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42491" w14:textId="77777777" w:rsidR="00491EA0" w:rsidRDefault="00466C24" w:rsidP="007C5CFE">
      <w:pPr>
        <w:pStyle w:val="2"/>
        <w:spacing w:line="320" w:lineRule="exact"/>
        <w:ind w:left="0" w:firstLineChars="0" w:firstLine="0"/>
      </w:pPr>
      <w:bookmarkStart w:id="0" w:name="_Hlk16074830"/>
      <w:bookmarkEnd w:id="0"/>
      <w:r>
        <w:rPr>
          <w:rFonts w:hint="eastAsia"/>
        </w:rPr>
        <w:t>業務実施の方法</w:t>
      </w:r>
    </w:p>
    <w:p w14:paraId="416BB7F3" w14:textId="77777777" w:rsidR="00466C24" w:rsidRDefault="00466C24" w:rsidP="00C20AB4">
      <w:pPr>
        <w:pStyle w:val="3"/>
        <w:numPr>
          <w:ilvl w:val="2"/>
          <w:numId w:val="2"/>
        </w:numPr>
        <w:ind w:left="0" w:firstLine="0"/>
      </w:pPr>
      <w:r>
        <w:rPr>
          <w:rFonts w:hint="eastAsia"/>
        </w:rPr>
        <w:t>業務のフローチャート</w:t>
      </w:r>
    </w:p>
    <w:p w14:paraId="5C7CC6FC" w14:textId="7937F78B" w:rsidR="00DE13A9" w:rsidRDefault="00FC27BE" w:rsidP="006D1402">
      <w:pPr>
        <w:spacing w:beforeLines="50" w:before="195"/>
        <w:ind w:firstLine="198"/>
        <w:jc w:val="center"/>
      </w:pPr>
      <w:r w:rsidRPr="00FC27BE">
        <w:rPr>
          <w:noProof/>
        </w:rPr>
        <w:drawing>
          <wp:inline distT="0" distB="0" distL="0" distR="0" wp14:anchorId="3D1FECDF" wp14:editId="4CDB16AB">
            <wp:extent cx="11626020" cy="7920000"/>
            <wp:effectExtent l="0" t="0" r="0" b="508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6020" cy="7920000"/>
                    </a:xfrm>
                    <a:prstGeom prst="rect">
                      <a:avLst/>
                    </a:prstGeom>
                    <a:noFill/>
                    <a:ln>
                      <a:noFill/>
                    </a:ln>
                  </pic:spPr>
                </pic:pic>
              </a:graphicData>
            </a:graphic>
          </wp:inline>
        </w:drawing>
      </w:r>
    </w:p>
    <w:p w14:paraId="7121BFD5" w14:textId="351D843E" w:rsidR="006D1402" w:rsidRDefault="00180E8A" w:rsidP="006D1402">
      <w:pPr>
        <w:pStyle w:val="af2"/>
        <w:spacing w:line="300" w:lineRule="exact"/>
        <w:jc w:val="left"/>
      </w:pPr>
      <w:r>
        <w:rPr>
          <w:rFonts w:hint="eastAsia"/>
          <w:color w:val="000000" w:themeColor="text1"/>
          <w:sz w:val="16"/>
          <w:szCs w:val="16"/>
        </w:rPr>
        <w:t xml:space="preserve">　　　　　　　　　　　　　　</w:t>
      </w:r>
      <w:r w:rsidR="006D1402" w:rsidRPr="00CE45AC">
        <w:rPr>
          <w:rFonts w:hint="eastAsia"/>
          <w:color w:val="000000" w:themeColor="text1"/>
          <w:sz w:val="16"/>
          <w:szCs w:val="16"/>
        </w:rPr>
        <w:t>出典：</w:t>
      </w:r>
      <w:r w:rsidR="006D1402">
        <w:rPr>
          <w:rFonts w:hint="eastAsia"/>
          <w:color w:val="000000" w:themeColor="text1"/>
          <w:sz w:val="16"/>
          <w:szCs w:val="16"/>
        </w:rPr>
        <w:t>共同企業体作成</w:t>
      </w:r>
    </w:p>
    <w:p w14:paraId="36C94212" w14:textId="142513EF" w:rsidR="006D1402" w:rsidRDefault="006D1402" w:rsidP="006D1402">
      <w:pPr>
        <w:pStyle w:val="af2"/>
        <w:spacing w:line="300" w:lineRule="exact"/>
      </w:pPr>
      <w:r w:rsidRPr="00562C7F">
        <w:t xml:space="preserve">図 </w:t>
      </w:r>
      <w:fldSimple w:instr=" STYLEREF 2 \s ">
        <w:r w:rsidR="002D075D">
          <w:rPr>
            <w:noProof/>
          </w:rPr>
          <w:t>2.2</w:t>
        </w:r>
      </w:fldSimple>
      <w:r w:rsidRPr="00562C7F">
        <w:t>-</w:t>
      </w:r>
      <w:fldSimple w:instr=" SEQ 図 \* ARABIC \s 2 ">
        <w:r w:rsidR="002D075D">
          <w:rPr>
            <w:noProof/>
          </w:rPr>
          <w:t>1</w:t>
        </w:r>
      </w:fldSimple>
      <w:r>
        <w:rPr>
          <w:rFonts w:hint="eastAsia"/>
          <w:noProof/>
        </w:rPr>
        <w:t xml:space="preserve">　</w:t>
      </w:r>
      <w:r w:rsidRPr="00562C7F">
        <w:rPr>
          <w:rFonts w:hint="eastAsia"/>
        </w:rPr>
        <w:t>業務のフローチャート</w:t>
      </w:r>
    </w:p>
    <w:p w14:paraId="2CD482A4" w14:textId="77777777" w:rsidR="00491EA0" w:rsidRPr="000570A2" w:rsidRDefault="00491EA0" w:rsidP="006013E7">
      <w:pPr>
        <w:ind w:firstLine="198"/>
        <w:sectPr w:rsidR="00491EA0" w:rsidRPr="000570A2" w:rsidSect="005E1E32">
          <w:headerReference w:type="even" r:id="rId12"/>
          <w:headerReference w:type="default" r:id="rId13"/>
          <w:footerReference w:type="even" r:id="rId14"/>
          <w:footerReference w:type="default" r:id="rId15"/>
          <w:headerReference w:type="first" r:id="rId16"/>
          <w:footerReference w:type="first" r:id="rId17"/>
          <w:pgSz w:w="23811" w:h="16838" w:orient="landscape" w:code="8"/>
          <w:pgMar w:top="1418" w:right="1418" w:bottom="1418" w:left="1418" w:header="1134" w:footer="680" w:gutter="0"/>
          <w:pgNumType w:start="12"/>
          <w:cols w:space="425"/>
          <w:docGrid w:type="linesAndChars" w:linePitch="390" w:charSpace="-2504"/>
        </w:sectPr>
      </w:pPr>
    </w:p>
    <w:p w14:paraId="6FA4A7A4" w14:textId="1AC50403" w:rsidR="005125BE" w:rsidRDefault="002D075D" w:rsidP="00CE45AC">
      <w:pPr>
        <w:pStyle w:val="3"/>
      </w:pPr>
      <w:r>
        <w:rPr>
          <w:rFonts w:hint="eastAsia"/>
        </w:rPr>
        <w:lastRenderedPageBreak/>
        <w:t>業務</w:t>
      </w:r>
      <w:r w:rsidR="00C33451">
        <w:rPr>
          <w:rFonts w:hint="eastAsia"/>
        </w:rPr>
        <w:t>実施の方法</w:t>
      </w:r>
    </w:p>
    <w:p w14:paraId="50DDB82A" w14:textId="28AA5783" w:rsidR="00A30E79" w:rsidRDefault="000A2A92" w:rsidP="00837797">
      <w:pPr>
        <w:pStyle w:val="5"/>
      </w:pPr>
      <w:r>
        <w:rPr>
          <w:rFonts w:hint="eastAsia"/>
        </w:rPr>
        <w:t>弊</w:t>
      </w:r>
      <w:r w:rsidR="00A30E79">
        <w:rPr>
          <w:rFonts w:hint="eastAsia"/>
        </w:rPr>
        <w:t>共同企業体の業務実施に係る方法</w:t>
      </w:r>
    </w:p>
    <w:p w14:paraId="3F493CD1" w14:textId="598545F6" w:rsidR="00A30E79" w:rsidRPr="00FE72B1" w:rsidRDefault="00A30E79" w:rsidP="00A30E79">
      <w:pPr>
        <w:ind w:firstLine="198"/>
      </w:pPr>
      <w:r w:rsidRPr="00FE72B1">
        <w:rPr>
          <w:rFonts w:hint="eastAsia"/>
        </w:rPr>
        <w:t>企画競争説明書に示された業務内容につき、各項目の</w:t>
      </w:r>
      <w:bookmarkStart w:id="1" w:name="_GoBack"/>
      <w:bookmarkEnd w:id="1"/>
      <w:r w:rsidRPr="00FE72B1">
        <w:rPr>
          <w:rFonts w:hint="eastAsia"/>
        </w:rPr>
        <w:t>業務</w:t>
      </w:r>
      <w:r w:rsidR="002D075D">
        <w:rPr>
          <w:rFonts w:hint="eastAsia"/>
        </w:rPr>
        <w:t>の</w:t>
      </w:r>
      <w:r w:rsidRPr="00FE72B1">
        <w:rPr>
          <w:rFonts w:hint="eastAsia"/>
        </w:rPr>
        <w:t>実施</w:t>
      </w:r>
      <w:r w:rsidR="002D075D">
        <w:rPr>
          <w:rFonts w:hint="eastAsia"/>
        </w:rPr>
        <w:t>方法</w:t>
      </w:r>
      <w:r w:rsidRPr="00FE72B1">
        <w:rPr>
          <w:rFonts w:hint="eastAsia"/>
        </w:rPr>
        <w:t>を</w:t>
      </w:r>
      <w:r w:rsidRPr="006D1402">
        <w:rPr>
          <w:rFonts w:ascii="ＭＳ Ｐゴシック" w:eastAsia="ＭＳ Ｐゴシック" w:hAnsi="ＭＳ Ｐゴシック" w:hint="eastAsia"/>
        </w:rPr>
        <w:t>表2.</w:t>
      </w:r>
      <w:r w:rsidR="006D1402" w:rsidRPr="006D1402">
        <w:rPr>
          <w:rFonts w:ascii="ＭＳ Ｐゴシック" w:eastAsia="ＭＳ Ｐゴシック" w:hAnsi="ＭＳ Ｐゴシック" w:hint="eastAsia"/>
        </w:rPr>
        <w:t>2-1</w:t>
      </w:r>
      <w:r w:rsidRPr="006D1402">
        <w:rPr>
          <w:rFonts w:ascii="ＭＳ Ｐゴシック" w:eastAsia="ＭＳ Ｐゴシック" w:hAnsi="ＭＳ Ｐゴシック" w:hint="eastAsia"/>
        </w:rPr>
        <w:t>～表2.</w:t>
      </w:r>
      <w:r w:rsidR="006D1402" w:rsidRPr="006D1402">
        <w:rPr>
          <w:rFonts w:ascii="ＭＳ Ｐゴシック" w:eastAsia="ＭＳ Ｐゴシック" w:hAnsi="ＭＳ Ｐゴシック" w:hint="eastAsia"/>
        </w:rPr>
        <w:t>2-3</w:t>
      </w:r>
      <w:r w:rsidRPr="00FE72B1">
        <w:rPr>
          <w:rFonts w:hint="eastAsia"/>
        </w:rPr>
        <w:t>にとりまとめた。下表の各項目のうち、右欄に「詳述〇」を記した項目については、詳細説明を後述する。</w:t>
      </w:r>
    </w:p>
    <w:p w14:paraId="77AEFFA1" w14:textId="6C2E513E" w:rsidR="00A30E79" w:rsidRPr="00FE72B1" w:rsidRDefault="00A30E79" w:rsidP="0086474C">
      <w:pPr>
        <w:pStyle w:val="af2"/>
        <w:spacing w:line="300" w:lineRule="exact"/>
      </w:pPr>
      <w:bookmarkStart w:id="2" w:name="_Ref16105129"/>
      <w:r w:rsidRPr="00CE45AC">
        <w:t xml:space="preserve">表 </w:t>
      </w:r>
      <w:fldSimple w:instr=" STYLEREF 2 \s ">
        <w:r w:rsidR="002D075D">
          <w:rPr>
            <w:noProof/>
          </w:rPr>
          <w:t>2.2</w:t>
        </w:r>
      </w:fldSimple>
      <w:r w:rsidRPr="00CE45AC">
        <w:noBreakHyphen/>
      </w:r>
      <w:fldSimple w:instr=" SEQ 表 \* ARABIC \s 2 ">
        <w:r w:rsidR="002D075D">
          <w:rPr>
            <w:noProof/>
          </w:rPr>
          <w:t>1</w:t>
        </w:r>
      </w:fldSimple>
      <w:bookmarkEnd w:id="2"/>
      <w:r w:rsidRPr="00CE45AC">
        <w:rPr>
          <w:rFonts w:hint="eastAsia"/>
        </w:rPr>
        <w:t xml:space="preserve">　</w:t>
      </w:r>
      <w:r w:rsidRPr="00FE72B1">
        <w:rPr>
          <w:rFonts w:hint="eastAsia"/>
        </w:rPr>
        <w:t>業務項目と業務実施方法（</w:t>
      </w:r>
      <w:r w:rsidRPr="00FE72B1">
        <w:t>1</w:t>
      </w:r>
      <w:r w:rsidRPr="00FE72B1">
        <w:rPr>
          <w:rFonts w:hint="eastAsia"/>
        </w:rPr>
        <w:t>/3）</w:t>
      </w:r>
    </w:p>
    <w:tbl>
      <w:tblPr>
        <w:tblStyle w:val="31"/>
        <w:tblW w:w="9071" w:type="dxa"/>
        <w:tblLook w:val="04A0" w:firstRow="1" w:lastRow="0" w:firstColumn="1" w:lastColumn="0" w:noHBand="0" w:noVBand="1"/>
      </w:tblPr>
      <w:tblGrid>
        <w:gridCol w:w="567"/>
        <w:gridCol w:w="7654"/>
        <w:gridCol w:w="850"/>
      </w:tblGrid>
      <w:tr w:rsidR="00A30E79" w:rsidRPr="00FE72B1" w14:paraId="1C9B315A" w14:textId="77777777" w:rsidTr="00C81806">
        <w:trPr>
          <w:trHeight w:val="340"/>
        </w:trPr>
        <w:tc>
          <w:tcPr>
            <w:tcW w:w="567" w:type="dxa"/>
            <w:tcBorders>
              <w:bottom w:val="single" w:sz="4" w:space="0" w:color="auto"/>
            </w:tcBorders>
            <w:shd w:val="clear" w:color="auto" w:fill="D9D9D9" w:themeFill="background1" w:themeFillShade="D9"/>
            <w:vAlign w:val="center"/>
          </w:tcPr>
          <w:p w14:paraId="0F91BE4D"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bookmarkStart w:id="3" w:name="_Hlk9590385"/>
            <w:r w:rsidRPr="00B57F84">
              <w:rPr>
                <w:rFonts w:ascii="ＭＳ Ｐゴシック" w:eastAsia="ＭＳ Ｐゴシック" w:hAnsi="ＭＳ Ｐゴシック"/>
              </w:rPr>
              <w:br w:type="page"/>
            </w:r>
            <w:r w:rsidRPr="00B57F84">
              <w:rPr>
                <w:rFonts w:ascii="ＭＳ Ｐゴシック" w:eastAsia="ＭＳ Ｐゴシック" w:hAnsi="ＭＳ Ｐゴシック" w:hint="eastAsia"/>
              </w:rPr>
              <w:t>No.</w:t>
            </w:r>
          </w:p>
        </w:tc>
        <w:tc>
          <w:tcPr>
            <w:tcW w:w="7654" w:type="dxa"/>
            <w:tcBorders>
              <w:bottom w:val="single" w:sz="4" w:space="0" w:color="auto"/>
            </w:tcBorders>
            <w:shd w:val="clear" w:color="auto" w:fill="D9D9D9" w:themeFill="background1" w:themeFillShade="D9"/>
            <w:vAlign w:val="center"/>
          </w:tcPr>
          <w:p w14:paraId="653E385B"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業務実施方法</w:t>
            </w:r>
          </w:p>
        </w:tc>
        <w:tc>
          <w:tcPr>
            <w:tcW w:w="850" w:type="dxa"/>
            <w:tcBorders>
              <w:bottom w:val="single" w:sz="4" w:space="0" w:color="auto"/>
            </w:tcBorders>
            <w:shd w:val="clear" w:color="auto" w:fill="D9D9D9" w:themeFill="background1" w:themeFillShade="D9"/>
            <w:vAlign w:val="center"/>
          </w:tcPr>
          <w:p w14:paraId="1F04F797"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詳述有</w:t>
            </w:r>
          </w:p>
        </w:tc>
      </w:tr>
      <w:bookmarkEnd w:id="3"/>
      <w:tr w:rsidR="00A30E79" w:rsidRPr="00FE72B1" w14:paraId="01942C52" w14:textId="77777777" w:rsidTr="00C81806">
        <w:trPr>
          <w:trHeight w:val="340"/>
        </w:trPr>
        <w:tc>
          <w:tcPr>
            <w:tcW w:w="8221" w:type="dxa"/>
            <w:gridSpan w:val="2"/>
            <w:shd w:val="clear" w:color="auto" w:fill="E2EFD9" w:themeFill="accent6" w:themeFillTint="33"/>
            <w:vAlign w:val="center"/>
          </w:tcPr>
          <w:p w14:paraId="08C106D7" w14:textId="77777777"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【1</w:t>
            </w:r>
            <w:r w:rsidRPr="00B57F84">
              <w:rPr>
                <w:rFonts w:ascii="ＭＳ Ｐゴシック" w:eastAsia="ＭＳ Ｐゴシック" w:hAnsi="ＭＳ Ｐゴシック"/>
              </w:rPr>
              <w:t>.</w:t>
            </w:r>
            <w:r w:rsidRPr="00B57F84">
              <w:rPr>
                <w:rFonts w:ascii="ＭＳ Ｐゴシック" w:eastAsia="ＭＳ Ｐゴシック" w:hAnsi="ＭＳ Ｐゴシック" w:hint="eastAsia"/>
              </w:rPr>
              <w:t>背景・現況の確認】</w:t>
            </w:r>
          </w:p>
        </w:tc>
        <w:tc>
          <w:tcPr>
            <w:tcW w:w="850" w:type="dxa"/>
            <w:shd w:val="clear" w:color="auto" w:fill="E2EFD9" w:themeFill="accent6" w:themeFillTint="33"/>
            <w:vAlign w:val="center"/>
          </w:tcPr>
          <w:p w14:paraId="703021F8"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p>
        </w:tc>
      </w:tr>
      <w:tr w:rsidR="00A30E79" w:rsidRPr="00FE72B1" w14:paraId="4145D603" w14:textId="77777777" w:rsidTr="008B2215">
        <w:trPr>
          <w:trHeight w:val="1134"/>
        </w:trPr>
        <w:tc>
          <w:tcPr>
            <w:tcW w:w="567" w:type="dxa"/>
            <w:vAlign w:val="center"/>
          </w:tcPr>
          <w:p w14:paraId="2C74F7C5"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1.</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1)</w:t>
            </w:r>
          </w:p>
        </w:tc>
        <w:tc>
          <w:tcPr>
            <w:tcW w:w="7654" w:type="dxa"/>
            <w:vAlign w:val="center"/>
          </w:tcPr>
          <w:p w14:paraId="1E51F9F7" w14:textId="43E6491E"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【事業の背景・必要性の確認・整理】</w:t>
            </w:r>
          </w:p>
          <w:p w14:paraId="49EF3CF4" w14:textId="6D3A3107" w:rsidR="00A30E79" w:rsidRPr="00B57F84" w:rsidRDefault="00933112" w:rsidP="008B2215">
            <w:pPr>
              <w:widowControl/>
              <w:spacing w:line="260" w:lineRule="exact"/>
              <w:ind w:leftChars="100" w:left="198" w:firstLineChars="0" w:firstLine="0"/>
              <w:rPr>
                <w:rFonts w:cs="Times New Roman"/>
              </w:rPr>
            </w:pPr>
            <w:r w:rsidRPr="00B57F84">
              <w:rPr>
                <w:rFonts w:cs="Times New Roman" w:hint="eastAsia"/>
              </w:rPr>
              <w:t>企画</w:t>
            </w:r>
            <w:r w:rsidR="00A30E79" w:rsidRPr="00B57F84">
              <w:rPr>
                <w:rFonts w:cs="Times New Roman"/>
              </w:rPr>
              <w:t>競争説明書に示された</w:t>
            </w:r>
            <w:r w:rsidR="00A30E79" w:rsidRPr="00B57F84">
              <w:rPr>
                <w:rFonts w:cs="Times New Roman"/>
              </w:rPr>
              <w:t>9</w:t>
            </w:r>
            <w:r w:rsidR="00A30E79" w:rsidRPr="00B57F84">
              <w:rPr>
                <w:rFonts w:cs="Times New Roman"/>
              </w:rPr>
              <w:t>つの項目について、先行調査等の既存資料を基に確認して整理する。整理した</w:t>
            </w:r>
            <w:r w:rsidR="008B2215">
              <w:rPr>
                <w:rFonts w:cs="Times New Roman" w:hint="eastAsia"/>
              </w:rPr>
              <w:t>内容から</w:t>
            </w:r>
            <w:r w:rsidR="008B2215" w:rsidRPr="008B2215">
              <w:rPr>
                <w:rFonts w:cs="Times New Roman" w:hint="eastAsia"/>
                <w:u w:val="single"/>
              </w:rPr>
              <w:t>抽出した疑問点を質問状にまとめ、現地調査の前に</w:t>
            </w:r>
            <w:r w:rsidR="008B2215" w:rsidRPr="008B2215">
              <w:rPr>
                <w:rFonts w:cs="Times New Roman" w:hint="eastAsia"/>
                <w:u w:val="single"/>
              </w:rPr>
              <w:t>J</w:t>
            </w:r>
            <w:r w:rsidR="008B2215" w:rsidRPr="008B2215">
              <w:rPr>
                <w:rFonts w:cs="Times New Roman"/>
                <w:u w:val="single"/>
              </w:rPr>
              <w:t>ICA</w:t>
            </w:r>
            <w:r w:rsidR="008B2215" w:rsidRPr="008B2215">
              <w:rPr>
                <w:rFonts w:cs="Times New Roman" w:hint="eastAsia"/>
                <w:u w:val="single"/>
              </w:rPr>
              <w:t>を通じて</w:t>
            </w:r>
            <w:r w:rsidR="00C81806">
              <w:rPr>
                <w:rFonts w:cs="Times New Roman" w:hint="eastAsia"/>
                <w:u w:val="single"/>
              </w:rPr>
              <w:t>先方</w:t>
            </w:r>
            <w:r w:rsidR="008B2215" w:rsidRPr="008B2215">
              <w:rPr>
                <w:rFonts w:cs="Times New Roman" w:hint="eastAsia"/>
                <w:u w:val="single"/>
              </w:rPr>
              <w:t>政府へ送付し、最新情報</w:t>
            </w:r>
            <w:r w:rsidR="00E135EF">
              <w:rPr>
                <w:rFonts w:cs="Times New Roman" w:hint="eastAsia"/>
                <w:u w:val="single"/>
              </w:rPr>
              <w:t>を</w:t>
            </w:r>
            <w:r w:rsidR="008B2215" w:rsidRPr="008B2215">
              <w:rPr>
                <w:rFonts w:cs="Times New Roman" w:hint="eastAsia"/>
                <w:u w:val="single"/>
              </w:rPr>
              <w:t>収集</w:t>
            </w:r>
            <w:r w:rsidR="008B2215">
              <w:rPr>
                <w:rFonts w:cs="Times New Roman" w:hint="eastAsia"/>
              </w:rPr>
              <w:t>する。</w:t>
            </w:r>
          </w:p>
        </w:tc>
        <w:tc>
          <w:tcPr>
            <w:tcW w:w="850" w:type="dxa"/>
            <w:vAlign w:val="center"/>
          </w:tcPr>
          <w:p w14:paraId="7A023205"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p>
        </w:tc>
      </w:tr>
      <w:tr w:rsidR="00A30E79" w:rsidRPr="00FE72B1" w14:paraId="74AF7F9C" w14:textId="77777777" w:rsidTr="00C81806">
        <w:trPr>
          <w:trHeight w:val="1928"/>
        </w:trPr>
        <w:tc>
          <w:tcPr>
            <w:tcW w:w="567" w:type="dxa"/>
            <w:vAlign w:val="center"/>
          </w:tcPr>
          <w:p w14:paraId="2F301605"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1.</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2)</w:t>
            </w:r>
          </w:p>
        </w:tc>
        <w:tc>
          <w:tcPr>
            <w:tcW w:w="7654" w:type="dxa"/>
            <w:vAlign w:val="center"/>
          </w:tcPr>
          <w:p w14:paraId="62C98AFE" w14:textId="73B805F1"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【事業対象地域の現況</w:t>
            </w:r>
            <w:r w:rsidR="008B2215">
              <w:rPr>
                <w:rFonts w:ascii="ＭＳ Ｐゴシック" w:eastAsia="ＭＳ Ｐゴシック" w:hAnsi="ＭＳ Ｐゴシック" w:hint="eastAsia"/>
              </w:rPr>
              <w:t>踏査</w:t>
            </w:r>
            <w:r w:rsidRPr="00B57F84">
              <w:rPr>
                <w:rFonts w:ascii="ＭＳ Ｐゴシック" w:eastAsia="ＭＳ Ｐゴシック" w:hAnsi="ＭＳ Ｐゴシック" w:hint="eastAsia"/>
              </w:rPr>
              <w:t>】</w:t>
            </w:r>
          </w:p>
          <w:p w14:paraId="02B2FC38" w14:textId="1905E0BF" w:rsidR="00A30E79" w:rsidRPr="008B2215" w:rsidRDefault="008B2215" w:rsidP="008B2215">
            <w:pPr>
              <w:spacing w:line="260" w:lineRule="exact"/>
              <w:ind w:leftChars="100" w:left="198" w:firstLineChars="0" w:firstLine="0"/>
              <w:outlineLvl w:val="3"/>
              <w:rPr>
                <w:rFonts w:cs="Times New Roman"/>
              </w:rPr>
            </w:pPr>
            <w:r w:rsidRPr="008B2215">
              <w:rPr>
                <w:rFonts w:cs="Times New Roman" w:hint="eastAsia"/>
              </w:rPr>
              <w:t>事業対象地域の現況踏査を行い、</w:t>
            </w:r>
            <w:r w:rsidR="002D7397">
              <w:rPr>
                <w:rFonts w:cs="Times New Roman" w:hint="eastAsia"/>
              </w:rPr>
              <w:t>『</w:t>
            </w:r>
            <w:r w:rsidRPr="008B2215">
              <w:rPr>
                <w:rFonts w:cs="Times New Roman" w:hint="eastAsia"/>
              </w:rPr>
              <w:t>現道ダルトンパスの確認・整理</w:t>
            </w:r>
            <w:r w:rsidR="002D7397">
              <w:rPr>
                <w:rFonts w:cs="Times New Roman" w:hint="eastAsia"/>
              </w:rPr>
              <w:t>』</w:t>
            </w:r>
            <w:r w:rsidRPr="008B2215">
              <w:rPr>
                <w:rFonts w:cs="Times New Roman" w:hint="eastAsia"/>
              </w:rPr>
              <w:t>、</w:t>
            </w:r>
            <w:r w:rsidR="002D7397">
              <w:rPr>
                <w:rFonts w:cs="Times New Roman" w:hint="eastAsia"/>
              </w:rPr>
              <w:t>『</w:t>
            </w:r>
            <w:r w:rsidRPr="008B2215">
              <w:rPr>
                <w:rFonts w:cs="Times New Roman" w:hint="eastAsia"/>
              </w:rPr>
              <w:t>事業対象地域の道路・橋梁の整備状況</w:t>
            </w:r>
            <w:r w:rsidR="002D7397">
              <w:rPr>
                <w:rFonts w:cs="Times New Roman" w:hint="eastAsia"/>
              </w:rPr>
              <w:t>』</w:t>
            </w:r>
            <w:r w:rsidRPr="008B2215">
              <w:rPr>
                <w:rFonts w:cs="Times New Roman" w:hint="eastAsia"/>
              </w:rPr>
              <w:t>、</w:t>
            </w:r>
            <w:r w:rsidR="002D7397">
              <w:rPr>
                <w:rFonts w:cs="Times New Roman" w:hint="eastAsia"/>
              </w:rPr>
              <w:t>『</w:t>
            </w:r>
            <w:r w:rsidRPr="008B2215">
              <w:rPr>
                <w:rFonts w:cs="Times New Roman" w:hint="eastAsia"/>
              </w:rPr>
              <w:t>道路・橋梁の維持管理状況</w:t>
            </w:r>
            <w:r w:rsidR="002D7397">
              <w:rPr>
                <w:rFonts w:cs="Times New Roman" w:hint="eastAsia"/>
              </w:rPr>
              <w:t>』</w:t>
            </w:r>
            <w:r w:rsidRPr="008B2215">
              <w:rPr>
                <w:rFonts w:cs="Times New Roman" w:hint="eastAsia"/>
              </w:rPr>
              <w:t>、</w:t>
            </w:r>
            <w:r w:rsidR="002D7397">
              <w:rPr>
                <w:rFonts w:cs="Times New Roman" w:hint="eastAsia"/>
              </w:rPr>
              <w:t>『</w:t>
            </w:r>
            <w:r w:rsidRPr="008B2215">
              <w:rPr>
                <w:rFonts w:cs="Times New Roman" w:hint="eastAsia"/>
              </w:rPr>
              <w:t>関連インフラの整備状況</w:t>
            </w:r>
            <w:r w:rsidR="002D7397">
              <w:rPr>
                <w:rFonts w:cs="Times New Roman" w:hint="eastAsia"/>
              </w:rPr>
              <w:t>』</w:t>
            </w:r>
            <w:r w:rsidRPr="008B2215">
              <w:rPr>
                <w:rFonts w:cs="Times New Roman" w:hint="eastAsia"/>
              </w:rPr>
              <w:t>、</w:t>
            </w:r>
            <w:r w:rsidR="002D7397">
              <w:rPr>
                <w:rFonts w:cs="Times New Roman" w:hint="eastAsia"/>
              </w:rPr>
              <w:t>『</w:t>
            </w:r>
            <w:r w:rsidRPr="008B2215">
              <w:rPr>
                <w:rFonts w:cs="Times New Roman" w:hint="eastAsia"/>
              </w:rPr>
              <w:t>経済・社会・環境の状況</w:t>
            </w:r>
            <w:r w:rsidR="002D7397">
              <w:rPr>
                <w:rFonts w:cs="Times New Roman" w:hint="eastAsia"/>
              </w:rPr>
              <w:t>』</w:t>
            </w:r>
            <w:r w:rsidRPr="008B2215">
              <w:rPr>
                <w:rFonts w:cs="Times New Roman" w:hint="eastAsia"/>
              </w:rPr>
              <w:t>、</w:t>
            </w:r>
            <w:r w:rsidR="002D7397">
              <w:rPr>
                <w:rFonts w:cs="Times New Roman" w:hint="eastAsia"/>
              </w:rPr>
              <w:t>『</w:t>
            </w:r>
            <w:r w:rsidRPr="008B2215">
              <w:rPr>
                <w:rFonts w:cs="Times New Roman" w:hint="eastAsia"/>
              </w:rPr>
              <w:t>道路計画上のコントロールポイント等</w:t>
            </w:r>
            <w:r w:rsidR="002D7397">
              <w:rPr>
                <w:rFonts w:cs="Times New Roman" w:hint="eastAsia"/>
              </w:rPr>
              <w:t>』</w:t>
            </w:r>
            <w:r w:rsidRPr="008B2215">
              <w:rPr>
                <w:rFonts w:cs="Times New Roman" w:hint="eastAsia"/>
              </w:rPr>
              <w:t>の確認を行う。</w:t>
            </w:r>
          </w:p>
          <w:p w14:paraId="68E60F8F" w14:textId="5766EEBD" w:rsidR="008B2215" w:rsidRPr="008B2215" w:rsidRDefault="008B2215" w:rsidP="008B2215">
            <w:pPr>
              <w:spacing w:line="260" w:lineRule="exact"/>
              <w:ind w:leftChars="100" w:left="198" w:firstLineChars="0" w:firstLine="0"/>
              <w:outlineLvl w:val="3"/>
              <w:rPr>
                <w:rFonts w:cs="Times New Roman"/>
              </w:rPr>
            </w:pPr>
            <w:r w:rsidRPr="008B2215">
              <w:rPr>
                <w:rFonts w:cs="Times New Roman" w:hint="eastAsia"/>
              </w:rPr>
              <w:t>なお、</w:t>
            </w:r>
            <w:r w:rsidRPr="00C81806">
              <w:rPr>
                <w:rFonts w:cs="Times New Roman" w:hint="eastAsia"/>
                <w:u w:val="single"/>
              </w:rPr>
              <w:t>踏査区間</w:t>
            </w:r>
            <w:r w:rsidR="00C81806" w:rsidRPr="00C81806">
              <w:rPr>
                <w:rFonts w:cs="Times New Roman" w:hint="eastAsia"/>
                <w:u w:val="single"/>
              </w:rPr>
              <w:t>をアリタオ～ディグディグ区間とし、概略設計範囲以外の道路については、</w:t>
            </w:r>
            <w:r w:rsidRPr="008B2215">
              <w:rPr>
                <w:rFonts w:cs="Times New Roman" w:hint="eastAsia"/>
                <w:u w:val="single"/>
              </w:rPr>
              <w:t>ボトルネック箇所</w:t>
            </w:r>
            <w:r w:rsidR="00C81806" w:rsidRPr="00C81806">
              <w:rPr>
                <w:rFonts w:cs="Times New Roman" w:hint="eastAsia"/>
                <w:u w:val="single"/>
              </w:rPr>
              <w:t>（上記区間にあるベイリー橋等の改良が必要な箇所）を整理し、提言を報告書に記載</w:t>
            </w:r>
            <w:r w:rsidR="00C81806">
              <w:rPr>
                <w:rFonts w:cs="Times New Roman" w:hint="eastAsia"/>
              </w:rPr>
              <w:t>する。</w:t>
            </w:r>
          </w:p>
        </w:tc>
        <w:tc>
          <w:tcPr>
            <w:tcW w:w="850" w:type="dxa"/>
            <w:vAlign w:val="center"/>
          </w:tcPr>
          <w:p w14:paraId="5CEFC042" w14:textId="39B38D02"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p>
        </w:tc>
      </w:tr>
      <w:tr w:rsidR="00A30E79" w:rsidRPr="00FE72B1" w14:paraId="0F0AB165" w14:textId="77777777" w:rsidTr="00C81806">
        <w:trPr>
          <w:trHeight w:val="340"/>
        </w:trPr>
        <w:tc>
          <w:tcPr>
            <w:tcW w:w="567" w:type="dxa"/>
            <w:tcBorders>
              <w:bottom w:val="single" w:sz="4" w:space="0" w:color="auto"/>
            </w:tcBorders>
            <w:vAlign w:val="center"/>
          </w:tcPr>
          <w:p w14:paraId="0BBF897F" w14:textId="08721389"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1.</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3)</w:t>
            </w:r>
          </w:p>
        </w:tc>
        <w:tc>
          <w:tcPr>
            <w:tcW w:w="7654" w:type="dxa"/>
            <w:tcBorders>
              <w:bottom w:val="single" w:sz="4" w:space="0" w:color="auto"/>
            </w:tcBorders>
            <w:vAlign w:val="center"/>
          </w:tcPr>
          <w:p w14:paraId="65C4C788" w14:textId="70698E80"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【先行調査結果レビュー】</w:t>
            </w:r>
          </w:p>
        </w:tc>
        <w:tc>
          <w:tcPr>
            <w:tcW w:w="850" w:type="dxa"/>
            <w:tcBorders>
              <w:bottom w:val="single" w:sz="4" w:space="0" w:color="auto"/>
            </w:tcBorders>
            <w:vAlign w:val="center"/>
          </w:tcPr>
          <w:p w14:paraId="4927984E" w14:textId="782CFEA0"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詳述1</w:t>
            </w:r>
          </w:p>
        </w:tc>
      </w:tr>
      <w:tr w:rsidR="00A30E79" w:rsidRPr="00FE72B1" w14:paraId="3F06399F" w14:textId="77777777" w:rsidTr="001E5CF0">
        <w:trPr>
          <w:trHeight w:val="1644"/>
        </w:trPr>
        <w:tc>
          <w:tcPr>
            <w:tcW w:w="567" w:type="dxa"/>
            <w:vAlign w:val="center"/>
          </w:tcPr>
          <w:p w14:paraId="284426FE"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1</w:t>
            </w:r>
            <w:r w:rsidRPr="00B57F84">
              <w:rPr>
                <w:rFonts w:ascii="ＭＳ Ｐゴシック" w:eastAsia="ＭＳ Ｐゴシック" w:hAnsi="ＭＳ Ｐゴシック"/>
              </w:rPr>
              <w:t>.</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4)</w:t>
            </w:r>
          </w:p>
        </w:tc>
        <w:tc>
          <w:tcPr>
            <w:tcW w:w="7654" w:type="dxa"/>
            <w:vAlign w:val="center"/>
          </w:tcPr>
          <w:p w14:paraId="599893B2" w14:textId="77777777"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【インセプション・レポートの作成・協議】</w:t>
            </w:r>
          </w:p>
          <w:p w14:paraId="36E9385F" w14:textId="77777777" w:rsidR="001E5CF0" w:rsidRDefault="00C81806" w:rsidP="008B2215">
            <w:pPr>
              <w:widowControl/>
              <w:spacing w:line="260" w:lineRule="exact"/>
              <w:ind w:leftChars="100" w:left="198" w:firstLineChars="0" w:firstLine="0"/>
              <w:rPr>
                <w:rFonts w:cs="Times New Roman"/>
              </w:rPr>
            </w:pPr>
            <w:r w:rsidRPr="00C81806">
              <w:rPr>
                <w:rFonts w:cs="Times New Roman" w:hint="eastAsia"/>
              </w:rPr>
              <w:t>調査全体の方針・方法、作業計画を策定、取りまとめてインセプション・レポートを作成し、</w:t>
            </w:r>
            <w:r w:rsidR="00A30E79" w:rsidRPr="00B57F84">
              <w:rPr>
                <w:rFonts w:cs="Times New Roman"/>
              </w:rPr>
              <w:t>現地日本国大使館および貴機構の現地事務所に説明</w:t>
            </w:r>
            <w:r w:rsidR="001E5CF0">
              <w:rPr>
                <w:rFonts w:cs="Times New Roman" w:hint="eastAsia"/>
              </w:rPr>
              <w:t>と事前打合せ</w:t>
            </w:r>
            <w:r w:rsidR="00A30E79" w:rsidRPr="00B57F84">
              <w:rPr>
                <w:rFonts w:cs="Times New Roman"/>
              </w:rPr>
              <w:t>を行</w:t>
            </w:r>
            <w:r w:rsidR="00DA6CC9" w:rsidRPr="00B57F84">
              <w:rPr>
                <w:rFonts w:cs="Times New Roman" w:hint="eastAsia"/>
              </w:rPr>
              <w:t>い、</w:t>
            </w:r>
            <w:r w:rsidR="001E5CF0">
              <w:rPr>
                <w:rFonts w:cs="Times New Roman" w:hint="eastAsia"/>
              </w:rPr>
              <w:t>打合せを踏まえて先方政府への説明と</w:t>
            </w:r>
            <w:r w:rsidR="00A30E79" w:rsidRPr="00B57F84">
              <w:rPr>
                <w:rFonts w:cs="Times New Roman"/>
              </w:rPr>
              <w:t>協議</w:t>
            </w:r>
            <w:r w:rsidR="001E5CF0">
              <w:rPr>
                <w:rFonts w:cs="Times New Roman" w:hint="eastAsia"/>
              </w:rPr>
              <w:t>を行う</w:t>
            </w:r>
            <w:r w:rsidR="00A30E79" w:rsidRPr="00B57F84">
              <w:rPr>
                <w:rFonts w:cs="Times New Roman"/>
              </w:rPr>
              <w:t>。</w:t>
            </w:r>
          </w:p>
          <w:p w14:paraId="4D67010F" w14:textId="4BB9EDEB" w:rsidR="00A30E79" w:rsidRPr="00B57F84" w:rsidRDefault="00A30E79" w:rsidP="008B2215">
            <w:pPr>
              <w:widowControl/>
              <w:spacing w:line="260" w:lineRule="exact"/>
              <w:ind w:leftChars="100" w:left="198" w:firstLineChars="0" w:firstLine="0"/>
              <w:rPr>
                <w:rFonts w:cs="Times New Roman"/>
              </w:rPr>
            </w:pPr>
            <w:r w:rsidRPr="00B57F84">
              <w:rPr>
                <w:rFonts w:cs="Times New Roman"/>
              </w:rPr>
              <w:t>なお、</w:t>
            </w:r>
            <w:r w:rsidR="00C81806" w:rsidRPr="00C81806">
              <w:rPr>
                <w:rFonts w:cs="Times New Roman" w:hint="eastAsia"/>
                <w:u w:val="single"/>
              </w:rPr>
              <w:t>本協議では、本</w:t>
            </w:r>
            <w:r w:rsidRPr="00C81806">
              <w:rPr>
                <w:rFonts w:cs="Times New Roman"/>
                <w:u w:val="single"/>
              </w:rPr>
              <w:t>準備調査から</w:t>
            </w:r>
            <w:r w:rsidRPr="00C81806">
              <w:rPr>
                <w:rFonts w:cs="Times New Roman"/>
                <w:u w:val="single"/>
              </w:rPr>
              <w:t>L/A</w:t>
            </w:r>
            <w:r w:rsidRPr="00C81806">
              <w:rPr>
                <w:rFonts w:cs="Times New Roman"/>
                <w:u w:val="single"/>
              </w:rPr>
              <w:t>調印までの円借款事業実施の手続き、準備調査と円借款審査の位置付け</w:t>
            </w:r>
            <w:r w:rsidR="00C81806" w:rsidRPr="00C81806">
              <w:rPr>
                <w:rFonts w:cs="Times New Roman" w:hint="eastAsia"/>
                <w:u w:val="single"/>
              </w:rPr>
              <w:t>等</w:t>
            </w:r>
            <w:r w:rsidRPr="00C81806">
              <w:rPr>
                <w:rFonts w:cs="Times New Roman"/>
                <w:u w:val="single"/>
              </w:rPr>
              <w:t>を</w:t>
            </w:r>
            <w:r w:rsidR="00C81806">
              <w:rPr>
                <w:rFonts w:cs="Times New Roman" w:hint="eastAsia"/>
                <w:u w:val="single"/>
              </w:rPr>
              <w:t>先方政府に</w:t>
            </w:r>
            <w:r w:rsidRPr="00C81806">
              <w:rPr>
                <w:rFonts w:cs="Times New Roman"/>
                <w:u w:val="single"/>
              </w:rPr>
              <w:t>十分に説明</w:t>
            </w:r>
            <w:r w:rsidRPr="00B57F84">
              <w:rPr>
                <w:rFonts w:cs="Times New Roman"/>
              </w:rPr>
              <w:t>し、理解を促す。</w:t>
            </w:r>
          </w:p>
        </w:tc>
        <w:tc>
          <w:tcPr>
            <w:tcW w:w="850" w:type="dxa"/>
            <w:vAlign w:val="center"/>
          </w:tcPr>
          <w:p w14:paraId="03A07DC9"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p>
        </w:tc>
      </w:tr>
      <w:tr w:rsidR="00A30E79" w:rsidRPr="00FE72B1" w14:paraId="1B00C804" w14:textId="77777777" w:rsidTr="00C81806">
        <w:trPr>
          <w:trHeight w:val="340"/>
        </w:trPr>
        <w:tc>
          <w:tcPr>
            <w:tcW w:w="8221" w:type="dxa"/>
            <w:gridSpan w:val="2"/>
            <w:shd w:val="clear" w:color="auto" w:fill="E2EFD9" w:themeFill="accent6" w:themeFillTint="33"/>
            <w:vAlign w:val="center"/>
          </w:tcPr>
          <w:p w14:paraId="6CDD6C0A" w14:textId="77777777"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【2</w:t>
            </w:r>
            <w:r w:rsidRPr="00B57F84">
              <w:rPr>
                <w:rFonts w:ascii="ＭＳ Ｐゴシック" w:eastAsia="ＭＳ Ｐゴシック" w:hAnsi="ＭＳ Ｐゴシック"/>
              </w:rPr>
              <w:t>.概略設計の実施と事業効果の確認</w:t>
            </w:r>
            <w:r w:rsidRPr="00B57F84">
              <w:rPr>
                <w:rFonts w:ascii="ＭＳ Ｐゴシック" w:eastAsia="ＭＳ Ｐゴシック" w:hAnsi="ＭＳ Ｐゴシック" w:hint="eastAsia"/>
              </w:rPr>
              <w:t>】</w:t>
            </w:r>
          </w:p>
        </w:tc>
        <w:tc>
          <w:tcPr>
            <w:tcW w:w="850" w:type="dxa"/>
            <w:shd w:val="clear" w:color="auto" w:fill="E2EFD9" w:themeFill="accent6" w:themeFillTint="33"/>
            <w:vAlign w:val="center"/>
          </w:tcPr>
          <w:p w14:paraId="0586AF53"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p>
        </w:tc>
      </w:tr>
      <w:tr w:rsidR="00A30E79" w:rsidRPr="00FE72B1" w14:paraId="33C75CBF" w14:textId="77777777" w:rsidTr="00C81806">
        <w:trPr>
          <w:trHeight w:val="340"/>
        </w:trPr>
        <w:tc>
          <w:tcPr>
            <w:tcW w:w="567" w:type="dxa"/>
            <w:vAlign w:val="center"/>
          </w:tcPr>
          <w:p w14:paraId="0805F229"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1)</w:t>
            </w:r>
          </w:p>
        </w:tc>
        <w:tc>
          <w:tcPr>
            <w:tcW w:w="7654" w:type="dxa"/>
            <w:vAlign w:val="center"/>
          </w:tcPr>
          <w:p w14:paraId="6727C4EA" w14:textId="77777777" w:rsidR="00A30E79" w:rsidRPr="00B57F84" w:rsidRDefault="00A30E79" w:rsidP="00C81806">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【自然条件調査】</w:t>
            </w:r>
          </w:p>
        </w:tc>
        <w:tc>
          <w:tcPr>
            <w:tcW w:w="850" w:type="dxa"/>
            <w:vAlign w:val="center"/>
          </w:tcPr>
          <w:p w14:paraId="7BBA43C8" w14:textId="2B881CB2"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w:t>
            </w:r>
            <w:r w:rsidR="0086474C" w:rsidRPr="00B57F84">
              <w:rPr>
                <w:rFonts w:ascii="ＭＳ Ｐゴシック" w:eastAsia="ＭＳ Ｐゴシック" w:hAnsi="ＭＳ Ｐゴシック" w:hint="eastAsia"/>
              </w:rPr>
              <w:t>2</w:t>
            </w:r>
          </w:p>
        </w:tc>
      </w:tr>
      <w:tr w:rsidR="00A30E79" w:rsidRPr="00FE72B1" w14:paraId="180B1FFC" w14:textId="77777777" w:rsidTr="00C81806">
        <w:trPr>
          <w:trHeight w:val="340"/>
        </w:trPr>
        <w:tc>
          <w:tcPr>
            <w:tcW w:w="567" w:type="dxa"/>
            <w:vAlign w:val="center"/>
          </w:tcPr>
          <w:p w14:paraId="023DE66E"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2)</w:t>
            </w:r>
          </w:p>
        </w:tc>
        <w:tc>
          <w:tcPr>
            <w:tcW w:w="7654" w:type="dxa"/>
            <w:vAlign w:val="center"/>
          </w:tcPr>
          <w:p w14:paraId="1BBDB1AD" w14:textId="77777777" w:rsidR="00A30E79" w:rsidRPr="00B57F84" w:rsidRDefault="00A30E79" w:rsidP="00C81806">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【交通量調査及び将来交通需要予測】</w:t>
            </w:r>
          </w:p>
        </w:tc>
        <w:tc>
          <w:tcPr>
            <w:tcW w:w="850" w:type="dxa"/>
            <w:vAlign w:val="center"/>
          </w:tcPr>
          <w:p w14:paraId="5755F7AA" w14:textId="61381B15"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w:t>
            </w:r>
            <w:r w:rsidR="0086474C" w:rsidRPr="00B57F84">
              <w:rPr>
                <w:rFonts w:ascii="ＭＳ Ｐゴシック" w:eastAsia="ＭＳ Ｐゴシック" w:hAnsi="ＭＳ Ｐゴシック" w:hint="eastAsia"/>
              </w:rPr>
              <w:t>3</w:t>
            </w:r>
          </w:p>
        </w:tc>
      </w:tr>
      <w:tr w:rsidR="00A30E79" w:rsidRPr="00FE72B1" w14:paraId="0E41E0D6" w14:textId="77777777" w:rsidTr="001E5CF0">
        <w:trPr>
          <w:trHeight w:val="2268"/>
        </w:trPr>
        <w:tc>
          <w:tcPr>
            <w:tcW w:w="567" w:type="dxa"/>
            <w:vAlign w:val="center"/>
          </w:tcPr>
          <w:p w14:paraId="7DD6B73F"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3)</w:t>
            </w:r>
          </w:p>
        </w:tc>
        <w:tc>
          <w:tcPr>
            <w:tcW w:w="7654" w:type="dxa"/>
            <w:vAlign w:val="center"/>
          </w:tcPr>
          <w:p w14:paraId="3140EEA3" w14:textId="6B6A9072"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【事業実施計画の策定】</w:t>
            </w:r>
          </w:p>
          <w:p w14:paraId="17CCD81F" w14:textId="180FA1B3" w:rsidR="001E5CF0" w:rsidRDefault="00864D37" w:rsidP="001E5CF0">
            <w:pPr>
              <w:spacing w:afterLines="15" w:after="58" w:line="260" w:lineRule="exact"/>
              <w:ind w:leftChars="100" w:left="198" w:firstLineChars="0" w:firstLine="0"/>
              <w:outlineLvl w:val="3"/>
              <w:rPr>
                <w:rFonts w:cs="Times New Roman"/>
              </w:rPr>
            </w:pPr>
            <w:r w:rsidRPr="00B57F84">
              <w:rPr>
                <w:rFonts w:cs="Times New Roman" w:hint="eastAsia"/>
              </w:rPr>
              <w:t>『①事業の目的</w:t>
            </w:r>
            <w:r w:rsidR="00A30E79" w:rsidRPr="00B57F84">
              <w:rPr>
                <w:rFonts w:cs="Times New Roman" w:hint="eastAsia"/>
              </w:rPr>
              <w:t>』、『②</w:t>
            </w:r>
            <w:r w:rsidRPr="00B57F84">
              <w:rPr>
                <w:rFonts w:cs="Times New Roman" w:hint="eastAsia"/>
              </w:rPr>
              <w:t>対象事業の内容</w:t>
            </w:r>
            <w:r w:rsidR="00A30E79" w:rsidRPr="00B57F84">
              <w:rPr>
                <w:rFonts w:cs="Times New Roman" w:hint="eastAsia"/>
              </w:rPr>
              <w:t>』、『③</w:t>
            </w:r>
            <w:r w:rsidRPr="00B57F84">
              <w:rPr>
                <w:rFonts w:cs="Times New Roman" w:hint="eastAsia"/>
              </w:rPr>
              <w:t>コンサルティング・サービスの内容</w:t>
            </w:r>
            <w:r w:rsidR="00A30E79" w:rsidRPr="00B57F84">
              <w:rPr>
                <w:rFonts w:cs="Times New Roman" w:hint="eastAsia"/>
              </w:rPr>
              <w:t>』を</w:t>
            </w:r>
            <w:r w:rsidRPr="00B57F84">
              <w:rPr>
                <w:rFonts w:cs="Times New Roman" w:hint="eastAsia"/>
              </w:rPr>
              <w:t>含む事業の概要を</w:t>
            </w:r>
            <w:r w:rsidR="00A30E79" w:rsidRPr="00B57F84">
              <w:rPr>
                <w:rFonts w:cs="Times New Roman" w:hint="eastAsia"/>
              </w:rPr>
              <w:t>策定する。</w:t>
            </w:r>
            <w:r w:rsidR="001E5CF0">
              <w:rPr>
                <w:rFonts w:cs="Times New Roman" w:hint="eastAsia"/>
              </w:rPr>
              <w:t>以下に各作業の成果内容を示す。</w:t>
            </w:r>
          </w:p>
          <w:p w14:paraId="78FCF9C7" w14:textId="77777777" w:rsidR="001E5CF0" w:rsidRDefault="00A30E79" w:rsidP="001E5CF0">
            <w:pPr>
              <w:spacing w:line="260" w:lineRule="exact"/>
              <w:ind w:leftChars="100" w:left="495" w:rightChars="50" w:right="99" w:hangingChars="150" w:hanging="297"/>
              <w:outlineLvl w:val="3"/>
              <w:rPr>
                <w:rFonts w:cs="Times New Roman"/>
              </w:rPr>
            </w:pPr>
            <w:r w:rsidRPr="00B57F84">
              <w:rPr>
                <w:rFonts w:cs="Times New Roman" w:hint="eastAsia"/>
              </w:rPr>
              <w:t>①</w:t>
            </w:r>
            <w:r w:rsidR="001E5CF0">
              <w:rPr>
                <w:rFonts w:cs="Times New Roman" w:hint="eastAsia"/>
              </w:rPr>
              <w:t>：</w:t>
            </w:r>
            <w:r w:rsidR="00864D37" w:rsidRPr="00B57F84">
              <w:rPr>
                <w:rFonts w:cs="Times New Roman" w:hint="eastAsia"/>
              </w:rPr>
              <w:t>過去の検討経緯や現況の分析による事業の必要性と目的を整理</w:t>
            </w:r>
          </w:p>
          <w:p w14:paraId="09D959D8" w14:textId="77777777" w:rsidR="001E5CF0" w:rsidRDefault="00864D37" w:rsidP="001E5CF0">
            <w:pPr>
              <w:spacing w:line="260" w:lineRule="exact"/>
              <w:ind w:leftChars="100" w:left="495" w:rightChars="50" w:right="99" w:hangingChars="150" w:hanging="297"/>
              <w:outlineLvl w:val="3"/>
              <w:rPr>
                <w:rFonts w:cs="Times New Roman"/>
              </w:rPr>
            </w:pPr>
            <w:r w:rsidRPr="00B57F84">
              <w:rPr>
                <w:rFonts w:cs="Times New Roman" w:hint="eastAsia"/>
              </w:rPr>
              <w:t>②</w:t>
            </w:r>
            <w:r w:rsidR="001E5CF0">
              <w:rPr>
                <w:rFonts w:cs="Times New Roman" w:hint="eastAsia"/>
              </w:rPr>
              <w:t>：</w:t>
            </w:r>
            <w:r w:rsidRPr="00B57F84">
              <w:rPr>
                <w:rFonts w:cs="Times New Roman" w:hint="eastAsia"/>
              </w:rPr>
              <w:t>確定した路線に対する概略設計において</w:t>
            </w:r>
            <w:r w:rsidR="00A30E79" w:rsidRPr="00B57F84">
              <w:rPr>
                <w:rFonts w:cs="Times New Roman" w:hint="eastAsia"/>
              </w:rPr>
              <w:t>設計条件、</w:t>
            </w:r>
            <w:r w:rsidRPr="00B57F84">
              <w:rPr>
                <w:rFonts w:cs="Times New Roman" w:hint="eastAsia"/>
              </w:rPr>
              <w:t>構造物の種別・</w:t>
            </w:r>
            <w:r w:rsidR="00A30E79" w:rsidRPr="00B57F84">
              <w:rPr>
                <w:rFonts w:cs="Times New Roman" w:hint="eastAsia"/>
              </w:rPr>
              <w:t>規模等を表形式でまとめ、必要な図面を添付</w:t>
            </w:r>
          </w:p>
          <w:p w14:paraId="230FBBB5" w14:textId="51C4E562" w:rsidR="00A30E79" w:rsidRPr="00B57F84" w:rsidRDefault="00A30E79" w:rsidP="001E5CF0">
            <w:pPr>
              <w:spacing w:afterLines="15" w:after="58" w:line="260" w:lineRule="exact"/>
              <w:ind w:leftChars="100" w:left="495" w:rightChars="50" w:right="99" w:hangingChars="150" w:hanging="297"/>
              <w:outlineLvl w:val="3"/>
              <w:rPr>
                <w:rFonts w:ascii="ＭＳ Ｐ明朝" w:hAnsi="ＭＳ Ｐ明朝"/>
              </w:rPr>
            </w:pPr>
            <w:r w:rsidRPr="00B57F84">
              <w:rPr>
                <w:rFonts w:cs="Times New Roman" w:hint="eastAsia"/>
              </w:rPr>
              <w:t>③</w:t>
            </w:r>
            <w:r w:rsidR="001E5CF0">
              <w:rPr>
                <w:rFonts w:cs="Times New Roman" w:hint="eastAsia"/>
              </w:rPr>
              <w:t>：</w:t>
            </w:r>
            <w:r w:rsidRPr="00B57F84">
              <w:rPr>
                <w:rFonts w:cs="Times New Roman" w:hint="eastAsia"/>
              </w:rPr>
              <w:t>概略設計が完了した時点で、</w:t>
            </w:r>
            <w:r w:rsidR="00864D37" w:rsidRPr="00B57F84">
              <w:rPr>
                <w:rFonts w:cs="Times New Roman" w:hint="eastAsia"/>
              </w:rPr>
              <w:t>パッケージ区分や</w:t>
            </w:r>
            <w:r w:rsidRPr="00B57F84">
              <w:rPr>
                <w:rFonts w:cs="Times New Roman" w:hint="eastAsia"/>
              </w:rPr>
              <w:t>工期を</w:t>
            </w:r>
            <w:r w:rsidR="00932826" w:rsidRPr="00B57F84">
              <w:rPr>
                <w:rFonts w:cs="Times New Roman" w:hint="eastAsia"/>
              </w:rPr>
              <w:t>検討</w:t>
            </w:r>
            <w:r w:rsidRPr="00B57F84">
              <w:rPr>
                <w:rFonts w:cs="Times New Roman" w:hint="eastAsia"/>
              </w:rPr>
              <w:t>し、</w:t>
            </w:r>
            <w:r w:rsidR="00932826" w:rsidRPr="00B57F84">
              <w:rPr>
                <w:rFonts w:cs="Times New Roman" w:hint="eastAsia"/>
              </w:rPr>
              <w:t>コンサルティング・サービスの内容と規模を</w:t>
            </w:r>
            <w:r w:rsidRPr="00B57F84">
              <w:rPr>
                <w:rFonts w:cs="Times New Roman" w:hint="eastAsia"/>
              </w:rPr>
              <w:t>バーチャート形式で作成</w:t>
            </w:r>
          </w:p>
        </w:tc>
        <w:tc>
          <w:tcPr>
            <w:tcW w:w="850" w:type="dxa"/>
            <w:vAlign w:val="center"/>
          </w:tcPr>
          <w:p w14:paraId="2DA0D616"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p>
        </w:tc>
      </w:tr>
      <w:tr w:rsidR="00A30E79" w:rsidRPr="00FE72B1" w14:paraId="1AC85BD6" w14:textId="77777777" w:rsidTr="001E5CF0">
        <w:trPr>
          <w:trHeight w:val="340"/>
        </w:trPr>
        <w:tc>
          <w:tcPr>
            <w:tcW w:w="567" w:type="dxa"/>
            <w:vAlign w:val="center"/>
          </w:tcPr>
          <w:p w14:paraId="105B393A"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4)</w:t>
            </w:r>
          </w:p>
        </w:tc>
        <w:tc>
          <w:tcPr>
            <w:tcW w:w="7654" w:type="dxa"/>
            <w:vAlign w:val="center"/>
          </w:tcPr>
          <w:p w14:paraId="16AF247D" w14:textId="77777777" w:rsidR="00A30E79"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【概略設計】</w:t>
            </w:r>
          </w:p>
        </w:tc>
        <w:tc>
          <w:tcPr>
            <w:tcW w:w="850" w:type="dxa"/>
            <w:vAlign w:val="center"/>
          </w:tcPr>
          <w:p w14:paraId="58178EA6" w14:textId="37AA6D69"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w:t>
            </w:r>
            <w:r w:rsidR="0086474C" w:rsidRPr="00B57F84">
              <w:rPr>
                <w:rFonts w:ascii="ＭＳ Ｐゴシック" w:eastAsia="ＭＳ Ｐゴシック" w:hAnsi="ＭＳ Ｐゴシック" w:hint="eastAsia"/>
              </w:rPr>
              <w:t>4</w:t>
            </w:r>
          </w:p>
        </w:tc>
      </w:tr>
      <w:tr w:rsidR="00A30E79" w:rsidRPr="00FE72B1" w14:paraId="2F3FDD78" w14:textId="77777777" w:rsidTr="001E5CF0">
        <w:trPr>
          <w:trHeight w:val="567"/>
        </w:trPr>
        <w:tc>
          <w:tcPr>
            <w:tcW w:w="567" w:type="dxa"/>
            <w:vAlign w:val="center"/>
          </w:tcPr>
          <w:p w14:paraId="1377D8F1"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5)</w:t>
            </w:r>
          </w:p>
        </w:tc>
        <w:tc>
          <w:tcPr>
            <w:tcW w:w="7654" w:type="dxa"/>
            <w:vAlign w:val="center"/>
          </w:tcPr>
          <w:p w14:paraId="2DDB99FC" w14:textId="6F9A912B" w:rsidR="00BE0535" w:rsidRPr="00B57F84" w:rsidRDefault="00A30E79" w:rsidP="008B2215">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w:t>
            </w:r>
            <w:r w:rsidR="0086474C" w:rsidRPr="00B57F84">
              <w:rPr>
                <w:rFonts w:ascii="ＭＳ Ｐゴシック" w:eastAsia="ＭＳ Ｐゴシック" w:hAnsi="ＭＳ Ｐゴシック" w:hint="eastAsia"/>
              </w:rPr>
              <w:t>施工計画・資機材の調達計画</w:t>
            </w:r>
            <w:r w:rsidRPr="00B57F84">
              <w:rPr>
                <w:rFonts w:ascii="ＭＳ Ｐゴシック" w:eastAsia="ＭＳ Ｐゴシック" w:hAnsi="ＭＳ Ｐゴシック" w:hint="eastAsia"/>
              </w:rPr>
              <w:t>】</w:t>
            </w:r>
          </w:p>
          <w:p w14:paraId="77CA51DD" w14:textId="3556DD9D" w:rsidR="00BE0535" w:rsidRPr="00B57F84" w:rsidRDefault="00BE0535" w:rsidP="008B2215">
            <w:pPr>
              <w:spacing w:line="260" w:lineRule="exact"/>
              <w:ind w:firstLine="198"/>
              <w:outlineLvl w:val="3"/>
              <w:rPr>
                <w:rFonts w:ascii="ＭＳ Ｐゴシック" w:eastAsia="ＭＳ Ｐゴシック" w:hAnsi="ＭＳ Ｐゴシック"/>
              </w:rPr>
            </w:pPr>
            <w:r w:rsidRPr="00B57F84">
              <w:rPr>
                <w:rFonts w:ascii="ＭＳ Ｐゴシック" w:eastAsia="ＭＳ Ｐゴシック" w:hAnsi="ＭＳ Ｐゴシック" w:hint="eastAsia"/>
              </w:rPr>
              <w:t>（※企画競争説明書の項目から一部変更し、事業実施スケジュールは2.(8)に示</w:t>
            </w:r>
            <w:r w:rsidR="001E5CF0">
              <w:rPr>
                <w:rFonts w:ascii="ＭＳ Ｐゴシック" w:eastAsia="ＭＳ Ｐゴシック" w:hAnsi="ＭＳ Ｐゴシック" w:hint="eastAsia"/>
              </w:rPr>
              <w:t>す</w:t>
            </w:r>
            <w:r w:rsidRPr="00B57F84">
              <w:rPr>
                <w:rFonts w:ascii="ＭＳ Ｐゴシック" w:eastAsia="ＭＳ Ｐゴシック" w:hAnsi="ＭＳ Ｐゴシック" w:hint="eastAsia"/>
              </w:rPr>
              <w:t>。）</w:t>
            </w:r>
          </w:p>
        </w:tc>
        <w:tc>
          <w:tcPr>
            <w:tcW w:w="850" w:type="dxa"/>
            <w:vAlign w:val="center"/>
          </w:tcPr>
          <w:p w14:paraId="27B393F5" w14:textId="0B978F8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w:t>
            </w:r>
            <w:r w:rsidR="0086474C" w:rsidRPr="00B57F84">
              <w:rPr>
                <w:rFonts w:ascii="ＭＳ Ｐゴシック" w:eastAsia="ＭＳ Ｐゴシック" w:hAnsi="ＭＳ Ｐゴシック" w:hint="eastAsia"/>
              </w:rPr>
              <w:t>5</w:t>
            </w:r>
          </w:p>
        </w:tc>
      </w:tr>
      <w:tr w:rsidR="00A30E79" w:rsidRPr="00FE72B1" w14:paraId="7A1D6C27" w14:textId="77777777" w:rsidTr="001E5CF0">
        <w:trPr>
          <w:trHeight w:val="340"/>
        </w:trPr>
        <w:tc>
          <w:tcPr>
            <w:tcW w:w="567" w:type="dxa"/>
            <w:vAlign w:val="center"/>
          </w:tcPr>
          <w:p w14:paraId="402018AA" w14:textId="77777777"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2.(6)</w:t>
            </w:r>
          </w:p>
        </w:tc>
        <w:tc>
          <w:tcPr>
            <w:tcW w:w="7654" w:type="dxa"/>
            <w:vAlign w:val="center"/>
          </w:tcPr>
          <w:p w14:paraId="2A5F03F5" w14:textId="77777777" w:rsidR="00A30E79" w:rsidRPr="00B57F84" w:rsidRDefault="00A30E79" w:rsidP="001E5CF0">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【本邦技術の活用可能性の検討】</w:t>
            </w:r>
          </w:p>
        </w:tc>
        <w:tc>
          <w:tcPr>
            <w:tcW w:w="850" w:type="dxa"/>
            <w:vAlign w:val="center"/>
          </w:tcPr>
          <w:p w14:paraId="1A278B73" w14:textId="0C6755AD" w:rsidR="00A30E79" w:rsidRPr="00B57F84" w:rsidRDefault="00A30E79" w:rsidP="008B2215">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hint="eastAsia"/>
              </w:rPr>
              <w:t>詳述</w:t>
            </w:r>
            <w:r w:rsidR="0086474C" w:rsidRPr="00B57F84">
              <w:rPr>
                <w:rFonts w:ascii="ＭＳ Ｐゴシック" w:eastAsia="ＭＳ Ｐゴシック" w:hAnsi="ＭＳ Ｐゴシック" w:hint="eastAsia"/>
              </w:rPr>
              <w:t>6</w:t>
            </w:r>
          </w:p>
        </w:tc>
      </w:tr>
    </w:tbl>
    <w:p w14:paraId="5D75EEFC" w14:textId="7E539FFE" w:rsidR="001E5CF0" w:rsidRDefault="001E5CF0" w:rsidP="001E5CF0">
      <w:pPr>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03EC90B6" w14:textId="25783E5B" w:rsidR="001E5CF0" w:rsidRDefault="001E5CF0">
      <w:pPr>
        <w:widowControl/>
        <w:ind w:firstLineChars="0" w:firstLine="0"/>
        <w:jc w:val="left"/>
      </w:pPr>
      <w:r>
        <w:br w:type="page"/>
      </w:r>
    </w:p>
    <w:p w14:paraId="3432A758" w14:textId="248B8C8E" w:rsidR="001E5CF0" w:rsidRPr="00FE72B1" w:rsidRDefault="001E5CF0" w:rsidP="001E5CF0">
      <w:pPr>
        <w:pStyle w:val="af2"/>
        <w:spacing w:line="300" w:lineRule="exact"/>
      </w:pPr>
      <w:r w:rsidRPr="00CE45AC">
        <w:lastRenderedPageBreak/>
        <w:t xml:space="preserve">表 </w:t>
      </w:r>
      <w:fldSimple w:instr=" STYLEREF 2 \s ">
        <w:r w:rsidR="002D075D">
          <w:rPr>
            <w:noProof/>
          </w:rPr>
          <w:t>2.2</w:t>
        </w:r>
      </w:fldSimple>
      <w:r w:rsidRPr="00CE45AC">
        <w:noBreakHyphen/>
      </w:r>
      <w:fldSimple w:instr=" SEQ 表 \* ARABIC \s 2 ">
        <w:r w:rsidR="002D075D">
          <w:rPr>
            <w:noProof/>
          </w:rPr>
          <w:t>2</w:t>
        </w:r>
      </w:fldSimple>
      <w:r w:rsidRPr="00CE45AC">
        <w:rPr>
          <w:rFonts w:hint="eastAsia"/>
        </w:rPr>
        <w:t xml:space="preserve">　</w:t>
      </w:r>
      <w:r w:rsidRPr="00FE72B1">
        <w:rPr>
          <w:rFonts w:hint="eastAsia"/>
        </w:rPr>
        <w:t>業務項目と業務実施方法（2/3）</w:t>
      </w:r>
    </w:p>
    <w:tbl>
      <w:tblPr>
        <w:tblStyle w:val="31"/>
        <w:tblW w:w="9127" w:type="dxa"/>
        <w:tblLook w:val="04A0" w:firstRow="1" w:lastRow="0" w:firstColumn="1" w:lastColumn="0" w:noHBand="0" w:noVBand="1"/>
      </w:tblPr>
      <w:tblGrid>
        <w:gridCol w:w="680"/>
        <w:gridCol w:w="7602"/>
        <w:gridCol w:w="845"/>
      </w:tblGrid>
      <w:tr w:rsidR="001E5CF0" w:rsidRPr="00FE72B1" w14:paraId="539C8B09" w14:textId="77777777" w:rsidTr="008568AB">
        <w:trPr>
          <w:trHeight w:val="340"/>
        </w:trPr>
        <w:tc>
          <w:tcPr>
            <w:tcW w:w="680" w:type="dxa"/>
            <w:tcBorders>
              <w:bottom w:val="single" w:sz="4" w:space="0" w:color="auto"/>
            </w:tcBorders>
            <w:shd w:val="clear" w:color="auto" w:fill="D9D9D9" w:themeFill="background1" w:themeFillShade="D9"/>
            <w:vAlign w:val="center"/>
          </w:tcPr>
          <w:p w14:paraId="164AB496" w14:textId="77777777" w:rsidR="001E5CF0" w:rsidRPr="00840A72" w:rsidRDefault="001E5CF0" w:rsidP="00787BA5">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rPr>
              <w:br w:type="page"/>
            </w:r>
            <w:r w:rsidRPr="00840A72">
              <w:rPr>
                <w:rFonts w:ascii="ＭＳ Ｐゴシック" w:eastAsia="ＭＳ Ｐゴシック" w:hAnsi="ＭＳ Ｐゴシック" w:hint="eastAsia"/>
              </w:rPr>
              <w:t>No.</w:t>
            </w:r>
          </w:p>
        </w:tc>
        <w:tc>
          <w:tcPr>
            <w:tcW w:w="7597" w:type="dxa"/>
            <w:tcBorders>
              <w:bottom w:val="single" w:sz="4" w:space="0" w:color="auto"/>
            </w:tcBorders>
            <w:shd w:val="clear" w:color="auto" w:fill="D9D9D9" w:themeFill="background1" w:themeFillShade="D9"/>
            <w:vAlign w:val="center"/>
          </w:tcPr>
          <w:p w14:paraId="4AFE9B42" w14:textId="77777777" w:rsidR="001E5CF0" w:rsidRPr="00840A72" w:rsidRDefault="001E5CF0" w:rsidP="00787BA5">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hint="eastAsia"/>
              </w:rPr>
              <w:t>業務実施方法</w:t>
            </w:r>
          </w:p>
        </w:tc>
        <w:tc>
          <w:tcPr>
            <w:tcW w:w="850" w:type="dxa"/>
            <w:tcBorders>
              <w:bottom w:val="single" w:sz="4" w:space="0" w:color="auto"/>
            </w:tcBorders>
            <w:shd w:val="clear" w:color="auto" w:fill="D9D9D9" w:themeFill="background1" w:themeFillShade="D9"/>
            <w:vAlign w:val="center"/>
          </w:tcPr>
          <w:p w14:paraId="249718BB" w14:textId="77777777" w:rsidR="001E5CF0" w:rsidRPr="00840A72" w:rsidRDefault="001E5CF0" w:rsidP="00787BA5">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hint="eastAsia"/>
              </w:rPr>
              <w:t>詳述有</w:t>
            </w:r>
          </w:p>
        </w:tc>
      </w:tr>
      <w:tr w:rsidR="00A32386" w:rsidRPr="00FE72B1" w14:paraId="556B6E46" w14:textId="77777777" w:rsidTr="002A35BD">
        <w:trPr>
          <w:trHeight w:val="2154"/>
        </w:trPr>
        <w:tc>
          <w:tcPr>
            <w:tcW w:w="680" w:type="dxa"/>
            <w:vMerge w:val="restart"/>
            <w:vAlign w:val="center"/>
          </w:tcPr>
          <w:p w14:paraId="470EBE80" w14:textId="5FA8E814" w:rsidR="00A32386" w:rsidRPr="00B57F84" w:rsidRDefault="00A32386" w:rsidP="00A32386">
            <w:pPr>
              <w:spacing w:line="260" w:lineRule="exact"/>
              <w:ind w:firstLineChars="0" w:firstLine="0"/>
              <w:jc w:val="center"/>
              <w:outlineLvl w:val="3"/>
              <w:rPr>
                <w:rFonts w:ascii="ＭＳ Ｐゴシック" w:eastAsia="ＭＳ Ｐゴシック" w:hAnsi="ＭＳ Ｐゴシック"/>
              </w:rPr>
            </w:pPr>
            <w:r w:rsidRPr="00B57F84">
              <w:rPr>
                <w:rFonts w:ascii="ＭＳ Ｐゴシック" w:eastAsia="ＭＳ Ｐゴシック" w:hAnsi="ＭＳ Ｐゴシック"/>
              </w:rPr>
              <w:t>2.</w:t>
            </w:r>
            <w:r w:rsidRPr="00B57F84">
              <w:rPr>
                <w:rFonts w:ascii="ＭＳ Ｐゴシック" w:eastAsia="ＭＳ Ｐゴシック" w:hAnsi="ＭＳ Ｐゴシック" w:hint="eastAsia"/>
              </w:rPr>
              <w:t>(</w:t>
            </w:r>
            <w:r w:rsidRPr="00B57F84">
              <w:rPr>
                <w:rFonts w:ascii="ＭＳ Ｐゴシック" w:eastAsia="ＭＳ Ｐゴシック" w:hAnsi="ＭＳ Ｐゴシック"/>
              </w:rPr>
              <w:t>7)</w:t>
            </w:r>
          </w:p>
        </w:tc>
        <w:tc>
          <w:tcPr>
            <w:tcW w:w="7597" w:type="dxa"/>
            <w:tcBorders>
              <w:bottom w:val="nil"/>
            </w:tcBorders>
            <w:vAlign w:val="center"/>
          </w:tcPr>
          <w:p w14:paraId="71D64BDD" w14:textId="77777777" w:rsidR="00A32386" w:rsidRPr="00B57F84" w:rsidRDefault="00A32386" w:rsidP="00813049">
            <w:pPr>
              <w:spacing w:line="260" w:lineRule="exact"/>
              <w:ind w:firstLineChars="0" w:firstLine="0"/>
              <w:outlineLvl w:val="3"/>
              <w:rPr>
                <w:rFonts w:ascii="ＭＳ Ｐゴシック" w:eastAsia="ＭＳ Ｐゴシック" w:hAnsi="ＭＳ Ｐゴシック"/>
              </w:rPr>
            </w:pPr>
            <w:r w:rsidRPr="00B57F84">
              <w:rPr>
                <w:rFonts w:ascii="ＭＳ Ｐゴシック" w:eastAsia="ＭＳ Ｐゴシック" w:hAnsi="ＭＳ Ｐゴシック" w:hint="eastAsia"/>
              </w:rPr>
              <w:t>【事業費</w:t>
            </w:r>
            <w:r w:rsidRPr="00B57F84">
              <w:rPr>
                <w:rFonts w:ascii="ＭＳ Ｐゴシック" w:eastAsia="ＭＳ Ｐゴシック" w:hAnsi="ＭＳ Ｐゴシック"/>
              </w:rPr>
              <w:t>の積算</w:t>
            </w:r>
            <w:r w:rsidRPr="00B57F84">
              <w:rPr>
                <w:rFonts w:ascii="ＭＳ Ｐゴシック" w:eastAsia="ＭＳ Ｐゴシック" w:hAnsi="ＭＳ Ｐゴシック" w:hint="eastAsia"/>
              </w:rPr>
              <w:t>】</w:t>
            </w:r>
          </w:p>
          <w:p w14:paraId="1BAF08CC" w14:textId="0F9BF745" w:rsidR="00A32386" w:rsidRPr="00F2515B" w:rsidRDefault="00F2515B" w:rsidP="00813049">
            <w:pPr>
              <w:spacing w:line="260" w:lineRule="exact"/>
              <w:ind w:leftChars="100" w:left="198" w:firstLineChars="0" w:firstLine="0"/>
              <w:outlineLvl w:val="3"/>
              <w:rPr>
                <w:rFonts w:cs="Times New Roman"/>
              </w:rPr>
            </w:pPr>
            <w:r w:rsidRPr="00F2515B">
              <w:rPr>
                <w:rFonts w:cs="Times New Roman"/>
              </w:rPr>
              <w:t>事業費の積算は企画競争説明書に示された１）ア～クの項目について、企画競争説明書に準じて取りまとめる。本事業は</w:t>
            </w:r>
            <w:r w:rsidRPr="00F2515B">
              <w:rPr>
                <w:rFonts w:cs="Times New Roman"/>
              </w:rPr>
              <w:t>STEP</w:t>
            </w:r>
            <w:r w:rsidRPr="00F2515B">
              <w:rPr>
                <w:rFonts w:cs="Times New Roman"/>
              </w:rPr>
              <w:t>案件を念頭としており、本邦企業調達を想定した積算を実施することから、現地政府の積算基準（</w:t>
            </w:r>
            <w:r w:rsidRPr="00F2515B">
              <w:rPr>
                <w:rFonts w:cs="Times New Roman"/>
              </w:rPr>
              <w:t>RED BOOK 2015:COST ESTIMATION MANUAL, BLUE BOOK 2013:STANDARD SPECIFICATIONS FOR HIGHWAYS BRIDGES AND AIRPORTS</w:t>
            </w:r>
            <w:r w:rsidRPr="00F2515B">
              <w:rPr>
                <w:rFonts w:cs="Times New Roman"/>
              </w:rPr>
              <w:t>）を考慮した上で、本邦積算基準に準拠する。なお、事業費の設定にあたり、</w:t>
            </w:r>
            <w:r w:rsidRPr="009A06E6">
              <w:rPr>
                <w:rFonts w:ascii="ＭＳ Ｐゴシック" w:eastAsia="ＭＳ Ｐゴシック" w:hAnsi="ＭＳ Ｐゴシック" w:cs="Times New Roman"/>
              </w:rPr>
              <w:t>【技術方針</w:t>
            </w:r>
            <w:r w:rsidR="00A5318C">
              <w:rPr>
                <w:rFonts w:ascii="ＭＳ Ｐゴシック" w:eastAsia="ＭＳ Ｐゴシック" w:hAnsi="ＭＳ Ｐゴシック" w:cs="Times New Roman" w:hint="eastAsia"/>
              </w:rPr>
              <w:t>3</w:t>
            </w:r>
            <w:r w:rsidRPr="009A06E6">
              <w:rPr>
                <w:rFonts w:ascii="ＭＳ Ｐゴシック" w:eastAsia="ＭＳ Ｐゴシック" w:hAnsi="ＭＳ Ｐゴシック" w:cs="Times New Roman"/>
              </w:rPr>
              <w:t>】</w:t>
            </w:r>
            <w:r w:rsidRPr="00F2515B">
              <w:rPr>
                <w:rFonts w:cs="Times New Roman"/>
              </w:rPr>
              <w:t>のリスク対応策実施評価結果を基に、事業費設定に反映できるものは貴機構と協議し、予備費等事業費設定の判断根拠とする。フィリピン</w:t>
            </w:r>
            <w:r w:rsidR="009A06E6">
              <w:rPr>
                <w:rFonts w:cs="Times New Roman" w:hint="eastAsia"/>
              </w:rPr>
              <w:t>の</w:t>
            </w:r>
            <w:r w:rsidRPr="00F2515B">
              <w:rPr>
                <w:rFonts w:cs="Times New Roman"/>
              </w:rPr>
              <w:t>トンネル事業の状況</w:t>
            </w:r>
            <w:r w:rsidR="00260F80">
              <w:rPr>
                <w:rFonts w:cs="Times New Roman" w:hint="eastAsia"/>
              </w:rPr>
              <w:t>に</w:t>
            </w:r>
            <w:r w:rsidRPr="00F2515B">
              <w:rPr>
                <w:rFonts w:cs="Times New Roman"/>
              </w:rPr>
              <w:t>鑑み、留意すべき点を下表に示す。</w:t>
            </w:r>
          </w:p>
        </w:tc>
        <w:tc>
          <w:tcPr>
            <w:tcW w:w="850" w:type="dxa"/>
            <w:tcBorders>
              <w:bottom w:val="nil"/>
            </w:tcBorders>
            <w:vAlign w:val="center"/>
          </w:tcPr>
          <w:p w14:paraId="24F13AD9" w14:textId="77777777" w:rsidR="00A32386" w:rsidRPr="00B57F84" w:rsidRDefault="00A32386" w:rsidP="008B2215">
            <w:pPr>
              <w:spacing w:line="260" w:lineRule="exact"/>
              <w:ind w:firstLineChars="0" w:firstLine="0"/>
              <w:jc w:val="center"/>
              <w:outlineLvl w:val="3"/>
              <w:rPr>
                <w:rFonts w:ascii="ＭＳ Ｐゴシック" w:eastAsia="ＭＳ Ｐゴシック" w:hAnsi="ＭＳ Ｐゴシック"/>
              </w:rPr>
            </w:pPr>
          </w:p>
        </w:tc>
      </w:tr>
      <w:tr w:rsidR="00A32386" w:rsidRPr="00FE72B1" w14:paraId="16203F76" w14:textId="77777777" w:rsidTr="008C5925">
        <w:trPr>
          <w:trHeight w:val="4989"/>
        </w:trPr>
        <w:tc>
          <w:tcPr>
            <w:tcW w:w="680" w:type="dxa"/>
            <w:vMerge/>
            <w:vAlign w:val="center"/>
          </w:tcPr>
          <w:p w14:paraId="2CB439D0" w14:textId="508D00B4" w:rsidR="00A32386" w:rsidRPr="00FE72B1" w:rsidRDefault="00A32386" w:rsidP="000E5B5E">
            <w:pPr>
              <w:spacing w:line="280" w:lineRule="exact"/>
              <w:ind w:firstLineChars="0" w:firstLine="0"/>
              <w:jc w:val="center"/>
              <w:outlineLvl w:val="3"/>
              <w:rPr>
                <w:rFonts w:ascii="ＭＳ Ｐゴシック" w:eastAsia="ＭＳ Ｐゴシック" w:hAnsi="ＭＳ Ｐゴシック"/>
                <w:sz w:val="20"/>
                <w:szCs w:val="20"/>
              </w:rPr>
            </w:pPr>
          </w:p>
        </w:tc>
        <w:tc>
          <w:tcPr>
            <w:tcW w:w="7597" w:type="dxa"/>
            <w:tcBorders>
              <w:top w:val="nil"/>
            </w:tcBorders>
            <w:vAlign w:val="center"/>
          </w:tcPr>
          <w:tbl>
            <w:tblPr>
              <w:tblStyle w:val="11"/>
              <w:tblW w:w="7376" w:type="dxa"/>
              <w:tblLook w:val="04A0" w:firstRow="1" w:lastRow="0" w:firstColumn="1" w:lastColumn="0" w:noHBand="0" w:noVBand="1"/>
            </w:tblPr>
            <w:tblGrid>
              <w:gridCol w:w="1814"/>
              <w:gridCol w:w="5562"/>
            </w:tblGrid>
            <w:tr w:rsidR="002A35BD" w:rsidRPr="008B420D" w14:paraId="11A4DE9F" w14:textId="77777777" w:rsidTr="002A35BD">
              <w:trPr>
                <w:trHeight w:val="283"/>
              </w:trPr>
              <w:tc>
                <w:tcPr>
                  <w:tcW w:w="1814" w:type="dxa"/>
                  <w:shd w:val="clear" w:color="auto" w:fill="D9D9D9" w:themeFill="background1" w:themeFillShade="D9"/>
                  <w:vAlign w:val="center"/>
                </w:tcPr>
                <w:p w14:paraId="59FFED92" w14:textId="390FF491" w:rsidR="002A35BD" w:rsidRPr="002D08BF" w:rsidRDefault="002A35BD" w:rsidP="002A35BD">
                  <w:pPr>
                    <w:widowControl/>
                    <w:spacing w:line="260" w:lineRule="exact"/>
                    <w:ind w:firstLineChars="0" w:firstLine="0"/>
                    <w:jc w:val="center"/>
                    <w:rPr>
                      <w:rFonts w:ascii="ＭＳ Ｐゴシック" w:eastAsia="ＭＳ Ｐゴシック" w:hAnsi="ＭＳ Ｐゴシック"/>
                    </w:rPr>
                  </w:pPr>
                  <w:r w:rsidRPr="002D08BF">
                    <w:rPr>
                      <w:rFonts w:ascii="ＭＳ Ｐゴシック" w:eastAsia="ＭＳ Ｐゴシック" w:hAnsi="ＭＳ Ｐゴシック" w:hint="eastAsia"/>
                    </w:rPr>
                    <w:t>項目</w:t>
                  </w:r>
                </w:p>
              </w:tc>
              <w:tc>
                <w:tcPr>
                  <w:tcW w:w="5562" w:type="dxa"/>
                  <w:shd w:val="clear" w:color="auto" w:fill="D9D9D9" w:themeFill="background1" w:themeFillShade="D9"/>
                  <w:vAlign w:val="center"/>
                </w:tcPr>
                <w:p w14:paraId="4A49F0BA" w14:textId="3844BDC8" w:rsidR="002A35BD" w:rsidRPr="002D08BF" w:rsidRDefault="002A35BD" w:rsidP="002A35BD">
                  <w:pPr>
                    <w:widowControl/>
                    <w:spacing w:line="260" w:lineRule="exact"/>
                    <w:ind w:firstLineChars="0" w:firstLine="0"/>
                    <w:jc w:val="center"/>
                    <w:rPr>
                      <w:rFonts w:ascii="ＭＳ Ｐゴシック" w:eastAsia="ＭＳ Ｐゴシック" w:hAnsi="ＭＳ Ｐゴシック"/>
                    </w:rPr>
                  </w:pPr>
                  <w:r>
                    <w:rPr>
                      <w:rFonts w:ascii="ＭＳ Ｐゴシック" w:eastAsia="ＭＳ Ｐゴシック" w:hAnsi="ＭＳ Ｐゴシック" w:hint="eastAsia"/>
                    </w:rPr>
                    <w:t>本事業特有の積算に係り留意すべき点</w:t>
                  </w:r>
                </w:p>
              </w:tc>
            </w:tr>
            <w:tr w:rsidR="00A32386" w:rsidRPr="007E0BC6" w14:paraId="775DB586" w14:textId="77777777" w:rsidTr="002A35BD">
              <w:trPr>
                <w:trHeight w:val="283"/>
              </w:trPr>
              <w:tc>
                <w:tcPr>
                  <w:tcW w:w="1814" w:type="dxa"/>
                  <w:tcBorders>
                    <w:top w:val="double" w:sz="4" w:space="0" w:color="auto"/>
                  </w:tcBorders>
                  <w:vAlign w:val="center"/>
                </w:tcPr>
                <w:p w14:paraId="7CFD4570" w14:textId="77777777" w:rsidR="00A32386" w:rsidRPr="002D08BF" w:rsidRDefault="00A32386" w:rsidP="00A32386">
                  <w:pPr>
                    <w:widowControl/>
                    <w:spacing w:line="260" w:lineRule="exact"/>
                    <w:ind w:firstLineChars="0" w:firstLine="0"/>
                    <w:rPr>
                      <w:rFonts w:ascii="ＭＳ Ｐゴシック" w:eastAsia="ＭＳ Ｐゴシック" w:hAnsi="ＭＳ Ｐゴシック"/>
                      <w:color w:val="FF0000"/>
                    </w:rPr>
                  </w:pPr>
                  <w:r w:rsidRPr="002D08BF">
                    <w:rPr>
                      <w:rFonts w:cs="Times New Roman"/>
                    </w:rPr>
                    <w:t>1.</w:t>
                  </w:r>
                  <w:r w:rsidRPr="002D08BF">
                    <w:rPr>
                      <w:rFonts w:cs="Times New Roman"/>
                    </w:rPr>
                    <w:t>直接工事費</w:t>
                  </w:r>
                </w:p>
              </w:tc>
              <w:tc>
                <w:tcPr>
                  <w:tcW w:w="5562" w:type="dxa"/>
                  <w:tcBorders>
                    <w:top w:val="double" w:sz="4" w:space="0" w:color="auto"/>
                  </w:tcBorders>
                  <w:vAlign w:val="center"/>
                </w:tcPr>
                <w:p w14:paraId="1B5DC510" w14:textId="0401168C" w:rsidR="00A32386" w:rsidRPr="002D08BF" w:rsidRDefault="00A32386" w:rsidP="00A32386">
                  <w:pPr>
                    <w:widowControl/>
                    <w:spacing w:line="260" w:lineRule="exact"/>
                    <w:ind w:firstLineChars="0" w:firstLine="0"/>
                    <w:rPr>
                      <w:color w:val="FF0000"/>
                    </w:rPr>
                  </w:pPr>
                  <w:r>
                    <w:rPr>
                      <w:rFonts w:cs="Times New Roman" w:hint="eastAsia"/>
                    </w:rPr>
                    <w:t>各工種</w:t>
                  </w:r>
                  <w:r w:rsidRPr="002D08BF">
                    <w:rPr>
                      <w:rFonts w:cs="Times New Roman"/>
                    </w:rPr>
                    <w:t>および設計仕様に基づき直接工事費積算を</w:t>
                  </w:r>
                  <w:r>
                    <w:rPr>
                      <w:rFonts w:cs="Times New Roman" w:hint="eastAsia"/>
                    </w:rPr>
                    <w:t>実施</w:t>
                  </w:r>
                  <w:r w:rsidRPr="002D08BF">
                    <w:rPr>
                      <w:rFonts w:cs="Times New Roman"/>
                    </w:rPr>
                    <w:t>する。</w:t>
                  </w:r>
                </w:p>
              </w:tc>
            </w:tr>
            <w:tr w:rsidR="002A35BD" w:rsidRPr="007E0BC6" w14:paraId="19C05D77" w14:textId="77777777" w:rsidTr="002A35BD">
              <w:trPr>
                <w:trHeight w:val="283"/>
              </w:trPr>
              <w:tc>
                <w:tcPr>
                  <w:tcW w:w="1814" w:type="dxa"/>
                  <w:vAlign w:val="center"/>
                </w:tcPr>
                <w:p w14:paraId="6109D727" w14:textId="6D69CB89" w:rsidR="002A35BD" w:rsidRPr="002D08BF" w:rsidRDefault="002A35BD" w:rsidP="002A35BD">
                  <w:pPr>
                    <w:widowControl/>
                    <w:spacing w:line="260" w:lineRule="exact"/>
                    <w:ind w:leftChars="50" w:left="297" w:hangingChars="100" w:hanging="198"/>
                    <w:rPr>
                      <w:rFonts w:ascii="ＭＳ Ｐゴシック" w:eastAsia="ＭＳ Ｐゴシック" w:hAnsi="ＭＳ Ｐゴシック"/>
                      <w:color w:val="FF0000"/>
                    </w:rPr>
                  </w:pPr>
                  <w:r w:rsidRPr="002D08BF">
                    <w:rPr>
                      <w:rFonts w:cs="Times New Roman"/>
                    </w:rPr>
                    <w:t>1.1</w:t>
                  </w:r>
                  <w:r w:rsidR="00D0676D">
                    <w:rPr>
                      <w:rFonts w:cs="Times New Roman" w:hint="eastAsia"/>
                    </w:rPr>
                    <w:t>トンネル工</w:t>
                  </w:r>
                </w:p>
              </w:tc>
              <w:tc>
                <w:tcPr>
                  <w:tcW w:w="5562" w:type="dxa"/>
                  <w:vAlign w:val="center"/>
                </w:tcPr>
                <w:p w14:paraId="518FEE93" w14:textId="0EB22CD3" w:rsidR="002A35BD" w:rsidRPr="002D08BF" w:rsidRDefault="002A35BD" w:rsidP="002A35BD">
                  <w:pPr>
                    <w:widowControl/>
                    <w:spacing w:line="260" w:lineRule="exact"/>
                    <w:ind w:firstLineChars="0" w:firstLine="0"/>
                    <w:rPr>
                      <w:color w:val="FF0000"/>
                    </w:rPr>
                  </w:pPr>
                  <w:r>
                    <w:rPr>
                      <w:rFonts w:cs="Times New Roman" w:hint="eastAsia"/>
                    </w:rPr>
                    <w:t>施工計画</w:t>
                  </w:r>
                  <w:r w:rsidR="00260F80">
                    <w:rPr>
                      <w:rFonts w:cs="Times New Roman" w:hint="eastAsia"/>
                    </w:rPr>
                    <w:t>、</w:t>
                  </w:r>
                  <w:r w:rsidRPr="002D08BF">
                    <w:rPr>
                      <w:rFonts w:cs="Times New Roman"/>
                    </w:rPr>
                    <w:t>サイクルタイム</w:t>
                  </w:r>
                  <w:r>
                    <w:rPr>
                      <w:rFonts w:cs="Times New Roman" w:hint="eastAsia"/>
                    </w:rPr>
                    <w:t>に基づいた積み上げ積算を行う</w:t>
                  </w:r>
                </w:p>
              </w:tc>
            </w:tr>
            <w:tr w:rsidR="002A35BD" w:rsidRPr="007E0BC6" w14:paraId="7CEF60A3" w14:textId="77777777" w:rsidTr="002A35BD">
              <w:trPr>
                <w:trHeight w:val="567"/>
              </w:trPr>
              <w:tc>
                <w:tcPr>
                  <w:tcW w:w="1814" w:type="dxa"/>
                  <w:vAlign w:val="center"/>
                </w:tcPr>
                <w:p w14:paraId="03CE4C77" w14:textId="28842078" w:rsidR="002A35BD" w:rsidRPr="002D08BF" w:rsidRDefault="002A35BD" w:rsidP="002A35BD">
                  <w:pPr>
                    <w:widowControl/>
                    <w:spacing w:line="260" w:lineRule="exact"/>
                    <w:ind w:leftChars="50" w:left="297" w:hangingChars="100" w:hanging="198"/>
                    <w:rPr>
                      <w:rFonts w:ascii="ＭＳ Ｐゴシック" w:eastAsia="ＭＳ Ｐゴシック" w:hAnsi="ＭＳ Ｐゴシック"/>
                      <w:color w:val="FF0000"/>
                    </w:rPr>
                  </w:pPr>
                  <w:r w:rsidRPr="002D08BF">
                    <w:rPr>
                      <w:rFonts w:cs="Times New Roman"/>
                    </w:rPr>
                    <w:t>1.2</w:t>
                  </w:r>
                  <w:r w:rsidRPr="002D08BF">
                    <w:rPr>
                      <w:rFonts w:cs="Times New Roman"/>
                    </w:rPr>
                    <w:t>資材</w:t>
                  </w:r>
                </w:p>
              </w:tc>
              <w:tc>
                <w:tcPr>
                  <w:tcW w:w="5562" w:type="dxa"/>
                  <w:vAlign w:val="center"/>
                </w:tcPr>
                <w:p w14:paraId="1C58277B" w14:textId="0D00E242" w:rsidR="002A35BD" w:rsidRPr="002D08BF" w:rsidRDefault="002A35BD" w:rsidP="002A35BD">
                  <w:pPr>
                    <w:widowControl/>
                    <w:spacing w:line="260" w:lineRule="exact"/>
                    <w:ind w:firstLineChars="0" w:firstLine="0"/>
                    <w:rPr>
                      <w:color w:val="FF0000"/>
                    </w:rPr>
                  </w:pPr>
                  <w:r>
                    <w:rPr>
                      <w:rFonts w:cs="Times New Roman" w:hint="eastAsia"/>
                    </w:rPr>
                    <w:t>調達計画に基づいた</w:t>
                  </w:r>
                  <w:r w:rsidRPr="002D08BF">
                    <w:rPr>
                      <w:rFonts w:cs="Times New Roman"/>
                    </w:rPr>
                    <w:t>各資材単価を設定する。トンネル工事では特に</w:t>
                  </w:r>
                  <w:r>
                    <w:rPr>
                      <w:rFonts w:cs="Times New Roman" w:hint="eastAsia"/>
                    </w:rPr>
                    <w:t>掘削土の有効活用</w:t>
                  </w:r>
                  <w:r w:rsidRPr="002D08BF">
                    <w:rPr>
                      <w:rFonts w:cs="Times New Roman"/>
                    </w:rPr>
                    <w:t>を勘案した単価設定に</w:t>
                  </w:r>
                  <w:r>
                    <w:rPr>
                      <w:rFonts w:cs="Times New Roman" w:hint="eastAsia"/>
                    </w:rPr>
                    <w:t>留意</w:t>
                  </w:r>
                  <w:r w:rsidRPr="002D08BF">
                    <w:rPr>
                      <w:rFonts w:cs="Times New Roman"/>
                    </w:rPr>
                    <w:t>する。</w:t>
                  </w:r>
                  <w:r w:rsidR="00900249" w:rsidRPr="00900249">
                    <w:rPr>
                      <w:rFonts w:cs="Times New Roman" w:hint="eastAsia"/>
                    </w:rPr>
                    <w:t>また、</w:t>
                  </w:r>
                  <w:r w:rsidR="00900249" w:rsidRPr="008C5925">
                    <w:rPr>
                      <w:rFonts w:cs="Times New Roman" w:hint="eastAsia"/>
                    </w:rPr>
                    <w:t>本邦調達資材の適正な価格を調査</w:t>
                  </w:r>
                  <w:r w:rsidR="00900249" w:rsidRPr="00734B2D">
                    <w:rPr>
                      <w:rFonts w:cs="Times New Roman" w:hint="eastAsia"/>
                    </w:rPr>
                    <w:t>し適用</w:t>
                  </w:r>
                  <w:r w:rsidR="00900249" w:rsidRPr="00900249">
                    <w:rPr>
                      <w:rFonts w:cs="Times New Roman" w:hint="eastAsia"/>
                    </w:rPr>
                    <w:t>する。</w:t>
                  </w:r>
                </w:p>
              </w:tc>
            </w:tr>
            <w:tr w:rsidR="00A32386" w:rsidRPr="007E0BC6" w14:paraId="1973F9DD" w14:textId="77777777" w:rsidTr="002A35BD">
              <w:trPr>
                <w:trHeight w:val="567"/>
              </w:trPr>
              <w:tc>
                <w:tcPr>
                  <w:tcW w:w="1814" w:type="dxa"/>
                  <w:vAlign w:val="center"/>
                </w:tcPr>
                <w:p w14:paraId="065B4DF2" w14:textId="77777777" w:rsidR="00A32386" w:rsidRPr="002D08BF" w:rsidRDefault="00A32386" w:rsidP="00A32386">
                  <w:pPr>
                    <w:widowControl/>
                    <w:spacing w:line="260" w:lineRule="exact"/>
                    <w:ind w:leftChars="50" w:left="297" w:hangingChars="100" w:hanging="198"/>
                    <w:rPr>
                      <w:rFonts w:ascii="ＭＳ Ｐゴシック" w:eastAsia="ＭＳ Ｐゴシック" w:hAnsi="ＭＳ Ｐゴシック"/>
                      <w:color w:val="FF0000"/>
                    </w:rPr>
                  </w:pPr>
                  <w:r w:rsidRPr="002D08BF">
                    <w:rPr>
                      <w:rFonts w:cs="Times New Roman"/>
                    </w:rPr>
                    <w:t>1.3</w:t>
                  </w:r>
                  <w:r w:rsidRPr="002D08BF">
                    <w:rPr>
                      <w:rFonts w:cs="Times New Roman"/>
                    </w:rPr>
                    <w:t>仮設備</w:t>
                  </w:r>
                </w:p>
              </w:tc>
              <w:tc>
                <w:tcPr>
                  <w:tcW w:w="5562" w:type="dxa"/>
                  <w:vAlign w:val="center"/>
                </w:tcPr>
                <w:p w14:paraId="77C9F2C9" w14:textId="6FD9A37A" w:rsidR="00A32386" w:rsidRPr="002D08BF" w:rsidRDefault="00A32386" w:rsidP="00A32386">
                  <w:pPr>
                    <w:widowControl/>
                    <w:spacing w:line="260" w:lineRule="exact"/>
                    <w:ind w:firstLineChars="0" w:firstLine="0"/>
                    <w:rPr>
                      <w:color w:val="FF0000"/>
                    </w:rPr>
                  </w:pPr>
                  <w:r w:rsidRPr="002D08BF">
                    <w:rPr>
                      <w:rFonts w:cs="Times New Roman"/>
                    </w:rPr>
                    <w:t>仮設備計画（プラント・換気・</w:t>
                  </w:r>
                  <w:r w:rsidR="00D0676D">
                    <w:rPr>
                      <w:rFonts w:cs="Times New Roman" w:hint="eastAsia"/>
                    </w:rPr>
                    <w:t>受配電</w:t>
                  </w:r>
                  <w:r w:rsidRPr="002D08BF">
                    <w:rPr>
                      <w:rFonts w:cs="Times New Roman"/>
                    </w:rPr>
                    <w:t>・給排水・</w:t>
                  </w:r>
                  <w:r w:rsidR="00260F80">
                    <w:rPr>
                      <w:rFonts w:cs="Times New Roman" w:hint="eastAsia"/>
                    </w:rPr>
                    <w:t>環境</w:t>
                  </w:r>
                  <w:r w:rsidRPr="002D08BF">
                    <w:rPr>
                      <w:rFonts w:cs="Times New Roman"/>
                    </w:rPr>
                    <w:t>社会配慮設備等）</w:t>
                  </w:r>
                  <w:r>
                    <w:rPr>
                      <w:rFonts w:cs="Times New Roman" w:hint="eastAsia"/>
                    </w:rPr>
                    <w:t>の</w:t>
                  </w:r>
                  <w:r w:rsidRPr="002D08BF">
                    <w:rPr>
                      <w:rFonts w:cs="Times New Roman"/>
                    </w:rPr>
                    <w:t>設備構成</w:t>
                  </w:r>
                  <w:r w:rsidR="00260F80">
                    <w:rPr>
                      <w:rFonts w:cs="Times New Roman" w:hint="eastAsia"/>
                    </w:rPr>
                    <w:t>、</w:t>
                  </w:r>
                  <w:r w:rsidRPr="002D08BF">
                    <w:rPr>
                      <w:rFonts w:cs="Times New Roman"/>
                    </w:rPr>
                    <w:t>規模</w:t>
                  </w:r>
                  <w:r>
                    <w:rPr>
                      <w:rFonts w:cs="Times New Roman" w:hint="eastAsia"/>
                    </w:rPr>
                    <w:t>に留意する</w:t>
                  </w:r>
                  <w:r w:rsidRPr="002D08BF">
                    <w:rPr>
                      <w:rFonts w:cs="Times New Roman"/>
                    </w:rPr>
                    <w:t>。</w:t>
                  </w:r>
                </w:p>
              </w:tc>
            </w:tr>
            <w:tr w:rsidR="002A35BD" w:rsidRPr="007E0BC6" w14:paraId="75AA75B0" w14:textId="77777777" w:rsidTr="002A35BD">
              <w:trPr>
                <w:trHeight w:val="850"/>
              </w:trPr>
              <w:tc>
                <w:tcPr>
                  <w:tcW w:w="1814" w:type="dxa"/>
                  <w:vAlign w:val="center"/>
                </w:tcPr>
                <w:p w14:paraId="11455C0B" w14:textId="34D37197" w:rsidR="002A35BD" w:rsidRPr="002D08BF" w:rsidRDefault="002A35BD" w:rsidP="002A35BD">
                  <w:pPr>
                    <w:widowControl/>
                    <w:spacing w:line="260" w:lineRule="exact"/>
                    <w:ind w:leftChars="50" w:left="297" w:hangingChars="100" w:hanging="198"/>
                    <w:rPr>
                      <w:rFonts w:ascii="ＭＳ Ｐゴシック" w:eastAsia="ＭＳ Ｐゴシック" w:hAnsi="ＭＳ Ｐゴシック"/>
                      <w:color w:val="FF0000"/>
                    </w:rPr>
                  </w:pPr>
                  <w:r w:rsidRPr="002D08BF">
                    <w:rPr>
                      <w:rFonts w:cs="Times New Roman"/>
                    </w:rPr>
                    <w:t>1.4</w:t>
                  </w:r>
                  <w:r w:rsidRPr="002D08BF">
                    <w:rPr>
                      <w:rFonts w:cs="Times New Roman"/>
                    </w:rPr>
                    <w:t>トンネル設備</w:t>
                  </w:r>
                </w:p>
              </w:tc>
              <w:tc>
                <w:tcPr>
                  <w:tcW w:w="5562" w:type="dxa"/>
                  <w:vAlign w:val="center"/>
                </w:tcPr>
                <w:p w14:paraId="1DA8F413" w14:textId="0B6173B0" w:rsidR="002A35BD" w:rsidRPr="002D08BF" w:rsidRDefault="002A35BD" w:rsidP="002A35BD">
                  <w:pPr>
                    <w:spacing w:line="260" w:lineRule="exact"/>
                    <w:ind w:left="198" w:hangingChars="100" w:hanging="198"/>
                    <w:rPr>
                      <w:rFonts w:cs="Times New Roman"/>
                    </w:rPr>
                  </w:pPr>
                  <w:r>
                    <w:rPr>
                      <w:rFonts w:cs="Times New Roman" w:hint="eastAsia"/>
                    </w:rPr>
                    <w:t>・</w:t>
                  </w:r>
                  <w:r w:rsidRPr="002D08BF">
                    <w:rPr>
                      <w:rFonts w:cs="Times New Roman"/>
                    </w:rPr>
                    <w:t>トンネル設備設計</w:t>
                  </w:r>
                  <w:r w:rsidR="00260F80">
                    <w:rPr>
                      <w:rFonts w:cs="Times New Roman" w:hint="eastAsia"/>
                    </w:rPr>
                    <w:t>、</w:t>
                  </w:r>
                  <w:r w:rsidRPr="002D08BF">
                    <w:rPr>
                      <w:rFonts w:cs="Times New Roman"/>
                    </w:rPr>
                    <w:t>各機器</w:t>
                  </w:r>
                  <w:r w:rsidR="00260F80">
                    <w:rPr>
                      <w:rFonts w:cs="Times New Roman" w:hint="eastAsia"/>
                    </w:rPr>
                    <w:t>の</w:t>
                  </w:r>
                  <w:r w:rsidRPr="002D08BF">
                    <w:rPr>
                      <w:rFonts w:cs="Times New Roman"/>
                    </w:rPr>
                    <w:t>仕様に応じた積算を実施する</w:t>
                  </w:r>
                  <w:r w:rsidR="00900249">
                    <w:rPr>
                      <w:rFonts w:cs="Times New Roman" w:hint="eastAsia"/>
                    </w:rPr>
                    <w:t>。</w:t>
                  </w:r>
                </w:p>
                <w:p w14:paraId="75A82CB4" w14:textId="349FDDDC" w:rsidR="002A35BD" w:rsidRDefault="002A35BD" w:rsidP="002A35BD">
                  <w:pPr>
                    <w:widowControl/>
                    <w:spacing w:line="260" w:lineRule="exact"/>
                    <w:ind w:left="198" w:hangingChars="100" w:hanging="198"/>
                    <w:rPr>
                      <w:rFonts w:cs="Times New Roman"/>
                    </w:rPr>
                  </w:pPr>
                  <w:r>
                    <w:rPr>
                      <w:rFonts w:cs="Times New Roman" w:hint="eastAsia"/>
                    </w:rPr>
                    <w:t>・</w:t>
                  </w:r>
                  <w:r w:rsidRPr="002D08BF">
                    <w:rPr>
                      <w:rFonts w:cs="Times New Roman"/>
                    </w:rPr>
                    <w:t>供用時の配電計画に</w:t>
                  </w:r>
                  <w:r>
                    <w:rPr>
                      <w:rFonts w:cs="Times New Roman" w:hint="eastAsia"/>
                    </w:rPr>
                    <w:t>留意した</w:t>
                  </w:r>
                  <w:r w:rsidRPr="002D08BF">
                    <w:rPr>
                      <w:rFonts w:cs="Times New Roman"/>
                    </w:rPr>
                    <w:t>費用の計上を行う</w:t>
                  </w:r>
                  <w:r w:rsidR="00900249">
                    <w:rPr>
                      <w:rFonts w:cs="Times New Roman" w:hint="eastAsia"/>
                    </w:rPr>
                    <w:t>。</w:t>
                  </w:r>
                </w:p>
                <w:p w14:paraId="6B31EEFE" w14:textId="473A6D2B" w:rsidR="002A35BD" w:rsidRPr="002D08BF" w:rsidRDefault="002A35BD" w:rsidP="002A35BD">
                  <w:pPr>
                    <w:widowControl/>
                    <w:spacing w:line="260" w:lineRule="exact"/>
                    <w:ind w:left="198" w:hangingChars="100" w:hanging="198"/>
                    <w:rPr>
                      <w:color w:val="FF0000"/>
                    </w:rPr>
                  </w:pPr>
                  <w:r>
                    <w:rPr>
                      <w:rFonts w:cs="Times New Roman" w:hint="eastAsia"/>
                    </w:rPr>
                    <w:t>・</w:t>
                  </w:r>
                  <w:r w:rsidR="008C5925" w:rsidRPr="008C5925">
                    <w:rPr>
                      <w:rFonts w:cs="Times New Roman" w:hint="eastAsia"/>
                    </w:rPr>
                    <w:t>ダバオバイパス事業で収集した見積もり価格を参考にする。</w:t>
                  </w:r>
                </w:p>
              </w:tc>
            </w:tr>
            <w:tr w:rsidR="002A35BD" w:rsidRPr="007E0BC6" w14:paraId="75A24852" w14:textId="77777777" w:rsidTr="002A35BD">
              <w:trPr>
                <w:trHeight w:val="283"/>
              </w:trPr>
              <w:tc>
                <w:tcPr>
                  <w:tcW w:w="1814" w:type="dxa"/>
                  <w:vAlign w:val="center"/>
                </w:tcPr>
                <w:p w14:paraId="2771E50A" w14:textId="26E0C7AC" w:rsidR="002A35BD" w:rsidRPr="002D08BF" w:rsidRDefault="002A35BD" w:rsidP="002A35BD">
                  <w:pPr>
                    <w:widowControl/>
                    <w:spacing w:line="260" w:lineRule="exact"/>
                    <w:ind w:leftChars="50" w:left="297" w:hangingChars="100" w:hanging="198"/>
                    <w:rPr>
                      <w:rFonts w:ascii="ＭＳ Ｐゴシック" w:eastAsia="ＭＳ Ｐゴシック" w:hAnsi="ＭＳ Ｐゴシック"/>
                      <w:color w:val="FF0000"/>
                    </w:rPr>
                  </w:pPr>
                  <w:r w:rsidRPr="002D08BF">
                    <w:rPr>
                      <w:rFonts w:cs="Times New Roman"/>
                    </w:rPr>
                    <w:t>1.5</w:t>
                  </w:r>
                  <w:r>
                    <w:rPr>
                      <w:rFonts w:cs="Times New Roman"/>
                    </w:rPr>
                    <w:t xml:space="preserve"> </w:t>
                  </w:r>
                  <w:r w:rsidRPr="002D08BF">
                    <w:rPr>
                      <w:rFonts w:cs="Times New Roman"/>
                    </w:rPr>
                    <w:t>OM</w:t>
                  </w:r>
                  <w:r w:rsidRPr="002D08BF">
                    <w:rPr>
                      <w:rFonts w:cs="Times New Roman"/>
                    </w:rPr>
                    <w:t>施設</w:t>
                  </w:r>
                </w:p>
              </w:tc>
              <w:tc>
                <w:tcPr>
                  <w:tcW w:w="5562" w:type="dxa"/>
                  <w:vAlign w:val="center"/>
                </w:tcPr>
                <w:p w14:paraId="576C6D19" w14:textId="21469A81" w:rsidR="002A35BD" w:rsidRPr="002D08BF" w:rsidRDefault="002A35BD" w:rsidP="002A35BD">
                  <w:pPr>
                    <w:widowControl/>
                    <w:spacing w:line="260" w:lineRule="exact"/>
                    <w:ind w:firstLineChars="0" w:firstLine="0"/>
                    <w:rPr>
                      <w:color w:val="FF0000"/>
                    </w:rPr>
                  </w:pPr>
                  <w:r>
                    <w:rPr>
                      <w:rFonts w:cs="Times New Roman" w:hint="eastAsia"/>
                    </w:rPr>
                    <w:t>他の案件例の</w:t>
                  </w:r>
                  <w:r>
                    <w:rPr>
                      <w:rFonts w:cs="Times New Roman" w:hint="eastAsia"/>
                    </w:rPr>
                    <w:t>OM</w:t>
                  </w:r>
                  <w:r>
                    <w:rPr>
                      <w:rFonts w:cs="Times New Roman" w:hint="eastAsia"/>
                    </w:rPr>
                    <w:t>規模も参考にして</w:t>
                  </w:r>
                  <w:r w:rsidRPr="002D08BF">
                    <w:rPr>
                      <w:rFonts w:cs="Times New Roman"/>
                    </w:rPr>
                    <w:t>施設費用</w:t>
                  </w:r>
                  <w:r>
                    <w:rPr>
                      <w:rFonts w:cs="Times New Roman" w:hint="eastAsia"/>
                    </w:rPr>
                    <w:t>の</w:t>
                  </w:r>
                  <w:r w:rsidRPr="002D08BF">
                    <w:rPr>
                      <w:rFonts w:cs="Times New Roman"/>
                    </w:rPr>
                    <w:t>計上を行う。</w:t>
                  </w:r>
                </w:p>
              </w:tc>
            </w:tr>
            <w:tr w:rsidR="00A32386" w:rsidRPr="007E0BC6" w14:paraId="690121C8" w14:textId="77777777" w:rsidTr="002A35BD">
              <w:trPr>
                <w:trHeight w:val="283"/>
              </w:trPr>
              <w:tc>
                <w:tcPr>
                  <w:tcW w:w="1814" w:type="dxa"/>
                  <w:vAlign w:val="center"/>
                </w:tcPr>
                <w:p w14:paraId="6DBD75BC" w14:textId="29AF8F15" w:rsidR="00A32386" w:rsidRPr="002D08BF" w:rsidRDefault="00A32386" w:rsidP="00A32386">
                  <w:pPr>
                    <w:widowControl/>
                    <w:spacing w:line="260" w:lineRule="exact"/>
                    <w:ind w:leftChars="50" w:left="297" w:hangingChars="100" w:hanging="198"/>
                    <w:rPr>
                      <w:rFonts w:ascii="ＭＳ Ｐゴシック" w:eastAsia="ＭＳ Ｐゴシック" w:hAnsi="ＭＳ Ｐゴシック"/>
                      <w:color w:val="FF0000"/>
                    </w:rPr>
                  </w:pPr>
                  <w:r w:rsidRPr="002D08BF">
                    <w:rPr>
                      <w:rFonts w:cs="Times New Roman"/>
                    </w:rPr>
                    <w:t>1.6</w:t>
                  </w:r>
                  <w:r w:rsidRPr="002D08BF">
                    <w:rPr>
                      <w:rFonts w:cs="Times New Roman"/>
                    </w:rPr>
                    <w:t>安全設備</w:t>
                  </w:r>
                </w:p>
              </w:tc>
              <w:tc>
                <w:tcPr>
                  <w:tcW w:w="5562" w:type="dxa"/>
                  <w:vAlign w:val="center"/>
                </w:tcPr>
                <w:p w14:paraId="185AA88F" w14:textId="5F87CAFA" w:rsidR="00A32386" w:rsidRPr="002D08BF" w:rsidRDefault="00A32386" w:rsidP="00A32386">
                  <w:pPr>
                    <w:widowControl/>
                    <w:spacing w:line="260" w:lineRule="exact"/>
                    <w:ind w:firstLineChars="0" w:firstLine="0"/>
                    <w:rPr>
                      <w:color w:val="FF0000"/>
                    </w:rPr>
                  </w:pPr>
                  <w:r w:rsidRPr="002D08BF">
                    <w:rPr>
                      <w:rFonts w:cs="Times New Roman"/>
                    </w:rPr>
                    <w:t>村落が隣接していることから安全対策費用を計上する。</w:t>
                  </w:r>
                </w:p>
              </w:tc>
            </w:tr>
            <w:tr w:rsidR="00A32386" w:rsidRPr="007E0BC6" w14:paraId="3BFF3E1F" w14:textId="77777777" w:rsidTr="002A35BD">
              <w:trPr>
                <w:trHeight w:val="283"/>
              </w:trPr>
              <w:tc>
                <w:tcPr>
                  <w:tcW w:w="1814" w:type="dxa"/>
                  <w:vAlign w:val="center"/>
                </w:tcPr>
                <w:p w14:paraId="6B79D975" w14:textId="77777777" w:rsidR="00A32386" w:rsidRPr="002D08BF" w:rsidRDefault="00A32386" w:rsidP="00A32386">
                  <w:pPr>
                    <w:widowControl/>
                    <w:spacing w:line="260" w:lineRule="exact"/>
                    <w:ind w:firstLineChars="0" w:firstLine="0"/>
                    <w:rPr>
                      <w:rFonts w:ascii="ＭＳ Ｐゴシック" w:eastAsia="ＭＳ Ｐゴシック" w:hAnsi="ＭＳ Ｐゴシック"/>
                      <w:color w:val="FF0000"/>
                    </w:rPr>
                  </w:pPr>
                  <w:r w:rsidRPr="002D08BF">
                    <w:rPr>
                      <w:rFonts w:cs="Times New Roman"/>
                    </w:rPr>
                    <w:t>2.</w:t>
                  </w:r>
                  <w:r w:rsidRPr="002D08BF">
                    <w:rPr>
                      <w:rFonts w:cs="Times New Roman"/>
                    </w:rPr>
                    <w:t>間接工事費</w:t>
                  </w:r>
                </w:p>
              </w:tc>
              <w:tc>
                <w:tcPr>
                  <w:tcW w:w="5562" w:type="dxa"/>
                  <w:vAlign w:val="center"/>
                </w:tcPr>
                <w:p w14:paraId="3C985B9C" w14:textId="7782B474" w:rsidR="00A32386" w:rsidRPr="002D08BF" w:rsidRDefault="00A32386" w:rsidP="00A32386">
                  <w:pPr>
                    <w:widowControl/>
                    <w:spacing w:line="260" w:lineRule="exact"/>
                    <w:ind w:firstLineChars="0" w:firstLine="0"/>
                    <w:rPr>
                      <w:color w:val="FF0000"/>
                    </w:rPr>
                  </w:pPr>
                  <w:r w:rsidRPr="002D08BF">
                    <w:rPr>
                      <w:rFonts w:cs="Times New Roman"/>
                    </w:rPr>
                    <w:t>JICA</w:t>
                  </w:r>
                  <w:r w:rsidRPr="002D08BF">
                    <w:rPr>
                      <w:rFonts w:cs="Times New Roman"/>
                    </w:rPr>
                    <w:t>無償ガイドライン等を参照して計上する。</w:t>
                  </w:r>
                </w:p>
              </w:tc>
            </w:tr>
            <w:tr w:rsidR="00A32386" w:rsidRPr="007E0BC6" w14:paraId="39416457" w14:textId="77777777" w:rsidTr="002A35BD">
              <w:trPr>
                <w:trHeight w:val="283"/>
              </w:trPr>
              <w:tc>
                <w:tcPr>
                  <w:tcW w:w="1814" w:type="dxa"/>
                  <w:vAlign w:val="center"/>
                </w:tcPr>
                <w:p w14:paraId="49FF0BEB" w14:textId="77777777" w:rsidR="00A32386" w:rsidRPr="002D08BF" w:rsidRDefault="00A32386" w:rsidP="00A32386">
                  <w:pPr>
                    <w:widowControl/>
                    <w:spacing w:line="260" w:lineRule="exact"/>
                    <w:ind w:firstLineChars="0" w:firstLine="0"/>
                    <w:rPr>
                      <w:rFonts w:ascii="ＭＳ Ｐゴシック" w:eastAsia="ＭＳ Ｐゴシック" w:hAnsi="ＭＳ Ｐゴシック"/>
                      <w:color w:val="FF0000"/>
                    </w:rPr>
                  </w:pPr>
                  <w:r w:rsidRPr="002D08BF">
                    <w:rPr>
                      <w:rFonts w:cs="Times New Roman"/>
                    </w:rPr>
                    <w:t>3.</w:t>
                  </w:r>
                  <w:r w:rsidRPr="002D08BF">
                    <w:rPr>
                      <w:rFonts w:cs="Times New Roman"/>
                    </w:rPr>
                    <w:t>一般管理費</w:t>
                  </w:r>
                </w:p>
              </w:tc>
              <w:tc>
                <w:tcPr>
                  <w:tcW w:w="5562" w:type="dxa"/>
                  <w:vAlign w:val="center"/>
                </w:tcPr>
                <w:p w14:paraId="58791C59" w14:textId="2332EFCB" w:rsidR="00A32386" w:rsidRPr="002D08BF" w:rsidRDefault="00A32386" w:rsidP="00A32386">
                  <w:pPr>
                    <w:widowControl/>
                    <w:spacing w:line="260" w:lineRule="exact"/>
                    <w:ind w:firstLineChars="0" w:firstLine="0"/>
                    <w:rPr>
                      <w:color w:val="FF0000"/>
                    </w:rPr>
                  </w:pPr>
                  <w:r w:rsidRPr="002D08BF">
                    <w:rPr>
                      <w:rFonts w:cs="Times New Roman"/>
                    </w:rPr>
                    <w:t>本邦積算基準に</w:t>
                  </w:r>
                  <w:r w:rsidR="0076621C">
                    <w:rPr>
                      <w:rFonts w:cs="Times New Roman" w:hint="eastAsia"/>
                    </w:rPr>
                    <w:t>準拠し</w:t>
                  </w:r>
                  <w:r w:rsidRPr="002D08BF">
                    <w:rPr>
                      <w:rFonts w:cs="Times New Roman"/>
                    </w:rPr>
                    <w:t>算出する。</w:t>
                  </w:r>
                </w:p>
              </w:tc>
            </w:tr>
            <w:tr w:rsidR="00A32386" w:rsidRPr="007E0BC6" w14:paraId="74388E8F" w14:textId="77777777" w:rsidTr="002A35BD">
              <w:trPr>
                <w:trHeight w:val="567"/>
              </w:trPr>
              <w:tc>
                <w:tcPr>
                  <w:tcW w:w="1814" w:type="dxa"/>
                  <w:vAlign w:val="center"/>
                </w:tcPr>
                <w:p w14:paraId="1CB32790" w14:textId="77777777" w:rsidR="00A32386" w:rsidRPr="002D08BF" w:rsidRDefault="00A32386" w:rsidP="00A32386">
                  <w:pPr>
                    <w:widowControl/>
                    <w:spacing w:line="260" w:lineRule="exact"/>
                    <w:ind w:firstLineChars="0" w:firstLine="0"/>
                    <w:rPr>
                      <w:rFonts w:ascii="ＭＳ Ｐゴシック" w:eastAsia="ＭＳ Ｐゴシック" w:hAnsi="ＭＳ Ｐゴシック"/>
                      <w:color w:val="FF0000"/>
                    </w:rPr>
                  </w:pPr>
                  <w:r w:rsidRPr="002D08BF">
                    <w:rPr>
                      <w:rFonts w:cs="Times New Roman"/>
                    </w:rPr>
                    <w:t>4.</w:t>
                  </w:r>
                  <w:r w:rsidRPr="002D08BF">
                    <w:rPr>
                      <w:rFonts w:cs="Times New Roman"/>
                    </w:rPr>
                    <w:t>その他</w:t>
                  </w:r>
                </w:p>
              </w:tc>
              <w:tc>
                <w:tcPr>
                  <w:tcW w:w="5562" w:type="dxa"/>
                  <w:vAlign w:val="center"/>
                </w:tcPr>
                <w:p w14:paraId="20017D81" w14:textId="77777777" w:rsidR="00A32386" w:rsidRPr="002D08BF" w:rsidRDefault="00A32386" w:rsidP="00A32386">
                  <w:pPr>
                    <w:widowControl/>
                    <w:spacing w:line="260" w:lineRule="exact"/>
                    <w:ind w:firstLineChars="0" w:firstLine="0"/>
                    <w:rPr>
                      <w:color w:val="FF0000"/>
                    </w:rPr>
                  </w:pPr>
                  <w:r w:rsidRPr="002D08BF">
                    <w:rPr>
                      <w:rFonts w:cs="Times New Roman"/>
                    </w:rPr>
                    <w:t>先方政府負担等、事業費に係る費用を勘案する。税措置の確認を行い適切に計上する。</w:t>
                  </w:r>
                </w:p>
              </w:tc>
            </w:tr>
          </w:tbl>
          <w:p w14:paraId="75C22A47" w14:textId="77777777" w:rsidR="00A32386" w:rsidRPr="00A32386" w:rsidRDefault="00A32386" w:rsidP="000E5B5E">
            <w:pPr>
              <w:spacing w:line="280" w:lineRule="exact"/>
              <w:ind w:firstLineChars="0" w:firstLine="0"/>
              <w:outlineLvl w:val="3"/>
              <w:rPr>
                <w:rFonts w:ascii="ＭＳ Ｐゴシック" w:eastAsia="ＭＳ Ｐゴシック" w:hAnsi="ＭＳ Ｐゴシック"/>
                <w:color w:val="FF0000"/>
                <w:sz w:val="20"/>
                <w:szCs w:val="20"/>
              </w:rPr>
            </w:pPr>
          </w:p>
        </w:tc>
        <w:tc>
          <w:tcPr>
            <w:tcW w:w="850" w:type="dxa"/>
            <w:tcBorders>
              <w:top w:val="nil"/>
            </w:tcBorders>
            <w:vAlign w:val="center"/>
          </w:tcPr>
          <w:p w14:paraId="34DCCFE4" w14:textId="77777777" w:rsidR="00A32386" w:rsidRPr="00FE72B1" w:rsidRDefault="00A32386" w:rsidP="000E5B5E">
            <w:pPr>
              <w:spacing w:line="280" w:lineRule="exact"/>
              <w:ind w:firstLineChars="0" w:firstLine="0"/>
              <w:jc w:val="center"/>
              <w:outlineLvl w:val="3"/>
              <w:rPr>
                <w:rFonts w:ascii="ＭＳ Ｐゴシック" w:eastAsia="ＭＳ Ｐゴシック" w:hAnsi="ＭＳ Ｐゴシック"/>
                <w:sz w:val="20"/>
                <w:szCs w:val="20"/>
              </w:rPr>
            </w:pPr>
          </w:p>
        </w:tc>
      </w:tr>
      <w:tr w:rsidR="00A30E79" w:rsidRPr="00FE72B1" w14:paraId="1B1CAA7A" w14:textId="77777777" w:rsidTr="005961DE">
        <w:trPr>
          <w:trHeight w:val="1361"/>
        </w:trPr>
        <w:tc>
          <w:tcPr>
            <w:tcW w:w="680" w:type="dxa"/>
            <w:vAlign w:val="center"/>
          </w:tcPr>
          <w:p w14:paraId="6E2F5F57" w14:textId="77777777" w:rsidR="00A30E79" w:rsidRPr="0076621C" w:rsidRDefault="00A30E79" w:rsidP="000E5B5E">
            <w:pPr>
              <w:spacing w:line="280" w:lineRule="exact"/>
              <w:ind w:firstLineChars="0" w:firstLine="0"/>
              <w:jc w:val="center"/>
              <w:outlineLvl w:val="3"/>
              <w:rPr>
                <w:rFonts w:ascii="ＭＳ Ｐゴシック" w:eastAsia="ＭＳ Ｐゴシック" w:hAnsi="ＭＳ Ｐゴシック"/>
              </w:rPr>
            </w:pPr>
            <w:r w:rsidRPr="0076621C">
              <w:rPr>
                <w:rFonts w:ascii="ＭＳ Ｐゴシック" w:eastAsia="ＭＳ Ｐゴシック" w:hAnsi="ＭＳ Ｐゴシック"/>
              </w:rPr>
              <w:t>2.(8)</w:t>
            </w:r>
          </w:p>
        </w:tc>
        <w:tc>
          <w:tcPr>
            <w:tcW w:w="7597" w:type="dxa"/>
            <w:vAlign w:val="center"/>
          </w:tcPr>
          <w:p w14:paraId="2A6985C4" w14:textId="4BA0E0F7" w:rsidR="00A30E79" w:rsidRPr="0076621C" w:rsidRDefault="00A30E79" w:rsidP="009B3C81">
            <w:pPr>
              <w:spacing w:line="260" w:lineRule="exact"/>
              <w:ind w:firstLineChars="0" w:firstLine="0"/>
              <w:outlineLvl w:val="3"/>
              <w:rPr>
                <w:rFonts w:ascii="ＭＳ Ｐゴシック" w:eastAsia="ＭＳ Ｐゴシック" w:hAnsi="ＭＳ Ｐゴシック"/>
              </w:rPr>
            </w:pPr>
            <w:r w:rsidRPr="0076621C">
              <w:rPr>
                <w:rFonts w:ascii="ＭＳ Ｐゴシック" w:eastAsia="ＭＳ Ｐゴシック" w:hAnsi="ＭＳ Ｐゴシック" w:hint="eastAsia"/>
              </w:rPr>
              <w:t>【調達計画</w:t>
            </w:r>
            <w:r w:rsidR="00693EAB" w:rsidRPr="0076621C">
              <w:rPr>
                <w:rFonts w:ascii="ＭＳ Ｐゴシック" w:eastAsia="ＭＳ Ｐゴシック" w:hAnsi="ＭＳ Ｐゴシック" w:hint="eastAsia"/>
              </w:rPr>
              <w:t>・事業実施スケジュールの策定</w:t>
            </w:r>
            <w:r w:rsidRPr="0076621C">
              <w:rPr>
                <w:rFonts w:ascii="ＭＳ Ｐゴシック" w:eastAsia="ＭＳ Ｐゴシック" w:hAnsi="ＭＳ Ｐゴシック" w:hint="eastAsia"/>
              </w:rPr>
              <w:t>】</w:t>
            </w:r>
          </w:p>
          <w:p w14:paraId="2D3D7F1B" w14:textId="207B280A" w:rsidR="00A30E79" w:rsidRPr="0076621C" w:rsidRDefault="000E5B5E" w:rsidP="009B3C81">
            <w:pPr>
              <w:spacing w:line="260" w:lineRule="exact"/>
              <w:ind w:leftChars="100" w:left="198" w:firstLineChars="0" w:firstLine="0"/>
              <w:rPr>
                <w:rFonts w:cs="Times New Roman"/>
              </w:rPr>
            </w:pPr>
            <w:r w:rsidRPr="0076621C">
              <w:rPr>
                <w:rFonts w:cs="Times New Roman"/>
              </w:rPr>
              <w:t>事業実施スケジュールは、</w:t>
            </w:r>
            <w:r w:rsidR="0076621C">
              <w:rPr>
                <w:rFonts w:cs="Times New Roman" w:hint="eastAsia"/>
              </w:rPr>
              <w:t>フィリピンでの</w:t>
            </w:r>
            <w:r w:rsidRPr="0076621C">
              <w:rPr>
                <w:rFonts w:cs="Times New Roman"/>
              </w:rPr>
              <w:t>各手続きに</w:t>
            </w:r>
            <w:r w:rsidR="00DA7EFA">
              <w:rPr>
                <w:rFonts w:cs="Times New Roman" w:hint="eastAsia"/>
              </w:rPr>
              <w:t>要する</w:t>
            </w:r>
            <w:r w:rsidRPr="0076621C">
              <w:rPr>
                <w:rFonts w:cs="Times New Roman"/>
              </w:rPr>
              <w:t>期間を確認し、日本側の手続き、作業に係る期間を算定した上で作成する。</w:t>
            </w:r>
            <w:r w:rsidRPr="009B3C81">
              <w:rPr>
                <w:rFonts w:cs="Times New Roman"/>
                <w:u w:val="single"/>
              </w:rPr>
              <w:t>工事工程は複数案</w:t>
            </w:r>
            <w:r w:rsidR="009B3C81" w:rsidRPr="009B3C81">
              <w:rPr>
                <w:rFonts w:cs="Times New Roman" w:hint="eastAsia"/>
                <w:u w:val="single"/>
              </w:rPr>
              <w:t>を</w:t>
            </w:r>
            <w:r w:rsidRPr="009B3C81">
              <w:rPr>
                <w:rFonts w:cs="Times New Roman"/>
                <w:u w:val="single"/>
              </w:rPr>
              <w:t>検討</w:t>
            </w:r>
            <w:r w:rsidR="009B3C81" w:rsidRPr="009B3C81">
              <w:rPr>
                <w:rFonts w:cs="Times New Roman" w:hint="eastAsia"/>
                <w:u w:val="single"/>
              </w:rPr>
              <w:t>し、実現性の高い案を</w:t>
            </w:r>
            <w:r w:rsidR="00DA7EFA">
              <w:rPr>
                <w:rFonts w:cs="Times New Roman" w:hint="eastAsia"/>
                <w:u w:val="single"/>
              </w:rPr>
              <w:t>策定</w:t>
            </w:r>
            <w:r w:rsidRPr="0076621C">
              <w:rPr>
                <w:rFonts w:cs="Times New Roman"/>
              </w:rPr>
              <w:t>する。</w:t>
            </w:r>
            <w:r w:rsidR="009B3C81">
              <w:rPr>
                <w:rFonts w:cs="Times New Roman" w:hint="eastAsia"/>
              </w:rPr>
              <w:t>また、</w:t>
            </w:r>
            <w:r w:rsidRPr="009B3C81">
              <w:rPr>
                <w:rFonts w:cs="Times New Roman"/>
                <w:u w:val="single"/>
              </w:rPr>
              <w:t>コントラクター調達の入札条件にジェンダー</w:t>
            </w:r>
            <w:r w:rsidR="009B3C81" w:rsidRPr="009B3C81">
              <w:rPr>
                <w:rFonts w:cs="Times New Roman" w:hint="eastAsia"/>
                <w:u w:val="single"/>
              </w:rPr>
              <w:t>配慮の</w:t>
            </w:r>
            <w:r w:rsidRPr="009B3C81">
              <w:rPr>
                <w:rFonts w:cs="Times New Roman"/>
                <w:u w:val="single"/>
              </w:rPr>
              <w:t>視点を取り入れ</w:t>
            </w:r>
            <w:r w:rsidR="00DA7EFA">
              <w:rPr>
                <w:rFonts w:cs="Times New Roman" w:hint="eastAsia"/>
                <w:u w:val="single"/>
              </w:rPr>
              <w:t>、</w:t>
            </w:r>
            <w:r w:rsidRPr="009B3C81">
              <w:rPr>
                <w:rFonts w:cs="Times New Roman"/>
                <w:u w:val="single"/>
              </w:rPr>
              <w:t>要件</w:t>
            </w:r>
            <w:r w:rsidR="00DA7EFA">
              <w:rPr>
                <w:rFonts w:cs="Times New Roman" w:hint="eastAsia"/>
                <w:u w:val="single"/>
              </w:rPr>
              <w:t>に</w:t>
            </w:r>
            <w:r w:rsidRPr="009B3C81">
              <w:rPr>
                <w:rFonts w:cs="Times New Roman"/>
                <w:u w:val="single"/>
              </w:rPr>
              <w:t>追加</w:t>
            </w:r>
            <w:r w:rsidRPr="0076621C">
              <w:rPr>
                <w:rFonts w:cs="Times New Roman"/>
              </w:rPr>
              <w:t>する。</w:t>
            </w:r>
          </w:p>
        </w:tc>
        <w:tc>
          <w:tcPr>
            <w:tcW w:w="850" w:type="dxa"/>
            <w:vAlign w:val="center"/>
          </w:tcPr>
          <w:p w14:paraId="2B41EC8D" w14:textId="77777777" w:rsidR="00A30E79" w:rsidRPr="0076621C" w:rsidRDefault="00A30E79" w:rsidP="000E5B5E">
            <w:pPr>
              <w:spacing w:line="280" w:lineRule="exact"/>
              <w:ind w:firstLineChars="0" w:firstLine="0"/>
              <w:jc w:val="center"/>
              <w:outlineLvl w:val="3"/>
              <w:rPr>
                <w:rFonts w:ascii="ＭＳ Ｐゴシック" w:eastAsia="ＭＳ Ｐゴシック" w:hAnsi="ＭＳ Ｐゴシック"/>
              </w:rPr>
            </w:pPr>
          </w:p>
        </w:tc>
      </w:tr>
      <w:tr w:rsidR="00A30E79" w:rsidRPr="00FE72B1" w14:paraId="0725468A" w14:textId="77777777" w:rsidTr="005961DE">
        <w:trPr>
          <w:trHeight w:val="1134"/>
        </w:trPr>
        <w:tc>
          <w:tcPr>
            <w:tcW w:w="680" w:type="dxa"/>
            <w:vAlign w:val="center"/>
          </w:tcPr>
          <w:p w14:paraId="35C4C836" w14:textId="77777777" w:rsidR="00A30E79" w:rsidRPr="0076621C" w:rsidRDefault="00A30E79" w:rsidP="000E5B5E">
            <w:pPr>
              <w:spacing w:line="280" w:lineRule="exact"/>
              <w:ind w:firstLineChars="0" w:firstLine="0"/>
              <w:jc w:val="center"/>
              <w:outlineLvl w:val="3"/>
              <w:rPr>
                <w:rFonts w:ascii="ＭＳ Ｐゴシック" w:eastAsia="ＭＳ Ｐゴシック" w:hAnsi="ＭＳ Ｐゴシック"/>
              </w:rPr>
            </w:pPr>
            <w:r w:rsidRPr="0076621C">
              <w:rPr>
                <w:rFonts w:ascii="ＭＳ Ｐゴシック" w:eastAsia="ＭＳ Ｐゴシック" w:hAnsi="ＭＳ Ｐゴシック"/>
              </w:rPr>
              <w:t>2.(9)</w:t>
            </w:r>
          </w:p>
        </w:tc>
        <w:tc>
          <w:tcPr>
            <w:tcW w:w="7597" w:type="dxa"/>
            <w:vAlign w:val="center"/>
          </w:tcPr>
          <w:p w14:paraId="59419ACE" w14:textId="349DEFEC" w:rsidR="00A30E79" w:rsidRPr="0076621C" w:rsidRDefault="00A30E79" w:rsidP="009B3C81">
            <w:pPr>
              <w:spacing w:line="260" w:lineRule="exact"/>
              <w:ind w:firstLineChars="0" w:firstLine="0"/>
              <w:outlineLvl w:val="3"/>
              <w:rPr>
                <w:rFonts w:ascii="ＭＳ Ｐゴシック" w:eastAsia="ＭＳ Ｐゴシック" w:hAnsi="ＭＳ Ｐゴシック"/>
              </w:rPr>
            </w:pPr>
            <w:r w:rsidRPr="0076621C">
              <w:rPr>
                <w:rFonts w:ascii="ＭＳ Ｐゴシック" w:eastAsia="ＭＳ Ｐゴシック" w:hAnsi="ＭＳ Ｐゴシック" w:hint="eastAsia"/>
              </w:rPr>
              <w:t>【</w:t>
            </w:r>
            <w:r w:rsidRPr="0076621C">
              <w:rPr>
                <w:rFonts w:ascii="ＭＳ Ｐゴシック" w:eastAsia="ＭＳ Ｐゴシック" w:hAnsi="ＭＳ Ｐゴシック"/>
              </w:rPr>
              <w:t>事業実施体制</w:t>
            </w:r>
            <w:r w:rsidR="00693EAB" w:rsidRPr="0076621C">
              <w:rPr>
                <w:rFonts w:ascii="ＭＳ Ｐゴシック" w:eastAsia="ＭＳ Ｐゴシック" w:hAnsi="ＭＳ Ｐゴシック" w:hint="eastAsia"/>
              </w:rPr>
              <w:t>の検討</w:t>
            </w:r>
            <w:r w:rsidRPr="0076621C">
              <w:rPr>
                <w:rFonts w:ascii="ＭＳ Ｐゴシック" w:eastAsia="ＭＳ Ｐゴシック" w:hAnsi="ＭＳ Ｐゴシック" w:hint="eastAsia"/>
              </w:rPr>
              <w:t>】</w:t>
            </w:r>
          </w:p>
          <w:p w14:paraId="44DCACD9" w14:textId="03545313" w:rsidR="00A30E79" w:rsidRPr="0076621C" w:rsidRDefault="000E5B5E" w:rsidP="009B3C81">
            <w:pPr>
              <w:spacing w:line="260" w:lineRule="exact"/>
              <w:ind w:leftChars="100" w:left="198" w:firstLineChars="0" w:firstLine="0"/>
              <w:rPr>
                <w:rFonts w:cs="Times New Roman"/>
              </w:rPr>
            </w:pPr>
            <w:r w:rsidRPr="0076621C">
              <w:rPr>
                <w:rFonts w:cs="Times New Roman"/>
              </w:rPr>
              <w:t>共同企業体の構成員である</w:t>
            </w:r>
            <w:r w:rsidRPr="009B3C81">
              <w:rPr>
                <w:rFonts w:cs="Times New Roman"/>
                <w:u w:val="single"/>
              </w:rPr>
              <w:t>日本工営が</w:t>
            </w:r>
            <w:r w:rsidR="005961DE">
              <w:rPr>
                <w:rFonts w:cs="Times New Roman" w:hint="eastAsia"/>
                <w:u w:val="single"/>
              </w:rPr>
              <w:t>保有する</w:t>
            </w:r>
            <w:r w:rsidR="009B3C81" w:rsidRPr="009B3C81">
              <w:rPr>
                <w:rFonts w:cs="Times New Roman" w:hint="eastAsia"/>
                <w:u w:val="single"/>
              </w:rPr>
              <w:t>海外の</w:t>
            </w:r>
            <w:r w:rsidRPr="009B3C81">
              <w:rPr>
                <w:rFonts w:cs="Times New Roman"/>
                <w:u w:val="single"/>
              </w:rPr>
              <w:t>山岳トンネル事業の知見も踏まえ</w:t>
            </w:r>
            <w:r w:rsidRPr="0076621C">
              <w:rPr>
                <w:rFonts w:cs="Times New Roman"/>
              </w:rPr>
              <w:t>、実施体制として留意すべき事項を抽出するとともに、</w:t>
            </w:r>
            <w:r w:rsidR="009B3C81" w:rsidRPr="009B3C81">
              <w:rPr>
                <w:rFonts w:cs="Times New Roman" w:hint="eastAsia"/>
                <w:u w:val="single"/>
              </w:rPr>
              <w:t>フィリピン</w:t>
            </w:r>
            <w:r w:rsidRPr="009B3C81">
              <w:rPr>
                <w:rFonts w:cs="Times New Roman"/>
                <w:u w:val="single"/>
              </w:rPr>
              <w:t>の財務・予算・技術水準</w:t>
            </w:r>
            <w:r w:rsidR="009B3C81" w:rsidRPr="009B3C81">
              <w:rPr>
                <w:rFonts w:cs="Times New Roman" w:hint="eastAsia"/>
                <w:u w:val="single"/>
              </w:rPr>
              <w:t>等の</w:t>
            </w:r>
            <w:r w:rsidRPr="009B3C81">
              <w:rPr>
                <w:rFonts w:cs="Times New Roman"/>
                <w:u w:val="single"/>
              </w:rPr>
              <w:t>情報を収集・整理</w:t>
            </w:r>
            <w:r w:rsidR="00B46A9E">
              <w:rPr>
                <w:rFonts w:cs="Times New Roman" w:hint="eastAsia"/>
                <w:u w:val="single"/>
              </w:rPr>
              <w:t>し</w:t>
            </w:r>
            <w:r w:rsidR="009B3C81" w:rsidRPr="009B3C81">
              <w:rPr>
                <w:rFonts w:cs="Times New Roman" w:hint="eastAsia"/>
                <w:u w:val="single"/>
              </w:rPr>
              <w:t>、実現性の高い</w:t>
            </w:r>
            <w:r w:rsidR="009B3C81" w:rsidRPr="009B3C81">
              <w:rPr>
                <w:rFonts w:cs="Times New Roman"/>
                <w:u w:val="single"/>
              </w:rPr>
              <w:t>事業実施体制</w:t>
            </w:r>
            <w:r w:rsidR="009B3C81" w:rsidRPr="009B3C81">
              <w:rPr>
                <w:rFonts w:cs="Times New Roman" w:hint="eastAsia"/>
                <w:u w:val="single"/>
              </w:rPr>
              <w:t>を</w:t>
            </w:r>
            <w:r w:rsidR="00DA7EFA">
              <w:rPr>
                <w:rFonts w:cs="Times New Roman" w:hint="eastAsia"/>
                <w:u w:val="single"/>
              </w:rPr>
              <w:t>検討、</w:t>
            </w:r>
            <w:r w:rsidR="009B3C81" w:rsidRPr="009B3C81">
              <w:rPr>
                <w:rFonts w:cs="Times New Roman" w:hint="eastAsia"/>
                <w:u w:val="single"/>
              </w:rPr>
              <w:t>提案</w:t>
            </w:r>
            <w:r w:rsidRPr="0076621C">
              <w:rPr>
                <w:rFonts w:cs="Times New Roman"/>
              </w:rPr>
              <w:t>する。</w:t>
            </w:r>
          </w:p>
        </w:tc>
        <w:tc>
          <w:tcPr>
            <w:tcW w:w="850" w:type="dxa"/>
            <w:vAlign w:val="center"/>
          </w:tcPr>
          <w:p w14:paraId="60DFDCC4" w14:textId="77777777" w:rsidR="00A30E79" w:rsidRPr="0076621C" w:rsidRDefault="00A30E79" w:rsidP="000E5B5E">
            <w:pPr>
              <w:spacing w:line="280" w:lineRule="exact"/>
              <w:ind w:firstLineChars="0" w:firstLine="0"/>
              <w:jc w:val="center"/>
              <w:outlineLvl w:val="3"/>
              <w:rPr>
                <w:rFonts w:ascii="ＭＳ Ｐゴシック" w:eastAsia="ＭＳ Ｐゴシック" w:hAnsi="ＭＳ Ｐゴシック"/>
              </w:rPr>
            </w:pPr>
          </w:p>
        </w:tc>
      </w:tr>
      <w:tr w:rsidR="00A30E79" w:rsidRPr="00FE72B1" w14:paraId="787F1B5C" w14:textId="77777777" w:rsidTr="005961DE">
        <w:trPr>
          <w:trHeight w:val="1871"/>
        </w:trPr>
        <w:tc>
          <w:tcPr>
            <w:tcW w:w="680" w:type="dxa"/>
            <w:vAlign w:val="center"/>
          </w:tcPr>
          <w:p w14:paraId="3C0FCEDC" w14:textId="77777777" w:rsidR="00A30E79" w:rsidRPr="0076621C" w:rsidRDefault="00A30E79" w:rsidP="000E5B5E">
            <w:pPr>
              <w:spacing w:line="280" w:lineRule="exact"/>
              <w:ind w:firstLineChars="0" w:firstLine="0"/>
              <w:jc w:val="center"/>
              <w:outlineLvl w:val="3"/>
              <w:rPr>
                <w:rFonts w:ascii="ＭＳ Ｐゴシック" w:eastAsia="ＭＳ Ｐゴシック" w:hAnsi="ＭＳ Ｐゴシック"/>
              </w:rPr>
            </w:pPr>
            <w:r w:rsidRPr="0076621C">
              <w:rPr>
                <w:rFonts w:ascii="ＭＳ Ｐゴシック" w:eastAsia="ＭＳ Ｐゴシック" w:hAnsi="ＭＳ Ｐゴシック"/>
              </w:rPr>
              <w:t>2.(10)</w:t>
            </w:r>
          </w:p>
        </w:tc>
        <w:tc>
          <w:tcPr>
            <w:tcW w:w="7597" w:type="dxa"/>
            <w:vAlign w:val="center"/>
          </w:tcPr>
          <w:p w14:paraId="457FA6A3" w14:textId="4D4CDC6D" w:rsidR="00A30E79" w:rsidRPr="0076621C" w:rsidRDefault="00A30E79" w:rsidP="0076621C">
            <w:pPr>
              <w:spacing w:line="260" w:lineRule="exact"/>
              <w:ind w:firstLineChars="0" w:firstLine="0"/>
              <w:outlineLvl w:val="3"/>
              <w:rPr>
                <w:rFonts w:ascii="ＭＳ Ｐゴシック" w:eastAsia="ＭＳ Ｐゴシック" w:hAnsi="ＭＳ Ｐゴシック"/>
              </w:rPr>
            </w:pPr>
            <w:r w:rsidRPr="0076621C">
              <w:rPr>
                <w:rFonts w:ascii="ＭＳ Ｐゴシック" w:eastAsia="ＭＳ Ｐゴシック" w:hAnsi="ＭＳ Ｐゴシック" w:hint="eastAsia"/>
              </w:rPr>
              <w:t>【</w:t>
            </w:r>
            <w:r w:rsidRPr="0076621C">
              <w:rPr>
                <w:rFonts w:ascii="ＭＳ Ｐゴシック" w:eastAsia="ＭＳ Ｐゴシック" w:hAnsi="ＭＳ Ｐゴシック"/>
              </w:rPr>
              <w:t>運営</w:t>
            </w:r>
            <w:r w:rsidRPr="0076621C">
              <w:rPr>
                <w:rFonts w:ascii="ＭＳ Ｐゴシック" w:eastAsia="ＭＳ Ｐゴシック" w:hAnsi="ＭＳ Ｐゴシック" w:hint="eastAsia"/>
              </w:rPr>
              <w:t>・</w:t>
            </w:r>
            <w:r w:rsidRPr="0076621C">
              <w:rPr>
                <w:rFonts w:ascii="ＭＳ Ｐゴシック" w:eastAsia="ＭＳ Ｐゴシック" w:hAnsi="ＭＳ Ｐゴシック"/>
              </w:rPr>
              <w:t>維持管理体制</w:t>
            </w:r>
            <w:r w:rsidR="00693EAB" w:rsidRPr="0076621C">
              <w:rPr>
                <w:rFonts w:ascii="ＭＳ Ｐゴシック" w:eastAsia="ＭＳ Ｐゴシック" w:hAnsi="ＭＳ Ｐゴシック" w:hint="eastAsia"/>
              </w:rPr>
              <w:t>の検討</w:t>
            </w:r>
            <w:r w:rsidRPr="0076621C">
              <w:rPr>
                <w:rFonts w:ascii="ＭＳ Ｐゴシック" w:eastAsia="ＭＳ Ｐゴシック" w:hAnsi="ＭＳ Ｐゴシック" w:hint="eastAsia"/>
              </w:rPr>
              <w:t>】</w:t>
            </w:r>
          </w:p>
          <w:p w14:paraId="2947079F" w14:textId="49524CF2" w:rsidR="00A30E79" w:rsidRPr="0076621C" w:rsidRDefault="00BB2908" w:rsidP="003503D6">
            <w:pPr>
              <w:spacing w:line="260" w:lineRule="exact"/>
              <w:ind w:leftChars="100" w:left="198" w:firstLineChars="0" w:firstLine="0"/>
              <w:rPr>
                <w:rFonts w:cs="Times New Roman"/>
                <w:u w:val="single"/>
              </w:rPr>
            </w:pPr>
            <w:r w:rsidRPr="0076621C">
              <w:rPr>
                <w:rFonts w:cs="Times New Roman"/>
              </w:rPr>
              <w:t>企画競争説明書</w:t>
            </w:r>
            <w:r w:rsidRPr="0076621C">
              <w:rPr>
                <w:rFonts w:cs="Times New Roman"/>
              </w:rPr>
              <w:t>P2</w:t>
            </w:r>
            <w:r>
              <w:rPr>
                <w:rFonts w:cs="Times New Roman" w:hint="eastAsia"/>
              </w:rPr>
              <w:t>2</w:t>
            </w:r>
            <w:r w:rsidRPr="0076621C">
              <w:rPr>
                <w:rFonts w:cs="Times New Roman"/>
              </w:rPr>
              <w:t>に示された</w:t>
            </w:r>
            <w:r>
              <w:rPr>
                <w:rFonts w:cs="Times New Roman" w:hint="eastAsia"/>
              </w:rPr>
              <w:t>5</w:t>
            </w:r>
            <w:r w:rsidRPr="0076621C">
              <w:rPr>
                <w:rFonts w:cs="Times New Roman"/>
              </w:rPr>
              <w:t>項目</w:t>
            </w:r>
            <w:r w:rsidRPr="00BB2908">
              <w:rPr>
                <w:rFonts w:cs="Times New Roman" w:hint="eastAsia"/>
              </w:rPr>
              <w:t>について検討・整理</w:t>
            </w:r>
            <w:r>
              <w:rPr>
                <w:rFonts w:cs="Times New Roman" w:hint="eastAsia"/>
              </w:rPr>
              <w:t>する。なお、</w:t>
            </w:r>
            <w:r w:rsidRPr="00BB2908">
              <w:rPr>
                <w:rFonts w:cs="Times New Roman"/>
              </w:rPr>
              <w:t>運営・維持管理は統一的</w:t>
            </w:r>
            <w:r>
              <w:rPr>
                <w:rFonts w:cs="Times New Roman" w:hint="eastAsia"/>
              </w:rPr>
              <w:t>な機能の維持で</w:t>
            </w:r>
            <w:r w:rsidRPr="00BB2908">
              <w:rPr>
                <w:rFonts w:cs="Times New Roman"/>
              </w:rPr>
              <w:t>実施される必要がある</w:t>
            </w:r>
            <w:r>
              <w:rPr>
                <w:rFonts w:cs="Times New Roman" w:hint="eastAsia"/>
              </w:rPr>
              <w:t>が、</w:t>
            </w:r>
            <w:r w:rsidR="00B46A9E">
              <w:rPr>
                <w:rFonts w:cs="Times New Roman" w:hint="eastAsia"/>
              </w:rPr>
              <w:t>事業</w:t>
            </w:r>
            <w:r w:rsidR="00727262">
              <w:rPr>
                <w:rFonts w:cs="Times New Roman" w:hint="eastAsia"/>
              </w:rPr>
              <w:t>対象道路は</w:t>
            </w:r>
            <w:r w:rsidRPr="00BB2908">
              <w:rPr>
                <w:rFonts w:cs="Times New Roman"/>
              </w:rPr>
              <w:t xml:space="preserve">Primary Road </w:t>
            </w:r>
            <w:r w:rsidRPr="00BB2908">
              <w:rPr>
                <w:rFonts w:cs="Times New Roman"/>
              </w:rPr>
              <w:t>（国道）、</w:t>
            </w:r>
            <w:r w:rsidRPr="00BB2908">
              <w:rPr>
                <w:rFonts w:cs="Times New Roman"/>
              </w:rPr>
              <w:t>Provincial Road</w:t>
            </w:r>
            <w:r w:rsidRPr="00BB2908">
              <w:rPr>
                <w:rFonts w:cs="Times New Roman"/>
              </w:rPr>
              <w:t>（</w:t>
            </w:r>
            <w:r w:rsidR="00B46A9E">
              <w:rPr>
                <w:rFonts w:cs="Times New Roman" w:hint="eastAsia"/>
              </w:rPr>
              <w:t>州</w:t>
            </w:r>
            <w:r w:rsidRPr="00BB2908">
              <w:rPr>
                <w:rFonts w:cs="Times New Roman"/>
              </w:rPr>
              <w:t>道）</w:t>
            </w:r>
            <w:r w:rsidR="00727262">
              <w:rPr>
                <w:rFonts w:cs="Times New Roman" w:hint="eastAsia"/>
              </w:rPr>
              <w:t>といった</w:t>
            </w:r>
            <w:r w:rsidRPr="00BB2908">
              <w:rPr>
                <w:rFonts w:cs="Times New Roman"/>
              </w:rPr>
              <w:t>管轄機関</w:t>
            </w:r>
            <w:r w:rsidR="00727262">
              <w:rPr>
                <w:rFonts w:cs="Times New Roman" w:hint="eastAsia"/>
              </w:rPr>
              <w:t>道路が跨いでいる</w:t>
            </w:r>
            <w:r w:rsidRPr="00BB2908">
              <w:rPr>
                <w:rFonts w:cs="Times New Roman"/>
              </w:rPr>
              <w:t>。本業務では</w:t>
            </w:r>
            <w:r w:rsidR="00B46A9E">
              <w:rPr>
                <w:rFonts w:cs="Times New Roman" w:hint="eastAsia"/>
              </w:rPr>
              <w:t>事業</w:t>
            </w:r>
            <w:r w:rsidR="00727262" w:rsidRPr="007A3691">
              <w:rPr>
                <w:rFonts w:cs="Times New Roman" w:hint="eastAsia"/>
                <w:u w:val="single"/>
              </w:rPr>
              <w:t>対象</w:t>
            </w:r>
            <w:r w:rsidRPr="007A3691">
              <w:rPr>
                <w:rFonts w:cs="Times New Roman"/>
                <w:u w:val="single"/>
              </w:rPr>
              <w:t>道路全体の運営維持管理の</w:t>
            </w:r>
            <w:r w:rsidR="00E135EF" w:rsidRPr="007A3691">
              <w:rPr>
                <w:rFonts w:cs="Times New Roman" w:hint="eastAsia"/>
                <w:u w:val="single"/>
              </w:rPr>
              <w:t>担当</w:t>
            </w:r>
            <w:r w:rsidRPr="007A3691">
              <w:rPr>
                <w:rFonts w:cs="Times New Roman"/>
                <w:u w:val="single"/>
              </w:rPr>
              <w:t>機関の確認を行い、</w:t>
            </w:r>
            <w:r w:rsidR="00727262" w:rsidRPr="007A3691">
              <w:rPr>
                <w:rFonts w:cs="Times New Roman" w:hint="eastAsia"/>
                <w:u w:val="single"/>
              </w:rPr>
              <w:t>維持管理の方針について提案</w:t>
            </w:r>
            <w:r w:rsidR="00B46A9E">
              <w:rPr>
                <w:rFonts w:cs="Times New Roman" w:hint="eastAsia"/>
              </w:rPr>
              <w:t>する</w:t>
            </w:r>
            <w:r w:rsidR="00727262">
              <w:rPr>
                <w:rFonts w:cs="Times New Roman" w:hint="eastAsia"/>
              </w:rPr>
              <w:t>。また</w:t>
            </w:r>
            <w:r w:rsidR="00727262" w:rsidRPr="00BB2908">
              <w:rPr>
                <w:rFonts w:cs="Times New Roman" w:hint="eastAsia"/>
              </w:rPr>
              <w:t>、技術支援の</w:t>
            </w:r>
            <w:r w:rsidR="00727262">
              <w:rPr>
                <w:rFonts w:cs="Times New Roman" w:hint="eastAsia"/>
              </w:rPr>
              <w:t>必要性を</w:t>
            </w:r>
            <w:r w:rsidR="00727262" w:rsidRPr="00BB2908">
              <w:rPr>
                <w:rFonts w:cs="Times New Roman" w:hint="eastAsia"/>
              </w:rPr>
              <w:t>検討</w:t>
            </w:r>
            <w:r w:rsidR="00727262">
              <w:rPr>
                <w:rFonts w:cs="Times New Roman" w:hint="eastAsia"/>
              </w:rPr>
              <w:t>し、</w:t>
            </w:r>
            <w:r w:rsidR="00727262" w:rsidRPr="007A3691">
              <w:rPr>
                <w:rFonts w:cs="Times New Roman" w:hint="eastAsia"/>
                <w:u w:val="single"/>
              </w:rPr>
              <w:t>技術支援を行う場合は、</w:t>
            </w:r>
            <w:r w:rsidR="00727262" w:rsidRPr="007A3691">
              <w:rPr>
                <w:rFonts w:cs="Times New Roman" w:hint="eastAsia"/>
                <w:u w:val="single"/>
              </w:rPr>
              <w:t>2.</w:t>
            </w:r>
            <w:r w:rsidR="00727262" w:rsidRPr="007A3691">
              <w:rPr>
                <w:rFonts w:cs="Times New Roman" w:hint="eastAsia"/>
                <w:u w:val="single"/>
              </w:rPr>
              <w:t>（</w:t>
            </w:r>
            <w:r w:rsidR="00727262" w:rsidRPr="007A3691">
              <w:rPr>
                <w:rFonts w:cs="Times New Roman" w:hint="eastAsia"/>
                <w:u w:val="single"/>
              </w:rPr>
              <w:t>3</w:t>
            </w:r>
            <w:r w:rsidR="00727262" w:rsidRPr="007A3691">
              <w:rPr>
                <w:rFonts w:cs="Times New Roman" w:hint="eastAsia"/>
                <w:u w:val="single"/>
              </w:rPr>
              <w:t>）③で作成するバーチャートに人員と投入時期を示す</w:t>
            </w:r>
            <w:r w:rsidR="00727262" w:rsidRPr="00BB2908">
              <w:rPr>
                <w:rFonts w:cs="Times New Roman" w:hint="eastAsia"/>
              </w:rPr>
              <w:t>。</w:t>
            </w:r>
          </w:p>
        </w:tc>
        <w:tc>
          <w:tcPr>
            <w:tcW w:w="850" w:type="dxa"/>
            <w:vAlign w:val="center"/>
          </w:tcPr>
          <w:p w14:paraId="24FC275F" w14:textId="77777777" w:rsidR="00A30E79" w:rsidRPr="0076621C" w:rsidRDefault="00A30E79" w:rsidP="000E5B5E">
            <w:pPr>
              <w:spacing w:line="280" w:lineRule="exact"/>
              <w:ind w:firstLineChars="0" w:firstLine="0"/>
              <w:jc w:val="center"/>
              <w:outlineLvl w:val="3"/>
              <w:rPr>
                <w:rFonts w:ascii="ＭＳ Ｐゴシック" w:eastAsia="ＭＳ Ｐゴシック" w:hAnsi="ＭＳ Ｐゴシック"/>
              </w:rPr>
            </w:pPr>
          </w:p>
        </w:tc>
      </w:tr>
      <w:tr w:rsidR="006D1402" w:rsidRPr="00FE72B1" w14:paraId="77DBB857" w14:textId="77777777" w:rsidTr="005961DE">
        <w:trPr>
          <w:trHeight w:val="1361"/>
        </w:trPr>
        <w:tc>
          <w:tcPr>
            <w:tcW w:w="680" w:type="dxa"/>
            <w:vAlign w:val="center"/>
          </w:tcPr>
          <w:p w14:paraId="547BF674" w14:textId="77777777" w:rsidR="006D1402" w:rsidRPr="0076621C" w:rsidRDefault="006D1402" w:rsidP="006D1402">
            <w:pPr>
              <w:spacing w:line="280" w:lineRule="exact"/>
              <w:ind w:firstLineChars="0" w:firstLine="0"/>
              <w:jc w:val="center"/>
              <w:outlineLvl w:val="3"/>
              <w:rPr>
                <w:rFonts w:ascii="ＭＳ Ｐゴシック" w:eastAsia="ＭＳ Ｐゴシック" w:hAnsi="ＭＳ Ｐゴシック"/>
              </w:rPr>
            </w:pPr>
            <w:r w:rsidRPr="0076621C">
              <w:rPr>
                <w:rFonts w:ascii="ＭＳ Ｐゴシック" w:eastAsia="ＭＳ Ｐゴシック" w:hAnsi="ＭＳ Ｐゴシック"/>
              </w:rPr>
              <w:t>2.(1</w:t>
            </w:r>
            <w:r w:rsidRPr="0076621C">
              <w:rPr>
                <w:rFonts w:ascii="ＭＳ Ｐゴシック" w:eastAsia="ＭＳ Ｐゴシック" w:hAnsi="ＭＳ Ｐゴシック" w:hint="eastAsia"/>
              </w:rPr>
              <w:t>1</w:t>
            </w:r>
            <w:r w:rsidRPr="0076621C">
              <w:rPr>
                <w:rFonts w:ascii="ＭＳ Ｐゴシック" w:eastAsia="ＭＳ Ｐゴシック" w:hAnsi="ＭＳ Ｐゴシック"/>
              </w:rPr>
              <w:t>)</w:t>
            </w:r>
          </w:p>
        </w:tc>
        <w:tc>
          <w:tcPr>
            <w:tcW w:w="7597" w:type="dxa"/>
            <w:vAlign w:val="center"/>
          </w:tcPr>
          <w:p w14:paraId="32AA9B08" w14:textId="77777777" w:rsidR="006D1402" w:rsidRPr="0076621C" w:rsidRDefault="006D1402" w:rsidP="0076621C">
            <w:pPr>
              <w:spacing w:line="260" w:lineRule="exact"/>
              <w:ind w:firstLineChars="0" w:firstLine="0"/>
              <w:outlineLvl w:val="3"/>
              <w:rPr>
                <w:rFonts w:ascii="ＭＳ Ｐゴシック" w:eastAsia="ＭＳ Ｐゴシック" w:hAnsi="ＭＳ Ｐゴシック"/>
              </w:rPr>
            </w:pPr>
            <w:r w:rsidRPr="0076621C">
              <w:rPr>
                <w:rFonts w:ascii="ＭＳ Ｐゴシック" w:eastAsia="ＭＳ Ｐゴシック" w:hAnsi="ＭＳ Ｐゴシック" w:hint="eastAsia"/>
              </w:rPr>
              <w:t>【実施機関負担事項の確認】</w:t>
            </w:r>
          </w:p>
          <w:p w14:paraId="560A420B" w14:textId="66F43310" w:rsidR="006D1402" w:rsidRPr="0076621C" w:rsidRDefault="006D1402" w:rsidP="0076621C">
            <w:pPr>
              <w:widowControl/>
              <w:spacing w:line="260" w:lineRule="exact"/>
              <w:ind w:leftChars="100" w:left="198" w:firstLineChars="0" w:firstLine="0"/>
              <w:rPr>
                <w:rFonts w:cs="Times New Roman"/>
              </w:rPr>
            </w:pPr>
            <w:r w:rsidRPr="0076621C">
              <w:rPr>
                <w:rFonts w:cs="Times New Roman"/>
              </w:rPr>
              <w:t>事業を円滑に進めるため、</w:t>
            </w:r>
            <w:r w:rsidRPr="00840A72">
              <w:rPr>
                <w:rFonts w:cs="Times New Roman"/>
                <w:u w:val="single"/>
              </w:rPr>
              <w:t>実施機関が行うべき手続き</w:t>
            </w:r>
            <w:r w:rsidR="00840A72" w:rsidRPr="00840A72">
              <w:rPr>
                <w:rFonts w:cs="Times New Roman" w:hint="eastAsia"/>
                <w:u w:val="single"/>
              </w:rPr>
              <w:t>、移設物の有無等を</w:t>
            </w:r>
            <w:r w:rsidRPr="00840A72">
              <w:rPr>
                <w:rFonts w:cs="Times New Roman"/>
                <w:u w:val="single"/>
              </w:rPr>
              <w:t>明確化し、事業スケジュールと</w:t>
            </w:r>
            <w:r w:rsidRPr="00840A72">
              <w:rPr>
                <w:rFonts w:cs="Times New Roman" w:hint="eastAsia"/>
                <w:u w:val="single"/>
              </w:rPr>
              <w:t>必要</w:t>
            </w:r>
            <w:r w:rsidRPr="00840A72">
              <w:rPr>
                <w:rFonts w:cs="Times New Roman"/>
                <w:u w:val="single"/>
              </w:rPr>
              <w:t>なマイルストーンを</w:t>
            </w:r>
            <w:r w:rsidR="00840A72">
              <w:rPr>
                <w:rFonts w:cs="Times New Roman" w:hint="eastAsia"/>
                <w:u w:val="single"/>
              </w:rPr>
              <w:t>提示</w:t>
            </w:r>
            <w:r w:rsidR="00840A72">
              <w:rPr>
                <w:rFonts w:cs="Times New Roman" w:hint="eastAsia"/>
              </w:rPr>
              <w:t>する。なお、</w:t>
            </w:r>
            <w:r w:rsidRPr="0076621C">
              <w:rPr>
                <w:rFonts w:cs="Times New Roman"/>
              </w:rPr>
              <w:t>企画競争説明書</w:t>
            </w:r>
            <w:r w:rsidRPr="0076621C">
              <w:rPr>
                <w:rFonts w:cs="Times New Roman"/>
              </w:rPr>
              <w:t>P23</w:t>
            </w:r>
            <w:r w:rsidRPr="0076621C">
              <w:rPr>
                <w:rFonts w:cs="Times New Roman"/>
              </w:rPr>
              <w:t>に示された項目に加え、</w:t>
            </w:r>
            <w:r w:rsidRPr="00840A72">
              <w:rPr>
                <w:rFonts w:cs="Times New Roman"/>
                <w:u w:val="single"/>
              </w:rPr>
              <w:t>先住民族関連を含む環境社会配慮</w:t>
            </w:r>
            <w:r w:rsidRPr="00840A72">
              <w:rPr>
                <w:rFonts w:cs="Times New Roman" w:hint="eastAsia"/>
                <w:u w:val="single"/>
              </w:rPr>
              <w:t>面の手続き</w:t>
            </w:r>
            <w:r w:rsidRPr="00840A72">
              <w:rPr>
                <w:rFonts w:cs="Times New Roman"/>
                <w:u w:val="single"/>
              </w:rPr>
              <w:t>が</w:t>
            </w:r>
            <w:r w:rsidR="00840A72" w:rsidRPr="00840A72">
              <w:rPr>
                <w:rFonts w:cs="Times New Roman" w:hint="eastAsia"/>
                <w:u w:val="single"/>
              </w:rPr>
              <w:t>重要</w:t>
            </w:r>
            <w:r w:rsidR="00840A72">
              <w:rPr>
                <w:rFonts w:cs="Times New Roman" w:hint="eastAsia"/>
              </w:rPr>
              <w:t>と考えており、</w:t>
            </w:r>
            <w:r w:rsidRPr="0076621C">
              <w:rPr>
                <w:rFonts w:cs="Times New Roman"/>
              </w:rPr>
              <w:t>実施機関によって円滑に行われる</w:t>
            </w:r>
            <w:r w:rsidR="00840A72">
              <w:rPr>
                <w:rFonts w:cs="Times New Roman" w:hint="eastAsia"/>
              </w:rPr>
              <w:t>ように特に留意して支援を行う</w:t>
            </w:r>
            <w:r w:rsidRPr="0076621C">
              <w:rPr>
                <w:rFonts w:cs="Times New Roman"/>
              </w:rPr>
              <w:t>。</w:t>
            </w:r>
          </w:p>
        </w:tc>
        <w:tc>
          <w:tcPr>
            <w:tcW w:w="850" w:type="dxa"/>
            <w:vAlign w:val="center"/>
          </w:tcPr>
          <w:p w14:paraId="62948C6A" w14:textId="77777777" w:rsidR="006D1402" w:rsidRPr="0076621C" w:rsidRDefault="006D1402" w:rsidP="0076621C">
            <w:pPr>
              <w:spacing w:line="260" w:lineRule="exact"/>
              <w:ind w:firstLineChars="0" w:firstLine="0"/>
              <w:jc w:val="center"/>
              <w:outlineLvl w:val="3"/>
              <w:rPr>
                <w:rFonts w:ascii="ＭＳ Ｐゴシック" w:eastAsia="ＭＳ Ｐゴシック" w:hAnsi="ＭＳ Ｐゴシック"/>
              </w:rPr>
            </w:pPr>
          </w:p>
        </w:tc>
      </w:tr>
    </w:tbl>
    <w:p w14:paraId="5D4A546C" w14:textId="631A7B41" w:rsidR="00840A72" w:rsidRDefault="00840A72" w:rsidP="008C5925">
      <w:pPr>
        <w:widowControl/>
        <w:spacing w:line="200" w:lineRule="exact"/>
        <w:ind w:firstLineChars="0" w:firstLine="0"/>
        <w:jc w:val="left"/>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r>
        <w:br w:type="page"/>
      </w:r>
    </w:p>
    <w:p w14:paraId="4BFA3038" w14:textId="12729A4A" w:rsidR="00840A72" w:rsidRPr="00FE72B1" w:rsidRDefault="00840A72" w:rsidP="00840A72">
      <w:pPr>
        <w:pStyle w:val="af2"/>
        <w:spacing w:line="300" w:lineRule="exact"/>
      </w:pPr>
      <w:r w:rsidRPr="00CE45AC">
        <w:lastRenderedPageBreak/>
        <w:t xml:space="preserve">表 </w:t>
      </w:r>
      <w:fldSimple w:instr=" STYLEREF 2 \s ">
        <w:r w:rsidR="002D075D">
          <w:rPr>
            <w:noProof/>
          </w:rPr>
          <w:t>2.2</w:t>
        </w:r>
      </w:fldSimple>
      <w:r w:rsidRPr="00CE45AC">
        <w:noBreakHyphen/>
      </w:r>
      <w:fldSimple w:instr=" SEQ 表 \* ARABIC \s 2 ">
        <w:r w:rsidR="002D075D">
          <w:rPr>
            <w:noProof/>
          </w:rPr>
          <w:t>3</w:t>
        </w:r>
      </w:fldSimple>
      <w:r w:rsidRPr="00CE45AC">
        <w:rPr>
          <w:rFonts w:hint="eastAsia"/>
        </w:rPr>
        <w:t xml:space="preserve">　</w:t>
      </w:r>
      <w:r w:rsidRPr="00FE72B1">
        <w:rPr>
          <w:rFonts w:hint="eastAsia"/>
        </w:rPr>
        <w:t>業務項目と業務実施方法（</w:t>
      </w:r>
      <w:r>
        <w:rPr>
          <w:rFonts w:hint="eastAsia"/>
        </w:rPr>
        <w:t>3</w:t>
      </w:r>
      <w:r w:rsidRPr="00FE72B1">
        <w:rPr>
          <w:rFonts w:hint="eastAsia"/>
        </w:rPr>
        <w:t>/3）</w:t>
      </w:r>
    </w:p>
    <w:tbl>
      <w:tblPr>
        <w:tblStyle w:val="31"/>
        <w:tblW w:w="9127" w:type="dxa"/>
        <w:tblLook w:val="04A0" w:firstRow="1" w:lastRow="0" w:firstColumn="1" w:lastColumn="0" w:noHBand="0" w:noVBand="1"/>
      </w:tblPr>
      <w:tblGrid>
        <w:gridCol w:w="680"/>
        <w:gridCol w:w="7597"/>
        <w:gridCol w:w="850"/>
      </w:tblGrid>
      <w:tr w:rsidR="00840A72" w:rsidRPr="00840A72" w14:paraId="13A14A4D" w14:textId="77777777" w:rsidTr="008568AB">
        <w:trPr>
          <w:trHeight w:val="340"/>
        </w:trPr>
        <w:tc>
          <w:tcPr>
            <w:tcW w:w="680" w:type="dxa"/>
            <w:tcBorders>
              <w:bottom w:val="single" w:sz="4" w:space="0" w:color="auto"/>
            </w:tcBorders>
            <w:shd w:val="clear" w:color="auto" w:fill="D9D9D9" w:themeFill="background1" w:themeFillShade="D9"/>
            <w:vAlign w:val="center"/>
          </w:tcPr>
          <w:p w14:paraId="5818A830" w14:textId="77777777" w:rsidR="00840A72" w:rsidRPr="00840A72" w:rsidRDefault="00840A72" w:rsidP="00787BA5">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rPr>
              <w:br w:type="page"/>
            </w:r>
            <w:r w:rsidRPr="00840A72">
              <w:rPr>
                <w:rFonts w:ascii="ＭＳ Ｐゴシック" w:eastAsia="ＭＳ Ｐゴシック" w:hAnsi="ＭＳ Ｐゴシック" w:hint="eastAsia"/>
              </w:rPr>
              <w:t>No.</w:t>
            </w:r>
          </w:p>
        </w:tc>
        <w:tc>
          <w:tcPr>
            <w:tcW w:w="7597" w:type="dxa"/>
            <w:tcBorders>
              <w:bottom w:val="single" w:sz="4" w:space="0" w:color="auto"/>
            </w:tcBorders>
            <w:shd w:val="clear" w:color="auto" w:fill="D9D9D9" w:themeFill="background1" w:themeFillShade="D9"/>
            <w:vAlign w:val="center"/>
          </w:tcPr>
          <w:p w14:paraId="44F91D18" w14:textId="77777777" w:rsidR="00840A72" w:rsidRPr="00840A72" w:rsidRDefault="00840A72" w:rsidP="00787BA5">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hint="eastAsia"/>
              </w:rPr>
              <w:t>業務実施方法</w:t>
            </w:r>
          </w:p>
        </w:tc>
        <w:tc>
          <w:tcPr>
            <w:tcW w:w="850" w:type="dxa"/>
            <w:tcBorders>
              <w:bottom w:val="single" w:sz="4" w:space="0" w:color="auto"/>
            </w:tcBorders>
            <w:shd w:val="clear" w:color="auto" w:fill="D9D9D9" w:themeFill="background1" w:themeFillShade="D9"/>
            <w:vAlign w:val="center"/>
          </w:tcPr>
          <w:p w14:paraId="23DDEB86" w14:textId="77777777" w:rsidR="00840A72" w:rsidRPr="00840A72" w:rsidRDefault="00840A72" w:rsidP="00787BA5">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hint="eastAsia"/>
              </w:rPr>
              <w:t>詳述有</w:t>
            </w:r>
          </w:p>
        </w:tc>
      </w:tr>
      <w:tr w:rsidR="006D1402" w:rsidRPr="00840A72" w14:paraId="611522CF" w14:textId="77777777" w:rsidTr="008568AB">
        <w:trPr>
          <w:trHeight w:val="340"/>
        </w:trPr>
        <w:tc>
          <w:tcPr>
            <w:tcW w:w="680" w:type="dxa"/>
            <w:vAlign w:val="center"/>
          </w:tcPr>
          <w:p w14:paraId="433BC8C8" w14:textId="5F51B99B" w:rsidR="006D1402" w:rsidRPr="00840A72" w:rsidRDefault="006D1402" w:rsidP="006D1402">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rPr>
              <w:t>2.(12)</w:t>
            </w:r>
          </w:p>
        </w:tc>
        <w:tc>
          <w:tcPr>
            <w:tcW w:w="7597" w:type="dxa"/>
            <w:vAlign w:val="center"/>
          </w:tcPr>
          <w:p w14:paraId="67927F24" w14:textId="77777777" w:rsidR="006D1402" w:rsidRPr="00840A72" w:rsidRDefault="006D1402" w:rsidP="0076621C">
            <w:pPr>
              <w:spacing w:line="260" w:lineRule="exact"/>
              <w:ind w:firstLineChars="0" w:firstLine="0"/>
              <w:outlineLvl w:val="3"/>
              <w:rPr>
                <w:rFonts w:ascii="ＭＳ Ｐゴシック" w:eastAsia="ＭＳ Ｐゴシック" w:hAnsi="ＭＳ Ｐゴシック"/>
              </w:rPr>
            </w:pPr>
            <w:r w:rsidRPr="00840A72">
              <w:rPr>
                <w:rFonts w:ascii="ＭＳ Ｐゴシック" w:eastAsia="ＭＳ Ｐゴシック" w:hAnsi="ＭＳ Ｐゴシック" w:hint="eastAsia"/>
              </w:rPr>
              <w:t>【</w:t>
            </w:r>
            <w:r w:rsidRPr="00840A72">
              <w:rPr>
                <w:rFonts w:ascii="ＭＳ Ｐゴシック" w:eastAsia="ＭＳ Ｐゴシック" w:hAnsi="ＭＳ Ｐゴシック"/>
              </w:rPr>
              <w:t>環境社会配慮</w:t>
            </w:r>
            <w:r w:rsidRPr="00840A72">
              <w:rPr>
                <w:rFonts w:ascii="ＭＳ Ｐゴシック" w:eastAsia="ＭＳ Ｐゴシック" w:hAnsi="ＭＳ Ｐゴシック" w:hint="eastAsia"/>
              </w:rPr>
              <w:t>】</w:t>
            </w:r>
          </w:p>
        </w:tc>
        <w:tc>
          <w:tcPr>
            <w:tcW w:w="850" w:type="dxa"/>
            <w:vAlign w:val="center"/>
          </w:tcPr>
          <w:p w14:paraId="7A2463CA" w14:textId="77777777" w:rsidR="006D1402" w:rsidRPr="00840A72" w:rsidRDefault="006D1402" w:rsidP="0076621C">
            <w:pPr>
              <w:spacing w:line="26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hint="eastAsia"/>
              </w:rPr>
              <w:t>詳述</w:t>
            </w:r>
            <w:r w:rsidRPr="00840A72">
              <w:rPr>
                <w:rFonts w:ascii="ＭＳ Ｐゴシック" w:eastAsia="ＭＳ Ｐゴシック" w:hAnsi="ＭＳ Ｐゴシック"/>
              </w:rPr>
              <w:t>7</w:t>
            </w:r>
          </w:p>
        </w:tc>
      </w:tr>
      <w:tr w:rsidR="006D1402" w:rsidRPr="00840A72" w14:paraId="03D0D189" w14:textId="77777777" w:rsidTr="008568AB">
        <w:trPr>
          <w:trHeight w:val="340"/>
        </w:trPr>
        <w:tc>
          <w:tcPr>
            <w:tcW w:w="680" w:type="dxa"/>
            <w:vAlign w:val="center"/>
          </w:tcPr>
          <w:p w14:paraId="64A4F8DB" w14:textId="77777777" w:rsidR="006D1402" w:rsidRPr="00840A72" w:rsidRDefault="006D1402" w:rsidP="006D1402">
            <w:pPr>
              <w:spacing w:line="28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rPr>
              <w:t>2.(13)</w:t>
            </w:r>
          </w:p>
        </w:tc>
        <w:tc>
          <w:tcPr>
            <w:tcW w:w="7597" w:type="dxa"/>
            <w:vAlign w:val="center"/>
          </w:tcPr>
          <w:p w14:paraId="27EBD6E1" w14:textId="0ED8A62F" w:rsidR="006D1402" w:rsidRPr="00840A72" w:rsidRDefault="006D1402" w:rsidP="0076621C">
            <w:pPr>
              <w:spacing w:line="260" w:lineRule="exact"/>
              <w:ind w:firstLineChars="0" w:firstLine="0"/>
              <w:outlineLvl w:val="3"/>
              <w:rPr>
                <w:rFonts w:ascii="ＭＳ Ｐゴシック" w:eastAsia="ＭＳ Ｐゴシック" w:hAnsi="ＭＳ Ｐゴシック"/>
              </w:rPr>
            </w:pPr>
            <w:r w:rsidRPr="00840A72">
              <w:rPr>
                <w:rFonts w:ascii="ＭＳ Ｐゴシック" w:eastAsia="ＭＳ Ｐゴシック" w:hAnsi="ＭＳ Ｐゴシック" w:hint="eastAsia"/>
              </w:rPr>
              <w:t>【用地取得・</w:t>
            </w:r>
            <w:r w:rsidRPr="00840A72">
              <w:rPr>
                <w:rFonts w:ascii="ＭＳ Ｐゴシック" w:eastAsia="ＭＳ Ｐゴシック" w:hAnsi="ＭＳ Ｐゴシック"/>
              </w:rPr>
              <w:t>住民移転計画案の作成</w:t>
            </w:r>
            <w:r w:rsidRPr="00840A72">
              <w:rPr>
                <w:rFonts w:ascii="ＭＳ Ｐゴシック" w:eastAsia="ＭＳ Ｐゴシック" w:hAnsi="ＭＳ Ｐゴシック" w:hint="eastAsia"/>
              </w:rPr>
              <w:t>支援】</w:t>
            </w:r>
          </w:p>
        </w:tc>
        <w:tc>
          <w:tcPr>
            <w:tcW w:w="850" w:type="dxa"/>
            <w:vAlign w:val="center"/>
          </w:tcPr>
          <w:p w14:paraId="1D9F501B" w14:textId="77777777" w:rsidR="006D1402" w:rsidRPr="00840A72" w:rsidRDefault="006D1402" w:rsidP="0076621C">
            <w:pPr>
              <w:spacing w:line="260" w:lineRule="exact"/>
              <w:ind w:firstLineChars="0" w:firstLine="0"/>
              <w:jc w:val="center"/>
              <w:outlineLvl w:val="3"/>
              <w:rPr>
                <w:rFonts w:ascii="ＭＳ Ｐゴシック" w:eastAsia="ＭＳ Ｐゴシック" w:hAnsi="ＭＳ Ｐゴシック"/>
              </w:rPr>
            </w:pPr>
            <w:r w:rsidRPr="00840A72">
              <w:rPr>
                <w:rFonts w:ascii="ＭＳ Ｐゴシック" w:eastAsia="ＭＳ Ｐゴシック" w:hAnsi="ＭＳ Ｐゴシック" w:hint="eastAsia"/>
              </w:rPr>
              <w:t>詳述</w:t>
            </w:r>
            <w:r w:rsidRPr="00840A72">
              <w:rPr>
                <w:rFonts w:ascii="ＭＳ Ｐゴシック" w:eastAsia="ＭＳ Ｐゴシック" w:hAnsi="ＭＳ Ｐゴシック"/>
              </w:rPr>
              <w:t>8</w:t>
            </w:r>
          </w:p>
        </w:tc>
      </w:tr>
      <w:tr w:rsidR="00E135EF" w:rsidRPr="00FE72B1" w14:paraId="084F89F6" w14:textId="77777777" w:rsidTr="00E135EF">
        <w:trPr>
          <w:trHeight w:val="6860"/>
        </w:trPr>
        <w:tc>
          <w:tcPr>
            <w:tcW w:w="680" w:type="dxa"/>
            <w:vAlign w:val="center"/>
          </w:tcPr>
          <w:p w14:paraId="1B2168EE" w14:textId="7EEC7C60"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sz w:val="20"/>
                <w:szCs w:val="20"/>
              </w:rPr>
              <w:t>2.</w:t>
            </w:r>
            <w:r w:rsidRPr="00FE72B1">
              <w:rPr>
                <w:rFonts w:ascii="ＭＳ Ｐゴシック" w:eastAsia="ＭＳ Ｐゴシック" w:hAnsi="ＭＳ Ｐゴシック"/>
                <w:sz w:val="20"/>
                <w:szCs w:val="20"/>
              </w:rPr>
              <w:t>(</w:t>
            </w:r>
            <w:r>
              <w:rPr>
                <w:rFonts w:ascii="ＭＳ Ｐゴシック" w:eastAsia="ＭＳ Ｐゴシック" w:hAnsi="ＭＳ Ｐゴシック"/>
                <w:sz w:val="20"/>
                <w:szCs w:val="20"/>
              </w:rPr>
              <w:t>14</w:t>
            </w:r>
            <w:r w:rsidRPr="00FE72B1">
              <w:rPr>
                <w:rFonts w:ascii="ＭＳ Ｐゴシック" w:eastAsia="ＭＳ Ｐゴシック" w:hAnsi="ＭＳ Ｐゴシック"/>
                <w:sz w:val="20"/>
                <w:szCs w:val="20"/>
              </w:rPr>
              <w:t>)</w:t>
            </w:r>
          </w:p>
        </w:tc>
        <w:tc>
          <w:tcPr>
            <w:tcW w:w="7597" w:type="dxa"/>
            <w:vAlign w:val="center"/>
          </w:tcPr>
          <w:p w14:paraId="13934A29" w14:textId="77777777" w:rsidR="00E135EF" w:rsidRPr="00840A72" w:rsidRDefault="00E135EF" w:rsidP="00E135EF">
            <w:pPr>
              <w:spacing w:line="260" w:lineRule="exact"/>
              <w:ind w:firstLineChars="0" w:firstLine="0"/>
              <w:outlineLvl w:val="3"/>
              <w:rPr>
                <w:rFonts w:ascii="ＭＳ Ｐゴシック" w:eastAsia="ＭＳ Ｐゴシック" w:hAnsi="ＭＳ Ｐゴシック"/>
              </w:rPr>
            </w:pPr>
            <w:r w:rsidRPr="00840A72">
              <w:rPr>
                <w:rFonts w:ascii="ＭＳ Ｐゴシック" w:eastAsia="ＭＳ Ｐゴシック" w:hAnsi="ＭＳ Ｐゴシック" w:hint="eastAsia"/>
              </w:rPr>
              <w:t>【本事業の評価】</w:t>
            </w:r>
          </w:p>
          <w:p w14:paraId="1490BF35" w14:textId="77777777" w:rsidR="00E135EF" w:rsidRPr="00E135EF" w:rsidRDefault="00E135EF" w:rsidP="00E135EF">
            <w:pPr>
              <w:spacing w:afterLines="25" w:after="97" w:line="260" w:lineRule="exact"/>
              <w:ind w:leftChars="100" w:left="198" w:firstLineChars="0" w:firstLine="0"/>
              <w:rPr>
                <w:rFonts w:cs="Times New Roman"/>
              </w:rPr>
            </w:pPr>
            <w:r w:rsidRPr="00E135EF">
              <w:rPr>
                <w:rFonts w:cs="Times New Roman"/>
              </w:rPr>
              <w:t>「定量的評価」「定性的評価」に分類して評価し、事業実施前（ベースライン）、及び事業の事後評価が行われる事業終了</w:t>
            </w:r>
            <w:r w:rsidRPr="00E135EF">
              <w:rPr>
                <w:rFonts w:cs="Times New Roman"/>
              </w:rPr>
              <w:t>2</w:t>
            </w:r>
            <w:r w:rsidRPr="00E135EF">
              <w:rPr>
                <w:rFonts w:cs="Times New Roman"/>
              </w:rPr>
              <w:t>年後の運用・効果指標を算定する。</w:t>
            </w:r>
          </w:p>
          <w:tbl>
            <w:tblPr>
              <w:tblStyle w:val="af1"/>
              <w:tblW w:w="0" w:type="auto"/>
              <w:tblInd w:w="51" w:type="dxa"/>
              <w:tblLook w:val="04A0" w:firstRow="1" w:lastRow="0" w:firstColumn="1" w:lastColumn="0" w:noHBand="0" w:noVBand="1"/>
            </w:tblPr>
            <w:tblGrid>
              <w:gridCol w:w="709"/>
              <w:gridCol w:w="708"/>
              <w:gridCol w:w="5903"/>
            </w:tblGrid>
            <w:tr w:rsidR="00E135EF" w:rsidRPr="00840A72" w14:paraId="63F82D8F" w14:textId="77777777" w:rsidTr="00E135EF">
              <w:trPr>
                <w:cantSplit/>
                <w:trHeight w:val="210"/>
              </w:trPr>
              <w:tc>
                <w:tcPr>
                  <w:tcW w:w="709" w:type="dxa"/>
                  <w:vMerge w:val="restart"/>
                  <w:shd w:val="clear" w:color="auto" w:fill="D9D9D9" w:themeFill="background1" w:themeFillShade="D9"/>
                  <w:textDirection w:val="tbRlV"/>
                  <w:vAlign w:val="center"/>
                </w:tcPr>
                <w:p w14:paraId="100407D8" w14:textId="1D1AE53D" w:rsidR="00E135EF" w:rsidRPr="005D3028" w:rsidRDefault="00E135EF" w:rsidP="00E135EF">
                  <w:pPr>
                    <w:spacing w:line="240" w:lineRule="exact"/>
                    <w:ind w:left="113" w:right="113" w:firstLineChars="0" w:firstLine="0"/>
                    <w:jc w:val="center"/>
                    <w:rPr>
                      <w:rFonts w:ascii="ＭＳ Ｐゴシック" w:eastAsia="ＭＳ Ｐゴシック" w:hAnsi="ＭＳ Ｐゴシック" w:cs="Times New Roman"/>
                    </w:rPr>
                  </w:pPr>
                  <w:r w:rsidRPr="005D3028">
                    <w:rPr>
                      <w:rFonts w:ascii="ＭＳ Ｐゴシック" w:eastAsia="ＭＳ Ｐゴシック" w:hAnsi="ＭＳ Ｐゴシック" w:cs="Times New Roman"/>
                    </w:rPr>
                    <w:t>定量的評価</w:t>
                  </w:r>
                  <w:r w:rsidRPr="002E09B4">
                    <w:rPr>
                      <w:rFonts w:ascii="ＭＳ Ｐゴシック" w:eastAsia="ＭＳ Ｐゴシック" w:hAnsi="ＭＳ Ｐゴシック" w:cs="Times New Roman" w:hint="eastAsia"/>
                    </w:rPr>
                    <w:t>（案）</w:t>
                  </w:r>
                </w:p>
              </w:tc>
              <w:tc>
                <w:tcPr>
                  <w:tcW w:w="708" w:type="dxa"/>
                  <w:vAlign w:val="center"/>
                </w:tcPr>
                <w:p w14:paraId="05ADB26A" w14:textId="77777777" w:rsidR="00E135EF" w:rsidRPr="005D3028" w:rsidRDefault="00E135EF" w:rsidP="00E135EF">
                  <w:pPr>
                    <w:pStyle w:val="af4"/>
                    <w:spacing w:line="260" w:lineRule="exact"/>
                    <w:jc w:val="center"/>
                    <w:rPr>
                      <w:rFonts w:ascii="ＭＳ Ｐゴシック" w:eastAsia="ＭＳ Ｐゴシック" w:hAnsi="ＭＳ Ｐゴシック" w:cs="Times New Roman"/>
                      <w:sz w:val="21"/>
                      <w:szCs w:val="21"/>
                    </w:rPr>
                  </w:pPr>
                  <w:r w:rsidRPr="005D3028">
                    <w:rPr>
                      <w:rFonts w:ascii="ＭＳ Ｐゴシック" w:eastAsia="ＭＳ Ｐゴシック" w:hAnsi="ＭＳ Ｐゴシック" w:cs="Times New Roman" w:hint="eastAsia"/>
                      <w:sz w:val="21"/>
                      <w:szCs w:val="21"/>
                    </w:rPr>
                    <w:t>経済</w:t>
                  </w:r>
                </w:p>
                <w:p w14:paraId="73A24C88" w14:textId="77777777" w:rsidR="00E135EF" w:rsidRPr="005D3028" w:rsidRDefault="00E135EF" w:rsidP="00E135EF">
                  <w:pPr>
                    <w:pStyle w:val="af4"/>
                    <w:spacing w:line="260" w:lineRule="exact"/>
                    <w:jc w:val="center"/>
                    <w:rPr>
                      <w:rFonts w:ascii="ＭＳ Ｐゴシック" w:eastAsia="ＭＳ Ｐゴシック" w:hAnsi="ＭＳ Ｐゴシック" w:cs="Times New Roman"/>
                      <w:sz w:val="21"/>
                      <w:szCs w:val="21"/>
                    </w:rPr>
                  </w:pPr>
                  <w:r w:rsidRPr="005D3028">
                    <w:rPr>
                      <w:rFonts w:ascii="ＭＳ Ｐゴシック" w:eastAsia="ＭＳ Ｐゴシック" w:hAnsi="ＭＳ Ｐゴシック" w:cs="Times New Roman" w:hint="eastAsia"/>
                      <w:sz w:val="21"/>
                      <w:szCs w:val="21"/>
                    </w:rPr>
                    <w:t>評価</w:t>
                  </w:r>
                </w:p>
              </w:tc>
              <w:tc>
                <w:tcPr>
                  <w:tcW w:w="5903" w:type="dxa"/>
                  <w:vAlign w:val="center"/>
                </w:tcPr>
                <w:p w14:paraId="345EF28F" w14:textId="755EAED0" w:rsidR="00E135EF" w:rsidRDefault="00E135EF" w:rsidP="00E135EF">
                  <w:pPr>
                    <w:pStyle w:val="af4"/>
                    <w:spacing w:beforeLines="15" w:before="58" w:line="260" w:lineRule="exact"/>
                    <w:jc w:val="both"/>
                    <w:rPr>
                      <w:rFonts w:eastAsia="ＭＳ Ｐ明朝" w:cs="Times New Roman"/>
                      <w:sz w:val="21"/>
                      <w:szCs w:val="21"/>
                    </w:rPr>
                  </w:pPr>
                  <w:r w:rsidRPr="008E04C9">
                    <w:rPr>
                      <w:rFonts w:eastAsia="ＭＳ Ｐ明朝" w:cs="Times New Roman" w:hint="eastAsia"/>
                      <w:sz w:val="21"/>
                      <w:szCs w:val="21"/>
                    </w:rPr>
                    <w:t>前提条件や原単位は</w:t>
                  </w:r>
                  <w:r w:rsidRPr="008E04C9">
                    <w:rPr>
                      <w:rFonts w:eastAsia="ＭＳ Ｐ明朝" w:cs="Times New Roman" w:hint="eastAsia"/>
                      <w:sz w:val="21"/>
                      <w:szCs w:val="21"/>
                    </w:rPr>
                    <w:t>DPWH</w:t>
                  </w:r>
                  <w:r w:rsidRPr="008E04C9">
                    <w:rPr>
                      <w:rFonts w:eastAsia="ＭＳ Ｐ明朝" w:cs="Times New Roman" w:hint="eastAsia"/>
                      <w:sz w:val="21"/>
                      <w:szCs w:val="21"/>
                    </w:rPr>
                    <w:t>による</w:t>
                  </w:r>
                  <w:r w:rsidRPr="008E04C9">
                    <w:rPr>
                      <w:rFonts w:eastAsia="ＭＳ Ｐ明朝" w:cs="Times New Roman" w:hint="eastAsia"/>
                      <w:sz w:val="21"/>
                      <w:szCs w:val="21"/>
                    </w:rPr>
                    <w:t xml:space="preserve"> « Basic Vehicle Operating and Road Agency Costs for HDM-4 »</w:t>
                  </w:r>
                  <w:r w:rsidRPr="008E04C9">
                    <w:rPr>
                      <w:rFonts w:eastAsia="ＭＳ Ｐ明朝" w:cs="Times New Roman" w:hint="eastAsia"/>
                      <w:sz w:val="21"/>
                      <w:szCs w:val="21"/>
                    </w:rPr>
                    <w:t>等を参考にし、</w:t>
                  </w:r>
                  <w:r w:rsidR="00B46A9E">
                    <w:rPr>
                      <w:rFonts w:eastAsia="ＭＳ Ｐ明朝" w:cs="Times New Roman" w:hint="eastAsia"/>
                      <w:sz w:val="21"/>
                      <w:szCs w:val="21"/>
                    </w:rPr>
                    <w:t>フィリピン</w:t>
                  </w:r>
                  <w:r w:rsidRPr="008E04C9">
                    <w:rPr>
                      <w:rFonts w:eastAsia="ＭＳ Ｐ明朝" w:cs="Times New Roman" w:hint="eastAsia"/>
                      <w:sz w:val="21"/>
                      <w:szCs w:val="21"/>
                    </w:rPr>
                    <w:t>側との協議により決定する。</w:t>
                  </w:r>
                </w:p>
                <w:p w14:paraId="398C1E75" w14:textId="77777777" w:rsidR="00E135EF" w:rsidRPr="002E09B4" w:rsidRDefault="00E135EF" w:rsidP="00E135EF">
                  <w:pPr>
                    <w:pStyle w:val="af4"/>
                    <w:spacing w:beforeLines="15" w:before="58" w:line="260" w:lineRule="exact"/>
                    <w:jc w:val="both"/>
                    <w:rPr>
                      <w:rFonts w:eastAsia="ＭＳ Ｐ明朝" w:cs="Times New Roman"/>
                      <w:sz w:val="21"/>
                      <w:szCs w:val="21"/>
                    </w:rPr>
                  </w:pPr>
                  <w:r w:rsidRPr="005D3028">
                    <w:rPr>
                      <w:rFonts w:ascii="ＭＳ Ｐゴシック" w:eastAsia="ＭＳ Ｐゴシック" w:hAnsi="ＭＳ Ｐゴシック" w:cs="Times New Roman" w:hint="eastAsia"/>
                      <w:sz w:val="21"/>
                      <w:szCs w:val="21"/>
                    </w:rPr>
                    <w:t>【評価指標】</w:t>
                  </w:r>
                  <w:r w:rsidRPr="002E09B4">
                    <w:rPr>
                      <w:rFonts w:eastAsia="ＭＳ Ｐ明朝" w:cs="Times New Roman"/>
                      <w:sz w:val="21"/>
                      <w:szCs w:val="21"/>
                    </w:rPr>
                    <w:t>EIRR</w:t>
                  </w:r>
                  <w:r w:rsidRPr="002E09B4">
                    <w:rPr>
                      <w:rFonts w:eastAsia="ＭＳ Ｐ明朝" w:cs="Times New Roman" w:hint="eastAsia"/>
                      <w:sz w:val="21"/>
                      <w:szCs w:val="21"/>
                    </w:rPr>
                    <w:t>、</w:t>
                  </w:r>
                  <w:r w:rsidRPr="002E09B4">
                    <w:rPr>
                      <w:rFonts w:eastAsia="ＭＳ Ｐ明朝" w:cs="Times New Roman"/>
                      <w:sz w:val="21"/>
                      <w:szCs w:val="21"/>
                    </w:rPr>
                    <w:t>NPV</w:t>
                  </w:r>
                  <w:r w:rsidRPr="002E09B4">
                    <w:rPr>
                      <w:rFonts w:eastAsia="ＭＳ Ｐ明朝" w:cs="Times New Roman" w:hint="eastAsia"/>
                      <w:sz w:val="21"/>
                      <w:szCs w:val="21"/>
                    </w:rPr>
                    <w:t>、</w:t>
                  </w:r>
                  <w:r w:rsidRPr="002E09B4">
                    <w:rPr>
                      <w:rFonts w:eastAsia="ＭＳ Ｐ明朝" w:cs="Times New Roman"/>
                      <w:sz w:val="21"/>
                      <w:szCs w:val="21"/>
                    </w:rPr>
                    <w:t>B/C</w:t>
                  </w:r>
                </w:p>
                <w:p w14:paraId="4F79456C" w14:textId="77777777" w:rsidR="00E135EF" w:rsidRPr="002E09B4" w:rsidRDefault="00E135EF" w:rsidP="00E135EF">
                  <w:pPr>
                    <w:pStyle w:val="af4"/>
                    <w:spacing w:beforeLines="15" w:before="58" w:line="260" w:lineRule="exact"/>
                    <w:jc w:val="both"/>
                    <w:rPr>
                      <w:rFonts w:eastAsia="ＭＳ Ｐ明朝" w:cs="Times New Roman"/>
                      <w:sz w:val="21"/>
                      <w:szCs w:val="21"/>
                    </w:rPr>
                  </w:pPr>
                  <w:r w:rsidRPr="005D3028">
                    <w:rPr>
                      <w:rFonts w:ascii="ＭＳ Ｐゴシック" w:eastAsia="ＭＳ Ｐゴシック" w:hAnsi="ＭＳ Ｐゴシック" w:cs="Times New Roman" w:hint="eastAsia"/>
                      <w:sz w:val="21"/>
                      <w:szCs w:val="21"/>
                    </w:rPr>
                    <w:t>【前提条件】</w:t>
                  </w:r>
                  <w:r w:rsidRPr="002E09B4">
                    <w:rPr>
                      <w:rFonts w:eastAsia="ＭＳ Ｐ明朝" w:cs="Times New Roman" w:hint="eastAsia"/>
                      <w:sz w:val="21"/>
                      <w:szCs w:val="21"/>
                    </w:rPr>
                    <w:t>期間：</w:t>
                  </w:r>
                  <w:r>
                    <w:rPr>
                      <w:rFonts w:eastAsia="ＭＳ Ｐ明朝" w:cs="Times New Roman" w:hint="eastAsia"/>
                      <w:sz w:val="21"/>
                      <w:szCs w:val="21"/>
                    </w:rPr>
                    <w:t>道路</w:t>
                  </w:r>
                  <w:r w:rsidRPr="002E09B4">
                    <w:rPr>
                      <w:rFonts w:eastAsia="ＭＳ Ｐ明朝" w:cs="Times New Roman" w:hint="eastAsia"/>
                      <w:sz w:val="21"/>
                      <w:szCs w:val="21"/>
                    </w:rPr>
                    <w:t>開通後</w:t>
                  </w:r>
                  <w:r w:rsidRPr="002E09B4">
                    <w:rPr>
                      <w:rFonts w:eastAsia="ＭＳ Ｐ明朝" w:cs="Times New Roman"/>
                      <w:sz w:val="21"/>
                      <w:szCs w:val="21"/>
                    </w:rPr>
                    <w:t>30</w:t>
                  </w:r>
                  <w:r w:rsidRPr="002E09B4">
                    <w:rPr>
                      <w:rFonts w:eastAsia="ＭＳ Ｐ明朝" w:cs="Times New Roman" w:hint="eastAsia"/>
                      <w:sz w:val="21"/>
                      <w:szCs w:val="21"/>
                    </w:rPr>
                    <w:t>年</w:t>
                  </w:r>
                  <w:r>
                    <w:rPr>
                      <w:rFonts w:eastAsia="ＭＳ Ｐ明朝" w:cs="Times New Roman" w:hint="eastAsia"/>
                      <w:sz w:val="21"/>
                      <w:szCs w:val="21"/>
                    </w:rPr>
                    <w:t>、社会的</w:t>
                  </w:r>
                  <w:r w:rsidRPr="002E09B4">
                    <w:rPr>
                      <w:rFonts w:eastAsia="ＭＳ Ｐ明朝" w:cs="Times New Roman" w:hint="eastAsia"/>
                      <w:sz w:val="21"/>
                      <w:szCs w:val="21"/>
                    </w:rPr>
                    <w:t>割引率：</w:t>
                  </w:r>
                  <w:r w:rsidRPr="002E09B4">
                    <w:rPr>
                      <w:rFonts w:eastAsia="ＭＳ Ｐ明朝" w:cs="Times New Roman"/>
                      <w:sz w:val="21"/>
                      <w:szCs w:val="21"/>
                    </w:rPr>
                    <w:t>12</w:t>
                  </w:r>
                  <w:r w:rsidRPr="002E09B4">
                    <w:rPr>
                      <w:rFonts w:eastAsia="ＭＳ Ｐ明朝" w:cs="Times New Roman" w:hint="eastAsia"/>
                      <w:sz w:val="21"/>
                      <w:szCs w:val="21"/>
                    </w:rPr>
                    <w:t>％</w:t>
                  </w:r>
                </w:p>
                <w:p w14:paraId="7A690EAE" w14:textId="77777777" w:rsidR="00E135EF" w:rsidRPr="00C66B44" w:rsidRDefault="00E135EF" w:rsidP="00E135EF">
                  <w:pPr>
                    <w:pStyle w:val="af4"/>
                    <w:spacing w:beforeLines="15" w:before="58" w:line="260" w:lineRule="exact"/>
                    <w:jc w:val="both"/>
                    <w:rPr>
                      <w:rFonts w:ascii="ＭＳ Ｐゴシック" w:eastAsia="ＭＳ Ｐゴシック" w:hAnsi="ＭＳ Ｐゴシック" w:cs="Times New Roman"/>
                      <w:sz w:val="21"/>
                      <w:szCs w:val="21"/>
                    </w:rPr>
                  </w:pPr>
                  <w:r w:rsidRPr="00C66B44">
                    <w:rPr>
                      <w:rFonts w:ascii="ＭＳ Ｐゴシック" w:eastAsia="ＭＳ Ｐゴシック" w:hAnsi="ＭＳ Ｐゴシック" w:cs="Times New Roman" w:hint="eastAsia"/>
                      <w:sz w:val="21"/>
                      <w:szCs w:val="21"/>
                    </w:rPr>
                    <w:t>【便益評価項目】</w:t>
                  </w:r>
                </w:p>
                <w:p w14:paraId="779DFCFE" w14:textId="77777777" w:rsidR="00E135EF" w:rsidRDefault="00E135EF" w:rsidP="00E135EF">
                  <w:pPr>
                    <w:pStyle w:val="af4"/>
                    <w:spacing w:line="260" w:lineRule="exact"/>
                    <w:ind w:leftChars="100" w:left="198" w:rightChars="50" w:right="99"/>
                    <w:jc w:val="both"/>
                    <w:rPr>
                      <w:rFonts w:eastAsia="ＭＳ Ｐ明朝" w:cs="Times New Roman"/>
                      <w:sz w:val="21"/>
                      <w:szCs w:val="21"/>
                    </w:rPr>
                  </w:pPr>
                  <w:r w:rsidRPr="00C66B44">
                    <w:rPr>
                      <w:rFonts w:ascii="ＭＳ 明朝" w:hAnsi="ＭＳ 明朝" w:hint="eastAsia"/>
                      <w:sz w:val="21"/>
                      <w:szCs w:val="21"/>
                    </w:rPr>
                    <w:t>①</w:t>
                  </w:r>
                  <w:r w:rsidRPr="00C66B44">
                    <w:rPr>
                      <w:rFonts w:eastAsia="ＭＳ Ｐ明朝" w:cs="Times New Roman"/>
                      <w:sz w:val="21"/>
                      <w:szCs w:val="21"/>
                    </w:rPr>
                    <w:t>車両走行</w:t>
                  </w:r>
                  <w:r>
                    <w:rPr>
                      <w:rFonts w:eastAsia="ＭＳ Ｐ明朝" w:cs="Times New Roman" w:hint="eastAsia"/>
                      <w:sz w:val="21"/>
                      <w:szCs w:val="21"/>
                    </w:rPr>
                    <w:t>費用</w:t>
                  </w:r>
                  <w:r w:rsidRPr="00C66B44">
                    <w:rPr>
                      <w:rFonts w:eastAsia="ＭＳ Ｐ明朝" w:cs="Times New Roman"/>
                      <w:sz w:val="21"/>
                      <w:szCs w:val="21"/>
                    </w:rPr>
                    <w:t>の節減</w:t>
                  </w:r>
                  <w:r>
                    <w:rPr>
                      <w:rFonts w:eastAsia="ＭＳ Ｐ明朝" w:cs="Times New Roman" w:hint="eastAsia"/>
                      <w:sz w:val="21"/>
                      <w:szCs w:val="21"/>
                    </w:rPr>
                    <w:t>、</w:t>
                  </w:r>
                  <w:r w:rsidRPr="00C66B44">
                    <w:rPr>
                      <w:rFonts w:ascii="ＭＳ 明朝" w:hAnsi="ＭＳ 明朝" w:hint="eastAsia"/>
                      <w:sz w:val="21"/>
                      <w:szCs w:val="21"/>
                    </w:rPr>
                    <w:t>②</w:t>
                  </w:r>
                  <w:r w:rsidRPr="00C66B44">
                    <w:rPr>
                      <w:rFonts w:eastAsia="ＭＳ Ｐ明朝" w:cs="Times New Roman"/>
                      <w:sz w:val="21"/>
                      <w:szCs w:val="21"/>
                    </w:rPr>
                    <w:t>旅行者の時間</w:t>
                  </w:r>
                  <w:r>
                    <w:rPr>
                      <w:rFonts w:eastAsia="ＭＳ Ｐ明朝" w:cs="Times New Roman" w:hint="eastAsia"/>
                      <w:sz w:val="21"/>
                      <w:szCs w:val="21"/>
                    </w:rPr>
                    <w:t>費用</w:t>
                  </w:r>
                  <w:r w:rsidRPr="00C66B44">
                    <w:rPr>
                      <w:rFonts w:eastAsia="ＭＳ Ｐ明朝" w:cs="Times New Roman"/>
                      <w:sz w:val="21"/>
                      <w:szCs w:val="21"/>
                    </w:rPr>
                    <w:t>節減</w:t>
                  </w:r>
                  <w:r>
                    <w:rPr>
                      <w:rFonts w:eastAsia="ＭＳ Ｐ明朝" w:cs="Times New Roman" w:hint="eastAsia"/>
                      <w:sz w:val="21"/>
                      <w:szCs w:val="21"/>
                    </w:rPr>
                    <w:t>、</w:t>
                  </w:r>
                </w:p>
                <w:p w14:paraId="2B65303C" w14:textId="3236B3D7" w:rsidR="00E135EF" w:rsidRPr="00C66B44" w:rsidRDefault="00E135EF" w:rsidP="00E135EF">
                  <w:pPr>
                    <w:pStyle w:val="af4"/>
                    <w:spacing w:line="260" w:lineRule="exact"/>
                    <w:ind w:leftChars="100" w:left="198" w:rightChars="50" w:right="99"/>
                    <w:jc w:val="both"/>
                    <w:rPr>
                      <w:rFonts w:eastAsia="ＭＳ Ｐ明朝" w:cs="Times New Roman"/>
                      <w:sz w:val="21"/>
                      <w:szCs w:val="21"/>
                    </w:rPr>
                  </w:pPr>
                  <w:r w:rsidRPr="00C66B44">
                    <w:rPr>
                      <w:rFonts w:ascii="ＭＳ 明朝" w:hAnsi="ＭＳ 明朝" w:hint="eastAsia"/>
                      <w:sz w:val="21"/>
                      <w:szCs w:val="21"/>
                    </w:rPr>
                    <w:t>③</w:t>
                  </w:r>
                  <w:r w:rsidRPr="00C66B44">
                    <w:rPr>
                      <w:rFonts w:eastAsia="ＭＳ Ｐ明朝" w:cs="Times New Roman"/>
                      <w:sz w:val="21"/>
                      <w:szCs w:val="21"/>
                    </w:rPr>
                    <w:t>災害時の迂回交通にかかる経費節減期待値</w:t>
                  </w:r>
                </w:p>
              </w:tc>
            </w:tr>
            <w:tr w:rsidR="00E135EF" w:rsidRPr="002D075D" w14:paraId="74C32148" w14:textId="77777777" w:rsidTr="00E135EF">
              <w:trPr>
                <w:cantSplit/>
                <w:trHeight w:val="210"/>
              </w:trPr>
              <w:tc>
                <w:tcPr>
                  <w:tcW w:w="709" w:type="dxa"/>
                  <w:vMerge/>
                  <w:shd w:val="clear" w:color="auto" w:fill="D9D9D9" w:themeFill="background1" w:themeFillShade="D9"/>
                  <w:textDirection w:val="tbRlV"/>
                  <w:vAlign w:val="center"/>
                </w:tcPr>
                <w:p w14:paraId="42F8B6E4" w14:textId="77777777" w:rsidR="00E135EF" w:rsidRPr="002F3271" w:rsidRDefault="00E135EF" w:rsidP="00E135EF">
                  <w:pPr>
                    <w:spacing w:line="240" w:lineRule="exact"/>
                    <w:ind w:left="113" w:right="113" w:firstLineChars="0" w:firstLine="0"/>
                    <w:jc w:val="center"/>
                    <w:rPr>
                      <w:rFonts w:ascii="ＭＳ Ｐゴシック" w:eastAsia="ＭＳ Ｐゴシック" w:hAnsi="ＭＳ Ｐゴシック" w:cs="Times New Roman"/>
                    </w:rPr>
                  </w:pPr>
                </w:p>
              </w:tc>
              <w:tc>
                <w:tcPr>
                  <w:tcW w:w="708" w:type="dxa"/>
                  <w:vAlign w:val="center"/>
                </w:tcPr>
                <w:p w14:paraId="5A8D30E7" w14:textId="77777777" w:rsidR="00E135EF" w:rsidRPr="002F3271" w:rsidRDefault="00E135EF" w:rsidP="00E135EF">
                  <w:pPr>
                    <w:pStyle w:val="af4"/>
                    <w:spacing w:line="260" w:lineRule="exact"/>
                    <w:jc w:val="center"/>
                    <w:rPr>
                      <w:rFonts w:ascii="ＭＳ Ｐゴシック" w:eastAsia="ＭＳ Ｐゴシック" w:hAnsi="ＭＳ Ｐゴシック" w:cs="Times New Roman"/>
                      <w:sz w:val="21"/>
                      <w:szCs w:val="21"/>
                    </w:rPr>
                  </w:pPr>
                  <w:r w:rsidRPr="002F3271">
                    <w:rPr>
                      <w:rFonts w:ascii="ＭＳ Ｐゴシック" w:eastAsia="ＭＳ Ｐゴシック" w:hAnsi="ＭＳ Ｐゴシック" w:cs="Times New Roman" w:hint="eastAsia"/>
                      <w:sz w:val="21"/>
                      <w:szCs w:val="21"/>
                    </w:rPr>
                    <w:t>財務</w:t>
                  </w:r>
                </w:p>
                <w:p w14:paraId="7599F338" w14:textId="77777777" w:rsidR="00E135EF" w:rsidRPr="002F3271" w:rsidRDefault="00E135EF" w:rsidP="00E135EF">
                  <w:pPr>
                    <w:pStyle w:val="af4"/>
                    <w:spacing w:line="260" w:lineRule="exact"/>
                    <w:jc w:val="center"/>
                    <w:rPr>
                      <w:rFonts w:ascii="ＭＳ Ｐゴシック" w:eastAsia="ＭＳ Ｐゴシック" w:hAnsi="ＭＳ Ｐゴシック" w:cs="Times New Roman"/>
                      <w:sz w:val="21"/>
                      <w:szCs w:val="21"/>
                    </w:rPr>
                  </w:pPr>
                  <w:r w:rsidRPr="002F3271">
                    <w:rPr>
                      <w:rFonts w:ascii="ＭＳ Ｐゴシック" w:eastAsia="ＭＳ Ｐゴシック" w:hAnsi="ＭＳ Ｐゴシック" w:cs="Times New Roman" w:hint="eastAsia"/>
                      <w:sz w:val="21"/>
                      <w:szCs w:val="21"/>
                    </w:rPr>
                    <w:t>評価</w:t>
                  </w:r>
                </w:p>
              </w:tc>
              <w:tc>
                <w:tcPr>
                  <w:tcW w:w="5903" w:type="dxa"/>
                  <w:vAlign w:val="center"/>
                </w:tcPr>
                <w:p w14:paraId="2E149B5D" w14:textId="77777777" w:rsidR="00E135EF" w:rsidRDefault="00E135EF" w:rsidP="00E135EF">
                  <w:pPr>
                    <w:pStyle w:val="af4"/>
                    <w:spacing w:line="260" w:lineRule="exact"/>
                    <w:jc w:val="both"/>
                    <w:rPr>
                      <w:rFonts w:eastAsia="ＭＳ Ｐ明朝" w:cs="Times New Roman"/>
                      <w:sz w:val="21"/>
                      <w:szCs w:val="21"/>
                    </w:rPr>
                  </w:pPr>
                  <w:r w:rsidRPr="008E04C9">
                    <w:rPr>
                      <w:rFonts w:eastAsia="ＭＳ Ｐ明朝" w:cs="Times New Roman" w:hint="eastAsia"/>
                      <w:sz w:val="21"/>
                      <w:szCs w:val="21"/>
                    </w:rPr>
                    <w:t>EIRR</w:t>
                  </w:r>
                  <w:r w:rsidRPr="008E04C9">
                    <w:rPr>
                      <w:rFonts w:eastAsia="ＭＳ Ｐ明朝" w:cs="Times New Roman" w:hint="eastAsia"/>
                      <w:sz w:val="21"/>
                      <w:szCs w:val="21"/>
                    </w:rPr>
                    <w:t>と</w:t>
                  </w:r>
                  <w:r w:rsidRPr="008E04C9">
                    <w:rPr>
                      <w:rFonts w:eastAsia="ＭＳ Ｐ明朝" w:cs="Times New Roman" w:hint="eastAsia"/>
                      <w:sz w:val="21"/>
                      <w:szCs w:val="21"/>
                    </w:rPr>
                    <w:t>FIRR</w:t>
                  </w:r>
                  <w:r w:rsidRPr="008E04C9">
                    <w:rPr>
                      <w:rFonts w:eastAsia="ＭＳ Ｐ明朝" w:cs="Times New Roman" w:hint="eastAsia"/>
                      <w:sz w:val="21"/>
                      <w:szCs w:val="21"/>
                    </w:rPr>
                    <w:t>はトレードオフの関係にあるため、財務的な面だけでなく、</w:t>
                  </w:r>
                  <w:r w:rsidRPr="008E04C9">
                    <w:rPr>
                      <w:rFonts w:eastAsia="ＭＳ Ｐ明朝" w:cs="Times New Roman" w:hint="eastAsia"/>
                      <w:sz w:val="21"/>
                      <w:szCs w:val="21"/>
                    </w:rPr>
                    <w:t>EIRR</w:t>
                  </w:r>
                  <w:r w:rsidRPr="008E04C9">
                    <w:rPr>
                      <w:rFonts w:eastAsia="ＭＳ Ｐ明朝" w:cs="Times New Roman" w:hint="eastAsia"/>
                      <w:sz w:val="21"/>
                      <w:szCs w:val="21"/>
                    </w:rPr>
                    <w:t>とのバランスにも留意した料金水準を検討する。</w:t>
                  </w:r>
                </w:p>
                <w:p w14:paraId="6799078A" w14:textId="77777777" w:rsidR="00E135EF" w:rsidRPr="00C66B44" w:rsidRDefault="00E135EF" w:rsidP="00E135EF">
                  <w:pPr>
                    <w:pStyle w:val="af4"/>
                    <w:spacing w:line="260" w:lineRule="exact"/>
                    <w:jc w:val="both"/>
                    <w:rPr>
                      <w:rFonts w:eastAsia="ＭＳ Ｐ明朝" w:cs="Times New Roman"/>
                      <w:sz w:val="21"/>
                      <w:szCs w:val="21"/>
                    </w:rPr>
                  </w:pPr>
                  <w:r w:rsidRPr="002E09B4">
                    <w:rPr>
                      <w:rFonts w:ascii="ＭＳ Ｐゴシック" w:eastAsia="ＭＳ Ｐゴシック" w:hAnsi="ＭＳ Ｐゴシック" w:cs="Times New Roman" w:hint="eastAsia"/>
                      <w:sz w:val="21"/>
                      <w:szCs w:val="21"/>
                    </w:rPr>
                    <w:t>【評価指標】</w:t>
                  </w:r>
                  <w:r>
                    <w:rPr>
                      <w:rFonts w:eastAsia="ＭＳ Ｐ明朝" w:cs="Times New Roman" w:hint="eastAsia"/>
                      <w:sz w:val="21"/>
                      <w:szCs w:val="21"/>
                    </w:rPr>
                    <w:t>F</w:t>
                  </w:r>
                  <w:r>
                    <w:rPr>
                      <w:rFonts w:eastAsia="ＭＳ Ｐ明朝" w:cs="Times New Roman"/>
                      <w:sz w:val="21"/>
                      <w:szCs w:val="21"/>
                    </w:rPr>
                    <w:t>IRR</w:t>
                  </w:r>
                </w:p>
              </w:tc>
            </w:tr>
            <w:tr w:rsidR="00E135EF" w:rsidRPr="008E04C9" w14:paraId="380FB7A3" w14:textId="77777777" w:rsidTr="00E135EF">
              <w:trPr>
                <w:cantSplit/>
                <w:trHeight w:val="210"/>
              </w:trPr>
              <w:tc>
                <w:tcPr>
                  <w:tcW w:w="709" w:type="dxa"/>
                  <w:vMerge/>
                  <w:shd w:val="clear" w:color="auto" w:fill="D9D9D9" w:themeFill="background1" w:themeFillShade="D9"/>
                  <w:textDirection w:val="tbRlV"/>
                  <w:vAlign w:val="center"/>
                </w:tcPr>
                <w:p w14:paraId="7CE0B36D" w14:textId="77777777" w:rsidR="00E135EF" w:rsidRPr="002E09B4" w:rsidRDefault="00E135EF" w:rsidP="00E135EF">
                  <w:pPr>
                    <w:spacing w:line="240" w:lineRule="exact"/>
                    <w:ind w:left="113" w:right="113" w:firstLineChars="0" w:firstLine="0"/>
                    <w:jc w:val="center"/>
                    <w:rPr>
                      <w:rFonts w:ascii="ＭＳ Ｐゴシック" w:eastAsia="ＭＳ Ｐゴシック" w:hAnsi="ＭＳ Ｐゴシック" w:cs="Times New Roman"/>
                      <w:lang w:val="fr-FR"/>
                    </w:rPr>
                  </w:pPr>
                </w:p>
              </w:tc>
              <w:tc>
                <w:tcPr>
                  <w:tcW w:w="708" w:type="dxa"/>
                  <w:vAlign w:val="center"/>
                </w:tcPr>
                <w:p w14:paraId="53504892" w14:textId="77777777" w:rsidR="00E135EF" w:rsidRPr="005D3028" w:rsidRDefault="00E135EF" w:rsidP="00E135EF">
                  <w:pPr>
                    <w:pStyle w:val="af4"/>
                    <w:spacing w:line="260" w:lineRule="exact"/>
                    <w:jc w:val="center"/>
                    <w:rPr>
                      <w:rFonts w:ascii="ＭＳ Ｐゴシック" w:eastAsia="ＭＳ Ｐゴシック" w:hAnsi="ＭＳ Ｐゴシック" w:cs="Times New Roman"/>
                      <w:sz w:val="21"/>
                      <w:szCs w:val="21"/>
                    </w:rPr>
                  </w:pPr>
                  <w:r w:rsidRPr="005D3028">
                    <w:rPr>
                      <w:rFonts w:ascii="ＭＳ Ｐゴシック" w:eastAsia="ＭＳ Ｐゴシック" w:hAnsi="ＭＳ Ｐゴシック" w:cs="Times New Roman" w:hint="eastAsia"/>
                      <w:sz w:val="21"/>
                      <w:szCs w:val="21"/>
                    </w:rPr>
                    <w:t>整備</w:t>
                  </w:r>
                </w:p>
                <w:p w14:paraId="49FCD923" w14:textId="77777777" w:rsidR="00E135EF" w:rsidRPr="005D3028" w:rsidRDefault="00E135EF" w:rsidP="00E135EF">
                  <w:pPr>
                    <w:pStyle w:val="af4"/>
                    <w:spacing w:line="260" w:lineRule="exact"/>
                    <w:jc w:val="center"/>
                    <w:rPr>
                      <w:rFonts w:ascii="ＭＳ Ｐゴシック" w:eastAsia="ＭＳ Ｐゴシック" w:hAnsi="ＭＳ Ｐゴシック" w:cs="Times New Roman"/>
                      <w:sz w:val="21"/>
                      <w:szCs w:val="21"/>
                    </w:rPr>
                  </w:pPr>
                  <w:r w:rsidRPr="005D3028">
                    <w:rPr>
                      <w:rFonts w:ascii="ＭＳ Ｐゴシック" w:eastAsia="ＭＳ Ｐゴシック" w:hAnsi="ＭＳ Ｐゴシック" w:cs="Times New Roman" w:hint="eastAsia"/>
                      <w:sz w:val="21"/>
                      <w:szCs w:val="21"/>
                    </w:rPr>
                    <w:t>効果</w:t>
                  </w:r>
                </w:p>
              </w:tc>
              <w:tc>
                <w:tcPr>
                  <w:tcW w:w="5903" w:type="dxa"/>
                  <w:vAlign w:val="center"/>
                </w:tcPr>
                <w:p w14:paraId="0422F43A" w14:textId="77777777" w:rsidR="00E135EF" w:rsidRDefault="00E135EF" w:rsidP="00E135EF">
                  <w:pPr>
                    <w:pStyle w:val="af4"/>
                    <w:spacing w:line="260" w:lineRule="exact"/>
                    <w:jc w:val="both"/>
                    <w:rPr>
                      <w:rFonts w:eastAsia="ＭＳ Ｐ明朝" w:cs="Times New Roman"/>
                      <w:sz w:val="21"/>
                      <w:szCs w:val="21"/>
                    </w:rPr>
                  </w:pPr>
                  <w:r>
                    <w:rPr>
                      <w:rFonts w:eastAsia="ＭＳ Ｐ明朝" w:cs="Times New Roman" w:hint="eastAsia"/>
                      <w:sz w:val="21"/>
                      <w:szCs w:val="21"/>
                    </w:rPr>
                    <w:t>交通需要予測結果等を用いて整備による間接的効果を分析する。</w:t>
                  </w:r>
                </w:p>
                <w:p w14:paraId="4C0006BF" w14:textId="77777777" w:rsidR="00E135EF" w:rsidRDefault="00E135EF" w:rsidP="00E135EF">
                  <w:pPr>
                    <w:pStyle w:val="af4"/>
                    <w:spacing w:line="260" w:lineRule="exact"/>
                    <w:ind w:left="599" w:hangingChars="303" w:hanging="599"/>
                    <w:jc w:val="both"/>
                    <w:rPr>
                      <w:rFonts w:eastAsia="ＭＳ Ｐ明朝" w:cs="Times New Roman"/>
                      <w:sz w:val="21"/>
                      <w:szCs w:val="21"/>
                    </w:rPr>
                  </w:pPr>
                  <w:r w:rsidRPr="002E09B4">
                    <w:rPr>
                      <w:rFonts w:ascii="ＭＳ Ｐゴシック" w:eastAsia="ＭＳ Ｐゴシック" w:hAnsi="ＭＳ Ｐゴシック" w:cs="Times New Roman" w:hint="eastAsia"/>
                      <w:sz w:val="21"/>
                      <w:szCs w:val="21"/>
                    </w:rPr>
                    <w:t>【指標】</w:t>
                  </w:r>
                  <w:r>
                    <w:rPr>
                      <w:rFonts w:eastAsia="ＭＳ Ｐ明朝" w:cs="Times New Roman" w:hint="eastAsia"/>
                      <w:sz w:val="21"/>
                      <w:szCs w:val="21"/>
                    </w:rPr>
                    <w:t>地域間交流人口、病院など主要施設へのアクセス時間、</w:t>
                  </w:r>
                  <w:r w:rsidRPr="00910FBD">
                    <w:rPr>
                      <w:rFonts w:eastAsia="ＭＳ Ｐ明朝" w:cs="Times New Roman" w:hint="eastAsia"/>
                      <w:sz w:val="21"/>
                      <w:szCs w:val="21"/>
                    </w:rPr>
                    <w:t>温室効果ガス排出削減</w:t>
                  </w:r>
                </w:p>
              </w:tc>
            </w:tr>
            <w:tr w:rsidR="00E135EF" w:rsidRPr="00840A72" w14:paraId="411BDEBC" w14:textId="77777777" w:rsidTr="00E135EF">
              <w:trPr>
                <w:cantSplit/>
                <w:trHeight w:val="822"/>
              </w:trPr>
              <w:tc>
                <w:tcPr>
                  <w:tcW w:w="709" w:type="dxa"/>
                  <w:vMerge/>
                  <w:shd w:val="clear" w:color="auto" w:fill="D9D9D9" w:themeFill="background1" w:themeFillShade="D9"/>
                  <w:textDirection w:val="tbRlV"/>
                  <w:vAlign w:val="center"/>
                </w:tcPr>
                <w:p w14:paraId="4E04B16B" w14:textId="77777777" w:rsidR="00E135EF" w:rsidRPr="002E09B4" w:rsidRDefault="00E135EF" w:rsidP="00E135EF">
                  <w:pPr>
                    <w:spacing w:line="240" w:lineRule="exact"/>
                    <w:ind w:left="113" w:right="113" w:firstLineChars="0" w:firstLine="0"/>
                    <w:jc w:val="center"/>
                    <w:rPr>
                      <w:rFonts w:ascii="ＭＳ Ｐゴシック" w:eastAsia="ＭＳ Ｐゴシック" w:hAnsi="ＭＳ Ｐゴシック" w:cs="Times New Roman"/>
                      <w:lang w:val="fr-FR"/>
                    </w:rPr>
                  </w:pPr>
                </w:p>
              </w:tc>
              <w:tc>
                <w:tcPr>
                  <w:tcW w:w="708" w:type="dxa"/>
                  <w:vAlign w:val="center"/>
                </w:tcPr>
                <w:p w14:paraId="25174178" w14:textId="77777777" w:rsidR="00E135EF" w:rsidRPr="005D3028" w:rsidRDefault="00E135EF" w:rsidP="00E135EF">
                  <w:pPr>
                    <w:pStyle w:val="af4"/>
                    <w:spacing w:line="260" w:lineRule="exact"/>
                    <w:jc w:val="center"/>
                    <w:rPr>
                      <w:rFonts w:ascii="ＭＳ Ｐゴシック" w:eastAsia="ＭＳ Ｐゴシック" w:hAnsi="ＭＳ Ｐゴシック" w:cs="Times New Roman"/>
                      <w:sz w:val="21"/>
                      <w:szCs w:val="21"/>
                    </w:rPr>
                  </w:pPr>
                  <w:r w:rsidRPr="005D3028">
                    <w:rPr>
                      <w:rFonts w:ascii="ＭＳ Ｐゴシック" w:eastAsia="ＭＳ Ｐゴシック" w:hAnsi="ＭＳ Ｐゴシック" w:cs="Times New Roman" w:hint="eastAsia"/>
                      <w:sz w:val="21"/>
                      <w:szCs w:val="21"/>
                    </w:rPr>
                    <w:t>運用</w:t>
                  </w:r>
                </w:p>
                <w:p w14:paraId="513C68DC" w14:textId="1B3B61CB" w:rsidR="00E135EF" w:rsidRPr="002F3271" w:rsidRDefault="00E135EF" w:rsidP="007A3691">
                  <w:pPr>
                    <w:pStyle w:val="af4"/>
                    <w:spacing w:line="260" w:lineRule="exact"/>
                    <w:jc w:val="center"/>
                    <w:rPr>
                      <w:rFonts w:ascii="ＭＳ Ｐゴシック" w:eastAsia="ＭＳ Ｐゴシック" w:hAnsi="ＭＳ Ｐゴシック" w:cs="Times New Roman"/>
                      <w:sz w:val="21"/>
                      <w:szCs w:val="21"/>
                    </w:rPr>
                  </w:pPr>
                  <w:r w:rsidRPr="005D3028">
                    <w:rPr>
                      <w:rFonts w:ascii="ＭＳ Ｐゴシック" w:eastAsia="ＭＳ Ｐゴシック" w:hAnsi="ＭＳ Ｐゴシック" w:cs="Times New Roman" w:hint="eastAsia"/>
                      <w:sz w:val="21"/>
                      <w:szCs w:val="21"/>
                    </w:rPr>
                    <w:t>効果</w:t>
                  </w:r>
                  <w:r w:rsidRPr="002F3271">
                    <w:rPr>
                      <w:rFonts w:ascii="ＭＳ Ｐゴシック" w:eastAsia="ＭＳ Ｐゴシック" w:hAnsi="ＭＳ Ｐゴシック" w:cs="Times New Roman" w:hint="eastAsia"/>
                      <w:sz w:val="21"/>
                      <w:szCs w:val="21"/>
                    </w:rPr>
                    <w:t>指標</w:t>
                  </w:r>
                </w:p>
              </w:tc>
              <w:tc>
                <w:tcPr>
                  <w:tcW w:w="5903" w:type="dxa"/>
                  <w:vAlign w:val="center"/>
                </w:tcPr>
                <w:p w14:paraId="158F9A37" w14:textId="54EBC859" w:rsidR="00E135EF" w:rsidRDefault="00E135EF" w:rsidP="00E135EF">
                  <w:pPr>
                    <w:pStyle w:val="af4"/>
                    <w:spacing w:line="260" w:lineRule="exact"/>
                    <w:ind w:left="593" w:hangingChars="300" w:hanging="593"/>
                    <w:jc w:val="both"/>
                    <w:rPr>
                      <w:rFonts w:ascii="ＭＳ Ｐゴシック" w:eastAsia="ＭＳ Ｐゴシック" w:hAnsi="ＭＳ Ｐゴシック" w:cs="Times New Roman"/>
                      <w:sz w:val="21"/>
                      <w:szCs w:val="21"/>
                    </w:rPr>
                  </w:pPr>
                  <w:r w:rsidRPr="00C66B44">
                    <w:rPr>
                      <w:rFonts w:ascii="ＭＳ Ｐゴシック" w:eastAsia="ＭＳ Ｐゴシック" w:hAnsi="ＭＳ Ｐゴシック" w:cs="Times New Roman" w:hint="eastAsia"/>
                      <w:sz w:val="21"/>
                      <w:szCs w:val="21"/>
                    </w:rPr>
                    <w:t>【指標】</w:t>
                  </w:r>
                  <w:r w:rsidRPr="00E135EF">
                    <w:rPr>
                      <w:rFonts w:ascii="ＭＳ 明朝" w:hAnsi="ＭＳ 明朝" w:hint="eastAsia"/>
                      <w:sz w:val="21"/>
                      <w:szCs w:val="21"/>
                    </w:rPr>
                    <w:t>①</w:t>
                  </w:r>
                  <w:r w:rsidRPr="00E135EF">
                    <w:rPr>
                      <w:rFonts w:eastAsia="ＭＳ Ｐ明朝" w:cs="Times New Roman"/>
                      <w:sz w:val="21"/>
                      <w:szCs w:val="21"/>
                    </w:rPr>
                    <w:t>年平均日交通量、（</w:t>
                  </w:r>
                  <w:r w:rsidRPr="00E135EF">
                    <w:rPr>
                      <w:rFonts w:eastAsia="ＭＳ Ｐ明朝" w:cs="Times New Roman"/>
                      <w:sz w:val="21"/>
                      <w:szCs w:val="21"/>
                    </w:rPr>
                    <w:t>PCU/</w:t>
                  </w:r>
                  <w:r w:rsidRPr="00E135EF">
                    <w:rPr>
                      <w:rFonts w:eastAsia="ＭＳ Ｐ明朝" w:cs="Times New Roman"/>
                      <w:sz w:val="21"/>
                      <w:szCs w:val="21"/>
                    </w:rPr>
                    <w:t>日）、</w:t>
                  </w:r>
                  <w:r w:rsidRPr="00E135EF">
                    <w:rPr>
                      <w:rFonts w:ascii="ＭＳ 明朝" w:hAnsi="ＭＳ 明朝" w:hint="eastAsia"/>
                      <w:sz w:val="21"/>
                      <w:szCs w:val="21"/>
                    </w:rPr>
                    <w:t>②</w:t>
                  </w:r>
                  <w:r w:rsidRPr="00E135EF">
                    <w:rPr>
                      <w:rFonts w:eastAsia="ＭＳ Ｐ明朝" w:cs="Times New Roman"/>
                      <w:sz w:val="21"/>
                      <w:szCs w:val="21"/>
                    </w:rPr>
                    <w:t>旅客数（人</w:t>
                  </w:r>
                  <w:r w:rsidRPr="00E135EF">
                    <w:rPr>
                      <w:rFonts w:eastAsia="ＭＳ Ｐ明朝" w:cs="Times New Roman"/>
                      <w:sz w:val="21"/>
                      <w:szCs w:val="21"/>
                    </w:rPr>
                    <w:t>/</w:t>
                  </w:r>
                  <w:r w:rsidRPr="00E135EF">
                    <w:rPr>
                      <w:rFonts w:eastAsia="ＭＳ Ｐ明朝" w:cs="Times New Roman"/>
                      <w:sz w:val="21"/>
                      <w:szCs w:val="21"/>
                    </w:rPr>
                    <w:t>日）、</w:t>
                  </w:r>
                  <w:r w:rsidRPr="00E135EF">
                    <w:rPr>
                      <w:rFonts w:ascii="ＭＳ 明朝" w:hAnsi="ＭＳ 明朝" w:hint="eastAsia"/>
                      <w:sz w:val="21"/>
                      <w:szCs w:val="21"/>
                    </w:rPr>
                    <w:t>③</w:t>
                  </w:r>
                  <w:r w:rsidRPr="00E135EF">
                    <w:rPr>
                      <w:rFonts w:eastAsia="ＭＳ Ｐ明朝" w:cs="Times New Roman"/>
                      <w:sz w:val="21"/>
                      <w:szCs w:val="21"/>
                    </w:rPr>
                    <w:t>貨物量（㌧</w:t>
                  </w:r>
                  <w:r w:rsidRPr="00E135EF">
                    <w:rPr>
                      <w:rFonts w:eastAsia="ＭＳ Ｐ明朝" w:cs="Times New Roman"/>
                      <w:sz w:val="21"/>
                      <w:szCs w:val="21"/>
                    </w:rPr>
                    <w:t>/</w:t>
                  </w:r>
                  <w:r w:rsidRPr="00E135EF">
                    <w:rPr>
                      <w:rFonts w:eastAsia="ＭＳ Ｐ明朝" w:cs="Times New Roman"/>
                      <w:sz w:val="21"/>
                      <w:szCs w:val="21"/>
                    </w:rPr>
                    <w:t>日）、</w:t>
                  </w:r>
                  <w:r w:rsidRPr="00E135EF">
                    <w:rPr>
                      <w:rFonts w:ascii="ＭＳ 明朝" w:hAnsi="ＭＳ 明朝" w:hint="eastAsia"/>
                      <w:sz w:val="21"/>
                      <w:szCs w:val="21"/>
                    </w:rPr>
                    <w:t>④</w:t>
                  </w:r>
                  <w:r w:rsidRPr="00E135EF">
                    <w:rPr>
                      <w:rFonts w:eastAsia="ＭＳ Ｐ明朝" w:cs="Times New Roman"/>
                      <w:sz w:val="21"/>
                      <w:szCs w:val="21"/>
                    </w:rPr>
                    <w:t>所要時間（分）、</w:t>
                  </w:r>
                  <w:r w:rsidRPr="00E135EF">
                    <w:rPr>
                      <w:rFonts w:ascii="ＭＳ 明朝" w:hAnsi="ＭＳ 明朝" w:hint="eastAsia"/>
                      <w:sz w:val="21"/>
                      <w:szCs w:val="21"/>
                    </w:rPr>
                    <w:t>⑤</w:t>
                  </w:r>
                  <w:r w:rsidRPr="00E135EF">
                    <w:rPr>
                      <w:rFonts w:eastAsia="ＭＳ Ｐ明朝" w:cs="Times New Roman"/>
                      <w:sz w:val="21"/>
                      <w:szCs w:val="21"/>
                    </w:rPr>
                    <w:t>当該区間の平均旅行速度（</w:t>
                  </w:r>
                  <w:r w:rsidRPr="00E135EF">
                    <w:rPr>
                      <w:rFonts w:eastAsia="ＭＳ Ｐ明朝" w:cs="Times New Roman"/>
                      <w:sz w:val="21"/>
                      <w:szCs w:val="21"/>
                    </w:rPr>
                    <w:t>km/h</w:t>
                  </w:r>
                  <w:r w:rsidRPr="00E135EF">
                    <w:rPr>
                      <w:rFonts w:eastAsia="ＭＳ Ｐ明朝" w:cs="Times New Roman"/>
                      <w:sz w:val="21"/>
                      <w:szCs w:val="21"/>
                    </w:rPr>
                    <w:t>）、</w:t>
                  </w:r>
                  <w:r w:rsidRPr="00E135EF">
                    <w:rPr>
                      <w:rFonts w:ascii="ＭＳ 明朝" w:hAnsi="ＭＳ 明朝" w:hint="eastAsia"/>
                      <w:sz w:val="21"/>
                      <w:szCs w:val="21"/>
                    </w:rPr>
                    <w:t>⑥</w:t>
                  </w:r>
                  <w:r w:rsidRPr="00E135EF">
                    <w:rPr>
                      <w:rFonts w:eastAsia="ＭＳ Ｐ明朝" w:cs="Times New Roman"/>
                      <w:sz w:val="21"/>
                      <w:szCs w:val="21"/>
                    </w:rPr>
                    <w:t>車両走行費用の節減（ペソ</w:t>
                  </w:r>
                  <w:r w:rsidRPr="00E135EF">
                    <w:rPr>
                      <w:rFonts w:eastAsia="ＭＳ Ｐ明朝" w:cs="Times New Roman"/>
                      <w:sz w:val="21"/>
                      <w:szCs w:val="21"/>
                    </w:rPr>
                    <w:t>/</w:t>
                  </w:r>
                  <w:r w:rsidRPr="00E135EF">
                    <w:rPr>
                      <w:rFonts w:eastAsia="ＭＳ Ｐ明朝" w:cs="Times New Roman"/>
                      <w:sz w:val="21"/>
                      <w:szCs w:val="21"/>
                    </w:rPr>
                    <w:t>日）等を基本とする。</w:t>
                  </w:r>
                </w:p>
              </w:tc>
            </w:tr>
            <w:tr w:rsidR="00E135EF" w:rsidRPr="00840A72" w14:paraId="4B0F713C" w14:textId="77777777" w:rsidTr="00E135EF">
              <w:trPr>
                <w:cantSplit/>
                <w:trHeight w:val="1117"/>
              </w:trPr>
              <w:tc>
                <w:tcPr>
                  <w:tcW w:w="709" w:type="dxa"/>
                  <w:shd w:val="clear" w:color="auto" w:fill="D9D9D9" w:themeFill="background1" w:themeFillShade="D9"/>
                  <w:textDirection w:val="tbRlV"/>
                  <w:vAlign w:val="center"/>
                </w:tcPr>
                <w:p w14:paraId="4909E24C" w14:textId="77777777" w:rsidR="007A3691" w:rsidRDefault="00E135EF" w:rsidP="007A3691">
                  <w:pPr>
                    <w:spacing w:line="240" w:lineRule="exact"/>
                    <w:ind w:left="113" w:right="113" w:firstLineChars="0" w:firstLine="0"/>
                    <w:rPr>
                      <w:rFonts w:ascii="ＭＳ Ｐゴシック" w:eastAsia="ＭＳ Ｐゴシック" w:hAnsi="ＭＳ Ｐゴシック" w:cs="Times New Roman"/>
                    </w:rPr>
                  </w:pPr>
                  <w:r w:rsidRPr="005D3028">
                    <w:rPr>
                      <w:rFonts w:ascii="ＭＳ Ｐゴシック" w:eastAsia="ＭＳ Ｐゴシック" w:hAnsi="ＭＳ Ｐゴシック" w:cs="Times New Roman"/>
                    </w:rPr>
                    <w:t>評価</w:t>
                  </w:r>
                  <w:r w:rsidRPr="002E09B4">
                    <w:rPr>
                      <w:rFonts w:ascii="ＭＳ Ｐゴシック" w:eastAsia="ＭＳ Ｐゴシック" w:hAnsi="ＭＳ Ｐゴシック" w:cs="Times New Roman" w:hint="eastAsia"/>
                    </w:rPr>
                    <w:t>（案）</w:t>
                  </w:r>
                </w:p>
                <w:p w14:paraId="29DDD85F" w14:textId="3EC28F8D" w:rsidR="007A3691" w:rsidRPr="002E09B4" w:rsidRDefault="007A3691" w:rsidP="007A3691">
                  <w:pPr>
                    <w:spacing w:line="240" w:lineRule="exact"/>
                    <w:ind w:left="113" w:right="113" w:firstLineChars="0" w:firstLine="0"/>
                    <w:rPr>
                      <w:rFonts w:ascii="ＭＳ Ｐゴシック" w:eastAsia="ＭＳ Ｐゴシック" w:hAnsi="ＭＳ Ｐゴシック" w:cs="Times New Roman"/>
                    </w:rPr>
                  </w:pPr>
                  <w:r w:rsidRPr="005D3028">
                    <w:rPr>
                      <w:rFonts w:ascii="ＭＳ Ｐゴシック" w:eastAsia="ＭＳ Ｐゴシック" w:hAnsi="ＭＳ Ｐゴシック" w:cs="Times New Roman"/>
                    </w:rPr>
                    <w:t>定性的</w:t>
                  </w:r>
                </w:p>
                <w:p w14:paraId="659E75A0" w14:textId="77777777" w:rsidR="00E135EF" w:rsidRPr="005D3028" w:rsidRDefault="00E135EF" w:rsidP="00E135EF">
                  <w:pPr>
                    <w:spacing w:line="240" w:lineRule="exact"/>
                    <w:ind w:left="113" w:right="113" w:firstLineChars="0" w:firstLine="0"/>
                    <w:rPr>
                      <w:rFonts w:ascii="ＭＳ Ｐゴシック" w:eastAsia="ＭＳ Ｐゴシック" w:hAnsi="ＭＳ Ｐゴシック" w:cs="Times New Roman"/>
                    </w:rPr>
                  </w:pPr>
                </w:p>
              </w:tc>
              <w:tc>
                <w:tcPr>
                  <w:tcW w:w="708" w:type="dxa"/>
                  <w:vAlign w:val="center"/>
                </w:tcPr>
                <w:p w14:paraId="0B13581D" w14:textId="77777777" w:rsidR="00E135EF" w:rsidRPr="002E09B4" w:rsidRDefault="00E135EF" w:rsidP="00E135EF">
                  <w:pPr>
                    <w:pStyle w:val="af4"/>
                    <w:spacing w:line="260" w:lineRule="exact"/>
                    <w:jc w:val="center"/>
                    <w:rPr>
                      <w:rFonts w:ascii="ＭＳ Ｐゴシック" w:eastAsia="ＭＳ Ｐゴシック" w:hAnsi="ＭＳ Ｐゴシック" w:cs="Times New Roman"/>
                      <w:sz w:val="21"/>
                      <w:szCs w:val="21"/>
                    </w:rPr>
                  </w:pPr>
                  <w:r w:rsidRPr="002E09B4">
                    <w:rPr>
                      <w:rFonts w:ascii="ＭＳ Ｐゴシック" w:eastAsia="ＭＳ Ｐゴシック" w:hAnsi="ＭＳ Ｐゴシック" w:cs="Times New Roman" w:hint="eastAsia"/>
                      <w:sz w:val="21"/>
                      <w:szCs w:val="21"/>
                    </w:rPr>
                    <w:t>整備</w:t>
                  </w:r>
                </w:p>
                <w:p w14:paraId="002813FA" w14:textId="77777777" w:rsidR="00E135EF" w:rsidRPr="002E09B4" w:rsidRDefault="00E135EF" w:rsidP="00E135EF">
                  <w:pPr>
                    <w:pStyle w:val="af4"/>
                    <w:spacing w:line="260" w:lineRule="exact"/>
                    <w:jc w:val="center"/>
                    <w:rPr>
                      <w:rFonts w:eastAsia="ＭＳ Ｐ明朝" w:cs="Times New Roman"/>
                      <w:sz w:val="21"/>
                      <w:szCs w:val="21"/>
                    </w:rPr>
                  </w:pPr>
                  <w:r w:rsidRPr="002E09B4">
                    <w:rPr>
                      <w:rFonts w:ascii="ＭＳ Ｐゴシック" w:eastAsia="ＭＳ Ｐゴシック" w:hAnsi="ＭＳ Ｐゴシック" w:cs="Times New Roman" w:hint="eastAsia"/>
                      <w:sz w:val="21"/>
                      <w:szCs w:val="21"/>
                    </w:rPr>
                    <w:t>効果</w:t>
                  </w:r>
                </w:p>
              </w:tc>
              <w:tc>
                <w:tcPr>
                  <w:tcW w:w="5903" w:type="dxa"/>
                  <w:vAlign w:val="center"/>
                </w:tcPr>
                <w:p w14:paraId="1C92FD38" w14:textId="77777777" w:rsidR="00E135EF" w:rsidRPr="00C66B44" w:rsidRDefault="00E135EF" w:rsidP="00E135EF">
                  <w:pPr>
                    <w:pStyle w:val="af4"/>
                    <w:spacing w:afterLines="15" w:after="58" w:line="260" w:lineRule="exact"/>
                    <w:jc w:val="both"/>
                    <w:rPr>
                      <w:rFonts w:eastAsia="ＭＳ Ｐ明朝" w:cs="Times New Roman"/>
                      <w:sz w:val="21"/>
                      <w:szCs w:val="21"/>
                    </w:rPr>
                  </w:pPr>
                  <w:r w:rsidRPr="002E09B4">
                    <w:rPr>
                      <w:rFonts w:eastAsia="ＭＳ Ｐ明朝" w:cs="Times New Roman" w:hint="eastAsia"/>
                      <w:sz w:val="21"/>
                      <w:szCs w:val="21"/>
                    </w:rPr>
                    <w:t>定量化できない整備後の効果をヒアリング調査等により抽出</w:t>
                  </w:r>
                  <w:r w:rsidRPr="00C66B44">
                    <w:rPr>
                      <w:rFonts w:eastAsia="ＭＳ Ｐ明朝" w:cs="Times New Roman" w:hint="eastAsia"/>
                      <w:sz w:val="21"/>
                      <w:szCs w:val="21"/>
                    </w:rPr>
                    <w:t>する。</w:t>
                  </w:r>
                </w:p>
                <w:p w14:paraId="4E0904F1" w14:textId="77777777" w:rsidR="00E135EF" w:rsidRPr="00C66B44" w:rsidRDefault="00E135EF" w:rsidP="00E135EF">
                  <w:pPr>
                    <w:pStyle w:val="af4"/>
                    <w:spacing w:line="260" w:lineRule="exact"/>
                    <w:ind w:left="569" w:hangingChars="303" w:hanging="569"/>
                    <w:jc w:val="both"/>
                    <w:rPr>
                      <w:rFonts w:eastAsia="ＭＳ Ｐ明朝" w:cs="Times New Roman"/>
                      <w:sz w:val="21"/>
                      <w:szCs w:val="21"/>
                    </w:rPr>
                  </w:pPr>
                  <w:r w:rsidRPr="002E09B4">
                    <w:rPr>
                      <w:rFonts w:ascii="ＭＳ Ｐゴシック" w:eastAsia="ＭＳ Ｐゴシック" w:hAnsi="ＭＳ Ｐゴシック" w:cs="Times New Roman" w:hint="eastAsia"/>
                    </w:rPr>
                    <w:t>【効果】</w:t>
                  </w:r>
                  <w:r>
                    <w:rPr>
                      <w:rFonts w:eastAsia="ＭＳ Ｐ明朝" w:cs="Times New Roman" w:hint="eastAsia"/>
                      <w:sz w:val="21"/>
                      <w:szCs w:val="21"/>
                    </w:rPr>
                    <w:t>新規産業の誘致</w:t>
                  </w:r>
                  <w:r w:rsidRPr="00C66B44">
                    <w:rPr>
                      <w:rFonts w:eastAsia="ＭＳ Ｐ明朝" w:cs="Times New Roman"/>
                      <w:sz w:val="21"/>
                      <w:szCs w:val="21"/>
                    </w:rPr>
                    <w:t>､雇用・所得</w:t>
                  </w:r>
                  <w:r>
                    <w:rPr>
                      <w:rFonts w:eastAsia="ＭＳ Ｐ明朝" w:cs="Times New Roman" w:hint="eastAsia"/>
                      <w:sz w:val="21"/>
                      <w:szCs w:val="21"/>
                    </w:rPr>
                    <w:t>の</w:t>
                  </w:r>
                  <w:r w:rsidRPr="00C66B44">
                    <w:rPr>
                      <w:rFonts w:eastAsia="ＭＳ Ｐ明朝" w:cs="Times New Roman"/>
                      <w:sz w:val="21"/>
                      <w:szCs w:val="21"/>
                    </w:rPr>
                    <w:t>増大､財・サービス価格の低下</w:t>
                  </w:r>
                  <w:r w:rsidRPr="00C66B44">
                    <w:rPr>
                      <w:rFonts w:eastAsia="ＭＳ Ｐ明朝" w:cs="Times New Roman" w:hint="eastAsia"/>
                      <w:sz w:val="21"/>
                      <w:szCs w:val="21"/>
                    </w:rPr>
                    <w:t>、</w:t>
                  </w:r>
                  <w:r>
                    <w:rPr>
                      <w:rFonts w:eastAsia="ＭＳ Ｐ明朝" w:cs="Times New Roman" w:hint="eastAsia"/>
                      <w:sz w:val="21"/>
                      <w:szCs w:val="21"/>
                    </w:rPr>
                    <w:t>走行性向上による農畜産物の品質向上</w:t>
                  </w:r>
                  <w:r w:rsidRPr="00C66B44">
                    <w:rPr>
                      <w:rFonts w:eastAsia="ＭＳ Ｐ明朝" w:cs="Times New Roman"/>
                      <w:sz w:val="21"/>
                      <w:szCs w:val="21"/>
                    </w:rPr>
                    <w:t>、</w:t>
                  </w:r>
                  <w:r>
                    <w:rPr>
                      <w:rFonts w:eastAsia="ＭＳ Ｐ明朝" w:cs="Times New Roman" w:hint="eastAsia"/>
                      <w:sz w:val="21"/>
                      <w:szCs w:val="21"/>
                    </w:rPr>
                    <w:t>災害時の農畜産物の経済的影響回避、</w:t>
                  </w:r>
                  <w:r w:rsidRPr="00C66B44">
                    <w:rPr>
                      <w:rFonts w:eastAsia="ＭＳ Ｐ明朝" w:cs="Times New Roman"/>
                      <w:sz w:val="21"/>
                      <w:szCs w:val="21"/>
                    </w:rPr>
                    <w:t>日本企業への裨益効果</w:t>
                  </w:r>
                </w:p>
              </w:tc>
            </w:tr>
          </w:tbl>
          <w:p w14:paraId="4C75DD4E" w14:textId="7E3CBBE1" w:rsidR="00E135EF" w:rsidRPr="00124791" w:rsidRDefault="00E135EF" w:rsidP="00E135EF">
            <w:pPr>
              <w:spacing w:line="240" w:lineRule="exact"/>
              <w:ind w:leftChars="100" w:left="198" w:firstLineChars="0" w:firstLine="0"/>
              <w:rPr>
                <w:rFonts w:ascii="ＭＳ Ｐゴシック" w:eastAsia="ＭＳ Ｐゴシック" w:hAnsi="ＭＳ Ｐゴシック"/>
                <w:sz w:val="20"/>
                <w:szCs w:val="20"/>
              </w:rPr>
            </w:pPr>
          </w:p>
        </w:tc>
        <w:tc>
          <w:tcPr>
            <w:tcW w:w="850" w:type="dxa"/>
            <w:vAlign w:val="center"/>
          </w:tcPr>
          <w:p w14:paraId="60B7DABE" w14:textId="77777777"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p>
        </w:tc>
      </w:tr>
      <w:tr w:rsidR="00E135EF" w:rsidRPr="00FE72B1" w14:paraId="1D9A2B30" w14:textId="77777777" w:rsidTr="007C50E4">
        <w:trPr>
          <w:trHeight w:val="1077"/>
        </w:trPr>
        <w:tc>
          <w:tcPr>
            <w:tcW w:w="680" w:type="dxa"/>
            <w:vAlign w:val="center"/>
          </w:tcPr>
          <w:p w14:paraId="1EDE2AFF" w14:textId="709FD242"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w:t>
            </w:r>
            <w:r>
              <w:rPr>
                <w:rFonts w:ascii="ＭＳ Ｐゴシック" w:eastAsia="ＭＳ Ｐゴシック" w:hAnsi="ＭＳ Ｐゴシック"/>
                <w:sz w:val="20"/>
                <w:szCs w:val="20"/>
              </w:rPr>
              <w:t>.(15)</w:t>
            </w:r>
          </w:p>
        </w:tc>
        <w:tc>
          <w:tcPr>
            <w:tcW w:w="7597" w:type="dxa"/>
            <w:vAlign w:val="center"/>
          </w:tcPr>
          <w:p w14:paraId="643BE855" w14:textId="7CED2DD4" w:rsidR="00E135EF" w:rsidRPr="007C50E4" w:rsidRDefault="00E135EF" w:rsidP="00E135EF">
            <w:pPr>
              <w:pStyle w:val="5"/>
              <w:numPr>
                <w:ilvl w:val="0"/>
                <w:numId w:val="0"/>
              </w:numPr>
              <w:spacing w:line="260" w:lineRule="exact"/>
            </w:pPr>
            <w:r w:rsidRPr="007C50E4">
              <w:rPr>
                <w:rFonts w:hint="eastAsia"/>
              </w:rPr>
              <w:t>【気候変動適応策としての案件形成に係る情報収集・分析】</w:t>
            </w:r>
          </w:p>
          <w:p w14:paraId="4C24430A" w14:textId="65075D3B" w:rsidR="00E135EF" w:rsidRPr="007C50E4" w:rsidRDefault="00E135EF" w:rsidP="00E135EF">
            <w:pPr>
              <w:spacing w:line="260" w:lineRule="exact"/>
              <w:ind w:leftChars="100" w:left="198" w:firstLineChars="0" w:firstLine="0"/>
              <w:rPr>
                <w:rFonts w:ascii="ＭＳ Ｐゴシック" w:eastAsia="ＭＳ Ｐゴシック" w:hAnsi="ＭＳ Ｐゴシック"/>
              </w:rPr>
            </w:pPr>
            <w:r w:rsidRPr="007C50E4">
              <w:rPr>
                <w:rFonts w:cs="Times New Roman" w:hint="eastAsia"/>
              </w:rPr>
              <w:t>「</w:t>
            </w:r>
            <w:r>
              <w:rPr>
                <w:rFonts w:cs="Times New Roman" w:hint="eastAsia"/>
              </w:rPr>
              <w:t>道路環境の改善による</w:t>
            </w:r>
            <w:r w:rsidRPr="007C50E4">
              <w:rPr>
                <w:rFonts w:cs="Times New Roman" w:hint="eastAsia"/>
              </w:rPr>
              <w:t>温室効果ガス排出削減」を</w:t>
            </w:r>
            <w:r>
              <w:rPr>
                <w:rFonts w:cs="Times New Roman" w:hint="eastAsia"/>
              </w:rPr>
              <w:t>事業</w:t>
            </w:r>
            <w:r w:rsidRPr="007C50E4">
              <w:rPr>
                <w:rFonts w:cs="Times New Roman" w:hint="eastAsia"/>
              </w:rPr>
              <w:t>評価の</w:t>
            </w:r>
            <w:r w:rsidRPr="007C50E4">
              <w:rPr>
                <w:rFonts w:cs="Times New Roman" w:hint="eastAsia"/>
              </w:rPr>
              <w:t>1</w:t>
            </w:r>
            <w:r w:rsidRPr="007C50E4">
              <w:rPr>
                <w:rFonts w:cs="Times New Roman" w:hint="eastAsia"/>
              </w:rPr>
              <w:t>項目と</w:t>
            </w:r>
            <w:r>
              <w:rPr>
                <w:rFonts w:cs="Times New Roman" w:hint="eastAsia"/>
              </w:rPr>
              <w:t>し、</w:t>
            </w:r>
            <w:r w:rsidRPr="007C50E4">
              <w:rPr>
                <w:rFonts w:cs="Times New Roman" w:hint="eastAsia"/>
              </w:rPr>
              <w:t>本事業の整備効果を確認する。また、温室効果ガスの緩和に寄与する道路法面</w:t>
            </w:r>
            <w:r>
              <w:rPr>
                <w:rFonts w:cs="Times New Roman" w:hint="eastAsia"/>
              </w:rPr>
              <w:t>の</w:t>
            </w:r>
            <w:r w:rsidRPr="007C50E4">
              <w:rPr>
                <w:rFonts w:cs="Times New Roman" w:hint="eastAsia"/>
              </w:rPr>
              <w:t>緑化等</w:t>
            </w:r>
            <w:r>
              <w:rPr>
                <w:rFonts w:cs="Times New Roman" w:hint="eastAsia"/>
              </w:rPr>
              <w:t>を</w:t>
            </w:r>
            <w:r w:rsidRPr="007C50E4">
              <w:rPr>
                <w:rFonts w:cs="Times New Roman" w:hint="eastAsia"/>
              </w:rPr>
              <w:t>検討</w:t>
            </w:r>
            <w:r>
              <w:rPr>
                <w:rFonts w:cs="Times New Roman" w:hint="eastAsia"/>
              </w:rPr>
              <w:t>し、積極的に採用す</w:t>
            </w:r>
            <w:r w:rsidRPr="007C50E4">
              <w:rPr>
                <w:rFonts w:cs="Times New Roman" w:hint="eastAsia"/>
              </w:rPr>
              <w:t>る。</w:t>
            </w:r>
          </w:p>
        </w:tc>
        <w:tc>
          <w:tcPr>
            <w:tcW w:w="850" w:type="dxa"/>
            <w:vAlign w:val="center"/>
          </w:tcPr>
          <w:p w14:paraId="262CBEA3" w14:textId="77777777"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p>
        </w:tc>
      </w:tr>
      <w:tr w:rsidR="00E135EF" w:rsidRPr="00FE72B1" w14:paraId="22B28050" w14:textId="77777777" w:rsidTr="00D522EC">
        <w:trPr>
          <w:trHeight w:val="1361"/>
        </w:trPr>
        <w:tc>
          <w:tcPr>
            <w:tcW w:w="680" w:type="dxa"/>
            <w:vAlign w:val="center"/>
          </w:tcPr>
          <w:p w14:paraId="25119658" w14:textId="48DE0D0F"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w:t>
            </w:r>
            <w:r>
              <w:rPr>
                <w:rFonts w:ascii="ＭＳ Ｐゴシック" w:eastAsia="ＭＳ Ｐゴシック" w:hAnsi="ＭＳ Ｐゴシック"/>
                <w:sz w:val="20"/>
                <w:szCs w:val="20"/>
              </w:rPr>
              <w:t>.(16)</w:t>
            </w:r>
          </w:p>
        </w:tc>
        <w:tc>
          <w:tcPr>
            <w:tcW w:w="7597" w:type="dxa"/>
            <w:vAlign w:val="center"/>
          </w:tcPr>
          <w:p w14:paraId="0188AF81" w14:textId="77777777" w:rsidR="00E135EF" w:rsidRPr="007C50E4" w:rsidRDefault="00E135EF" w:rsidP="00E135EF">
            <w:pPr>
              <w:pStyle w:val="5"/>
              <w:numPr>
                <w:ilvl w:val="0"/>
                <w:numId w:val="0"/>
              </w:numPr>
              <w:spacing w:line="260" w:lineRule="exact"/>
            </w:pPr>
            <w:r w:rsidRPr="007C50E4">
              <w:rPr>
                <w:rFonts w:hint="eastAsia"/>
              </w:rPr>
              <w:t>【有識者からの意見聴取】</w:t>
            </w:r>
          </w:p>
          <w:p w14:paraId="2EC17141" w14:textId="0E600D76" w:rsidR="00E135EF" w:rsidRPr="007C50E4" w:rsidRDefault="00E135EF" w:rsidP="00E135EF">
            <w:pPr>
              <w:spacing w:line="260" w:lineRule="exact"/>
              <w:ind w:leftChars="100" w:left="198" w:firstLineChars="0" w:firstLine="0"/>
              <w:outlineLvl w:val="3"/>
              <w:rPr>
                <w:rFonts w:cs="Times New Roman"/>
              </w:rPr>
            </w:pPr>
            <w:r w:rsidRPr="007C50E4">
              <w:rPr>
                <w:rFonts w:cs="Times New Roman" w:hint="eastAsia"/>
              </w:rPr>
              <w:t>J</w:t>
            </w:r>
            <w:r w:rsidRPr="007C50E4">
              <w:rPr>
                <w:rFonts w:cs="Times New Roman"/>
              </w:rPr>
              <w:t>ICA</w:t>
            </w:r>
            <w:r w:rsidRPr="007C50E4">
              <w:rPr>
                <w:rFonts w:cs="Times New Roman" w:hint="eastAsia"/>
              </w:rPr>
              <w:t>が助言・意見を聴取するために有識者によるアドバイザリー委員会を設置した場合、資料の作成や現地踏査への案内等を実施する。</w:t>
            </w:r>
            <w:r w:rsidRPr="007C50E4">
              <w:rPr>
                <w:rFonts w:cs="Times New Roman" w:hint="eastAsia"/>
                <w:u w:val="single"/>
              </w:rPr>
              <w:t>現地踏査の案内時期は、路線がほぼ確定し</w:t>
            </w:r>
            <w:r>
              <w:rPr>
                <w:rFonts w:cs="Times New Roman" w:hint="eastAsia"/>
                <w:u w:val="single"/>
              </w:rPr>
              <w:t>、概略設計の初期段階の時期を提案</w:t>
            </w:r>
            <w:r w:rsidRPr="007A3691">
              <w:rPr>
                <w:rFonts w:cs="Times New Roman" w:hint="eastAsia"/>
              </w:rPr>
              <w:t>する。なお、</w:t>
            </w:r>
            <w:r>
              <w:rPr>
                <w:rFonts w:cs="Times New Roman" w:hint="eastAsia"/>
                <w:u w:val="single"/>
              </w:rPr>
              <w:t>本</w:t>
            </w:r>
            <w:r w:rsidRPr="007C50E4">
              <w:rPr>
                <w:rFonts w:cs="Times New Roman" w:hint="eastAsia"/>
                <w:u w:val="single"/>
              </w:rPr>
              <w:t>現地踏査</w:t>
            </w:r>
            <w:r>
              <w:rPr>
                <w:rFonts w:cs="Times New Roman" w:hint="eastAsia"/>
                <w:u w:val="single"/>
              </w:rPr>
              <w:t>の目的は</w:t>
            </w:r>
            <w:r w:rsidRPr="007C50E4">
              <w:rPr>
                <w:rFonts w:cs="Times New Roman" w:hint="eastAsia"/>
                <w:u w:val="single"/>
              </w:rPr>
              <w:t>、技術的な意見</w:t>
            </w:r>
            <w:r>
              <w:rPr>
                <w:rFonts w:cs="Times New Roman" w:hint="eastAsia"/>
                <w:u w:val="single"/>
              </w:rPr>
              <w:t>の</w:t>
            </w:r>
            <w:r w:rsidRPr="007C50E4">
              <w:rPr>
                <w:rFonts w:cs="Times New Roman" w:hint="eastAsia"/>
                <w:u w:val="single"/>
              </w:rPr>
              <w:t>交換</w:t>
            </w:r>
            <w:r w:rsidRPr="007A3691">
              <w:rPr>
                <w:rFonts w:cs="Times New Roman" w:hint="eastAsia"/>
              </w:rPr>
              <w:t>である。</w:t>
            </w:r>
          </w:p>
        </w:tc>
        <w:tc>
          <w:tcPr>
            <w:tcW w:w="850" w:type="dxa"/>
            <w:vAlign w:val="center"/>
          </w:tcPr>
          <w:p w14:paraId="4E22A8CC" w14:textId="77777777"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p>
        </w:tc>
      </w:tr>
      <w:tr w:rsidR="00E135EF" w:rsidRPr="00FE72B1" w14:paraId="46368CF8" w14:textId="77777777" w:rsidTr="00D522EC">
        <w:trPr>
          <w:trHeight w:val="850"/>
        </w:trPr>
        <w:tc>
          <w:tcPr>
            <w:tcW w:w="680" w:type="dxa"/>
            <w:vAlign w:val="center"/>
          </w:tcPr>
          <w:p w14:paraId="34F14D9D" w14:textId="7F328EEE"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sz w:val="20"/>
                <w:szCs w:val="20"/>
              </w:rPr>
              <w:t>2.(17)</w:t>
            </w:r>
          </w:p>
        </w:tc>
        <w:tc>
          <w:tcPr>
            <w:tcW w:w="7597" w:type="dxa"/>
            <w:vAlign w:val="center"/>
          </w:tcPr>
          <w:p w14:paraId="644637BA" w14:textId="77777777" w:rsidR="00E135EF" w:rsidRPr="007C50E4" w:rsidRDefault="00E135EF" w:rsidP="00E135EF">
            <w:pPr>
              <w:spacing w:line="260" w:lineRule="exact"/>
              <w:ind w:firstLineChars="0" w:firstLine="0"/>
              <w:outlineLvl w:val="3"/>
              <w:rPr>
                <w:rFonts w:cs="Times New Roman"/>
              </w:rPr>
            </w:pPr>
            <w:r w:rsidRPr="007C50E4">
              <w:rPr>
                <w:rFonts w:cs="Times New Roman" w:hint="eastAsia"/>
              </w:rPr>
              <w:t>【本邦企業説明会】</w:t>
            </w:r>
          </w:p>
          <w:p w14:paraId="283B3DA1" w14:textId="4C6545AB" w:rsidR="00E135EF" w:rsidRPr="007C50E4" w:rsidRDefault="00E135EF" w:rsidP="00E135EF">
            <w:pPr>
              <w:spacing w:line="260" w:lineRule="exact"/>
              <w:ind w:leftChars="100" w:left="198" w:firstLineChars="0" w:firstLine="0"/>
              <w:outlineLvl w:val="3"/>
              <w:rPr>
                <w:rFonts w:cs="Times New Roman"/>
              </w:rPr>
            </w:pPr>
            <w:r w:rsidRPr="007C50E4">
              <w:rPr>
                <w:rFonts w:cs="Times New Roman" w:hint="eastAsia"/>
              </w:rPr>
              <w:t>本邦企業説明会を</w:t>
            </w:r>
            <w:r w:rsidRPr="007C50E4">
              <w:rPr>
                <w:rFonts w:cs="Times New Roman" w:hint="eastAsia"/>
              </w:rPr>
              <w:t>2</w:t>
            </w:r>
            <w:r w:rsidRPr="007C50E4">
              <w:rPr>
                <w:rFonts w:cs="Times New Roman" w:hint="eastAsia"/>
              </w:rPr>
              <w:t>回開催する。</w:t>
            </w:r>
            <w:r w:rsidRPr="007C50E4">
              <w:rPr>
                <w:rFonts w:cs="Times New Roman" w:hint="eastAsia"/>
                <w:u w:val="single"/>
              </w:rPr>
              <w:t>1</w:t>
            </w:r>
            <w:r w:rsidRPr="007C50E4">
              <w:rPr>
                <w:rFonts w:cs="Times New Roman" w:hint="eastAsia"/>
                <w:u w:val="single"/>
              </w:rPr>
              <w:t>回目の開催時期は</w:t>
            </w:r>
            <w:r>
              <w:rPr>
                <w:rFonts w:cs="Times New Roman" w:hint="eastAsia"/>
                <w:u w:val="single"/>
              </w:rPr>
              <w:t>I</w:t>
            </w:r>
            <w:r>
              <w:rPr>
                <w:rFonts w:cs="Times New Roman"/>
                <w:u w:val="single"/>
              </w:rPr>
              <w:t>T/R</w:t>
            </w:r>
            <w:r>
              <w:rPr>
                <w:rFonts w:cs="Times New Roman" w:hint="eastAsia"/>
                <w:u w:val="single"/>
              </w:rPr>
              <w:t>の作成がほぼ完了した時期とし</w:t>
            </w:r>
            <w:r w:rsidRPr="007A3691">
              <w:rPr>
                <w:rFonts w:cs="Times New Roman" w:hint="eastAsia"/>
                <w:u w:val="single"/>
              </w:rPr>
              <w:t>、</w:t>
            </w:r>
            <w:r w:rsidRPr="007C50E4">
              <w:rPr>
                <w:rFonts w:cs="Times New Roman" w:hint="eastAsia"/>
                <w:u w:val="single"/>
              </w:rPr>
              <w:t>第</w:t>
            </w:r>
            <w:r w:rsidRPr="007C50E4">
              <w:rPr>
                <w:rFonts w:cs="Times New Roman" w:hint="eastAsia"/>
                <w:u w:val="single"/>
              </w:rPr>
              <w:t>2</w:t>
            </w:r>
            <w:r w:rsidRPr="007C50E4">
              <w:rPr>
                <w:rFonts w:cs="Times New Roman" w:hint="eastAsia"/>
                <w:u w:val="single"/>
              </w:rPr>
              <w:t>回目は</w:t>
            </w:r>
            <w:r w:rsidRPr="007C50E4">
              <w:rPr>
                <w:rFonts w:cs="Times New Roman" w:hint="eastAsia"/>
                <w:u w:val="single"/>
              </w:rPr>
              <w:t>D</w:t>
            </w:r>
            <w:r w:rsidRPr="007C50E4">
              <w:rPr>
                <w:rFonts w:cs="Times New Roman"/>
                <w:u w:val="single"/>
              </w:rPr>
              <w:t>F</w:t>
            </w:r>
            <w:r w:rsidR="00BC6CB8">
              <w:rPr>
                <w:rFonts w:cs="Times New Roman"/>
                <w:u w:val="single"/>
              </w:rPr>
              <w:t>/</w:t>
            </w:r>
            <w:r w:rsidRPr="007C50E4">
              <w:rPr>
                <w:rFonts w:cs="Times New Roman"/>
                <w:u w:val="single"/>
              </w:rPr>
              <w:t>R</w:t>
            </w:r>
            <w:r w:rsidRPr="007C50E4">
              <w:rPr>
                <w:rFonts w:cs="Times New Roman" w:hint="eastAsia"/>
                <w:u w:val="single"/>
              </w:rPr>
              <w:t>の作成がほぼ</w:t>
            </w:r>
            <w:r w:rsidR="00BC6CB8">
              <w:rPr>
                <w:rFonts w:cs="Times New Roman" w:hint="eastAsia"/>
                <w:u w:val="single"/>
              </w:rPr>
              <w:t>完了</w:t>
            </w:r>
            <w:r w:rsidRPr="007C50E4">
              <w:rPr>
                <w:rFonts w:cs="Times New Roman" w:hint="eastAsia"/>
                <w:u w:val="single"/>
              </w:rPr>
              <w:t>する時期を提案</w:t>
            </w:r>
            <w:r w:rsidRPr="007A3691">
              <w:rPr>
                <w:rFonts w:cs="Times New Roman" w:hint="eastAsia"/>
              </w:rPr>
              <w:t>する</w:t>
            </w:r>
            <w:r w:rsidRPr="007C50E4">
              <w:rPr>
                <w:rFonts w:cs="Times New Roman" w:hint="eastAsia"/>
              </w:rPr>
              <w:t>。</w:t>
            </w:r>
          </w:p>
        </w:tc>
        <w:tc>
          <w:tcPr>
            <w:tcW w:w="850" w:type="dxa"/>
            <w:vAlign w:val="center"/>
          </w:tcPr>
          <w:p w14:paraId="03B808CF" w14:textId="77777777"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p>
        </w:tc>
      </w:tr>
      <w:tr w:rsidR="00E135EF" w:rsidRPr="00FE72B1" w14:paraId="0133BA52" w14:textId="77777777" w:rsidTr="008568AB">
        <w:trPr>
          <w:trHeight w:val="340"/>
        </w:trPr>
        <w:tc>
          <w:tcPr>
            <w:tcW w:w="680" w:type="dxa"/>
            <w:vAlign w:val="center"/>
          </w:tcPr>
          <w:p w14:paraId="49698EA8" w14:textId="462313BA" w:rsidR="00E135EF"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sz w:val="20"/>
                <w:szCs w:val="20"/>
              </w:rPr>
              <w:t>2.(1</w:t>
            </w:r>
            <w:r>
              <w:rPr>
                <w:rFonts w:ascii="ＭＳ Ｐゴシック" w:eastAsia="ＭＳ Ｐゴシック" w:hAnsi="ＭＳ Ｐゴシック" w:hint="eastAsia"/>
                <w:sz w:val="20"/>
                <w:szCs w:val="20"/>
              </w:rPr>
              <w:t>8</w:t>
            </w:r>
            <w:r>
              <w:rPr>
                <w:rFonts w:ascii="ＭＳ Ｐゴシック" w:eastAsia="ＭＳ Ｐゴシック" w:hAnsi="ＭＳ Ｐゴシック"/>
                <w:sz w:val="20"/>
                <w:szCs w:val="20"/>
              </w:rPr>
              <w:t>)</w:t>
            </w:r>
          </w:p>
        </w:tc>
        <w:tc>
          <w:tcPr>
            <w:tcW w:w="7597" w:type="dxa"/>
            <w:vAlign w:val="center"/>
          </w:tcPr>
          <w:p w14:paraId="7192B080" w14:textId="6A4856A9" w:rsidR="00E135EF" w:rsidRPr="007C50E4" w:rsidRDefault="00E135EF" w:rsidP="00E135EF">
            <w:pPr>
              <w:pStyle w:val="5"/>
              <w:numPr>
                <w:ilvl w:val="0"/>
                <w:numId w:val="0"/>
              </w:numPr>
              <w:spacing w:line="260" w:lineRule="exact"/>
            </w:pPr>
            <w:r w:rsidRPr="007C50E4">
              <w:rPr>
                <w:rFonts w:hint="eastAsia"/>
              </w:rPr>
              <w:t>【トンネル等の技術紹介に係る現地セミナー及び本邦招聘の企画・実施】</w:t>
            </w:r>
          </w:p>
        </w:tc>
        <w:tc>
          <w:tcPr>
            <w:tcW w:w="850" w:type="dxa"/>
            <w:vAlign w:val="center"/>
          </w:tcPr>
          <w:p w14:paraId="238A06CD" w14:textId="374D6151"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sidRPr="00FE72B1">
              <w:rPr>
                <w:rFonts w:ascii="ＭＳ Ｐゴシック" w:eastAsia="ＭＳ Ｐゴシック" w:hAnsi="ＭＳ Ｐゴシック" w:hint="eastAsia"/>
                <w:sz w:val="20"/>
                <w:szCs w:val="20"/>
              </w:rPr>
              <w:t>詳述</w:t>
            </w:r>
            <w:r>
              <w:rPr>
                <w:rFonts w:ascii="ＭＳ Ｐゴシック" w:eastAsia="ＭＳ Ｐゴシック" w:hAnsi="ＭＳ Ｐゴシック" w:hint="eastAsia"/>
                <w:sz w:val="20"/>
                <w:szCs w:val="20"/>
              </w:rPr>
              <w:t>8</w:t>
            </w:r>
          </w:p>
        </w:tc>
      </w:tr>
      <w:tr w:rsidR="00E135EF" w:rsidRPr="00FE72B1" w14:paraId="64C25193" w14:textId="77777777" w:rsidTr="008568AB">
        <w:trPr>
          <w:trHeight w:val="340"/>
        </w:trPr>
        <w:tc>
          <w:tcPr>
            <w:tcW w:w="680" w:type="dxa"/>
            <w:vAlign w:val="center"/>
          </w:tcPr>
          <w:p w14:paraId="0F68FEB5" w14:textId="0A31AD00" w:rsidR="00E135EF"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sz w:val="20"/>
                <w:szCs w:val="20"/>
              </w:rPr>
              <w:t>2.(1</w:t>
            </w:r>
            <w:r>
              <w:rPr>
                <w:rFonts w:ascii="ＭＳ Ｐゴシック" w:eastAsia="ＭＳ Ｐゴシック" w:hAnsi="ＭＳ Ｐゴシック" w:hint="eastAsia"/>
                <w:sz w:val="20"/>
                <w:szCs w:val="20"/>
              </w:rPr>
              <w:t>9</w:t>
            </w:r>
            <w:r>
              <w:rPr>
                <w:rFonts w:ascii="ＭＳ Ｐゴシック" w:eastAsia="ＭＳ Ｐゴシック" w:hAnsi="ＭＳ Ｐゴシック"/>
                <w:sz w:val="20"/>
                <w:szCs w:val="20"/>
              </w:rPr>
              <w:t>)</w:t>
            </w:r>
          </w:p>
        </w:tc>
        <w:tc>
          <w:tcPr>
            <w:tcW w:w="7597" w:type="dxa"/>
            <w:vAlign w:val="center"/>
          </w:tcPr>
          <w:p w14:paraId="4A001FD3" w14:textId="7F1462D3" w:rsidR="00E135EF" w:rsidRPr="007C50E4" w:rsidRDefault="00E135EF" w:rsidP="00E135EF">
            <w:pPr>
              <w:pStyle w:val="5"/>
              <w:numPr>
                <w:ilvl w:val="0"/>
                <w:numId w:val="0"/>
              </w:numPr>
              <w:spacing w:line="260" w:lineRule="exact"/>
            </w:pPr>
            <w:r w:rsidRPr="007C50E4">
              <w:rPr>
                <w:rFonts w:hint="eastAsia"/>
              </w:rPr>
              <w:t>【3次元モデルを用いたCIMデータの活用】</w:t>
            </w:r>
          </w:p>
        </w:tc>
        <w:tc>
          <w:tcPr>
            <w:tcW w:w="850" w:type="dxa"/>
            <w:vAlign w:val="center"/>
          </w:tcPr>
          <w:p w14:paraId="01D1B2BB" w14:textId="14A629A6"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sidRPr="00FE72B1">
              <w:rPr>
                <w:rFonts w:ascii="ＭＳ Ｐゴシック" w:eastAsia="ＭＳ Ｐゴシック" w:hAnsi="ＭＳ Ｐゴシック" w:hint="eastAsia"/>
                <w:sz w:val="20"/>
                <w:szCs w:val="20"/>
              </w:rPr>
              <w:t>詳述</w:t>
            </w:r>
            <w:r>
              <w:rPr>
                <w:rFonts w:ascii="ＭＳ Ｐゴシック" w:eastAsia="ＭＳ Ｐゴシック" w:hAnsi="ＭＳ Ｐゴシック" w:hint="eastAsia"/>
                <w:sz w:val="20"/>
                <w:szCs w:val="20"/>
              </w:rPr>
              <w:t>9</w:t>
            </w:r>
          </w:p>
        </w:tc>
      </w:tr>
      <w:tr w:rsidR="00E135EF" w:rsidRPr="00FE72B1" w14:paraId="2E32C0A7" w14:textId="77777777" w:rsidTr="008568AB">
        <w:trPr>
          <w:trHeight w:val="1134"/>
        </w:trPr>
        <w:tc>
          <w:tcPr>
            <w:tcW w:w="680" w:type="dxa"/>
            <w:vAlign w:val="center"/>
          </w:tcPr>
          <w:p w14:paraId="3D8B609E" w14:textId="64F2A97E" w:rsidR="00E135EF"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r>
              <w:rPr>
                <w:rFonts w:ascii="ＭＳ Ｐゴシック" w:eastAsia="ＭＳ Ｐゴシック" w:hAnsi="ＭＳ Ｐゴシック"/>
                <w:sz w:val="20"/>
                <w:szCs w:val="20"/>
              </w:rPr>
              <w:t>2.(</w:t>
            </w:r>
            <w:r>
              <w:rPr>
                <w:rFonts w:ascii="ＭＳ Ｐゴシック" w:eastAsia="ＭＳ Ｐゴシック" w:hAnsi="ＭＳ Ｐゴシック" w:hint="eastAsia"/>
                <w:sz w:val="20"/>
                <w:szCs w:val="20"/>
              </w:rPr>
              <w:t>20</w:t>
            </w:r>
            <w:r>
              <w:rPr>
                <w:rFonts w:ascii="ＭＳ Ｐゴシック" w:eastAsia="ＭＳ Ｐゴシック" w:hAnsi="ＭＳ Ｐゴシック"/>
                <w:sz w:val="20"/>
                <w:szCs w:val="20"/>
              </w:rPr>
              <w:t>)</w:t>
            </w:r>
          </w:p>
        </w:tc>
        <w:tc>
          <w:tcPr>
            <w:tcW w:w="7597" w:type="dxa"/>
            <w:vAlign w:val="center"/>
          </w:tcPr>
          <w:p w14:paraId="75925371" w14:textId="2A4171FE" w:rsidR="00E135EF" w:rsidRPr="007C50E4" w:rsidRDefault="00E135EF" w:rsidP="00E135EF">
            <w:pPr>
              <w:pStyle w:val="5"/>
              <w:numPr>
                <w:ilvl w:val="0"/>
                <w:numId w:val="0"/>
              </w:numPr>
              <w:spacing w:line="260" w:lineRule="exact"/>
            </w:pPr>
            <w:r w:rsidRPr="007C50E4">
              <w:rPr>
                <w:rFonts w:hint="eastAsia"/>
              </w:rPr>
              <w:t>【インテリム・レポート、ドラフト・ファイナル・レポート、ファイナル・レポートの作成・協議】</w:t>
            </w:r>
          </w:p>
          <w:p w14:paraId="27067507" w14:textId="642E7E5F" w:rsidR="00E135EF" w:rsidRPr="007C50E4" w:rsidRDefault="00E135EF" w:rsidP="00E135EF">
            <w:pPr>
              <w:spacing w:line="260" w:lineRule="exact"/>
              <w:ind w:leftChars="100" w:left="198" w:firstLineChars="0" w:firstLine="0"/>
              <w:outlineLvl w:val="3"/>
            </w:pPr>
            <w:r w:rsidRPr="007C50E4">
              <w:rPr>
                <w:rFonts w:cs="Times New Roman" w:hint="eastAsia"/>
              </w:rPr>
              <w:t>各レポートはその内容を貴機構に確認し承諾を得たのち、</w:t>
            </w:r>
            <w:r w:rsidRPr="007C50E4">
              <w:rPr>
                <w:rFonts w:cs="Times New Roman" w:hint="eastAsia"/>
              </w:rPr>
              <w:t>C/P</w:t>
            </w:r>
            <w:r w:rsidRPr="007C50E4">
              <w:rPr>
                <w:rFonts w:cs="Times New Roman" w:hint="eastAsia"/>
              </w:rPr>
              <w:t>機関へ説明し、協議・確認する。説明の際に、</w:t>
            </w:r>
            <w:r w:rsidRPr="007C50E4">
              <w:rPr>
                <w:rFonts w:cs="Times New Roman" w:hint="eastAsia"/>
                <w:u w:val="single"/>
              </w:rPr>
              <w:t>報告内容を簡潔に示した概要版および</w:t>
            </w:r>
            <w:r w:rsidRPr="007C50E4">
              <w:rPr>
                <w:rFonts w:cs="Times New Roman" w:hint="eastAsia"/>
                <w:u w:val="single"/>
              </w:rPr>
              <w:t>CIM</w:t>
            </w:r>
            <w:r w:rsidR="00BC6CB8">
              <w:rPr>
                <w:rFonts w:cs="Times New Roman" w:hint="eastAsia"/>
                <w:u w:val="single"/>
              </w:rPr>
              <w:t>による</w:t>
            </w:r>
            <w:r w:rsidRPr="007C50E4">
              <w:rPr>
                <w:rFonts w:cs="Times New Roman" w:hint="eastAsia"/>
                <w:u w:val="single"/>
              </w:rPr>
              <w:t>ビジュアルイメージを活用し、</w:t>
            </w:r>
            <w:r>
              <w:rPr>
                <w:rFonts w:cs="Times New Roman" w:hint="eastAsia"/>
                <w:u w:val="single"/>
              </w:rPr>
              <w:t>理解しやすい</w:t>
            </w:r>
            <w:r w:rsidRPr="007C50E4">
              <w:rPr>
                <w:rFonts w:cs="Times New Roman" w:hint="eastAsia"/>
                <w:u w:val="single"/>
              </w:rPr>
              <w:t>資料作り</w:t>
            </w:r>
            <w:r>
              <w:rPr>
                <w:rFonts w:cs="Times New Roman" w:hint="eastAsia"/>
                <w:u w:val="single"/>
              </w:rPr>
              <w:t>を行う</w:t>
            </w:r>
            <w:r w:rsidRPr="007C50E4">
              <w:rPr>
                <w:rFonts w:cs="Times New Roman" w:hint="eastAsia"/>
              </w:rPr>
              <w:t>。</w:t>
            </w:r>
          </w:p>
        </w:tc>
        <w:tc>
          <w:tcPr>
            <w:tcW w:w="850" w:type="dxa"/>
            <w:vAlign w:val="center"/>
          </w:tcPr>
          <w:p w14:paraId="3DC44909" w14:textId="77777777" w:rsidR="00E135EF" w:rsidRPr="00FE72B1" w:rsidRDefault="00E135EF" w:rsidP="00E135EF">
            <w:pPr>
              <w:spacing w:line="280" w:lineRule="exact"/>
              <w:ind w:firstLineChars="0" w:firstLine="0"/>
              <w:jc w:val="center"/>
              <w:outlineLvl w:val="3"/>
              <w:rPr>
                <w:rFonts w:ascii="ＭＳ Ｐゴシック" w:eastAsia="ＭＳ Ｐゴシック" w:hAnsi="ＭＳ Ｐゴシック"/>
                <w:sz w:val="20"/>
                <w:szCs w:val="20"/>
              </w:rPr>
            </w:pPr>
          </w:p>
        </w:tc>
      </w:tr>
    </w:tbl>
    <w:p w14:paraId="1973CE2D" w14:textId="02FF9DD4" w:rsidR="00840A72" w:rsidRDefault="000B791F" w:rsidP="00E135EF">
      <w:pPr>
        <w:ind w:firstLineChars="0" w:firstLine="0"/>
        <w:rPr>
          <w:rFonts w:ascii="ＭＳ Ｐゴシック" w:eastAsia="ＭＳ Ｐゴシック" w:hAnsi="ＭＳ Ｐゴシック" w:cstheme="majorBidi"/>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r w:rsidR="00840A72">
        <w:br w:type="page"/>
      </w:r>
    </w:p>
    <w:p w14:paraId="1AC02528" w14:textId="7D66B046" w:rsidR="00096FBB" w:rsidRDefault="00096FBB" w:rsidP="00837797">
      <w:pPr>
        <w:pStyle w:val="5"/>
      </w:pPr>
      <w:r>
        <w:rPr>
          <w:rFonts w:hint="eastAsia"/>
        </w:rPr>
        <w:lastRenderedPageBreak/>
        <w:t>背景・現況の確認</w:t>
      </w:r>
      <w:r w:rsidR="00A30E79">
        <w:rPr>
          <w:rFonts w:hint="eastAsia"/>
        </w:rPr>
        <w:t>に係る詳述</w:t>
      </w:r>
    </w:p>
    <w:p w14:paraId="0A08F7F5" w14:textId="77777777" w:rsidR="004B22EC" w:rsidRPr="0086474C" w:rsidRDefault="004B22EC" w:rsidP="004B22EC">
      <w:pPr>
        <w:pStyle w:val="a9"/>
        <w:rPr>
          <w:rFonts w:ascii="ＭＳ Ｐゴシック" w:eastAsia="ＭＳ Ｐゴシック" w:hAnsi="ＭＳ Ｐゴシック"/>
        </w:rPr>
      </w:pPr>
      <w:r w:rsidRPr="0086474C">
        <w:rPr>
          <w:rFonts w:ascii="ＭＳ Ｐゴシック" w:eastAsia="ＭＳ Ｐゴシック" w:hAnsi="ＭＳ Ｐゴシック" w:hint="eastAsia"/>
        </w:rPr>
        <w:t>【詳述</w:t>
      </w:r>
      <w:r>
        <w:rPr>
          <w:rFonts w:ascii="ＭＳ Ｐゴシック" w:eastAsia="ＭＳ Ｐゴシック" w:hAnsi="ＭＳ Ｐゴシック" w:hint="eastAsia"/>
        </w:rPr>
        <w:t>1</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1.</w:t>
      </w:r>
      <w:r w:rsidRPr="0086474C">
        <w:rPr>
          <w:rFonts w:ascii="ＭＳ Ｐゴシック" w:eastAsia="ＭＳ Ｐゴシック" w:hAnsi="ＭＳ Ｐゴシック" w:hint="eastAsia"/>
        </w:rPr>
        <w:t>（3）</w:t>
      </w:r>
      <w:r>
        <w:rPr>
          <w:rFonts w:ascii="ＭＳ Ｐゴシック" w:eastAsia="ＭＳ Ｐゴシック" w:hAnsi="ＭＳ Ｐゴシック" w:hint="eastAsia"/>
        </w:rPr>
        <w:t xml:space="preserve">　</w:t>
      </w:r>
      <w:r w:rsidRPr="0086474C">
        <w:rPr>
          <w:rFonts w:ascii="ＭＳ Ｐゴシック" w:eastAsia="ＭＳ Ｐゴシック" w:hAnsi="ＭＳ Ｐゴシック" w:hint="eastAsia"/>
        </w:rPr>
        <w:t>先行調査結果レビュー】</w:t>
      </w:r>
    </w:p>
    <w:tbl>
      <w:tblPr>
        <w:tblStyle w:val="af1"/>
        <w:tblpPr w:leftFromText="142" w:rightFromText="142" w:vertAnchor="text" w:horzAnchor="margin" w:tblpXSpec="right" w:tblpY="15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0"/>
      </w:tblGrid>
      <w:tr w:rsidR="004B22EC" w14:paraId="0C9EC70E" w14:textId="77777777" w:rsidTr="00734B2D">
        <w:tc>
          <w:tcPr>
            <w:tcW w:w="3160" w:type="dxa"/>
          </w:tcPr>
          <w:p w14:paraId="151D3A50" w14:textId="66B2E6C4" w:rsidR="004B22EC" w:rsidRDefault="00D306B8" w:rsidP="00734B2D">
            <w:pPr>
              <w:ind w:leftChars="-53" w:left="-105" w:firstLineChars="0" w:firstLine="0"/>
              <w:jc w:val="center"/>
              <w:rPr>
                <w:rFonts w:ascii="ＭＳ Ｐゴシック" w:eastAsia="ＭＳ Ｐゴシック" w:hAnsi="ＭＳ Ｐゴシック" w:cs="Times New Roman"/>
                <w:sz w:val="16"/>
                <w:szCs w:val="16"/>
              </w:rPr>
            </w:pPr>
            <w:r w:rsidRPr="00D306B8">
              <w:rPr>
                <w:rFonts w:ascii="ＭＳ Ｐゴシック" w:eastAsia="ＭＳ Ｐゴシック" w:hAnsi="ＭＳ Ｐゴシック" w:cs="Times New Roman"/>
                <w:noProof/>
                <w:sz w:val="16"/>
                <w:szCs w:val="16"/>
              </w:rPr>
              <w:drawing>
                <wp:inline distT="0" distB="0" distL="0" distR="0" wp14:anchorId="5083AE9D" wp14:editId="3BF78B4B">
                  <wp:extent cx="1750079" cy="2933700"/>
                  <wp:effectExtent l="0" t="0" r="2540" b="0"/>
                  <wp:docPr id="232" name="図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62861" cy="2955127"/>
                          </a:xfrm>
                          <a:prstGeom prst="rect">
                            <a:avLst/>
                          </a:prstGeom>
                          <a:noFill/>
                          <a:ln>
                            <a:noFill/>
                          </a:ln>
                        </pic:spPr>
                      </pic:pic>
                    </a:graphicData>
                  </a:graphic>
                </wp:inline>
              </w:drawing>
            </w:r>
          </w:p>
          <w:p w14:paraId="1D52CD68" w14:textId="77777777" w:rsidR="004B22EC" w:rsidRPr="005E228C" w:rsidRDefault="004B22EC" w:rsidP="00734B2D">
            <w:pPr>
              <w:spacing w:line="200" w:lineRule="exact"/>
              <w:ind w:leftChars="-53" w:left="-105"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tc>
      </w:tr>
      <w:tr w:rsidR="004B22EC" w14:paraId="3EBE45B2" w14:textId="77777777" w:rsidTr="00734B2D">
        <w:tc>
          <w:tcPr>
            <w:tcW w:w="3160" w:type="dxa"/>
          </w:tcPr>
          <w:p w14:paraId="4247275F" w14:textId="74F7B33C" w:rsidR="004B22EC" w:rsidRPr="004027C5" w:rsidRDefault="004B22EC" w:rsidP="00CC2A6B">
            <w:pPr>
              <w:pStyle w:val="af2"/>
              <w:rPr>
                <w:rFonts w:cs="Times New Roman"/>
                <w:sz w:val="16"/>
                <w:szCs w:val="16"/>
              </w:rPr>
            </w:pPr>
            <w:bookmarkStart w:id="4" w:name="_Ref16796409"/>
            <w:r w:rsidRPr="004027C5">
              <w:rPr>
                <w:rFonts w:hint="eastAsia"/>
              </w:rPr>
              <w:t>図</w:t>
            </w:r>
            <w:r w:rsidR="00EF7D9D">
              <w:fldChar w:fldCharType="begin"/>
            </w:r>
            <w:r w:rsidR="00EF7D9D">
              <w:instrText xml:space="preserve"> STYLEREF 2 \s </w:instrText>
            </w:r>
            <w:r w:rsidR="00EF7D9D">
              <w:fldChar w:fldCharType="separate"/>
            </w:r>
            <w:r w:rsidR="002D075D">
              <w:rPr>
                <w:noProof/>
              </w:rPr>
              <w:t>2.2</w:t>
            </w:r>
            <w:r w:rsidR="00EF7D9D">
              <w:rPr>
                <w:noProof/>
              </w:rPr>
              <w:fldChar w:fldCharType="end"/>
            </w:r>
            <w:r w:rsidRPr="004027C5">
              <w:noBreakHyphen/>
            </w:r>
            <w:r w:rsidR="002D075D">
              <w:fldChar w:fldCharType="begin"/>
            </w:r>
            <w:r w:rsidR="002D075D">
              <w:instrText xml:space="preserve"> SEQ </w:instrText>
            </w:r>
            <w:r w:rsidR="002D075D">
              <w:instrText>図</w:instrText>
            </w:r>
            <w:r w:rsidR="002D075D">
              <w:instrText xml:space="preserve"> \* ARABIC \s 2 </w:instrText>
            </w:r>
            <w:r w:rsidR="002D075D">
              <w:fldChar w:fldCharType="separate"/>
            </w:r>
            <w:r w:rsidR="002D075D">
              <w:rPr>
                <w:noProof/>
              </w:rPr>
              <w:t>2</w:t>
            </w:r>
            <w:r w:rsidR="002D075D">
              <w:rPr>
                <w:noProof/>
              </w:rPr>
              <w:fldChar w:fldCharType="end"/>
            </w:r>
            <w:bookmarkEnd w:id="4"/>
            <w:r w:rsidRPr="004027C5">
              <w:rPr>
                <w:rFonts w:hint="eastAsia"/>
              </w:rPr>
              <w:t xml:space="preserve">　</w:t>
            </w:r>
            <w:r w:rsidR="00FE4577" w:rsidRPr="00FE4577">
              <w:rPr>
                <w:rFonts w:hint="eastAsia"/>
              </w:rPr>
              <w:t>最適路線</w:t>
            </w:r>
            <w:r w:rsidR="00FE4577">
              <w:rPr>
                <w:rFonts w:hint="eastAsia"/>
              </w:rPr>
              <w:t>の選定</w:t>
            </w:r>
            <w:r>
              <w:rPr>
                <w:rFonts w:hint="eastAsia"/>
              </w:rPr>
              <w:t>フロー</w:t>
            </w:r>
          </w:p>
        </w:tc>
      </w:tr>
    </w:tbl>
    <w:p w14:paraId="2484A3DE" w14:textId="77777777" w:rsidR="004B22EC" w:rsidRDefault="004B22EC" w:rsidP="004B22EC">
      <w:pPr>
        <w:ind w:firstLine="198"/>
      </w:pPr>
      <w:r w:rsidRPr="001A10C5">
        <w:rPr>
          <w:rFonts w:hint="eastAsia"/>
        </w:rPr>
        <w:t>前述の</w:t>
      </w:r>
      <w:r w:rsidRPr="007A3691">
        <w:rPr>
          <w:rFonts w:ascii="ＭＳ Ｐゴシック" w:eastAsia="ＭＳ Ｐゴシック" w:hAnsi="ＭＳ Ｐゴシック" w:hint="eastAsia"/>
        </w:rPr>
        <w:t>表2.1-1</w:t>
      </w:r>
      <w:r>
        <w:rPr>
          <w:rFonts w:hint="eastAsia"/>
        </w:rPr>
        <w:t>に示した先行調査における事業内容を詳細に精査する。その際、企画競争説明書の</w:t>
      </w:r>
      <w:r>
        <w:rPr>
          <w:rFonts w:hint="eastAsia"/>
        </w:rPr>
        <w:t>P</w:t>
      </w:r>
      <w:r>
        <w:t>17</w:t>
      </w:r>
      <w:r>
        <w:rPr>
          <w:rFonts w:hint="eastAsia"/>
        </w:rPr>
        <w:t>に示された</w:t>
      </w:r>
      <w:r>
        <w:rPr>
          <w:rFonts w:cs="Times New Roman" w:hint="eastAsia"/>
        </w:rPr>
        <w:t>1</w:t>
      </w:r>
      <w:r>
        <w:rPr>
          <w:rFonts w:cs="Times New Roman"/>
        </w:rPr>
        <w:t>1</w:t>
      </w:r>
      <w:r>
        <w:rPr>
          <w:rFonts w:hint="eastAsia"/>
        </w:rPr>
        <w:t>の観点から検討内容や妥当性を整理し、分析する。それらを踏まえ、本業務において更新するべき項目を把握し、方策を</w:t>
      </w:r>
      <w:r>
        <w:rPr>
          <w:rFonts w:hint="eastAsia"/>
        </w:rPr>
        <w:t>IC/R</w:t>
      </w:r>
      <w:r>
        <w:rPr>
          <w:rFonts w:hint="eastAsia"/>
        </w:rPr>
        <w:t>に記す。</w:t>
      </w:r>
    </w:p>
    <w:p w14:paraId="0F8F4C33" w14:textId="7FF82C25" w:rsidR="004B22EC" w:rsidRDefault="004B22EC" w:rsidP="004B22EC">
      <w:pPr>
        <w:ind w:firstLine="198"/>
      </w:pPr>
      <w:r>
        <w:rPr>
          <w:rFonts w:hint="eastAsia"/>
        </w:rPr>
        <w:t>路線選定において、</w:t>
      </w:r>
      <w:r w:rsidRPr="009A06AD">
        <w:rPr>
          <w:rFonts w:ascii="ＭＳ Ｐゴシック" w:eastAsia="ＭＳ Ｐゴシック" w:hAnsi="ＭＳ Ｐゴシック" w:hint="eastAsia"/>
        </w:rPr>
        <w:t>【技術方針</w:t>
      </w:r>
      <w:r>
        <w:rPr>
          <w:rFonts w:ascii="ＭＳ Ｐゴシック" w:eastAsia="ＭＳ Ｐゴシック" w:hAnsi="ＭＳ Ｐゴシック" w:hint="eastAsia"/>
        </w:rPr>
        <w:t>1</w:t>
      </w:r>
      <w:r w:rsidRPr="009A06AD">
        <w:rPr>
          <w:rFonts w:ascii="ＭＳ Ｐゴシック" w:eastAsia="ＭＳ Ｐゴシック" w:hAnsi="ＭＳ Ｐゴシック" w:hint="eastAsia"/>
        </w:rPr>
        <w:t>】</w:t>
      </w:r>
      <w:r>
        <w:rPr>
          <w:rFonts w:hint="eastAsia"/>
        </w:rPr>
        <w:t>で策定した整備方針と設計基準、および</w:t>
      </w:r>
      <w:r w:rsidRPr="009A06AD">
        <w:rPr>
          <w:rFonts w:ascii="ＭＳ Ｐゴシック" w:eastAsia="ＭＳ Ｐゴシック" w:hAnsi="ＭＳ Ｐゴシック" w:hint="eastAsia"/>
        </w:rPr>
        <w:t>【技術方針</w:t>
      </w:r>
      <w:r>
        <w:rPr>
          <w:rFonts w:ascii="ＭＳ Ｐゴシック" w:eastAsia="ＭＳ Ｐゴシック" w:hAnsi="ＭＳ Ｐゴシック" w:hint="eastAsia"/>
        </w:rPr>
        <w:t>2</w:t>
      </w:r>
      <w:r w:rsidRPr="009A06AD">
        <w:rPr>
          <w:rFonts w:ascii="ＭＳ Ｐゴシック" w:eastAsia="ＭＳ Ｐゴシック" w:hAnsi="ＭＳ Ｐゴシック" w:hint="eastAsia"/>
        </w:rPr>
        <w:t>】</w:t>
      </w:r>
      <w:r>
        <w:rPr>
          <w:rFonts w:hint="eastAsia"/>
        </w:rPr>
        <w:t>で示した路線選定の方針を基に、先行調査の路線案に対して</w:t>
      </w:r>
      <w:r w:rsidRPr="00905A06">
        <w:rPr>
          <w:rFonts w:hint="eastAsia"/>
        </w:rPr>
        <w:t>詳細なレビュー</w:t>
      </w:r>
      <w:r>
        <w:rPr>
          <w:rFonts w:hint="eastAsia"/>
        </w:rPr>
        <w:t>を行う。レビューにあたり</w:t>
      </w:r>
      <w:r w:rsidR="003C62E2">
        <w:rPr>
          <w:rFonts w:ascii="ＭＳ Ｐゴシック" w:eastAsia="ＭＳ Ｐゴシック" w:hAnsi="ＭＳ Ｐゴシック" w:hint="eastAsia"/>
        </w:rPr>
        <w:t>図</w:t>
      </w:r>
      <w:r w:rsidR="003C62E2" w:rsidRPr="00734B2D">
        <w:rPr>
          <w:rFonts w:ascii="ＭＳ Ｐゴシック" w:eastAsia="ＭＳ Ｐゴシック" w:hAnsi="ＭＳ Ｐゴシック"/>
        </w:rPr>
        <w:t>2.2-</w:t>
      </w:r>
      <w:r w:rsidR="003C62E2">
        <w:rPr>
          <w:rFonts w:ascii="ＭＳ Ｐゴシック" w:eastAsia="ＭＳ Ｐゴシック" w:hAnsi="ＭＳ Ｐゴシック"/>
        </w:rPr>
        <w:t>2</w:t>
      </w:r>
      <w:r>
        <w:rPr>
          <w:rFonts w:hint="eastAsia"/>
        </w:rPr>
        <w:t>に示すフローに従い、</w:t>
      </w:r>
      <w:r w:rsidRPr="00D3066E">
        <w:rPr>
          <w:rFonts w:hint="eastAsia"/>
          <w:u w:val="single"/>
        </w:rPr>
        <w:t>先方関係者と早期に合意形成が図れる</w:t>
      </w:r>
      <w:r w:rsidRPr="00D3066E">
        <w:rPr>
          <w:rFonts w:hint="eastAsia"/>
        </w:rPr>
        <w:t>よう、客観的合理性を保つ</w:t>
      </w:r>
      <w:r>
        <w:rPr>
          <w:rFonts w:hint="eastAsia"/>
        </w:rPr>
        <w:t>ことに</w:t>
      </w:r>
      <w:r w:rsidRPr="00D3066E">
        <w:rPr>
          <w:rFonts w:hint="eastAsia"/>
        </w:rPr>
        <w:t>十分配慮</w:t>
      </w:r>
      <w:r>
        <w:rPr>
          <w:rFonts w:hint="eastAsia"/>
        </w:rPr>
        <w:t>する。</w:t>
      </w:r>
    </w:p>
    <w:p w14:paraId="076AFE1F" w14:textId="26839420" w:rsidR="004B22EC" w:rsidRDefault="004B22EC" w:rsidP="004B22EC">
      <w:pPr>
        <w:ind w:firstLine="198"/>
      </w:pPr>
      <w:r>
        <w:rPr>
          <w:rFonts w:hint="eastAsia"/>
        </w:rPr>
        <w:t>弊共同企業体が実施した現地踏査や文献分析によって、地すべり、河川、リニアメント等の自然条件および集落といった要因を特定し、</w:t>
      </w:r>
      <w:r w:rsidR="00CC2A6B">
        <w:rPr>
          <w:rFonts w:hint="eastAsia"/>
        </w:rPr>
        <w:t>更新版</w:t>
      </w:r>
      <w:r>
        <w:rPr>
          <w:rFonts w:hint="eastAsia"/>
        </w:rPr>
        <w:t>コントロールポイント図を作成した。これを基に新計画路線を先行調査案ベースで</w:t>
      </w:r>
      <w:r>
        <w:rPr>
          <w:rFonts w:hint="eastAsia"/>
        </w:rPr>
        <w:t>3</w:t>
      </w:r>
      <w:r>
        <w:rPr>
          <w:rFonts w:hint="eastAsia"/>
        </w:rPr>
        <w:t>案、新規提案で</w:t>
      </w:r>
      <w:r>
        <w:rPr>
          <w:rFonts w:hint="eastAsia"/>
        </w:rPr>
        <w:t>1</w:t>
      </w:r>
      <w:r>
        <w:rPr>
          <w:rFonts w:hint="eastAsia"/>
        </w:rPr>
        <w:t>案設定した。</w:t>
      </w:r>
      <w:r w:rsidR="00CC2A6B">
        <w:rPr>
          <w:rFonts w:hint="eastAsia"/>
        </w:rPr>
        <w:t>これら</w:t>
      </w:r>
      <w:r w:rsidR="00CC2A6B">
        <w:rPr>
          <w:rFonts w:hint="eastAsia"/>
        </w:rPr>
        <w:t>4</w:t>
      </w:r>
      <w:r w:rsidR="00CC2A6B">
        <w:rPr>
          <w:rFonts w:hint="eastAsia"/>
        </w:rPr>
        <w:t>路線の位置と</w:t>
      </w:r>
      <w:r>
        <w:rPr>
          <w:rFonts w:hint="eastAsia"/>
        </w:rPr>
        <w:t>予備</w:t>
      </w:r>
      <w:r w:rsidR="00CC2A6B">
        <w:rPr>
          <w:rFonts w:hint="eastAsia"/>
        </w:rPr>
        <w:t>的比較検討</w:t>
      </w:r>
      <w:r>
        <w:rPr>
          <w:rFonts w:hint="eastAsia"/>
        </w:rPr>
        <w:t>結果を</w:t>
      </w:r>
      <w:r w:rsidR="003C62E2">
        <w:rPr>
          <w:rFonts w:ascii="ＭＳ Ｐゴシック" w:eastAsia="ＭＳ Ｐゴシック" w:hAnsi="ＭＳ Ｐゴシック" w:hint="eastAsia"/>
        </w:rPr>
        <w:t>図</w:t>
      </w:r>
      <w:r w:rsidR="003C62E2" w:rsidRPr="00734B2D">
        <w:rPr>
          <w:rFonts w:ascii="ＭＳ Ｐゴシック" w:eastAsia="ＭＳ Ｐゴシック" w:hAnsi="ＭＳ Ｐゴシック"/>
        </w:rPr>
        <w:t>2.2-</w:t>
      </w:r>
      <w:r w:rsidR="003C62E2">
        <w:rPr>
          <w:rFonts w:ascii="ＭＳ Ｐゴシック" w:eastAsia="ＭＳ Ｐゴシック" w:hAnsi="ＭＳ Ｐゴシック"/>
        </w:rPr>
        <w:t>3</w:t>
      </w:r>
      <w:r>
        <w:rPr>
          <w:rFonts w:hint="eastAsia"/>
        </w:rPr>
        <w:t>に示す。</w:t>
      </w:r>
    </w:p>
    <w:tbl>
      <w:tblPr>
        <w:tblStyle w:val="af1"/>
        <w:tblW w:w="9207" w:type="dxa"/>
        <w:tblInd w:w="-147" w:type="dxa"/>
        <w:tblLook w:val="04A0" w:firstRow="1" w:lastRow="0" w:firstColumn="1" w:lastColumn="0" w:noHBand="0" w:noVBand="1"/>
      </w:tblPr>
      <w:tblGrid>
        <w:gridCol w:w="772"/>
        <w:gridCol w:w="680"/>
        <w:gridCol w:w="905"/>
        <w:gridCol w:w="1108"/>
        <w:gridCol w:w="942"/>
        <w:gridCol w:w="965"/>
        <w:gridCol w:w="894"/>
        <w:gridCol w:w="1019"/>
        <w:gridCol w:w="903"/>
        <w:gridCol w:w="1019"/>
      </w:tblGrid>
      <w:tr w:rsidR="004B22EC" w14:paraId="57D3B5E6" w14:textId="77777777" w:rsidTr="00CC2A6B">
        <w:tc>
          <w:tcPr>
            <w:tcW w:w="9207" w:type="dxa"/>
            <w:gridSpan w:val="10"/>
            <w:tcBorders>
              <w:left w:val="single" w:sz="4" w:space="0" w:color="auto"/>
              <w:bottom w:val="single" w:sz="4" w:space="0" w:color="auto"/>
              <w:right w:val="single" w:sz="4" w:space="0" w:color="auto"/>
            </w:tcBorders>
            <w:shd w:val="clear" w:color="auto" w:fill="auto"/>
            <w:vAlign w:val="center"/>
          </w:tcPr>
          <w:p w14:paraId="2EA3AA94" w14:textId="5232E4A3" w:rsidR="004B22EC" w:rsidRDefault="00FE4577" w:rsidP="00734B2D">
            <w:pPr>
              <w:ind w:firstLineChars="0" w:firstLine="0"/>
              <w:rPr>
                <w:rFonts w:ascii="ＭＳ Ｐゴシック" w:eastAsia="ＭＳ Ｐゴシック" w:hAnsi="ＭＳ Ｐゴシック" w:cs="Times New Roman"/>
                <w:sz w:val="20"/>
                <w:szCs w:val="20"/>
              </w:rPr>
            </w:pPr>
            <w:r w:rsidRPr="00FE4577">
              <w:rPr>
                <w:rFonts w:ascii="ＭＳ Ｐゴシック" w:eastAsia="ＭＳ Ｐゴシック" w:hAnsi="ＭＳ Ｐゴシック" w:cs="Times New Roman"/>
                <w:noProof/>
                <w:sz w:val="20"/>
                <w:szCs w:val="20"/>
              </w:rPr>
              <w:drawing>
                <wp:inline distT="0" distB="0" distL="0" distR="0" wp14:anchorId="5588471E" wp14:editId="45129329">
                  <wp:extent cx="5759450" cy="2933700"/>
                  <wp:effectExtent l="0" t="0" r="0" b="0"/>
                  <wp:docPr id="231" name="図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t="13420" b="15317"/>
                          <a:stretch/>
                        </pic:blipFill>
                        <pic:spPr bwMode="auto">
                          <a:xfrm>
                            <a:off x="0" y="0"/>
                            <a:ext cx="5759450" cy="29337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B22EC" w14:paraId="4401C0F0" w14:textId="77777777" w:rsidTr="00734B2D">
        <w:trPr>
          <w:trHeight w:val="227"/>
        </w:trPr>
        <w:tc>
          <w:tcPr>
            <w:tcW w:w="1418" w:type="dxa"/>
            <w:gridSpan w:val="2"/>
            <w:vMerge w:val="restart"/>
            <w:tcBorders>
              <w:left w:val="single" w:sz="4" w:space="0" w:color="auto"/>
              <w:right w:val="single" w:sz="4" w:space="0" w:color="auto"/>
            </w:tcBorders>
            <w:shd w:val="clear" w:color="auto" w:fill="F2F2F2" w:themeFill="background1" w:themeFillShade="F2"/>
            <w:vAlign w:val="center"/>
          </w:tcPr>
          <w:p w14:paraId="6FF612FE" w14:textId="77777777" w:rsidR="004B22EC" w:rsidRPr="00734B2D" w:rsidRDefault="004B22EC" w:rsidP="00CC2A6B">
            <w:pPr>
              <w:widowControl/>
              <w:ind w:firstLineChars="0" w:firstLine="0"/>
              <w:jc w:val="center"/>
              <w:rPr>
                <w:rFonts w:ascii="ＭＳ Ｐゴシック" w:eastAsia="ＭＳ Ｐゴシック" w:hAnsi="ＭＳ Ｐゴシック" w:cs="Times New Roman"/>
              </w:rPr>
            </w:pPr>
            <w:r w:rsidRPr="00734B2D">
              <w:rPr>
                <w:rFonts w:ascii="ＭＳ Ｐゴシック" w:eastAsia="ＭＳ Ｐゴシック" w:hAnsi="ＭＳ Ｐゴシック" w:cs="Times New Roman" w:hint="eastAsia"/>
              </w:rPr>
              <w:t>項目</w:t>
            </w:r>
          </w:p>
        </w:tc>
        <w:tc>
          <w:tcPr>
            <w:tcW w:w="5859" w:type="dxa"/>
            <w:gridSpan w:val="6"/>
            <w:tcBorders>
              <w:left w:val="single" w:sz="4" w:space="0" w:color="auto"/>
              <w:bottom w:val="single" w:sz="4" w:space="0" w:color="auto"/>
              <w:right w:val="single" w:sz="4" w:space="0" w:color="auto"/>
            </w:tcBorders>
            <w:shd w:val="clear" w:color="auto" w:fill="F2F2F2" w:themeFill="background1" w:themeFillShade="F2"/>
            <w:vAlign w:val="center"/>
          </w:tcPr>
          <w:p w14:paraId="4E437D54" w14:textId="77777777" w:rsidR="004B22EC" w:rsidRPr="00734B2D" w:rsidRDefault="004B22EC" w:rsidP="00734B2D">
            <w:pPr>
              <w:spacing w:line="240" w:lineRule="exact"/>
              <w:ind w:firstLineChars="0" w:firstLine="0"/>
              <w:jc w:val="center"/>
              <w:rPr>
                <w:rFonts w:ascii="ＭＳ Ｐゴシック" w:eastAsia="ＭＳ Ｐゴシック" w:hAnsi="ＭＳ Ｐゴシック" w:cs="Times New Roman"/>
              </w:rPr>
            </w:pPr>
            <w:r w:rsidRPr="00734B2D">
              <w:rPr>
                <w:rFonts w:ascii="ＭＳ Ｐゴシック" w:eastAsia="ＭＳ Ｐゴシック" w:hAnsi="ＭＳ Ｐゴシック" w:cs="Times New Roman" w:hint="eastAsia"/>
              </w:rPr>
              <w:t>【先行調査の路線案をベースに修正】</w:t>
            </w:r>
          </w:p>
        </w:tc>
        <w:tc>
          <w:tcPr>
            <w:tcW w:w="19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2BDE74" w14:textId="77777777" w:rsidR="004B22EC" w:rsidRPr="00734B2D" w:rsidRDefault="004B22EC" w:rsidP="00734B2D">
            <w:pPr>
              <w:spacing w:line="240" w:lineRule="exact"/>
              <w:ind w:firstLineChars="0" w:firstLine="0"/>
              <w:jc w:val="center"/>
              <w:rPr>
                <w:rFonts w:ascii="ＭＳ Ｐゴシック" w:eastAsia="ＭＳ Ｐゴシック" w:hAnsi="ＭＳ Ｐゴシック" w:cs="Times New Roman"/>
              </w:rPr>
            </w:pPr>
            <w:r w:rsidRPr="00734B2D">
              <w:rPr>
                <w:rFonts w:ascii="ＭＳ Ｐゴシック" w:eastAsia="ＭＳ Ｐゴシック" w:hAnsi="ＭＳ Ｐゴシック" w:cs="Times New Roman" w:hint="eastAsia"/>
              </w:rPr>
              <w:t>【新規提案】</w:t>
            </w:r>
          </w:p>
        </w:tc>
      </w:tr>
      <w:tr w:rsidR="004B22EC" w14:paraId="3C4BC562" w14:textId="77777777" w:rsidTr="00734B2D">
        <w:trPr>
          <w:trHeight w:val="227"/>
        </w:trPr>
        <w:tc>
          <w:tcPr>
            <w:tcW w:w="1418"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125384E4" w14:textId="77777777" w:rsidR="004B22EC" w:rsidRPr="00734B2D" w:rsidRDefault="004B22EC" w:rsidP="00CC2A6B">
            <w:pPr>
              <w:widowControl/>
              <w:ind w:firstLineChars="0" w:firstLine="0"/>
              <w:jc w:val="center"/>
              <w:rPr>
                <w:rFonts w:ascii="ＭＳ Ｐゴシック" w:eastAsia="ＭＳ Ｐゴシック" w:hAnsi="ＭＳ Ｐゴシック" w:cs="Times New Roman"/>
              </w:rPr>
            </w:pPr>
          </w:p>
        </w:tc>
        <w:tc>
          <w:tcPr>
            <w:tcW w:w="1985"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291DE02B" w14:textId="77777777" w:rsidR="004B22EC" w:rsidRPr="00734B2D" w:rsidRDefault="004B22EC" w:rsidP="00CC2A6B">
            <w:pPr>
              <w:spacing w:line="260" w:lineRule="exact"/>
              <w:ind w:firstLineChars="0" w:firstLine="0"/>
              <w:jc w:val="center"/>
              <w:rPr>
                <w:rFonts w:ascii="ＭＳ Ｐゴシック" w:eastAsia="ＭＳ Ｐゴシック" w:hAnsi="ＭＳ Ｐゴシック" w:cs="Times New Roman"/>
                <w:color w:val="385623" w:themeColor="accent6" w:themeShade="80"/>
                <w:u w:val="single"/>
              </w:rPr>
            </w:pPr>
            <w:r w:rsidRPr="00734B2D">
              <w:rPr>
                <w:rFonts w:ascii="ＭＳ Ｐゴシック" w:eastAsia="ＭＳ Ｐゴシック" w:hAnsi="ＭＳ Ｐゴシック" w:cs="Times New Roman" w:hint="eastAsia"/>
                <w:color w:val="385623" w:themeColor="accent6" w:themeShade="80"/>
                <w:u w:val="single"/>
              </w:rPr>
              <w:t>新計画案１</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9414" w14:textId="77777777" w:rsidR="004B22EC" w:rsidRPr="00734B2D" w:rsidRDefault="004B22EC" w:rsidP="00CC2A6B">
            <w:pPr>
              <w:spacing w:line="260" w:lineRule="exact"/>
              <w:ind w:firstLineChars="0" w:firstLine="0"/>
              <w:jc w:val="center"/>
              <w:rPr>
                <w:rFonts w:ascii="ＭＳ Ｐゴシック" w:eastAsia="ＭＳ Ｐゴシック" w:hAnsi="ＭＳ Ｐゴシック" w:cs="Times New Roman"/>
                <w:color w:val="806000" w:themeColor="accent4" w:themeShade="80"/>
                <w:u w:val="single"/>
              </w:rPr>
            </w:pPr>
            <w:r w:rsidRPr="00734B2D">
              <w:rPr>
                <w:rFonts w:ascii="ＭＳ Ｐゴシック" w:eastAsia="ＭＳ Ｐゴシック" w:hAnsi="ＭＳ Ｐゴシック" w:cs="Times New Roman" w:hint="eastAsia"/>
                <w:color w:val="806000" w:themeColor="accent4" w:themeShade="80"/>
                <w:u w:val="single"/>
              </w:rPr>
              <w:t>新計画案２</w:t>
            </w:r>
          </w:p>
        </w:tc>
        <w:tc>
          <w:tcPr>
            <w:tcW w:w="1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96C7E4" w14:textId="77777777" w:rsidR="004B22EC" w:rsidRPr="00734B2D" w:rsidRDefault="004B22EC" w:rsidP="00CC2A6B">
            <w:pPr>
              <w:spacing w:line="260" w:lineRule="exact"/>
              <w:ind w:firstLineChars="0" w:firstLine="0"/>
              <w:jc w:val="center"/>
              <w:rPr>
                <w:rFonts w:ascii="ＭＳ Ｐゴシック" w:eastAsia="ＭＳ Ｐゴシック" w:hAnsi="ＭＳ Ｐゴシック" w:cs="Times New Roman"/>
                <w:color w:val="1F4E79" w:themeColor="accent5" w:themeShade="80"/>
                <w:u w:val="single"/>
              </w:rPr>
            </w:pPr>
            <w:r w:rsidRPr="00734B2D">
              <w:rPr>
                <w:rFonts w:ascii="ＭＳ Ｐゴシック" w:eastAsia="ＭＳ Ｐゴシック" w:hAnsi="ＭＳ Ｐゴシック" w:cs="Times New Roman" w:hint="eastAsia"/>
                <w:color w:val="1F4E79" w:themeColor="accent5" w:themeShade="80"/>
                <w:u w:val="single"/>
              </w:rPr>
              <w:t>新計画案３</w:t>
            </w:r>
          </w:p>
        </w:tc>
        <w:tc>
          <w:tcPr>
            <w:tcW w:w="19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F3CC9" w14:textId="77777777" w:rsidR="004B22EC" w:rsidRPr="00734B2D" w:rsidRDefault="004B22EC" w:rsidP="00CC2A6B">
            <w:pPr>
              <w:spacing w:line="260" w:lineRule="exact"/>
              <w:ind w:firstLineChars="0" w:firstLine="0"/>
              <w:jc w:val="center"/>
              <w:rPr>
                <w:rFonts w:ascii="ＭＳ Ｐゴシック" w:eastAsia="ＭＳ Ｐゴシック" w:hAnsi="ＭＳ Ｐゴシック" w:cs="Times New Roman"/>
                <w:color w:val="C00000"/>
                <w:u w:val="single"/>
              </w:rPr>
            </w:pPr>
            <w:r w:rsidRPr="00734B2D">
              <w:rPr>
                <w:rFonts w:ascii="ＭＳ Ｐゴシック" w:eastAsia="ＭＳ Ｐゴシック" w:hAnsi="ＭＳ Ｐゴシック" w:cs="Times New Roman" w:hint="eastAsia"/>
                <w:color w:val="C00000"/>
                <w:u w:val="single"/>
              </w:rPr>
              <w:t>新計画案４</w:t>
            </w:r>
          </w:p>
        </w:tc>
      </w:tr>
      <w:tr w:rsidR="004B22EC" w14:paraId="130942D0" w14:textId="77777777" w:rsidTr="00734B2D">
        <w:trPr>
          <w:trHeight w:val="283"/>
        </w:trPr>
        <w:tc>
          <w:tcPr>
            <w:tcW w:w="1418" w:type="dxa"/>
            <w:gridSpan w:val="2"/>
            <w:tcBorders>
              <w:top w:val="single" w:sz="4" w:space="0" w:color="auto"/>
              <w:left w:val="single" w:sz="4" w:space="0" w:color="auto"/>
              <w:bottom w:val="single" w:sz="4" w:space="0" w:color="auto"/>
              <w:right w:val="single" w:sz="4" w:space="0" w:color="auto"/>
            </w:tcBorders>
            <w:vAlign w:val="center"/>
          </w:tcPr>
          <w:p w14:paraId="41E01CB0" w14:textId="77777777" w:rsidR="004B22EC" w:rsidRPr="00A07379" w:rsidRDefault="004B22EC">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トンネル標高</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DB96ED8" w14:textId="77777777" w:rsidR="004B22EC" w:rsidRDefault="004B22EC">
            <w:pPr>
              <w:spacing w:line="220" w:lineRule="exact"/>
              <w:ind w:firstLineChars="0" w:firstLine="0"/>
              <w:jc w:val="center"/>
              <w:rPr>
                <w:rFonts w:cs="Times New Roman"/>
                <w:sz w:val="20"/>
                <w:szCs w:val="20"/>
              </w:rPr>
            </w:pPr>
            <w:r>
              <w:rPr>
                <w:rFonts w:cs="Times New Roman"/>
                <w:sz w:val="20"/>
                <w:szCs w:val="20"/>
              </w:rPr>
              <w:t>800 m</w:t>
            </w:r>
          </w:p>
        </w:tc>
        <w:tc>
          <w:tcPr>
            <w:tcW w:w="1951" w:type="dxa"/>
            <w:gridSpan w:val="2"/>
            <w:tcBorders>
              <w:top w:val="single" w:sz="4" w:space="0" w:color="auto"/>
              <w:left w:val="single" w:sz="4" w:space="0" w:color="auto"/>
              <w:bottom w:val="single" w:sz="4" w:space="0" w:color="auto"/>
              <w:right w:val="single" w:sz="4" w:space="0" w:color="auto"/>
            </w:tcBorders>
            <w:vAlign w:val="center"/>
          </w:tcPr>
          <w:p w14:paraId="5DDE2551" w14:textId="77777777" w:rsidR="004B22EC" w:rsidRDefault="004B22EC">
            <w:pPr>
              <w:spacing w:line="220" w:lineRule="exact"/>
              <w:ind w:firstLineChars="0" w:firstLine="0"/>
              <w:jc w:val="center"/>
              <w:rPr>
                <w:rFonts w:cs="Times New Roman"/>
                <w:sz w:val="20"/>
                <w:szCs w:val="20"/>
              </w:rPr>
            </w:pPr>
            <w:r>
              <w:rPr>
                <w:rFonts w:cs="Times New Roman"/>
                <w:sz w:val="20"/>
                <w:szCs w:val="20"/>
              </w:rPr>
              <w:t>7</w:t>
            </w:r>
            <w:r w:rsidRPr="002F2814">
              <w:rPr>
                <w:rFonts w:cs="Times New Roman"/>
                <w:sz w:val="20"/>
                <w:szCs w:val="20"/>
              </w:rPr>
              <w:t>00</w:t>
            </w:r>
            <w:r>
              <w:rPr>
                <w:rFonts w:cs="Times New Roman"/>
                <w:sz w:val="20"/>
                <w:szCs w:val="20"/>
              </w:rPr>
              <w:t xml:space="preserve"> </w:t>
            </w:r>
            <w:r w:rsidRPr="002F2814">
              <w:rPr>
                <w:rFonts w:cs="Times New Roman"/>
                <w:sz w:val="20"/>
                <w:szCs w:val="20"/>
              </w:rPr>
              <w:t>m</w:t>
            </w:r>
          </w:p>
        </w:tc>
        <w:tc>
          <w:tcPr>
            <w:tcW w:w="1923" w:type="dxa"/>
            <w:gridSpan w:val="2"/>
            <w:tcBorders>
              <w:top w:val="single" w:sz="4" w:space="0" w:color="auto"/>
              <w:left w:val="single" w:sz="4" w:space="0" w:color="auto"/>
              <w:bottom w:val="single" w:sz="4" w:space="0" w:color="auto"/>
              <w:right w:val="single" w:sz="4" w:space="0" w:color="auto"/>
            </w:tcBorders>
            <w:vAlign w:val="center"/>
          </w:tcPr>
          <w:p w14:paraId="2E4A6DE4" w14:textId="77777777" w:rsidR="004B22EC" w:rsidRDefault="004B22EC">
            <w:pPr>
              <w:spacing w:line="220" w:lineRule="exact"/>
              <w:ind w:firstLineChars="0" w:firstLine="0"/>
              <w:jc w:val="center"/>
              <w:rPr>
                <w:rFonts w:cs="Times New Roman"/>
                <w:sz w:val="20"/>
                <w:szCs w:val="20"/>
              </w:rPr>
            </w:pPr>
            <w:r>
              <w:rPr>
                <w:rFonts w:cs="Times New Roman"/>
                <w:sz w:val="20"/>
                <w:szCs w:val="20"/>
              </w:rPr>
              <w:t>6</w:t>
            </w:r>
            <w:r w:rsidRPr="002F2814">
              <w:rPr>
                <w:rFonts w:cs="Times New Roman"/>
                <w:sz w:val="20"/>
                <w:szCs w:val="20"/>
              </w:rPr>
              <w:t>00</w:t>
            </w:r>
            <w:r>
              <w:rPr>
                <w:rFonts w:cs="Times New Roman"/>
                <w:sz w:val="20"/>
                <w:szCs w:val="20"/>
              </w:rPr>
              <w:t xml:space="preserve"> </w:t>
            </w:r>
            <w:r w:rsidRPr="002F2814">
              <w:rPr>
                <w:rFonts w:cs="Times New Roman"/>
                <w:sz w:val="20"/>
                <w:szCs w:val="20"/>
              </w:rPr>
              <w:t>m</w:t>
            </w:r>
          </w:p>
        </w:tc>
        <w:tc>
          <w:tcPr>
            <w:tcW w:w="1930" w:type="dxa"/>
            <w:gridSpan w:val="2"/>
            <w:tcBorders>
              <w:top w:val="single" w:sz="4" w:space="0" w:color="auto"/>
              <w:left w:val="single" w:sz="4" w:space="0" w:color="auto"/>
              <w:bottom w:val="single" w:sz="4" w:space="0" w:color="auto"/>
              <w:right w:val="single" w:sz="4" w:space="0" w:color="auto"/>
            </w:tcBorders>
            <w:vAlign w:val="center"/>
          </w:tcPr>
          <w:p w14:paraId="78669905" w14:textId="77777777" w:rsidR="004B22EC" w:rsidRDefault="004B22EC">
            <w:pPr>
              <w:spacing w:line="220" w:lineRule="exact"/>
              <w:ind w:firstLineChars="0" w:firstLine="0"/>
              <w:jc w:val="center"/>
              <w:rPr>
                <w:rFonts w:cs="Times New Roman"/>
                <w:sz w:val="20"/>
                <w:szCs w:val="20"/>
              </w:rPr>
            </w:pPr>
            <w:r>
              <w:rPr>
                <w:rFonts w:cs="Times New Roman"/>
                <w:sz w:val="20"/>
                <w:szCs w:val="20"/>
              </w:rPr>
              <w:t>7</w:t>
            </w:r>
            <w:r w:rsidRPr="002F2814">
              <w:rPr>
                <w:rFonts w:cs="Times New Roman"/>
                <w:sz w:val="20"/>
                <w:szCs w:val="20"/>
              </w:rPr>
              <w:t>00</w:t>
            </w:r>
            <w:r>
              <w:rPr>
                <w:rFonts w:cs="Times New Roman"/>
                <w:sz w:val="20"/>
                <w:szCs w:val="20"/>
              </w:rPr>
              <w:t xml:space="preserve"> </w:t>
            </w:r>
            <w:r w:rsidRPr="002F2814">
              <w:rPr>
                <w:rFonts w:cs="Times New Roman"/>
                <w:sz w:val="20"/>
                <w:szCs w:val="20"/>
              </w:rPr>
              <w:t>m</w:t>
            </w:r>
          </w:p>
        </w:tc>
      </w:tr>
      <w:tr w:rsidR="00D306B8" w14:paraId="78044A99" w14:textId="77777777" w:rsidTr="00734B2D">
        <w:trPr>
          <w:trHeight w:val="227"/>
        </w:trPr>
        <w:tc>
          <w:tcPr>
            <w:tcW w:w="694" w:type="dxa"/>
            <w:vMerge w:val="restart"/>
            <w:tcBorders>
              <w:top w:val="single" w:sz="4" w:space="0" w:color="auto"/>
              <w:left w:val="single" w:sz="4" w:space="0" w:color="auto"/>
              <w:right w:val="single" w:sz="4" w:space="0" w:color="auto"/>
            </w:tcBorders>
            <w:vAlign w:val="center"/>
          </w:tcPr>
          <w:p w14:paraId="5BAEA53A" w14:textId="77777777" w:rsidR="00024FF4" w:rsidRPr="00410213" w:rsidRDefault="00024FF4" w:rsidP="00024FF4">
            <w:pPr>
              <w:spacing w:line="220" w:lineRule="exact"/>
              <w:ind w:firstLineChars="0" w:firstLine="0"/>
              <w:jc w:val="center"/>
              <w:rPr>
                <w:rFonts w:ascii="ＭＳ Ｐゴシック" w:eastAsia="ＭＳ Ｐゴシック" w:hAnsi="ＭＳ Ｐゴシック" w:cs="Times New Roman"/>
                <w:sz w:val="20"/>
                <w:szCs w:val="20"/>
              </w:rPr>
            </w:pPr>
            <w:r w:rsidRPr="00410213">
              <w:rPr>
                <w:rFonts w:ascii="ＭＳ Ｐゴシック" w:eastAsia="ＭＳ Ｐゴシック" w:hAnsi="ＭＳ Ｐゴシック" w:cs="Times New Roman" w:hint="eastAsia"/>
                <w:sz w:val="20"/>
                <w:szCs w:val="20"/>
              </w:rPr>
              <w:t>路線延長</w:t>
            </w:r>
          </w:p>
          <w:p w14:paraId="2ED0EEE4" w14:textId="615F705F" w:rsidR="00024FF4" w:rsidRPr="00024FF4" w:rsidRDefault="00024FF4" w:rsidP="00024FF4">
            <w:pPr>
              <w:spacing w:line="220" w:lineRule="exact"/>
              <w:ind w:firstLineChars="0" w:firstLine="0"/>
              <w:jc w:val="center"/>
              <w:rPr>
                <w:rFonts w:ascii="ＭＳ Ｐゴシック" w:eastAsia="ＭＳ Ｐゴシック" w:hAnsi="ＭＳ Ｐゴシック" w:cs="Times New Roman"/>
                <w:sz w:val="20"/>
                <w:szCs w:val="20"/>
              </w:rPr>
            </w:pPr>
            <w:r w:rsidRPr="00024FF4">
              <w:rPr>
                <w:rFonts w:ascii="ＭＳ Ｐゴシック" w:eastAsia="ＭＳ Ｐゴシック" w:hAnsi="ＭＳ Ｐゴシック" w:cs="Times New Roman"/>
                <w:sz w:val="20"/>
                <w:szCs w:val="20"/>
              </w:rPr>
              <w:t>(km)</w:t>
            </w:r>
          </w:p>
        </w:tc>
        <w:tc>
          <w:tcPr>
            <w:tcW w:w="724" w:type="dxa"/>
            <w:tcBorders>
              <w:top w:val="single" w:sz="4" w:space="0" w:color="auto"/>
              <w:left w:val="single" w:sz="4" w:space="0" w:color="auto"/>
              <w:bottom w:val="single" w:sz="4" w:space="0" w:color="auto"/>
              <w:right w:val="single" w:sz="4" w:space="0" w:color="auto"/>
            </w:tcBorders>
            <w:vAlign w:val="center"/>
          </w:tcPr>
          <w:p w14:paraId="311CB76B" w14:textId="5E85B0D6" w:rsidR="00024FF4" w:rsidRPr="00A07379" w:rsidRDefault="00024FF4" w:rsidP="00734B2D">
            <w:pPr>
              <w:spacing w:line="220" w:lineRule="exact"/>
              <w:ind w:leftChars="-15" w:left="-30"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土工</w:t>
            </w:r>
          </w:p>
        </w:tc>
        <w:tc>
          <w:tcPr>
            <w:tcW w:w="922" w:type="dxa"/>
            <w:vMerge w:val="restart"/>
            <w:tcBorders>
              <w:top w:val="single" w:sz="4" w:space="0" w:color="auto"/>
              <w:left w:val="single" w:sz="4" w:space="0" w:color="auto"/>
              <w:right w:val="single" w:sz="4" w:space="0" w:color="auto"/>
            </w:tcBorders>
            <w:vAlign w:val="center"/>
          </w:tcPr>
          <w:p w14:paraId="7A132BB5" w14:textId="409C54FD" w:rsidR="00024FF4" w:rsidRDefault="00024FF4">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5.7 km</w:t>
            </w:r>
          </w:p>
        </w:tc>
        <w:tc>
          <w:tcPr>
            <w:tcW w:w="1063" w:type="dxa"/>
            <w:tcBorders>
              <w:top w:val="single" w:sz="4" w:space="0" w:color="auto"/>
              <w:left w:val="single" w:sz="4" w:space="0" w:color="auto"/>
              <w:bottom w:val="single" w:sz="4" w:space="0" w:color="auto"/>
              <w:right w:val="single" w:sz="4" w:space="0" w:color="auto"/>
            </w:tcBorders>
            <w:vAlign w:val="center"/>
          </w:tcPr>
          <w:p w14:paraId="35B55060" w14:textId="22C6AE07"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12</w:t>
            </w:r>
            <w:r w:rsidR="00B77611">
              <w:rPr>
                <w:rFonts w:cs="Times New Roman"/>
                <w:sz w:val="20"/>
                <w:szCs w:val="20"/>
              </w:rPr>
              <w:t>,</w:t>
            </w:r>
            <w:r w:rsidRPr="00734B2D">
              <w:rPr>
                <w:rFonts w:cs="Times New Roman"/>
                <w:sz w:val="20"/>
                <w:szCs w:val="20"/>
              </w:rPr>
              <w:t>200 m</w:t>
            </w:r>
          </w:p>
        </w:tc>
        <w:tc>
          <w:tcPr>
            <w:tcW w:w="982" w:type="dxa"/>
            <w:vMerge w:val="restart"/>
            <w:tcBorders>
              <w:top w:val="single" w:sz="4" w:space="0" w:color="auto"/>
              <w:left w:val="single" w:sz="4" w:space="0" w:color="auto"/>
              <w:right w:val="single" w:sz="4" w:space="0" w:color="auto"/>
            </w:tcBorders>
            <w:vAlign w:val="center"/>
          </w:tcPr>
          <w:p w14:paraId="06B92BB0" w14:textId="2DA1C500" w:rsidR="00024FF4" w:rsidRDefault="00024FF4" w:rsidP="00024FF4">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3.9 km</w:t>
            </w:r>
          </w:p>
        </w:tc>
        <w:tc>
          <w:tcPr>
            <w:tcW w:w="969" w:type="dxa"/>
            <w:tcBorders>
              <w:top w:val="single" w:sz="4" w:space="0" w:color="auto"/>
              <w:left w:val="single" w:sz="4" w:space="0" w:color="auto"/>
              <w:bottom w:val="single" w:sz="4" w:space="0" w:color="auto"/>
              <w:right w:val="single" w:sz="4" w:space="0" w:color="auto"/>
            </w:tcBorders>
            <w:vAlign w:val="center"/>
          </w:tcPr>
          <w:p w14:paraId="07D937D0" w14:textId="54DFED8B"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9700 m</w:t>
            </w:r>
          </w:p>
        </w:tc>
        <w:tc>
          <w:tcPr>
            <w:tcW w:w="911" w:type="dxa"/>
            <w:vMerge w:val="restart"/>
            <w:tcBorders>
              <w:top w:val="single" w:sz="4" w:space="0" w:color="auto"/>
              <w:left w:val="single" w:sz="4" w:space="0" w:color="auto"/>
              <w:right w:val="single" w:sz="4" w:space="0" w:color="auto"/>
            </w:tcBorders>
            <w:vAlign w:val="center"/>
          </w:tcPr>
          <w:p w14:paraId="0B830CAE" w14:textId="47844C41" w:rsidR="00024FF4" w:rsidRDefault="00024FF4" w:rsidP="00024FF4">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1.7 km</w:t>
            </w:r>
          </w:p>
        </w:tc>
        <w:tc>
          <w:tcPr>
            <w:tcW w:w="1012" w:type="dxa"/>
            <w:tcBorders>
              <w:top w:val="single" w:sz="4" w:space="0" w:color="auto"/>
              <w:left w:val="single" w:sz="4" w:space="0" w:color="auto"/>
              <w:bottom w:val="single" w:sz="4" w:space="0" w:color="auto"/>
              <w:right w:val="single" w:sz="4" w:space="0" w:color="auto"/>
            </w:tcBorders>
            <w:vAlign w:val="center"/>
          </w:tcPr>
          <w:p w14:paraId="333EDE3C" w14:textId="7FBADFD2"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5</w:t>
            </w:r>
            <w:r w:rsidR="00B77611">
              <w:rPr>
                <w:rFonts w:cs="Times New Roman"/>
                <w:sz w:val="20"/>
                <w:szCs w:val="20"/>
              </w:rPr>
              <w:t>,</w:t>
            </w:r>
            <w:r w:rsidRPr="00734B2D">
              <w:rPr>
                <w:rFonts w:cs="Times New Roman"/>
                <w:sz w:val="20"/>
                <w:szCs w:val="20"/>
              </w:rPr>
              <w:t>300 m</w:t>
            </w:r>
          </w:p>
        </w:tc>
        <w:tc>
          <w:tcPr>
            <w:tcW w:w="918" w:type="dxa"/>
            <w:vMerge w:val="restart"/>
            <w:tcBorders>
              <w:top w:val="single" w:sz="4" w:space="0" w:color="auto"/>
              <w:left w:val="single" w:sz="4" w:space="0" w:color="auto"/>
              <w:right w:val="single" w:sz="4" w:space="0" w:color="auto"/>
            </w:tcBorders>
            <w:vAlign w:val="center"/>
          </w:tcPr>
          <w:p w14:paraId="2B97F4FB" w14:textId="21DD38D9" w:rsidR="00024FF4" w:rsidRDefault="00024FF4" w:rsidP="00024FF4">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0.9 km</w:t>
            </w:r>
          </w:p>
        </w:tc>
        <w:tc>
          <w:tcPr>
            <w:tcW w:w="1012" w:type="dxa"/>
            <w:tcBorders>
              <w:top w:val="single" w:sz="4" w:space="0" w:color="auto"/>
              <w:left w:val="single" w:sz="4" w:space="0" w:color="auto"/>
              <w:bottom w:val="single" w:sz="4" w:space="0" w:color="auto"/>
              <w:right w:val="single" w:sz="4" w:space="0" w:color="auto"/>
            </w:tcBorders>
            <w:vAlign w:val="center"/>
          </w:tcPr>
          <w:p w14:paraId="0DE07C11" w14:textId="3907EA78"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6</w:t>
            </w:r>
            <w:r w:rsidR="00B77611">
              <w:rPr>
                <w:rFonts w:cs="Times New Roman"/>
                <w:sz w:val="20"/>
                <w:szCs w:val="20"/>
              </w:rPr>
              <w:t>,</w:t>
            </w:r>
            <w:r w:rsidRPr="00734B2D">
              <w:rPr>
                <w:rFonts w:cs="Times New Roman"/>
                <w:sz w:val="20"/>
                <w:szCs w:val="20"/>
              </w:rPr>
              <w:t>900 m</w:t>
            </w:r>
          </w:p>
        </w:tc>
      </w:tr>
      <w:tr w:rsidR="00D306B8" w14:paraId="2CDF568D" w14:textId="77777777" w:rsidTr="00734B2D">
        <w:trPr>
          <w:trHeight w:val="227"/>
        </w:trPr>
        <w:tc>
          <w:tcPr>
            <w:tcW w:w="694" w:type="dxa"/>
            <w:vMerge/>
            <w:tcBorders>
              <w:left w:val="single" w:sz="4" w:space="0" w:color="auto"/>
              <w:right w:val="single" w:sz="4" w:space="0" w:color="auto"/>
            </w:tcBorders>
            <w:vAlign w:val="center"/>
          </w:tcPr>
          <w:p w14:paraId="62507574" w14:textId="77777777" w:rsidR="00024FF4" w:rsidRDefault="00024FF4" w:rsidP="00024FF4">
            <w:pPr>
              <w:spacing w:line="220" w:lineRule="exact"/>
              <w:ind w:firstLineChars="0" w:firstLine="0"/>
              <w:jc w:val="center"/>
              <w:rPr>
                <w:rFonts w:ascii="ＭＳ Ｐゴシック" w:eastAsia="ＭＳ Ｐゴシック" w:hAnsi="ＭＳ Ｐゴシック" w:cs="Times New Roman"/>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43B6DA80" w14:textId="0E012F99" w:rsidR="00024FF4" w:rsidRPr="00A07379" w:rsidRDefault="00024FF4" w:rsidP="00734B2D">
            <w:pPr>
              <w:spacing w:line="220" w:lineRule="exact"/>
              <w:ind w:leftChars="-15" w:left="-30"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橋梁</w:t>
            </w:r>
          </w:p>
        </w:tc>
        <w:tc>
          <w:tcPr>
            <w:tcW w:w="922" w:type="dxa"/>
            <w:vMerge/>
            <w:tcBorders>
              <w:left w:val="single" w:sz="4" w:space="0" w:color="auto"/>
              <w:right w:val="single" w:sz="4" w:space="0" w:color="auto"/>
            </w:tcBorders>
            <w:vAlign w:val="center"/>
          </w:tcPr>
          <w:p w14:paraId="58E947E6" w14:textId="77777777" w:rsidR="00024FF4" w:rsidRDefault="00024FF4">
            <w:pPr>
              <w:spacing w:line="220" w:lineRule="exact"/>
              <w:ind w:firstLineChars="0" w:firstLine="0"/>
              <w:jc w:val="center"/>
              <w:rPr>
                <w:rFonts w:cs="Times New Roman"/>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14:paraId="087835DF" w14:textId="1D8A6184"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1</w:t>
            </w:r>
            <w:r w:rsidR="00B77611">
              <w:rPr>
                <w:rFonts w:cs="Times New Roman"/>
                <w:sz w:val="20"/>
                <w:szCs w:val="20"/>
              </w:rPr>
              <w:t>,</w:t>
            </w:r>
            <w:r w:rsidRPr="00734B2D">
              <w:rPr>
                <w:rFonts w:cs="Times New Roman"/>
                <w:sz w:val="20"/>
                <w:szCs w:val="20"/>
              </w:rPr>
              <w:t>100 m</w:t>
            </w:r>
          </w:p>
        </w:tc>
        <w:tc>
          <w:tcPr>
            <w:tcW w:w="982" w:type="dxa"/>
            <w:vMerge/>
            <w:tcBorders>
              <w:left w:val="single" w:sz="4" w:space="0" w:color="auto"/>
              <w:right w:val="single" w:sz="4" w:space="0" w:color="auto"/>
            </w:tcBorders>
            <w:vAlign w:val="center"/>
          </w:tcPr>
          <w:p w14:paraId="06B77465" w14:textId="77777777" w:rsidR="00024FF4" w:rsidRDefault="00024FF4" w:rsidP="00024FF4">
            <w:pPr>
              <w:spacing w:line="220" w:lineRule="exact"/>
              <w:ind w:firstLineChars="0" w:firstLine="0"/>
              <w:jc w:val="center"/>
              <w:rPr>
                <w:rFonts w:cs="Times New Roman"/>
                <w:sz w:val="20"/>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6F90C00" w14:textId="2DA8D99E"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600 m</w:t>
            </w:r>
          </w:p>
        </w:tc>
        <w:tc>
          <w:tcPr>
            <w:tcW w:w="911" w:type="dxa"/>
            <w:vMerge/>
            <w:tcBorders>
              <w:left w:val="single" w:sz="4" w:space="0" w:color="auto"/>
              <w:right w:val="single" w:sz="4" w:space="0" w:color="auto"/>
            </w:tcBorders>
            <w:vAlign w:val="center"/>
          </w:tcPr>
          <w:p w14:paraId="5B4E3683" w14:textId="77777777" w:rsidR="00024FF4" w:rsidRDefault="00024FF4" w:rsidP="00024FF4">
            <w:pPr>
              <w:spacing w:line="220" w:lineRule="exact"/>
              <w:ind w:firstLineChars="0" w:firstLine="0"/>
              <w:jc w:val="center"/>
              <w:rPr>
                <w:rFonts w:cs="Times New Roman"/>
                <w:sz w:val="20"/>
                <w:szCs w:val="20"/>
              </w:rPr>
            </w:pPr>
          </w:p>
        </w:tc>
        <w:tc>
          <w:tcPr>
            <w:tcW w:w="1012" w:type="dxa"/>
            <w:tcBorders>
              <w:top w:val="single" w:sz="4" w:space="0" w:color="auto"/>
              <w:left w:val="single" w:sz="4" w:space="0" w:color="auto"/>
              <w:bottom w:val="single" w:sz="4" w:space="0" w:color="auto"/>
              <w:right w:val="single" w:sz="4" w:space="0" w:color="auto"/>
            </w:tcBorders>
            <w:vAlign w:val="center"/>
          </w:tcPr>
          <w:p w14:paraId="628E299D" w14:textId="50065467"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300 m</w:t>
            </w:r>
          </w:p>
        </w:tc>
        <w:tc>
          <w:tcPr>
            <w:tcW w:w="918" w:type="dxa"/>
            <w:vMerge/>
            <w:tcBorders>
              <w:left w:val="single" w:sz="4" w:space="0" w:color="auto"/>
              <w:right w:val="single" w:sz="4" w:space="0" w:color="auto"/>
            </w:tcBorders>
            <w:vAlign w:val="center"/>
          </w:tcPr>
          <w:p w14:paraId="02DF46B4" w14:textId="77777777" w:rsidR="00024FF4" w:rsidRDefault="00024FF4" w:rsidP="00024FF4">
            <w:pPr>
              <w:spacing w:line="220" w:lineRule="exact"/>
              <w:ind w:firstLineChars="0" w:firstLine="0"/>
              <w:jc w:val="center"/>
              <w:rPr>
                <w:rFonts w:cs="Times New Roman"/>
                <w:sz w:val="20"/>
                <w:szCs w:val="20"/>
              </w:rPr>
            </w:pPr>
          </w:p>
        </w:tc>
        <w:tc>
          <w:tcPr>
            <w:tcW w:w="1012" w:type="dxa"/>
            <w:tcBorders>
              <w:top w:val="single" w:sz="4" w:space="0" w:color="auto"/>
              <w:left w:val="single" w:sz="4" w:space="0" w:color="auto"/>
              <w:bottom w:val="single" w:sz="4" w:space="0" w:color="auto"/>
              <w:right w:val="single" w:sz="4" w:space="0" w:color="auto"/>
            </w:tcBorders>
            <w:vAlign w:val="center"/>
          </w:tcPr>
          <w:p w14:paraId="4AA812A0" w14:textId="56ED9D3A"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300 m</w:t>
            </w:r>
          </w:p>
        </w:tc>
      </w:tr>
      <w:tr w:rsidR="00D306B8" w14:paraId="48FC710F" w14:textId="77777777" w:rsidTr="00734B2D">
        <w:trPr>
          <w:trHeight w:val="227"/>
        </w:trPr>
        <w:tc>
          <w:tcPr>
            <w:tcW w:w="694" w:type="dxa"/>
            <w:vMerge/>
            <w:tcBorders>
              <w:left w:val="single" w:sz="4" w:space="0" w:color="auto"/>
              <w:bottom w:val="single" w:sz="4" w:space="0" w:color="auto"/>
              <w:right w:val="single" w:sz="4" w:space="0" w:color="auto"/>
            </w:tcBorders>
            <w:vAlign w:val="center"/>
          </w:tcPr>
          <w:p w14:paraId="5F0388B3" w14:textId="77777777" w:rsidR="00024FF4" w:rsidRDefault="00024FF4" w:rsidP="00024FF4">
            <w:pPr>
              <w:spacing w:line="220" w:lineRule="exact"/>
              <w:ind w:firstLineChars="0" w:firstLine="0"/>
              <w:jc w:val="center"/>
              <w:rPr>
                <w:rFonts w:ascii="ＭＳ Ｐゴシック" w:eastAsia="ＭＳ Ｐゴシック" w:hAnsi="ＭＳ Ｐゴシック" w:cs="Times New Roman"/>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25A031DE" w14:textId="3B4B0CE0" w:rsidR="00024FF4" w:rsidRDefault="00024FF4" w:rsidP="00734B2D">
            <w:pPr>
              <w:spacing w:line="220" w:lineRule="exact"/>
              <w:ind w:leftChars="-15" w:left="-30"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ﾄﾝﾈﾙ</w:t>
            </w:r>
          </w:p>
        </w:tc>
        <w:tc>
          <w:tcPr>
            <w:tcW w:w="922" w:type="dxa"/>
            <w:vMerge/>
            <w:tcBorders>
              <w:left w:val="single" w:sz="4" w:space="0" w:color="auto"/>
              <w:bottom w:val="single" w:sz="4" w:space="0" w:color="auto"/>
              <w:right w:val="single" w:sz="4" w:space="0" w:color="auto"/>
            </w:tcBorders>
            <w:vAlign w:val="center"/>
          </w:tcPr>
          <w:p w14:paraId="0DA5C846" w14:textId="77777777" w:rsidR="00024FF4" w:rsidRDefault="00024FF4">
            <w:pPr>
              <w:spacing w:line="220" w:lineRule="exact"/>
              <w:ind w:firstLineChars="0" w:firstLine="0"/>
              <w:jc w:val="center"/>
              <w:rPr>
                <w:rFonts w:cs="Times New Roman"/>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14:paraId="2C00E8DE" w14:textId="579481C3"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2.4 km</w:t>
            </w:r>
          </w:p>
        </w:tc>
        <w:tc>
          <w:tcPr>
            <w:tcW w:w="982" w:type="dxa"/>
            <w:vMerge/>
            <w:tcBorders>
              <w:left w:val="single" w:sz="4" w:space="0" w:color="auto"/>
              <w:bottom w:val="single" w:sz="4" w:space="0" w:color="auto"/>
              <w:right w:val="single" w:sz="4" w:space="0" w:color="auto"/>
            </w:tcBorders>
            <w:vAlign w:val="center"/>
          </w:tcPr>
          <w:p w14:paraId="39F25268" w14:textId="77777777" w:rsidR="00024FF4" w:rsidRDefault="00024FF4" w:rsidP="00024FF4">
            <w:pPr>
              <w:spacing w:line="220" w:lineRule="exact"/>
              <w:ind w:firstLineChars="0" w:firstLine="0"/>
              <w:jc w:val="center"/>
              <w:rPr>
                <w:rFonts w:cs="Times New Roman"/>
                <w:sz w:val="20"/>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0503DBE" w14:textId="41B1605C"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3.6 km</w:t>
            </w:r>
          </w:p>
        </w:tc>
        <w:tc>
          <w:tcPr>
            <w:tcW w:w="911" w:type="dxa"/>
            <w:vMerge/>
            <w:tcBorders>
              <w:left w:val="single" w:sz="4" w:space="0" w:color="auto"/>
              <w:bottom w:val="single" w:sz="4" w:space="0" w:color="auto"/>
              <w:right w:val="single" w:sz="4" w:space="0" w:color="auto"/>
            </w:tcBorders>
            <w:vAlign w:val="center"/>
          </w:tcPr>
          <w:p w14:paraId="415D7352" w14:textId="77777777" w:rsidR="00024FF4" w:rsidRDefault="00024FF4" w:rsidP="00024FF4">
            <w:pPr>
              <w:spacing w:line="220" w:lineRule="exact"/>
              <w:ind w:firstLineChars="0" w:firstLine="0"/>
              <w:jc w:val="center"/>
              <w:rPr>
                <w:rFonts w:cs="Times New Roman"/>
                <w:sz w:val="20"/>
                <w:szCs w:val="20"/>
              </w:rPr>
            </w:pPr>
          </w:p>
        </w:tc>
        <w:tc>
          <w:tcPr>
            <w:tcW w:w="1012" w:type="dxa"/>
            <w:tcBorders>
              <w:top w:val="single" w:sz="4" w:space="0" w:color="auto"/>
              <w:left w:val="single" w:sz="4" w:space="0" w:color="auto"/>
              <w:bottom w:val="single" w:sz="4" w:space="0" w:color="auto"/>
              <w:right w:val="single" w:sz="4" w:space="0" w:color="auto"/>
            </w:tcBorders>
            <w:vAlign w:val="center"/>
          </w:tcPr>
          <w:p w14:paraId="391DEDB3" w14:textId="1DE0C145"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6.1 km</w:t>
            </w:r>
          </w:p>
        </w:tc>
        <w:tc>
          <w:tcPr>
            <w:tcW w:w="918" w:type="dxa"/>
            <w:vMerge/>
            <w:tcBorders>
              <w:left w:val="single" w:sz="4" w:space="0" w:color="auto"/>
              <w:bottom w:val="single" w:sz="4" w:space="0" w:color="auto"/>
              <w:right w:val="single" w:sz="4" w:space="0" w:color="auto"/>
            </w:tcBorders>
            <w:vAlign w:val="center"/>
          </w:tcPr>
          <w:p w14:paraId="4C34CEDB" w14:textId="77777777" w:rsidR="00024FF4" w:rsidRDefault="00024FF4" w:rsidP="00024FF4">
            <w:pPr>
              <w:spacing w:line="220" w:lineRule="exact"/>
              <w:ind w:firstLineChars="0" w:firstLine="0"/>
              <w:jc w:val="center"/>
              <w:rPr>
                <w:rFonts w:cs="Times New Roman"/>
                <w:sz w:val="20"/>
                <w:szCs w:val="20"/>
              </w:rPr>
            </w:pPr>
          </w:p>
        </w:tc>
        <w:tc>
          <w:tcPr>
            <w:tcW w:w="1012" w:type="dxa"/>
            <w:tcBorders>
              <w:top w:val="single" w:sz="4" w:space="0" w:color="auto"/>
              <w:left w:val="single" w:sz="4" w:space="0" w:color="auto"/>
              <w:bottom w:val="single" w:sz="4" w:space="0" w:color="auto"/>
              <w:right w:val="single" w:sz="4" w:space="0" w:color="auto"/>
            </w:tcBorders>
            <w:vAlign w:val="center"/>
          </w:tcPr>
          <w:p w14:paraId="20F097CE" w14:textId="74B5AA3C" w:rsidR="00024FF4" w:rsidRDefault="00024FF4" w:rsidP="00734B2D">
            <w:pPr>
              <w:spacing w:line="220" w:lineRule="exact"/>
              <w:ind w:firstLineChars="0" w:firstLine="0"/>
              <w:jc w:val="right"/>
              <w:rPr>
                <w:rFonts w:cs="Times New Roman"/>
                <w:sz w:val="20"/>
                <w:szCs w:val="20"/>
              </w:rPr>
            </w:pPr>
            <w:r w:rsidRPr="00734B2D">
              <w:rPr>
                <w:rFonts w:cs="Times New Roman"/>
                <w:sz w:val="20"/>
                <w:szCs w:val="20"/>
              </w:rPr>
              <w:t>3.7 km</w:t>
            </w:r>
          </w:p>
        </w:tc>
      </w:tr>
      <w:tr w:rsidR="004B22EC" w14:paraId="109ADE0A" w14:textId="77777777" w:rsidTr="00734B2D">
        <w:trPr>
          <w:trHeight w:val="227"/>
        </w:trPr>
        <w:tc>
          <w:tcPr>
            <w:tcW w:w="1418" w:type="dxa"/>
            <w:gridSpan w:val="2"/>
            <w:tcBorders>
              <w:top w:val="single" w:sz="4" w:space="0" w:color="auto"/>
              <w:left w:val="single" w:sz="4" w:space="0" w:color="auto"/>
              <w:bottom w:val="single" w:sz="4" w:space="0" w:color="auto"/>
              <w:right w:val="single" w:sz="4" w:space="0" w:color="auto"/>
            </w:tcBorders>
            <w:vAlign w:val="center"/>
          </w:tcPr>
          <w:p w14:paraId="55669BBC" w14:textId="4E7D6C54"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概算工事費</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C716625" w14:textId="77777777" w:rsidR="004B22EC" w:rsidRDefault="004B22EC" w:rsidP="00CC2A6B">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26 %</w:t>
            </w:r>
          </w:p>
        </w:tc>
        <w:tc>
          <w:tcPr>
            <w:tcW w:w="1951" w:type="dxa"/>
            <w:gridSpan w:val="2"/>
            <w:tcBorders>
              <w:top w:val="single" w:sz="4" w:space="0" w:color="auto"/>
              <w:left w:val="single" w:sz="4" w:space="0" w:color="auto"/>
              <w:bottom w:val="single" w:sz="4" w:space="0" w:color="auto"/>
              <w:right w:val="single" w:sz="4" w:space="0" w:color="auto"/>
            </w:tcBorders>
            <w:vAlign w:val="center"/>
          </w:tcPr>
          <w:p w14:paraId="05687409" w14:textId="77777777" w:rsidR="004B22EC" w:rsidRDefault="004B22EC" w:rsidP="00CC2A6B">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21 %</w:t>
            </w:r>
          </w:p>
        </w:tc>
        <w:tc>
          <w:tcPr>
            <w:tcW w:w="1923" w:type="dxa"/>
            <w:gridSpan w:val="2"/>
            <w:tcBorders>
              <w:top w:val="single" w:sz="4" w:space="0" w:color="auto"/>
              <w:left w:val="single" w:sz="4" w:space="0" w:color="auto"/>
              <w:bottom w:val="single" w:sz="4" w:space="0" w:color="auto"/>
              <w:right w:val="single" w:sz="4" w:space="0" w:color="auto"/>
            </w:tcBorders>
            <w:vAlign w:val="center"/>
          </w:tcPr>
          <w:p w14:paraId="1338218A" w14:textId="77777777" w:rsidR="004B22EC" w:rsidRDefault="004B22EC" w:rsidP="00CC2A6B">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23 %</w:t>
            </w:r>
          </w:p>
        </w:tc>
        <w:tc>
          <w:tcPr>
            <w:tcW w:w="1930" w:type="dxa"/>
            <w:gridSpan w:val="2"/>
            <w:tcBorders>
              <w:top w:val="single" w:sz="4" w:space="0" w:color="auto"/>
              <w:left w:val="single" w:sz="4" w:space="0" w:color="auto"/>
              <w:bottom w:val="single" w:sz="4" w:space="0" w:color="auto"/>
              <w:right w:val="single" w:sz="4" w:space="0" w:color="auto"/>
            </w:tcBorders>
            <w:vAlign w:val="center"/>
          </w:tcPr>
          <w:p w14:paraId="6B6B5B4F" w14:textId="77777777" w:rsidR="004B22EC" w:rsidRDefault="004B22EC" w:rsidP="00CC2A6B">
            <w:pPr>
              <w:spacing w:line="220" w:lineRule="exact"/>
              <w:ind w:firstLineChars="0" w:firstLine="0"/>
              <w:jc w:val="center"/>
              <w:rPr>
                <w:rFonts w:cs="Times New Roman"/>
                <w:sz w:val="20"/>
                <w:szCs w:val="20"/>
              </w:rPr>
            </w:pPr>
            <w:r>
              <w:rPr>
                <w:rFonts w:cs="Times New Roman" w:hint="eastAsia"/>
                <w:sz w:val="20"/>
                <w:szCs w:val="20"/>
              </w:rPr>
              <w:t>1</w:t>
            </w:r>
            <w:r>
              <w:rPr>
                <w:rFonts w:cs="Times New Roman"/>
                <w:sz w:val="20"/>
                <w:szCs w:val="20"/>
              </w:rPr>
              <w:t xml:space="preserve">00% </w:t>
            </w:r>
            <w:r>
              <w:rPr>
                <w:rFonts w:cs="Times New Roman" w:hint="eastAsia"/>
                <w:sz w:val="20"/>
                <w:szCs w:val="20"/>
              </w:rPr>
              <w:t>（基準）</w:t>
            </w:r>
          </w:p>
        </w:tc>
      </w:tr>
      <w:tr w:rsidR="004B22EC" w14:paraId="400BECE7" w14:textId="77777777" w:rsidTr="00734B2D">
        <w:trPr>
          <w:trHeight w:val="680"/>
        </w:trPr>
        <w:tc>
          <w:tcPr>
            <w:tcW w:w="1418" w:type="dxa"/>
            <w:gridSpan w:val="2"/>
            <w:tcBorders>
              <w:top w:val="single" w:sz="4" w:space="0" w:color="auto"/>
              <w:left w:val="single" w:sz="4" w:space="0" w:color="auto"/>
              <w:bottom w:val="single" w:sz="4" w:space="0" w:color="auto"/>
              <w:right w:val="single" w:sz="4" w:space="0" w:color="auto"/>
            </w:tcBorders>
            <w:vAlign w:val="center"/>
          </w:tcPr>
          <w:p w14:paraId="2044CE52"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特徴／評価</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90C89E5" w14:textId="3CB1A05E" w:rsidR="00EA7F8F" w:rsidRPr="00734B2D" w:rsidRDefault="00B77611" w:rsidP="00734B2D">
            <w:pPr>
              <w:spacing w:line="220" w:lineRule="exact"/>
              <w:ind w:firstLineChars="0" w:firstLine="0"/>
              <w:rPr>
                <w:rFonts w:cs="Times New Roman"/>
                <w:sz w:val="18"/>
                <w:szCs w:val="18"/>
              </w:rPr>
            </w:pPr>
            <w:r w:rsidRPr="00734B2D">
              <w:rPr>
                <w:rFonts w:cs="Times New Roman" w:hint="eastAsia"/>
                <w:sz w:val="18"/>
                <w:szCs w:val="18"/>
              </w:rPr>
              <w:t>ﾄﾝﾈﾙ延長</w:t>
            </w:r>
            <w:r w:rsidR="004B22EC" w:rsidRPr="00734B2D">
              <w:rPr>
                <w:rFonts w:cs="Times New Roman" w:hint="eastAsia"/>
                <w:sz w:val="18"/>
                <w:szCs w:val="18"/>
              </w:rPr>
              <w:t>は短いが山間部に長大橋梁が</w:t>
            </w:r>
            <w:r w:rsidRPr="00734B2D">
              <w:rPr>
                <w:rFonts w:cs="Times New Roman" w:hint="eastAsia"/>
                <w:sz w:val="18"/>
                <w:szCs w:val="18"/>
              </w:rPr>
              <w:t>必要。</w:t>
            </w:r>
          </w:p>
          <w:p w14:paraId="0AABEB78" w14:textId="1C76E0D2" w:rsidR="004B22EC" w:rsidRPr="00734B2D" w:rsidRDefault="004B22EC">
            <w:pPr>
              <w:spacing w:line="220" w:lineRule="exact"/>
              <w:ind w:firstLineChars="0" w:firstLine="0"/>
              <w:rPr>
                <w:rFonts w:cs="Times New Roman"/>
                <w:sz w:val="18"/>
                <w:szCs w:val="18"/>
              </w:rPr>
            </w:pPr>
            <w:r w:rsidRPr="00734B2D">
              <w:rPr>
                <w:rFonts w:cs="Times New Roman" w:hint="eastAsia"/>
                <w:sz w:val="18"/>
                <w:szCs w:val="18"/>
              </w:rPr>
              <w:t>北側の地すべりに注意。</w:t>
            </w:r>
          </w:p>
        </w:tc>
        <w:tc>
          <w:tcPr>
            <w:tcW w:w="1951" w:type="dxa"/>
            <w:gridSpan w:val="2"/>
            <w:tcBorders>
              <w:top w:val="single" w:sz="4" w:space="0" w:color="auto"/>
              <w:left w:val="single" w:sz="4" w:space="0" w:color="auto"/>
              <w:bottom w:val="single" w:sz="4" w:space="0" w:color="auto"/>
              <w:right w:val="single" w:sz="4" w:space="0" w:color="auto"/>
            </w:tcBorders>
            <w:vAlign w:val="center"/>
          </w:tcPr>
          <w:p w14:paraId="00751F9B" w14:textId="095B8839" w:rsidR="004B22EC" w:rsidRPr="00734B2D" w:rsidRDefault="00EA7F8F">
            <w:pPr>
              <w:spacing w:line="220" w:lineRule="exact"/>
              <w:ind w:firstLineChars="0" w:firstLine="0"/>
              <w:rPr>
                <w:rFonts w:ascii="ＭＳ 明朝" w:eastAsia="ＭＳ 明朝" w:hAnsi="ＭＳ 明朝" w:cs="Times New Roman"/>
                <w:sz w:val="18"/>
                <w:szCs w:val="18"/>
              </w:rPr>
            </w:pPr>
            <w:r w:rsidRPr="00EA7F8F">
              <w:rPr>
                <w:rFonts w:ascii="ＭＳ 明朝" w:eastAsia="ＭＳ 明朝" w:hAnsi="ＭＳ 明朝" w:cs="Times New Roman" w:hint="eastAsia"/>
                <w:sz w:val="18"/>
                <w:szCs w:val="18"/>
              </w:rPr>
              <w:t>ﾄﾝﾈﾙ延長</w:t>
            </w:r>
            <w:r w:rsidR="004B22EC" w:rsidRPr="00734B2D">
              <w:rPr>
                <w:rFonts w:ascii="ＭＳ 明朝" w:eastAsia="ＭＳ 明朝" w:hAnsi="ＭＳ 明朝" w:cs="Times New Roman" w:hint="eastAsia"/>
                <w:sz w:val="18"/>
                <w:szCs w:val="18"/>
              </w:rPr>
              <w:t>が短い</w:t>
            </w:r>
            <w:r w:rsidR="00B77611" w:rsidRPr="00734B2D">
              <w:rPr>
                <w:rFonts w:ascii="ＭＳ 明朝" w:eastAsia="ＭＳ 明朝" w:hAnsi="ＭＳ 明朝" w:cs="Times New Roman" w:hint="eastAsia"/>
                <w:sz w:val="18"/>
                <w:szCs w:val="18"/>
              </w:rPr>
              <w:t>が、土工延長が長く橋梁が多い</w:t>
            </w:r>
            <w:r w:rsidR="004B22EC" w:rsidRPr="00734B2D">
              <w:rPr>
                <w:rFonts w:ascii="ＭＳ 明朝" w:eastAsia="ＭＳ 明朝" w:hAnsi="ＭＳ 明朝" w:cs="Times New Roman" w:hint="eastAsia"/>
                <w:sz w:val="18"/>
                <w:szCs w:val="18"/>
              </w:rPr>
              <w:t>。北側の地すべりに注意。</w:t>
            </w:r>
          </w:p>
        </w:tc>
        <w:tc>
          <w:tcPr>
            <w:tcW w:w="1923" w:type="dxa"/>
            <w:gridSpan w:val="2"/>
            <w:tcBorders>
              <w:top w:val="single" w:sz="4" w:space="0" w:color="auto"/>
              <w:left w:val="single" w:sz="4" w:space="0" w:color="auto"/>
              <w:bottom w:val="single" w:sz="4" w:space="0" w:color="auto"/>
              <w:right w:val="single" w:sz="4" w:space="0" w:color="auto"/>
            </w:tcBorders>
            <w:vAlign w:val="center"/>
          </w:tcPr>
          <w:p w14:paraId="284A3BF3" w14:textId="39C85201" w:rsidR="004B22EC" w:rsidRPr="00734B2D" w:rsidRDefault="00B77611">
            <w:pPr>
              <w:spacing w:line="220" w:lineRule="exact"/>
              <w:ind w:firstLineChars="0" w:firstLine="0"/>
              <w:rPr>
                <w:rFonts w:cs="Times New Roman"/>
                <w:sz w:val="18"/>
                <w:szCs w:val="18"/>
              </w:rPr>
            </w:pPr>
            <w:r w:rsidRPr="00734B2D">
              <w:rPr>
                <w:rFonts w:cs="Times New Roman" w:hint="eastAsia"/>
                <w:sz w:val="18"/>
                <w:szCs w:val="18"/>
              </w:rPr>
              <w:t>ﾄﾝﾈﾙ</w:t>
            </w:r>
            <w:r w:rsidR="004B22EC" w:rsidRPr="00734B2D">
              <w:rPr>
                <w:rFonts w:cs="Times New Roman" w:hint="eastAsia"/>
                <w:sz w:val="18"/>
                <w:szCs w:val="18"/>
              </w:rPr>
              <w:t>延長が長く、</w:t>
            </w:r>
            <w:r w:rsidRPr="00734B2D">
              <w:rPr>
                <w:rFonts w:cs="Times New Roman" w:hint="eastAsia"/>
                <w:sz w:val="18"/>
                <w:szCs w:val="18"/>
              </w:rPr>
              <w:t>施工期間が長く経済性に劣る</w:t>
            </w:r>
            <w:r w:rsidR="004B22EC" w:rsidRPr="00734B2D">
              <w:rPr>
                <w:rFonts w:cs="Times New Roman" w:hint="eastAsia"/>
                <w:sz w:val="18"/>
                <w:szCs w:val="18"/>
              </w:rPr>
              <w:t>。</w:t>
            </w:r>
          </w:p>
        </w:tc>
        <w:tc>
          <w:tcPr>
            <w:tcW w:w="1930" w:type="dxa"/>
            <w:gridSpan w:val="2"/>
            <w:tcBorders>
              <w:top w:val="single" w:sz="4" w:space="0" w:color="auto"/>
              <w:left w:val="single" w:sz="4" w:space="0" w:color="auto"/>
              <w:bottom w:val="single" w:sz="4" w:space="0" w:color="auto"/>
              <w:right w:val="single" w:sz="4" w:space="0" w:color="auto"/>
            </w:tcBorders>
            <w:vAlign w:val="center"/>
          </w:tcPr>
          <w:p w14:paraId="42EAAD6C" w14:textId="54FEB91E" w:rsidR="004B22EC" w:rsidRPr="00734B2D" w:rsidRDefault="00B77611">
            <w:pPr>
              <w:spacing w:line="220" w:lineRule="exact"/>
              <w:ind w:firstLineChars="0" w:firstLine="0"/>
              <w:rPr>
                <w:rFonts w:cs="Times New Roman"/>
                <w:sz w:val="18"/>
                <w:szCs w:val="18"/>
              </w:rPr>
            </w:pPr>
            <w:r w:rsidRPr="00734B2D">
              <w:rPr>
                <w:rFonts w:cs="Times New Roman" w:hint="eastAsia"/>
                <w:sz w:val="18"/>
                <w:szCs w:val="18"/>
              </w:rPr>
              <w:t>ﾄﾝﾈﾙ</w:t>
            </w:r>
            <w:r w:rsidR="004B22EC" w:rsidRPr="00734B2D">
              <w:rPr>
                <w:rFonts w:cs="Times New Roman" w:hint="eastAsia"/>
                <w:sz w:val="18"/>
                <w:szCs w:val="18"/>
              </w:rPr>
              <w:t>と土工の延長バランスが良く、</w:t>
            </w:r>
            <w:r w:rsidR="004B22EC" w:rsidRPr="00734B2D">
              <w:rPr>
                <w:rFonts w:cs="Times New Roman" w:hint="eastAsia"/>
                <w:sz w:val="18"/>
                <w:szCs w:val="18"/>
                <w:u w:val="single"/>
              </w:rPr>
              <w:t>最良案と考えられる。</w:t>
            </w:r>
          </w:p>
        </w:tc>
      </w:tr>
    </w:tbl>
    <w:p w14:paraId="248C21DA" w14:textId="232C08A8" w:rsidR="004B22EC" w:rsidRDefault="004B22EC" w:rsidP="00734B2D">
      <w:pPr>
        <w:pStyle w:val="af2"/>
        <w:tabs>
          <w:tab w:val="right" w:pos="8931"/>
        </w:tabs>
        <w:spacing w:line="200" w:lineRule="exact"/>
        <w:ind w:hanging="142"/>
        <w:jc w:val="left"/>
        <w:rPr>
          <w:rFonts w:cs="Times New Roman"/>
          <w:sz w:val="16"/>
          <w:szCs w:val="16"/>
        </w:rPr>
      </w:pPr>
      <w:r w:rsidRPr="004027C5">
        <w:rPr>
          <w:rFonts w:cs="Times New Roman" w:hint="eastAsia"/>
          <w:sz w:val="16"/>
          <w:szCs w:val="16"/>
        </w:rPr>
        <w:t>出典：共同企業体</w:t>
      </w:r>
      <w:r>
        <w:rPr>
          <w:rFonts w:cs="Times New Roman" w:hint="eastAsia"/>
          <w:sz w:val="16"/>
          <w:szCs w:val="16"/>
        </w:rPr>
        <w:t>作成</w:t>
      </w:r>
      <w:r w:rsidR="00D306B8">
        <w:rPr>
          <w:rFonts w:cs="Times New Roman"/>
          <w:sz w:val="16"/>
          <w:szCs w:val="16"/>
        </w:rPr>
        <w:tab/>
      </w:r>
      <w:r w:rsidR="00D306B8">
        <w:rPr>
          <w:rFonts w:cs="Times New Roman" w:hint="eastAsia"/>
          <w:sz w:val="16"/>
          <w:szCs w:val="16"/>
        </w:rPr>
        <w:t>注：路線延長は路線案の分岐位置からの測定のため暫定値とする。</w:t>
      </w:r>
    </w:p>
    <w:p w14:paraId="2EFB6A0F" w14:textId="1E0158D3" w:rsidR="004B22EC" w:rsidRPr="00CD2A74" w:rsidRDefault="004B22EC" w:rsidP="004B22EC">
      <w:pPr>
        <w:pStyle w:val="af2"/>
        <w:spacing w:afterLines="15" w:after="58" w:line="280" w:lineRule="exact"/>
      </w:pPr>
      <w:bookmarkStart w:id="5" w:name="_Ref16803044"/>
      <w:r>
        <w:rPr>
          <w:rFonts w:hint="eastAsia"/>
        </w:rPr>
        <w:t>図</w:t>
      </w:r>
      <w:fldSimple w:instr=" STYLEREF 2 \s ">
        <w:r w:rsidR="002D075D">
          <w:rPr>
            <w:noProof/>
          </w:rPr>
          <w:t>2.2</w:t>
        </w:r>
      </w:fldSimple>
      <w:r w:rsidRPr="004027C5">
        <w:noBreakHyphen/>
      </w:r>
      <w:r w:rsidR="002D075D">
        <w:fldChar w:fldCharType="begin"/>
      </w:r>
      <w:r w:rsidR="002D075D">
        <w:instrText xml:space="preserve"> SEQ </w:instrText>
      </w:r>
      <w:r w:rsidR="002D075D">
        <w:instrText>図</w:instrText>
      </w:r>
      <w:r w:rsidR="002D075D">
        <w:instrText xml:space="preserve"> \* ARABIC \s 2 </w:instrText>
      </w:r>
      <w:r w:rsidR="002D075D">
        <w:fldChar w:fldCharType="separate"/>
      </w:r>
      <w:r w:rsidR="002D075D">
        <w:rPr>
          <w:noProof/>
        </w:rPr>
        <w:t>3</w:t>
      </w:r>
      <w:r w:rsidR="002D075D">
        <w:rPr>
          <w:noProof/>
        </w:rPr>
        <w:fldChar w:fldCharType="end"/>
      </w:r>
      <w:bookmarkEnd w:id="5"/>
      <w:r>
        <w:rPr>
          <w:rFonts w:hint="eastAsia"/>
        </w:rPr>
        <w:t xml:space="preserve">　先行調査レビューと</w:t>
      </w:r>
      <w:r w:rsidR="00B77611">
        <w:rPr>
          <w:rFonts w:hint="eastAsia"/>
        </w:rPr>
        <w:t>更新した</w:t>
      </w:r>
      <w:r>
        <w:rPr>
          <w:rFonts w:hint="eastAsia"/>
        </w:rPr>
        <w:t>コントロールポイントに基づく予備</w:t>
      </w:r>
      <w:r w:rsidR="00B77611">
        <w:rPr>
          <w:rFonts w:hint="eastAsia"/>
        </w:rPr>
        <w:t>的比較検討結果</w:t>
      </w:r>
    </w:p>
    <w:p w14:paraId="7E208E52" w14:textId="1A8C79BA" w:rsidR="004B22EC" w:rsidRDefault="004B22EC" w:rsidP="004B22EC">
      <w:pPr>
        <w:ind w:firstLine="198"/>
      </w:pPr>
      <w:r>
        <w:rPr>
          <w:rFonts w:hint="eastAsia"/>
        </w:rPr>
        <w:lastRenderedPageBreak/>
        <w:t>現地にて、詳細な</w:t>
      </w:r>
      <w:r w:rsidRPr="00F02D1D">
        <w:rPr>
          <w:rFonts w:hint="eastAsia"/>
        </w:rPr>
        <w:t>現地踏査や情報収集を通じて</w:t>
      </w:r>
      <w:r>
        <w:rPr>
          <w:rFonts w:hint="eastAsia"/>
        </w:rPr>
        <w:t>コントロールポイントを</w:t>
      </w:r>
      <w:r w:rsidR="00D306B8">
        <w:rPr>
          <w:rFonts w:hint="eastAsia"/>
        </w:rPr>
        <w:t>再度</w:t>
      </w:r>
      <w:r w:rsidRPr="00F02D1D">
        <w:rPr>
          <w:rFonts w:hint="eastAsia"/>
        </w:rPr>
        <w:t>更新し、</w:t>
      </w:r>
      <w:r>
        <w:rPr>
          <w:rFonts w:hint="eastAsia"/>
        </w:rPr>
        <w:t>路線選定の検討</w:t>
      </w:r>
      <w:r w:rsidRPr="00F02D1D">
        <w:rPr>
          <w:rFonts w:hint="eastAsia"/>
        </w:rPr>
        <w:t>に反映する。</w:t>
      </w:r>
      <w:r>
        <w:rPr>
          <w:rFonts w:hint="eastAsia"/>
        </w:rPr>
        <w:t>路線の比較検討における評価項目・重み付けは、対象道路の地域における重要性に鑑み、事業効果（走行性）、災害への強靭性を重視した</w:t>
      </w:r>
      <w:r w:rsidRPr="003A758D">
        <w:rPr>
          <w:rFonts w:ascii="ＭＳ Ｐゴシック" w:eastAsia="ＭＳ Ｐゴシック" w:hAnsi="ＭＳ Ｐゴシック" w:hint="eastAsia"/>
        </w:rPr>
        <w:t>表2.2-</w:t>
      </w:r>
      <w:r>
        <w:rPr>
          <w:rFonts w:ascii="ＭＳ Ｐゴシック" w:eastAsia="ＭＳ Ｐゴシック" w:hAnsi="ＭＳ Ｐゴシック" w:hint="eastAsia"/>
        </w:rPr>
        <w:t>4</w:t>
      </w:r>
      <w:r>
        <w:rPr>
          <w:rFonts w:hint="eastAsia"/>
        </w:rPr>
        <w:t>に示す内容を提案する。</w:t>
      </w:r>
    </w:p>
    <w:p w14:paraId="4200EDEE" w14:textId="7F347AC6" w:rsidR="004B22EC" w:rsidRDefault="004B22EC" w:rsidP="004B22EC">
      <w:pPr>
        <w:pStyle w:val="af2"/>
        <w:spacing w:line="280" w:lineRule="exact"/>
        <w:ind w:firstLine="210"/>
      </w:pPr>
      <w:r>
        <w:rPr>
          <w:rFonts w:hint="eastAsia"/>
        </w:rPr>
        <w:t xml:space="preserve">表 </w:t>
      </w:r>
      <w:r>
        <w:rPr>
          <w:rFonts w:hint="eastAsia"/>
        </w:rPr>
        <w:fldChar w:fldCharType="begin"/>
      </w:r>
      <w:r>
        <w:rPr>
          <w:rFonts w:hint="eastAsia"/>
        </w:rPr>
        <w:instrText xml:space="preserve"> STYLEREF 2 \s </w:instrText>
      </w:r>
      <w:r>
        <w:rPr>
          <w:rFonts w:hint="eastAsia"/>
        </w:rPr>
        <w:fldChar w:fldCharType="separate"/>
      </w:r>
      <w:r w:rsidR="002D075D">
        <w:rPr>
          <w:noProof/>
        </w:rPr>
        <w:t>2.2</w:t>
      </w:r>
      <w:r>
        <w:rPr>
          <w:rFonts w:hint="eastAsia"/>
          <w:noProof/>
        </w:rPr>
        <w:fldChar w:fldCharType="end"/>
      </w:r>
      <w:r>
        <w:rPr>
          <w:rFonts w:hint="eastAsia"/>
        </w:rPr>
        <w:noBreakHyphen/>
      </w:r>
      <w:r>
        <w:rPr>
          <w:rFonts w:hint="eastAsia"/>
        </w:rPr>
        <w:fldChar w:fldCharType="begin"/>
      </w:r>
      <w:r>
        <w:rPr>
          <w:rFonts w:hint="eastAsia"/>
        </w:rPr>
        <w:instrText xml:space="preserve"> SEQ 表 \* ARABIC \s 2 </w:instrText>
      </w:r>
      <w:r>
        <w:rPr>
          <w:rFonts w:hint="eastAsia"/>
        </w:rPr>
        <w:fldChar w:fldCharType="separate"/>
      </w:r>
      <w:r w:rsidR="002D075D">
        <w:rPr>
          <w:noProof/>
        </w:rPr>
        <w:t>4</w:t>
      </w:r>
      <w:r>
        <w:rPr>
          <w:rFonts w:hint="eastAsia"/>
          <w:noProof/>
        </w:rPr>
        <w:fldChar w:fldCharType="end"/>
      </w:r>
      <w:r>
        <w:rPr>
          <w:rFonts w:hint="eastAsia"/>
        </w:rPr>
        <w:t xml:space="preserve">　現段階における路線検討に係る評価項目と重み（案）</w:t>
      </w:r>
    </w:p>
    <w:tbl>
      <w:tblPr>
        <w:tblStyle w:val="af1"/>
        <w:tblW w:w="9298" w:type="dxa"/>
        <w:tblInd w:w="-147" w:type="dxa"/>
        <w:tblLook w:val="04A0" w:firstRow="1" w:lastRow="0" w:firstColumn="1" w:lastColumn="0" w:noHBand="0" w:noVBand="1"/>
      </w:tblPr>
      <w:tblGrid>
        <w:gridCol w:w="1644"/>
        <w:gridCol w:w="2551"/>
        <w:gridCol w:w="2551"/>
        <w:gridCol w:w="2552"/>
      </w:tblGrid>
      <w:tr w:rsidR="004B22EC" w14:paraId="2942BB2B" w14:textId="77777777" w:rsidTr="00CC2A6B">
        <w:tc>
          <w:tcPr>
            <w:tcW w:w="164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B48CF7" w14:textId="77777777" w:rsidR="004B22EC" w:rsidRPr="00A07379" w:rsidRDefault="004B22EC" w:rsidP="00CC2A6B">
            <w:pPr>
              <w:spacing w:line="24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評価項目</w:t>
            </w:r>
          </w:p>
        </w:tc>
        <w:tc>
          <w:tcPr>
            <w:tcW w:w="765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90C0D7" w14:textId="77777777" w:rsidR="004B22EC" w:rsidRDefault="004B22EC" w:rsidP="00CC2A6B">
            <w:pPr>
              <w:spacing w:line="240" w:lineRule="exact"/>
              <w:ind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評価点（10点満点）</w:t>
            </w:r>
          </w:p>
        </w:tc>
      </w:tr>
      <w:tr w:rsidR="004B22EC" w14:paraId="09C14603" w14:textId="77777777" w:rsidTr="00CC2A6B">
        <w:tc>
          <w:tcPr>
            <w:tcW w:w="1644" w:type="dxa"/>
            <w:vMerge/>
            <w:tcBorders>
              <w:top w:val="single" w:sz="4" w:space="0" w:color="auto"/>
              <w:left w:val="single" w:sz="4" w:space="0" w:color="auto"/>
              <w:bottom w:val="single" w:sz="4" w:space="0" w:color="auto"/>
              <w:right w:val="single" w:sz="4" w:space="0" w:color="auto"/>
            </w:tcBorders>
            <w:vAlign w:val="center"/>
            <w:hideMark/>
          </w:tcPr>
          <w:p w14:paraId="001329E8" w14:textId="77777777" w:rsidR="004B22EC" w:rsidRPr="00A07379" w:rsidRDefault="004B22EC" w:rsidP="00CC2A6B">
            <w:pPr>
              <w:widowControl/>
              <w:ind w:firstLineChars="0" w:firstLine="0"/>
              <w:jc w:val="left"/>
              <w:rPr>
                <w:rFonts w:ascii="ＭＳ Ｐゴシック" w:eastAsia="ＭＳ Ｐゴシック" w:hAnsi="ＭＳ Ｐゴシック"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3B5A9E" w14:textId="77777777" w:rsidR="004B22EC" w:rsidRDefault="004B22EC" w:rsidP="00CC2A6B">
            <w:pPr>
              <w:spacing w:line="240" w:lineRule="exact"/>
              <w:ind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高（10-8）</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1063D6" w14:textId="77777777" w:rsidR="004B22EC" w:rsidRDefault="004B22EC" w:rsidP="00CC2A6B">
            <w:pPr>
              <w:spacing w:line="240" w:lineRule="exact"/>
              <w:ind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中（7-4）</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D2DEFC" w14:textId="77777777" w:rsidR="004B22EC" w:rsidRDefault="004B22EC" w:rsidP="00CC2A6B">
            <w:pPr>
              <w:spacing w:line="240" w:lineRule="exact"/>
              <w:ind w:firstLineChars="0" w:firstLine="0"/>
              <w:jc w:val="center"/>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低（3-0）</w:t>
            </w:r>
          </w:p>
        </w:tc>
      </w:tr>
      <w:tr w:rsidR="004B22EC" w14:paraId="290C1141"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56A79A1C"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事業効果</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6D006C6"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旅行時間が大きく短縮する</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5A0DBA2"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旅行時間がやや短縮する</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7169983"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旅行時間が短縮しない</w:t>
            </w:r>
          </w:p>
        </w:tc>
      </w:tr>
      <w:tr w:rsidR="004B22EC" w14:paraId="766444AF"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4EFEBC36"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社会環境への</w:t>
            </w:r>
          </w:p>
          <w:p w14:paraId="1D87360A"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影響</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730EFFA"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用地取得</w:t>
            </w:r>
            <w:r>
              <w:rPr>
                <w:rFonts w:cs="Times New Roman"/>
                <w:sz w:val="20"/>
                <w:szCs w:val="20"/>
              </w:rPr>
              <w:t>/</w:t>
            </w:r>
            <w:r>
              <w:rPr>
                <w:rFonts w:cs="Times New Roman" w:hint="eastAsia"/>
                <w:sz w:val="20"/>
                <w:szCs w:val="20"/>
              </w:rPr>
              <w:t>影響世帯が少ない</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B733B8F"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用地取得</w:t>
            </w:r>
            <w:r>
              <w:rPr>
                <w:rFonts w:cs="Times New Roman"/>
                <w:sz w:val="20"/>
                <w:szCs w:val="20"/>
              </w:rPr>
              <w:t>/</w:t>
            </w:r>
            <w:r>
              <w:rPr>
                <w:rFonts w:cs="Times New Roman" w:hint="eastAsia"/>
                <w:sz w:val="20"/>
                <w:szCs w:val="20"/>
              </w:rPr>
              <w:t>影響世帯が中程度</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EC0D2CF"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用地取得</w:t>
            </w:r>
            <w:r>
              <w:rPr>
                <w:rFonts w:cs="Times New Roman"/>
                <w:sz w:val="20"/>
                <w:szCs w:val="20"/>
              </w:rPr>
              <w:t>/</w:t>
            </w:r>
            <w:r>
              <w:rPr>
                <w:rFonts w:cs="Times New Roman" w:hint="eastAsia"/>
                <w:sz w:val="20"/>
                <w:szCs w:val="20"/>
              </w:rPr>
              <w:t>影響世帯が多い</w:t>
            </w:r>
          </w:p>
        </w:tc>
      </w:tr>
      <w:tr w:rsidR="004B22EC" w14:paraId="5BB5F6DF"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7FABE694"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自然環境への</w:t>
            </w:r>
          </w:p>
          <w:p w14:paraId="00B9C976"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影響</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272538F"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保護区、河川等への影響が小さい</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6FC8EC9"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保護区、河川等への影響が中程度</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1FE815F"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保護区、河川等への影響が大きい</w:t>
            </w:r>
          </w:p>
        </w:tc>
      </w:tr>
      <w:tr w:rsidR="004B22EC" w14:paraId="6F769FED"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6ECCAF49"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施工性</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D6D8166"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施工の難易度が低い</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D0A05E4"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施工の難易度が中位</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90BB84"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施工の難易度が高い</w:t>
            </w:r>
          </w:p>
        </w:tc>
      </w:tr>
      <w:tr w:rsidR="004B22EC" w14:paraId="400D079D"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34E2335F"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工期</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4D9891E"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工期が短い</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86E3A4A"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工期が中位</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BEDC10"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工期が長い</w:t>
            </w:r>
          </w:p>
        </w:tc>
      </w:tr>
      <w:tr w:rsidR="004B22EC" w14:paraId="5FFD2C8E"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4EE9D58C"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災害への強靭性</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B22895"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災害に対してリスクが少ない</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CCBDC54"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災害に対するリスクが中程度</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3D07AA0"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災害に対してリスクが高い</w:t>
            </w:r>
          </w:p>
        </w:tc>
      </w:tr>
      <w:tr w:rsidR="004B22EC" w14:paraId="0AA27E85" w14:textId="77777777" w:rsidTr="00CC2A6B">
        <w:tc>
          <w:tcPr>
            <w:tcW w:w="1644" w:type="dxa"/>
            <w:tcBorders>
              <w:top w:val="single" w:sz="4" w:space="0" w:color="auto"/>
              <w:left w:val="single" w:sz="4" w:space="0" w:color="auto"/>
              <w:bottom w:val="single" w:sz="4" w:space="0" w:color="auto"/>
              <w:right w:val="single" w:sz="4" w:space="0" w:color="auto"/>
            </w:tcBorders>
            <w:vAlign w:val="center"/>
            <w:hideMark/>
          </w:tcPr>
          <w:p w14:paraId="0EA33B06"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経済性</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71C1D30"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事業費が安価</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C988344"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事業費が中程度</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1F0B6D3"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事業費が高価</w:t>
            </w:r>
          </w:p>
        </w:tc>
      </w:tr>
      <w:tr w:rsidR="004B22EC" w14:paraId="16199F18" w14:textId="77777777" w:rsidTr="00CC2A6B">
        <w:tc>
          <w:tcPr>
            <w:tcW w:w="1644" w:type="dxa"/>
            <w:tcBorders>
              <w:top w:val="single" w:sz="4" w:space="0" w:color="auto"/>
              <w:left w:val="single" w:sz="4" w:space="0" w:color="auto"/>
              <w:bottom w:val="single" w:sz="4" w:space="0" w:color="auto"/>
              <w:right w:val="single" w:sz="4" w:space="0" w:color="auto"/>
            </w:tcBorders>
            <w:vAlign w:val="center"/>
          </w:tcPr>
          <w:p w14:paraId="16DC5AD6" w14:textId="77777777" w:rsidR="004B22EC" w:rsidRPr="00A07379" w:rsidRDefault="004B22EC" w:rsidP="00CC2A6B">
            <w:pPr>
              <w:spacing w:line="220" w:lineRule="exact"/>
              <w:ind w:firstLineChars="0" w:firstLine="0"/>
              <w:jc w:val="center"/>
              <w:rPr>
                <w:rFonts w:ascii="ＭＳ Ｐゴシック" w:eastAsia="ＭＳ Ｐゴシック" w:hAnsi="ＭＳ Ｐゴシック" w:cs="Times New Roman"/>
                <w:sz w:val="20"/>
                <w:szCs w:val="20"/>
              </w:rPr>
            </w:pPr>
            <w:r w:rsidRPr="00A07379">
              <w:rPr>
                <w:rFonts w:ascii="ＭＳ Ｐゴシック" w:eastAsia="ＭＳ Ｐゴシック" w:hAnsi="ＭＳ Ｐゴシック" w:cs="Times New Roman" w:hint="eastAsia"/>
                <w:sz w:val="20"/>
                <w:szCs w:val="20"/>
              </w:rPr>
              <w:t>維持管理性</w:t>
            </w:r>
          </w:p>
        </w:tc>
        <w:tc>
          <w:tcPr>
            <w:tcW w:w="2551" w:type="dxa"/>
            <w:tcBorders>
              <w:top w:val="single" w:sz="4" w:space="0" w:color="auto"/>
              <w:left w:val="single" w:sz="4" w:space="0" w:color="auto"/>
              <w:bottom w:val="single" w:sz="4" w:space="0" w:color="auto"/>
              <w:right w:val="single" w:sz="4" w:space="0" w:color="auto"/>
            </w:tcBorders>
            <w:vAlign w:val="center"/>
          </w:tcPr>
          <w:p w14:paraId="1E9575CA"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維持管理が容易・安価</w:t>
            </w:r>
          </w:p>
        </w:tc>
        <w:tc>
          <w:tcPr>
            <w:tcW w:w="2551" w:type="dxa"/>
            <w:tcBorders>
              <w:top w:val="single" w:sz="4" w:space="0" w:color="auto"/>
              <w:left w:val="single" w:sz="4" w:space="0" w:color="auto"/>
              <w:bottom w:val="single" w:sz="4" w:space="0" w:color="auto"/>
              <w:right w:val="single" w:sz="4" w:space="0" w:color="auto"/>
            </w:tcBorders>
            <w:vAlign w:val="center"/>
          </w:tcPr>
          <w:p w14:paraId="66D4777F"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維持管理性・費用が中程度</w:t>
            </w:r>
          </w:p>
        </w:tc>
        <w:tc>
          <w:tcPr>
            <w:tcW w:w="2551" w:type="dxa"/>
            <w:tcBorders>
              <w:top w:val="single" w:sz="4" w:space="0" w:color="auto"/>
              <w:left w:val="single" w:sz="4" w:space="0" w:color="auto"/>
              <w:bottom w:val="single" w:sz="4" w:space="0" w:color="auto"/>
              <w:right w:val="single" w:sz="4" w:space="0" w:color="auto"/>
            </w:tcBorders>
            <w:vAlign w:val="center"/>
          </w:tcPr>
          <w:p w14:paraId="7FF932AA" w14:textId="77777777" w:rsidR="004B22EC" w:rsidRDefault="004B22EC" w:rsidP="00CC2A6B">
            <w:pPr>
              <w:spacing w:line="220" w:lineRule="exact"/>
              <w:ind w:firstLineChars="0" w:firstLine="0"/>
              <w:rPr>
                <w:rFonts w:cs="Times New Roman"/>
                <w:sz w:val="20"/>
                <w:szCs w:val="20"/>
              </w:rPr>
            </w:pPr>
            <w:r>
              <w:rPr>
                <w:rFonts w:cs="Times New Roman" w:hint="eastAsia"/>
                <w:sz w:val="20"/>
                <w:szCs w:val="20"/>
              </w:rPr>
              <w:t>維持管理が困難・高価</w:t>
            </w:r>
          </w:p>
        </w:tc>
      </w:tr>
    </w:tbl>
    <w:p w14:paraId="6FF90E98" w14:textId="77777777" w:rsidR="004B22EC" w:rsidRDefault="004B22EC" w:rsidP="004B22EC">
      <w:pPr>
        <w:pStyle w:val="af2"/>
        <w:spacing w:afterLines="25" w:after="97" w:line="200" w:lineRule="exact"/>
        <w:ind w:firstLine="148"/>
        <w:jc w:val="left"/>
        <w:rPr>
          <w:rFonts w:cs="Times New Roman"/>
          <w:sz w:val="16"/>
          <w:szCs w:val="16"/>
        </w:rPr>
      </w:pPr>
      <w:r>
        <w:rPr>
          <w:rFonts w:cs="Times New Roman" w:hint="eastAsia"/>
          <w:sz w:val="16"/>
          <w:szCs w:val="16"/>
        </w:rPr>
        <w:t>出典：共同企業体作成</w:t>
      </w:r>
    </w:p>
    <w:p w14:paraId="4CCE61E1" w14:textId="61A7641E" w:rsidR="00C33451" w:rsidRDefault="00096FBB" w:rsidP="00837797">
      <w:pPr>
        <w:pStyle w:val="5"/>
      </w:pPr>
      <w:r>
        <w:rPr>
          <w:rFonts w:hint="eastAsia"/>
        </w:rPr>
        <w:t>概略設計の実施と事業効果の確認</w:t>
      </w:r>
      <w:r w:rsidR="0086474C">
        <w:rPr>
          <w:rFonts w:hint="eastAsia"/>
        </w:rPr>
        <w:t>に係る詳述</w:t>
      </w:r>
    </w:p>
    <w:p w14:paraId="248DE2E3" w14:textId="567E37EB" w:rsidR="00D15839" w:rsidRDefault="0086474C" w:rsidP="0086474C">
      <w:pPr>
        <w:pStyle w:val="a9"/>
      </w:pPr>
      <w:r w:rsidRPr="0086474C">
        <w:rPr>
          <w:rFonts w:ascii="ＭＳ Ｐゴシック" w:eastAsia="ＭＳ Ｐゴシック" w:hAnsi="ＭＳ Ｐゴシック" w:hint="eastAsia"/>
        </w:rPr>
        <w:t>【詳述</w:t>
      </w:r>
      <w:r>
        <w:rPr>
          <w:rFonts w:ascii="ＭＳ Ｐゴシック" w:eastAsia="ＭＳ Ｐゴシック" w:hAnsi="ＭＳ Ｐゴシック" w:hint="eastAsia"/>
        </w:rPr>
        <w:t>2</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sidR="00975020">
        <w:rPr>
          <w:rFonts w:ascii="ＭＳ Ｐゴシック" w:eastAsia="ＭＳ Ｐゴシック" w:hAnsi="ＭＳ Ｐゴシック"/>
        </w:rPr>
        <w:t>1</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sidR="00096FBB">
        <w:rPr>
          <w:rFonts w:hint="eastAsia"/>
        </w:rPr>
        <w:t>自然条件調査</w:t>
      </w:r>
      <w:r w:rsidR="00E23808">
        <w:rPr>
          <w:rFonts w:hint="eastAsia"/>
        </w:rPr>
        <w:t>】</w:t>
      </w:r>
    </w:p>
    <w:p w14:paraId="72830087" w14:textId="411E9F43" w:rsidR="00B82336" w:rsidRDefault="00B82336" w:rsidP="005F1236">
      <w:pPr>
        <w:pStyle w:val="6"/>
        <w:ind w:leftChars="50" w:left="99"/>
      </w:pPr>
      <w:r>
        <w:rPr>
          <w:rFonts w:hint="eastAsia"/>
        </w:rPr>
        <w:t>気象</w:t>
      </w:r>
      <w:r w:rsidR="00BC6CB8">
        <w:rPr>
          <w:rFonts w:hint="eastAsia"/>
        </w:rPr>
        <w:t>調査・自然災害調査及び水理・水文調査</w:t>
      </w:r>
    </w:p>
    <w:p w14:paraId="26B81F26" w14:textId="4ED0B770" w:rsidR="00B82336" w:rsidRDefault="00B82336" w:rsidP="00B82336">
      <w:pPr>
        <w:ind w:firstLine="198"/>
      </w:pPr>
      <w:r>
        <w:rPr>
          <w:rFonts w:hint="eastAsia"/>
        </w:rPr>
        <w:t>道路、橋梁、排水工に対する流量</w:t>
      </w:r>
      <w:r w:rsidR="00DA6CC9">
        <w:rPr>
          <w:rFonts w:hint="eastAsia"/>
        </w:rPr>
        <w:t>、</w:t>
      </w:r>
      <w:r>
        <w:rPr>
          <w:rFonts w:hint="eastAsia"/>
        </w:rPr>
        <w:t>および</w:t>
      </w:r>
      <w:r>
        <w:t>H.W.L</w:t>
      </w:r>
      <w:r>
        <w:rPr>
          <w:rFonts w:hint="eastAsia"/>
        </w:rPr>
        <w:t>の設定</w:t>
      </w:r>
      <w:r w:rsidR="00B454B2">
        <w:rPr>
          <w:rFonts w:hint="eastAsia"/>
        </w:rPr>
        <w:t>、トンネル施工時の湧水</w:t>
      </w:r>
      <w:r>
        <w:rPr>
          <w:rFonts w:hint="eastAsia"/>
        </w:rPr>
        <w:t>に留意が必要である。また</w:t>
      </w:r>
      <w:r w:rsidR="003246CE">
        <w:rPr>
          <w:rFonts w:hint="eastAsia"/>
        </w:rPr>
        <w:t>、</w:t>
      </w:r>
      <w:r>
        <w:rPr>
          <w:rFonts w:hint="eastAsia"/>
        </w:rPr>
        <w:t>山脈から</w:t>
      </w:r>
      <w:r w:rsidR="003246CE">
        <w:rPr>
          <w:rFonts w:hint="eastAsia"/>
        </w:rPr>
        <w:t>の湧き水</w:t>
      </w:r>
      <w:r>
        <w:rPr>
          <w:rFonts w:hint="eastAsia"/>
        </w:rPr>
        <w:t>は農業用水や飲料水に利用されている。</w:t>
      </w:r>
      <w:r w:rsidR="008568AB">
        <w:rPr>
          <w:rFonts w:hint="eastAsia"/>
        </w:rPr>
        <w:t>以上より</w:t>
      </w:r>
      <w:r>
        <w:rPr>
          <w:rFonts w:hint="eastAsia"/>
        </w:rPr>
        <w:t>、</w:t>
      </w:r>
      <w:r w:rsidR="00975020" w:rsidRPr="003A758D">
        <w:rPr>
          <w:rFonts w:ascii="ＭＳ Ｐゴシック" w:eastAsia="ＭＳ Ｐゴシック" w:hAnsi="ＭＳ Ｐゴシック" w:hint="eastAsia"/>
        </w:rPr>
        <w:t>表2</w:t>
      </w:r>
      <w:r w:rsidR="00975020" w:rsidRPr="003A758D">
        <w:rPr>
          <w:rFonts w:ascii="ＭＳ Ｐゴシック" w:eastAsia="ＭＳ Ｐゴシック" w:hAnsi="ＭＳ Ｐゴシック"/>
        </w:rPr>
        <w:t>.</w:t>
      </w:r>
      <w:r w:rsidR="00DA6CC9" w:rsidRPr="003A758D">
        <w:rPr>
          <w:rFonts w:ascii="ＭＳ Ｐゴシック" w:eastAsia="ＭＳ Ｐゴシック" w:hAnsi="ＭＳ Ｐゴシック"/>
        </w:rPr>
        <w:t>2</w:t>
      </w:r>
      <w:r w:rsidR="00975020" w:rsidRPr="003A758D">
        <w:rPr>
          <w:rFonts w:ascii="ＭＳ Ｐゴシック" w:eastAsia="ＭＳ Ｐゴシック" w:hAnsi="ＭＳ Ｐゴシック"/>
        </w:rPr>
        <w:t>-</w:t>
      </w:r>
      <w:r w:rsidR="003B33E1" w:rsidRPr="003A758D">
        <w:rPr>
          <w:rFonts w:ascii="ＭＳ Ｐゴシック" w:eastAsia="ＭＳ Ｐゴシック" w:hAnsi="ＭＳ Ｐゴシック" w:hint="eastAsia"/>
        </w:rPr>
        <w:t>5</w:t>
      </w:r>
      <w:r>
        <w:rPr>
          <w:rFonts w:ascii="ＭＳ Ｐ明朝" w:cs="Century" w:hint="eastAsia"/>
        </w:rPr>
        <w:t>に示す</w:t>
      </w:r>
      <w:r>
        <w:rPr>
          <w:rFonts w:ascii="ＭＳ Ｐ明朝" w:hint="eastAsia"/>
        </w:rPr>
        <w:t>調</w:t>
      </w:r>
      <w:r>
        <w:rPr>
          <w:rFonts w:hint="eastAsia"/>
        </w:rPr>
        <w:t>査を提案する。なお、平野部の</w:t>
      </w:r>
      <w:r w:rsidR="00BC6CB8">
        <w:rPr>
          <w:rFonts w:hint="eastAsia"/>
        </w:rPr>
        <w:t>水理・水文</w:t>
      </w:r>
      <w:r>
        <w:rPr>
          <w:rFonts w:hint="eastAsia"/>
        </w:rPr>
        <w:t>条件によっては道路縦断の設定、橋梁</w:t>
      </w:r>
      <w:r w:rsidR="003246CE">
        <w:rPr>
          <w:rFonts w:hint="eastAsia"/>
        </w:rPr>
        <w:t>等の</w:t>
      </w:r>
      <w:r>
        <w:rPr>
          <w:rFonts w:hint="eastAsia"/>
        </w:rPr>
        <w:t>構造物のクリアランスの決定に氾濫解析</w:t>
      </w:r>
      <w:r w:rsidR="003246CE">
        <w:rPr>
          <w:rFonts w:hint="eastAsia"/>
        </w:rPr>
        <w:t>を要する</w:t>
      </w:r>
      <w:r w:rsidR="008568AB">
        <w:rPr>
          <w:rFonts w:hint="eastAsia"/>
        </w:rPr>
        <w:t>場合がある。</w:t>
      </w:r>
      <w:r>
        <w:rPr>
          <w:rFonts w:hint="eastAsia"/>
        </w:rPr>
        <w:t>氾濫解析が必要と判断した場合</w:t>
      </w:r>
      <w:r w:rsidR="008568AB">
        <w:rPr>
          <w:rFonts w:hint="eastAsia"/>
        </w:rPr>
        <w:t>は、</w:t>
      </w:r>
      <w:r>
        <w:rPr>
          <w:rFonts w:hint="eastAsia"/>
        </w:rPr>
        <w:t>貴機構</w:t>
      </w:r>
      <w:r w:rsidR="008568AB">
        <w:rPr>
          <w:rFonts w:hint="eastAsia"/>
        </w:rPr>
        <w:t>に</w:t>
      </w:r>
      <w:r>
        <w:rPr>
          <w:rFonts w:hint="eastAsia"/>
        </w:rPr>
        <w:t>相談</w:t>
      </w:r>
      <w:r w:rsidR="008568AB">
        <w:rPr>
          <w:rFonts w:hint="eastAsia"/>
        </w:rPr>
        <w:t>した</w:t>
      </w:r>
      <w:r w:rsidR="00900249">
        <w:rPr>
          <w:rFonts w:hint="eastAsia"/>
        </w:rPr>
        <w:t>うえで</w:t>
      </w:r>
      <w:r w:rsidR="008568AB">
        <w:rPr>
          <w:rFonts w:hint="eastAsia"/>
        </w:rPr>
        <w:t>実施</w:t>
      </w:r>
      <w:r>
        <w:rPr>
          <w:rFonts w:hint="eastAsia"/>
        </w:rPr>
        <w:t>する。</w:t>
      </w:r>
    </w:p>
    <w:p w14:paraId="008FC20F" w14:textId="1E262EC8" w:rsidR="00B82336" w:rsidRDefault="00975020" w:rsidP="003B33E1">
      <w:pPr>
        <w:pStyle w:val="af2"/>
        <w:spacing w:line="280" w:lineRule="exact"/>
      </w:pPr>
      <w:r w:rsidRPr="00CE45AC">
        <w:t xml:space="preserve">表 </w:t>
      </w:r>
      <w:fldSimple w:instr=" STYLEREF 2 \s ">
        <w:r w:rsidR="002D075D">
          <w:rPr>
            <w:noProof/>
          </w:rPr>
          <w:t>2.2</w:t>
        </w:r>
      </w:fldSimple>
      <w:r w:rsidRPr="00CE45AC">
        <w:noBreakHyphen/>
      </w:r>
      <w:fldSimple w:instr=" SEQ 表 \* ARABIC \s 2 ">
        <w:r w:rsidR="002D075D">
          <w:rPr>
            <w:noProof/>
          </w:rPr>
          <w:t>5</w:t>
        </w:r>
      </w:fldSimple>
      <w:r w:rsidRPr="00CE45AC">
        <w:rPr>
          <w:rFonts w:hint="eastAsia"/>
        </w:rPr>
        <w:t xml:space="preserve">　</w:t>
      </w:r>
      <w:r w:rsidR="00BC6CB8">
        <w:rPr>
          <w:rFonts w:hint="eastAsia"/>
        </w:rPr>
        <w:t>気象調査及び水理・</w:t>
      </w:r>
      <w:r w:rsidR="00B82336">
        <w:rPr>
          <w:rFonts w:cs="Century" w:hint="eastAsia"/>
        </w:rPr>
        <w:t>水文調査項目の目的・数量・実施方法</w:t>
      </w:r>
    </w:p>
    <w:tbl>
      <w:tblPr>
        <w:tblW w:w="912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4139"/>
        <w:gridCol w:w="2438"/>
        <w:gridCol w:w="1644"/>
      </w:tblGrid>
      <w:tr w:rsidR="00B82336" w:rsidRPr="008568AB" w14:paraId="738375A0" w14:textId="77777777" w:rsidTr="00787BA5">
        <w:trPr>
          <w:trHeight w:val="283"/>
          <w:tblHeader/>
        </w:trPr>
        <w:tc>
          <w:tcPr>
            <w:tcW w:w="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47758" w14:textId="77777777" w:rsidR="00B82336" w:rsidRPr="008568AB" w:rsidRDefault="00B82336" w:rsidP="00787BA5">
            <w:pPr>
              <w:spacing w:line="260" w:lineRule="exact"/>
              <w:ind w:firstLineChars="0" w:firstLine="0"/>
              <w:jc w:val="center"/>
              <w:rPr>
                <w:rFonts w:ascii="ＭＳ Ｐゴシック" w:eastAsia="ＭＳ Ｐゴシック" w:hAnsi="ＭＳ Ｐゴシック" w:cs="Times New Roman"/>
              </w:rPr>
            </w:pPr>
            <w:r w:rsidRPr="008568AB">
              <w:rPr>
                <w:rFonts w:ascii="ＭＳ Ｐゴシック" w:eastAsia="ＭＳ Ｐゴシック" w:hAnsi="ＭＳ Ｐゴシック" w:cs="Times New Roman"/>
              </w:rPr>
              <w:t>項目</w:t>
            </w:r>
          </w:p>
        </w:tc>
        <w:tc>
          <w:tcPr>
            <w:tcW w:w="4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331FCB" w14:textId="77777777" w:rsidR="00B82336" w:rsidRPr="008568AB" w:rsidRDefault="00B82336" w:rsidP="00787BA5">
            <w:pPr>
              <w:spacing w:line="260" w:lineRule="exact"/>
              <w:ind w:firstLineChars="0" w:firstLine="0"/>
              <w:jc w:val="center"/>
              <w:rPr>
                <w:rFonts w:ascii="ＭＳ Ｐゴシック" w:eastAsia="ＭＳ Ｐゴシック" w:hAnsi="ＭＳ Ｐゴシック" w:cs="Times New Roman"/>
              </w:rPr>
            </w:pPr>
            <w:r w:rsidRPr="008568AB">
              <w:rPr>
                <w:rFonts w:ascii="ＭＳ Ｐゴシック" w:eastAsia="ＭＳ Ｐゴシック" w:hAnsi="ＭＳ Ｐゴシック" w:cs="Times New Roman"/>
              </w:rPr>
              <w:t>目的及び内容</w:t>
            </w:r>
          </w:p>
        </w:tc>
        <w:tc>
          <w:tcPr>
            <w:tcW w:w="2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79643" w14:textId="77777777" w:rsidR="00B82336" w:rsidRPr="008568AB" w:rsidRDefault="00B82336" w:rsidP="00787BA5">
            <w:pPr>
              <w:spacing w:line="260" w:lineRule="exact"/>
              <w:ind w:firstLineChars="0" w:firstLine="0"/>
              <w:jc w:val="center"/>
              <w:rPr>
                <w:rFonts w:ascii="ＭＳ Ｐゴシック" w:eastAsia="ＭＳ Ｐゴシック" w:hAnsi="ＭＳ Ｐゴシック" w:cs="Times New Roman"/>
              </w:rPr>
            </w:pPr>
            <w:r w:rsidRPr="008568AB">
              <w:rPr>
                <w:rFonts w:ascii="ＭＳ Ｐゴシック" w:eastAsia="ＭＳ Ｐゴシック" w:hAnsi="ＭＳ Ｐゴシック" w:cs="Times New Roman"/>
              </w:rPr>
              <w:t>調査方法（数量）</w:t>
            </w:r>
          </w:p>
        </w:tc>
        <w:tc>
          <w:tcPr>
            <w:tcW w:w="1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2C4C9A" w14:textId="77777777" w:rsidR="00B82336" w:rsidRPr="008568AB" w:rsidRDefault="00B82336" w:rsidP="00787BA5">
            <w:pPr>
              <w:spacing w:line="260" w:lineRule="exact"/>
              <w:ind w:firstLineChars="0" w:firstLine="0"/>
              <w:jc w:val="center"/>
              <w:rPr>
                <w:rFonts w:ascii="ＭＳ Ｐゴシック" w:eastAsia="ＭＳ Ｐゴシック" w:hAnsi="ＭＳ Ｐゴシック" w:cs="Times New Roman"/>
              </w:rPr>
            </w:pPr>
            <w:r w:rsidRPr="008568AB">
              <w:rPr>
                <w:rFonts w:ascii="ＭＳ Ｐゴシック" w:eastAsia="ＭＳ Ｐゴシック" w:hAnsi="ＭＳ Ｐゴシック" w:cs="Times New Roman"/>
              </w:rPr>
              <w:t>実施方法</w:t>
            </w:r>
          </w:p>
        </w:tc>
      </w:tr>
      <w:tr w:rsidR="00B82336" w:rsidRPr="008568AB" w14:paraId="46DEBAB2" w14:textId="77777777" w:rsidTr="00787BA5">
        <w:trPr>
          <w:trHeight w:val="1077"/>
        </w:trPr>
        <w:tc>
          <w:tcPr>
            <w:tcW w:w="907" w:type="dxa"/>
            <w:tcBorders>
              <w:top w:val="single" w:sz="4" w:space="0" w:color="auto"/>
              <w:left w:val="single" w:sz="4" w:space="0" w:color="auto"/>
              <w:bottom w:val="single" w:sz="4" w:space="0" w:color="auto"/>
              <w:right w:val="single" w:sz="4" w:space="0" w:color="auto"/>
            </w:tcBorders>
            <w:vAlign w:val="center"/>
            <w:hideMark/>
          </w:tcPr>
          <w:p w14:paraId="2BC0519F" w14:textId="77777777" w:rsidR="00787BA5" w:rsidRDefault="00B82336" w:rsidP="008568AB">
            <w:pPr>
              <w:spacing w:line="260" w:lineRule="exact"/>
              <w:ind w:firstLineChars="0" w:firstLine="0"/>
              <w:jc w:val="center"/>
              <w:rPr>
                <w:rFonts w:cs="Times New Roman"/>
              </w:rPr>
            </w:pPr>
            <w:r w:rsidRPr="008568AB">
              <w:rPr>
                <w:rFonts w:cs="Times New Roman"/>
              </w:rPr>
              <w:t>資料</w:t>
            </w:r>
          </w:p>
          <w:p w14:paraId="1544787C" w14:textId="0D02493D" w:rsidR="00B82336" w:rsidRPr="008568AB" w:rsidRDefault="00B82336" w:rsidP="008568AB">
            <w:pPr>
              <w:spacing w:line="260" w:lineRule="exact"/>
              <w:ind w:firstLineChars="0" w:firstLine="0"/>
              <w:jc w:val="center"/>
              <w:rPr>
                <w:rFonts w:cs="Times New Roman"/>
              </w:rPr>
            </w:pPr>
            <w:r w:rsidRPr="008568AB">
              <w:rPr>
                <w:rFonts w:cs="Times New Roman"/>
              </w:rPr>
              <w:t>収集</w:t>
            </w:r>
          </w:p>
        </w:tc>
        <w:tc>
          <w:tcPr>
            <w:tcW w:w="4139" w:type="dxa"/>
            <w:tcBorders>
              <w:top w:val="single" w:sz="4" w:space="0" w:color="auto"/>
              <w:left w:val="single" w:sz="4" w:space="0" w:color="auto"/>
              <w:bottom w:val="single" w:sz="4" w:space="0" w:color="auto"/>
              <w:right w:val="single" w:sz="4" w:space="0" w:color="auto"/>
            </w:tcBorders>
            <w:vAlign w:val="center"/>
            <w:hideMark/>
          </w:tcPr>
          <w:p w14:paraId="7ECEDC2C" w14:textId="061EB200" w:rsidR="00B82336" w:rsidRPr="008568AB" w:rsidRDefault="00B82336" w:rsidP="008568AB">
            <w:pPr>
              <w:spacing w:line="260" w:lineRule="exact"/>
              <w:ind w:left="593" w:hangingChars="300" w:hanging="593"/>
              <w:rPr>
                <w:rFonts w:cs="Times New Roman"/>
              </w:rPr>
            </w:pPr>
            <w:r w:rsidRPr="008568AB">
              <w:rPr>
                <w:rFonts w:cs="Times New Roman"/>
              </w:rPr>
              <w:t>【目的】調査地域の水理地質構造、地下水の概要、問題点を把握し、調査計画を立案。</w:t>
            </w:r>
          </w:p>
          <w:p w14:paraId="60E18DDA" w14:textId="6D94BB84" w:rsidR="00B82336" w:rsidRPr="008568AB" w:rsidRDefault="00B82336" w:rsidP="008568AB">
            <w:pPr>
              <w:spacing w:line="260" w:lineRule="exact"/>
              <w:ind w:left="593" w:hangingChars="300" w:hanging="593"/>
              <w:rPr>
                <w:rFonts w:cs="Times New Roman"/>
              </w:rPr>
            </w:pPr>
            <w:r w:rsidRPr="008568AB">
              <w:rPr>
                <w:rFonts w:cs="Times New Roman"/>
              </w:rPr>
              <w:t>【内容】水理地質構造、降水量、気温、井戸や用水等の</w:t>
            </w:r>
            <w:r w:rsidR="00900249">
              <w:rPr>
                <w:rFonts w:cs="Times New Roman" w:hint="eastAsia"/>
              </w:rPr>
              <w:t>位置・</w:t>
            </w:r>
            <w:r w:rsidRPr="008568AB">
              <w:rPr>
                <w:rFonts w:cs="Times New Roman"/>
              </w:rPr>
              <w:t>利用状況</w:t>
            </w:r>
          </w:p>
        </w:tc>
        <w:tc>
          <w:tcPr>
            <w:tcW w:w="2438" w:type="dxa"/>
            <w:tcBorders>
              <w:top w:val="single" w:sz="4" w:space="0" w:color="auto"/>
              <w:left w:val="single" w:sz="4" w:space="0" w:color="auto"/>
              <w:bottom w:val="single" w:sz="4" w:space="0" w:color="auto"/>
              <w:right w:val="single" w:sz="4" w:space="0" w:color="auto"/>
            </w:tcBorders>
            <w:vAlign w:val="center"/>
            <w:hideMark/>
          </w:tcPr>
          <w:p w14:paraId="480BC66D" w14:textId="5EEE1088" w:rsidR="00B82336" w:rsidRPr="008568AB" w:rsidRDefault="00B82336" w:rsidP="008568AB">
            <w:pPr>
              <w:spacing w:line="260" w:lineRule="exact"/>
              <w:ind w:left="99" w:hangingChars="50" w:hanging="99"/>
              <w:rPr>
                <w:rFonts w:cs="Times New Roman"/>
              </w:rPr>
            </w:pPr>
            <w:r w:rsidRPr="008568AB">
              <w:rPr>
                <w:rFonts w:cs="Times New Roman"/>
              </w:rPr>
              <w:t>・各関係機関からデータ</w:t>
            </w:r>
            <w:r w:rsidR="00BC6CB8">
              <w:rPr>
                <w:rFonts w:cs="Times New Roman" w:hint="eastAsia"/>
              </w:rPr>
              <w:t>を</w:t>
            </w:r>
            <w:r w:rsidRPr="008568AB">
              <w:rPr>
                <w:rFonts w:cs="Times New Roman"/>
              </w:rPr>
              <w:t>収集し、分析を行う。</w:t>
            </w:r>
          </w:p>
        </w:tc>
        <w:tc>
          <w:tcPr>
            <w:tcW w:w="1644" w:type="dxa"/>
            <w:tcBorders>
              <w:top w:val="single" w:sz="4" w:space="0" w:color="auto"/>
              <w:left w:val="single" w:sz="4" w:space="0" w:color="auto"/>
              <w:bottom w:val="single" w:sz="4" w:space="0" w:color="auto"/>
              <w:right w:val="single" w:sz="4" w:space="0" w:color="auto"/>
            </w:tcBorders>
            <w:vAlign w:val="center"/>
            <w:hideMark/>
          </w:tcPr>
          <w:p w14:paraId="06C82276" w14:textId="77777777" w:rsidR="00B82336" w:rsidRPr="008568AB" w:rsidRDefault="00B82336" w:rsidP="008568AB">
            <w:pPr>
              <w:spacing w:line="260" w:lineRule="exact"/>
              <w:ind w:firstLineChars="0" w:firstLine="0"/>
              <w:rPr>
                <w:rFonts w:cs="Times New Roman"/>
              </w:rPr>
            </w:pPr>
            <w:r w:rsidRPr="008568AB">
              <w:rPr>
                <w:rFonts w:cs="Times New Roman"/>
              </w:rPr>
              <w:t>自然条件調査従事者</w:t>
            </w:r>
          </w:p>
        </w:tc>
      </w:tr>
      <w:tr w:rsidR="00B82336" w:rsidRPr="008568AB" w14:paraId="659EB8ED" w14:textId="77777777" w:rsidTr="00787BA5">
        <w:trPr>
          <w:trHeight w:val="1587"/>
        </w:trPr>
        <w:tc>
          <w:tcPr>
            <w:tcW w:w="907" w:type="dxa"/>
            <w:tcBorders>
              <w:top w:val="single" w:sz="4" w:space="0" w:color="auto"/>
              <w:left w:val="single" w:sz="4" w:space="0" w:color="auto"/>
              <w:bottom w:val="single" w:sz="4" w:space="0" w:color="auto"/>
              <w:right w:val="single" w:sz="4" w:space="0" w:color="auto"/>
            </w:tcBorders>
            <w:vAlign w:val="center"/>
            <w:hideMark/>
          </w:tcPr>
          <w:p w14:paraId="69AD107C" w14:textId="77777777" w:rsidR="00B82336" w:rsidRPr="008568AB" w:rsidRDefault="00B82336" w:rsidP="008568AB">
            <w:pPr>
              <w:spacing w:line="260" w:lineRule="exact"/>
              <w:ind w:firstLineChars="0" w:firstLine="0"/>
              <w:jc w:val="center"/>
              <w:rPr>
                <w:rFonts w:cs="Times New Roman"/>
              </w:rPr>
            </w:pPr>
            <w:r w:rsidRPr="008568AB">
              <w:rPr>
                <w:rFonts w:cs="Times New Roman"/>
              </w:rPr>
              <w:t>水収支</w:t>
            </w:r>
          </w:p>
        </w:tc>
        <w:tc>
          <w:tcPr>
            <w:tcW w:w="4139" w:type="dxa"/>
            <w:tcBorders>
              <w:top w:val="single" w:sz="4" w:space="0" w:color="auto"/>
              <w:left w:val="single" w:sz="4" w:space="0" w:color="auto"/>
              <w:bottom w:val="single" w:sz="4" w:space="0" w:color="auto"/>
              <w:right w:val="single" w:sz="4" w:space="0" w:color="auto"/>
            </w:tcBorders>
            <w:vAlign w:val="center"/>
            <w:hideMark/>
          </w:tcPr>
          <w:p w14:paraId="2F5E4C60" w14:textId="6DFD2CBC" w:rsidR="00B82336" w:rsidRPr="008568AB" w:rsidRDefault="00B82336" w:rsidP="008568AB">
            <w:pPr>
              <w:spacing w:line="260" w:lineRule="exact"/>
              <w:ind w:left="593" w:hangingChars="300" w:hanging="593"/>
              <w:rPr>
                <w:rFonts w:cs="Times New Roman"/>
              </w:rPr>
            </w:pPr>
            <w:r w:rsidRPr="008568AB">
              <w:rPr>
                <w:rFonts w:cs="Times New Roman"/>
              </w:rPr>
              <w:t>【目的】調査</w:t>
            </w:r>
            <w:r w:rsidR="00787BA5">
              <w:rPr>
                <w:rFonts w:cs="Times New Roman" w:hint="eastAsia"/>
              </w:rPr>
              <w:t>区間</w:t>
            </w:r>
            <w:r w:rsidRPr="008568AB">
              <w:rPr>
                <w:rFonts w:cs="Times New Roman"/>
              </w:rPr>
              <w:t>の水循環を把握するための水文</w:t>
            </w:r>
            <w:r w:rsidR="00BC6CB8">
              <w:rPr>
                <w:rFonts w:cs="Times New Roman" w:hint="eastAsia"/>
              </w:rPr>
              <w:t>、</w:t>
            </w:r>
            <w:r w:rsidRPr="008568AB">
              <w:rPr>
                <w:rFonts w:cs="Times New Roman"/>
              </w:rPr>
              <w:t>気象、表流水量、地下水位調査等を実施し、水収支</w:t>
            </w:r>
            <w:r w:rsidR="00787BA5">
              <w:rPr>
                <w:rFonts w:cs="Times New Roman" w:hint="eastAsia"/>
              </w:rPr>
              <w:t>に係る</w:t>
            </w:r>
            <w:r w:rsidRPr="008568AB">
              <w:rPr>
                <w:rFonts w:cs="Times New Roman"/>
              </w:rPr>
              <w:t>設計条件を</w:t>
            </w:r>
            <w:r w:rsidR="00787BA5">
              <w:rPr>
                <w:rFonts w:cs="Times New Roman" w:hint="eastAsia"/>
              </w:rPr>
              <w:t>設定</w:t>
            </w:r>
            <w:r w:rsidRPr="008568AB">
              <w:rPr>
                <w:rFonts w:cs="Times New Roman"/>
              </w:rPr>
              <w:t>。</w:t>
            </w:r>
          </w:p>
          <w:p w14:paraId="4FA4C4DB" w14:textId="77777777" w:rsidR="00B82336" w:rsidRPr="008568AB" w:rsidRDefault="00B82336" w:rsidP="008568AB">
            <w:pPr>
              <w:spacing w:line="260" w:lineRule="exact"/>
              <w:ind w:left="593" w:hangingChars="300" w:hanging="593"/>
              <w:rPr>
                <w:rFonts w:cs="Times New Roman"/>
              </w:rPr>
            </w:pPr>
            <w:r w:rsidRPr="008568AB">
              <w:rPr>
                <w:rFonts w:cs="Times New Roman"/>
              </w:rPr>
              <w:t>【内容】河川流量、用水量、観測井、トンネル湧水量、渇水影響</w:t>
            </w:r>
          </w:p>
        </w:tc>
        <w:tc>
          <w:tcPr>
            <w:tcW w:w="2438" w:type="dxa"/>
            <w:tcBorders>
              <w:top w:val="single" w:sz="4" w:space="0" w:color="auto"/>
              <w:left w:val="single" w:sz="4" w:space="0" w:color="auto"/>
              <w:bottom w:val="single" w:sz="4" w:space="0" w:color="auto"/>
              <w:right w:val="single" w:sz="4" w:space="0" w:color="auto"/>
            </w:tcBorders>
            <w:vAlign w:val="center"/>
          </w:tcPr>
          <w:p w14:paraId="7941E4F3" w14:textId="77777777" w:rsidR="00396F77" w:rsidRDefault="00B82336" w:rsidP="008568AB">
            <w:pPr>
              <w:spacing w:line="260" w:lineRule="exact"/>
              <w:ind w:left="99" w:hangingChars="50" w:hanging="99"/>
              <w:rPr>
                <w:rFonts w:cs="Times New Roman"/>
              </w:rPr>
            </w:pPr>
            <w:r w:rsidRPr="008568AB">
              <w:rPr>
                <w:rFonts w:cs="Times New Roman"/>
              </w:rPr>
              <w:t>・集水範囲の決定</w:t>
            </w:r>
          </w:p>
          <w:p w14:paraId="7F20F86C" w14:textId="748A5092" w:rsidR="00B82336" w:rsidRPr="008568AB" w:rsidRDefault="00B82336" w:rsidP="008568AB">
            <w:pPr>
              <w:spacing w:line="260" w:lineRule="exact"/>
              <w:ind w:left="99" w:hangingChars="50" w:hanging="99"/>
              <w:rPr>
                <w:rFonts w:cs="Times New Roman"/>
              </w:rPr>
            </w:pPr>
            <w:r w:rsidRPr="008568AB">
              <w:rPr>
                <w:rFonts w:cs="Times New Roman"/>
              </w:rPr>
              <w:t>・水理計算実施</w:t>
            </w:r>
          </w:p>
          <w:p w14:paraId="2EE73288" w14:textId="77777777" w:rsidR="00B82336" w:rsidRPr="008568AB" w:rsidRDefault="00B82336" w:rsidP="008568AB">
            <w:pPr>
              <w:spacing w:line="260" w:lineRule="exact"/>
              <w:ind w:left="99" w:hangingChars="50" w:hanging="99"/>
              <w:rPr>
                <w:rFonts w:cs="Times New Roman"/>
              </w:rPr>
            </w:pPr>
            <w:r w:rsidRPr="008568AB">
              <w:rPr>
                <w:rFonts w:cs="Times New Roman"/>
              </w:rPr>
              <w:t>・観測井：各トンネル坑口、トンネル間の最深谷に</w:t>
            </w:r>
            <w:r w:rsidRPr="008568AB">
              <w:rPr>
                <w:rFonts w:cs="Times New Roman"/>
              </w:rPr>
              <w:t>1</w:t>
            </w:r>
            <w:r w:rsidRPr="008568AB">
              <w:rPr>
                <w:rFonts w:cs="Times New Roman"/>
              </w:rPr>
              <w:t>ケ所</w:t>
            </w:r>
            <w:r w:rsidRPr="008568AB">
              <w:rPr>
                <w:rFonts w:ascii="ＭＳ 明朝" w:eastAsia="ＭＳ 明朝" w:hAnsi="ＭＳ 明朝" w:cs="ＭＳ 明朝" w:hint="eastAsia"/>
              </w:rPr>
              <w:t>⇒</w:t>
            </w:r>
            <w:r w:rsidRPr="008568AB">
              <w:rPr>
                <w:rFonts w:cs="Times New Roman"/>
              </w:rPr>
              <w:t>9</w:t>
            </w:r>
            <w:r w:rsidRPr="008568AB">
              <w:rPr>
                <w:rFonts w:cs="Times New Roman"/>
              </w:rPr>
              <w:t>箇所</w:t>
            </w:r>
          </w:p>
          <w:p w14:paraId="36FBEC51" w14:textId="53D9B0A5" w:rsidR="00B82336" w:rsidRPr="008568AB" w:rsidRDefault="00B82336" w:rsidP="008568AB">
            <w:pPr>
              <w:spacing w:line="260" w:lineRule="exact"/>
              <w:ind w:left="99" w:hangingChars="50" w:hanging="99"/>
              <w:rPr>
                <w:rFonts w:cs="Times New Roman"/>
              </w:rPr>
            </w:pPr>
            <w:r w:rsidRPr="008568AB">
              <w:rPr>
                <w:rFonts w:cs="Times New Roman"/>
              </w:rPr>
              <w:t>・トンネル湧水量の計算</w:t>
            </w:r>
          </w:p>
        </w:tc>
        <w:tc>
          <w:tcPr>
            <w:tcW w:w="1644" w:type="dxa"/>
            <w:tcBorders>
              <w:top w:val="single" w:sz="4" w:space="0" w:color="auto"/>
              <w:left w:val="single" w:sz="4" w:space="0" w:color="auto"/>
              <w:bottom w:val="single" w:sz="4" w:space="0" w:color="auto"/>
              <w:right w:val="single" w:sz="4" w:space="0" w:color="auto"/>
            </w:tcBorders>
            <w:vAlign w:val="center"/>
            <w:hideMark/>
          </w:tcPr>
          <w:p w14:paraId="79A5B85D" w14:textId="5F99092F" w:rsidR="00B82336" w:rsidRPr="008568AB" w:rsidRDefault="00787BA5" w:rsidP="008568AB">
            <w:pPr>
              <w:spacing w:line="260" w:lineRule="exact"/>
              <w:ind w:firstLineChars="0" w:firstLine="0"/>
              <w:rPr>
                <w:rFonts w:cs="Times New Roman"/>
              </w:rPr>
            </w:pPr>
            <w:r w:rsidRPr="008568AB">
              <w:rPr>
                <w:rFonts w:cs="Times New Roman"/>
              </w:rPr>
              <w:t>地質調査、自然条件調査、トンネル計画従事者</w:t>
            </w:r>
          </w:p>
        </w:tc>
      </w:tr>
      <w:tr w:rsidR="00B82336" w:rsidRPr="008568AB" w14:paraId="3A087A01" w14:textId="77777777" w:rsidTr="00787BA5">
        <w:trPr>
          <w:trHeight w:val="1077"/>
        </w:trPr>
        <w:tc>
          <w:tcPr>
            <w:tcW w:w="907" w:type="dxa"/>
            <w:tcBorders>
              <w:top w:val="single" w:sz="4" w:space="0" w:color="auto"/>
              <w:left w:val="single" w:sz="4" w:space="0" w:color="auto"/>
              <w:bottom w:val="single" w:sz="4" w:space="0" w:color="auto"/>
              <w:right w:val="single" w:sz="4" w:space="0" w:color="auto"/>
            </w:tcBorders>
            <w:vAlign w:val="center"/>
            <w:hideMark/>
          </w:tcPr>
          <w:p w14:paraId="2E6FD1EE" w14:textId="77777777" w:rsidR="00787BA5" w:rsidRDefault="00B82336" w:rsidP="008568AB">
            <w:pPr>
              <w:spacing w:line="260" w:lineRule="exact"/>
              <w:ind w:firstLineChars="0" w:firstLine="0"/>
              <w:jc w:val="center"/>
              <w:rPr>
                <w:rFonts w:cs="Times New Roman"/>
              </w:rPr>
            </w:pPr>
            <w:r w:rsidRPr="008568AB">
              <w:rPr>
                <w:rFonts w:cs="Times New Roman"/>
              </w:rPr>
              <w:t>水文</w:t>
            </w:r>
          </w:p>
          <w:p w14:paraId="152940BB" w14:textId="0C081DE7" w:rsidR="00B82336" w:rsidRPr="008568AB" w:rsidRDefault="00B82336" w:rsidP="008568AB">
            <w:pPr>
              <w:spacing w:line="260" w:lineRule="exact"/>
              <w:ind w:firstLineChars="0" w:firstLine="0"/>
              <w:jc w:val="center"/>
              <w:rPr>
                <w:rFonts w:cs="Times New Roman"/>
              </w:rPr>
            </w:pPr>
            <w:r w:rsidRPr="008568AB">
              <w:rPr>
                <w:rFonts w:cs="Times New Roman"/>
              </w:rPr>
              <w:t>地質</w:t>
            </w:r>
          </w:p>
          <w:p w14:paraId="6AA4F73C" w14:textId="77777777" w:rsidR="00B82336" w:rsidRPr="008568AB" w:rsidRDefault="00B82336" w:rsidP="008568AB">
            <w:pPr>
              <w:spacing w:line="260" w:lineRule="exact"/>
              <w:ind w:firstLineChars="0" w:firstLine="0"/>
              <w:jc w:val="center"/>
              <w:rPr>
                <w:rFonts w:cs="Times New Roman"/>
              </w:rPr>
            </w:pPr>
            <w:r w:rsidRPr="008568AB">
              <w:rPr>
                <w:rFonts w:cs="Times New Roman"/>
              </w:rPr>
              <w:t>（トンネル）</w:t>
            </w:r>
          </w:p>
        </w:tc>
        <w:tc>
          <w:tcPr>
            <w:tcW w:w="4139" w:type="dxa"/>
            <w:tcBorders>
              <w:top w:val="single" w:sz="4" w:space="0" w:color="auto"/>
              <w:left w:val="single" w:sz="4" w:space="0" w:color="auto"/>
              <w:bottom w:val="single" w:sz="4" w:space="0" w:color="auto"/>
              <w:right w:val="single" w:sz="4" w:space="0" w:color="auto"/>
            </w:tcBorders>
            <w:vAlign w:val="center"/>
            <w:hideMark/>
          </w:tcPr>
          <w:p w14:paraId="55ADA691" w14:textId="062329FB" w:rsidR="00B82336" w:rsidRPr="008568AB" w:rsidRDefault="00B82336" w:rsidP="008568AB">
            <w:pPr>
              <w:spacing w:line="260" w:lineRule="exact"/>
              <w:ind w:left="593" w:hangingChars="300" w:hanging="593"/>
              <w:rPr>
                <w:rFonts w:cs="Times New Roman"/>
              </w:rPr>
            </w:pPr>
            <w:r w:rsidRPr="008568AB">
              <w:rPr>
                <w:rFonts w:cs="Times New Roman"/>
              </w:rPr>
              <w:t>【目的】水理地質構造（帯水層の分布、規模）、地下水の性状（地層水、烈か水）等を地質図にとりまとめ、湧水地点を予測</w:t>
            </w:r>
            <w:r w:rsidR="00787BA5">
              <w:rPr>
                <w:rFonts w:cs="Times New Roman" w:hint="eastAsia"/>
              </w:rPr>
              <w:t>。</w:t>
            </w:r>
          </w:p>
          <w:p w14:paraId="01DBE67D" w14:textId="77777777" w:rsidR="00B82336" w:rsidRPr="008568AB" w:rsidRDefault="00B82336" w:rsidP="008568AB">
            <w:pPr>
              <w:spacing w:line="260" w:lineRule="exact"/>
              <w:ind w:left="593" w:hangingChars="300" w:hanging="593"/>
              <w:rPr>
                <w:rFonts w:cs="Times New Roman"/>
              </w:rPr>
            </w:pPr>
            <w:r w:rsidRPr="008568AB">
              <w:rPr>
                <w:rFonts w:cs="Times New Roman"/>
              </w:rPr>
              <w:t>【内容】地質調査結果を踏まえた水文検討</w:t>
            </w:r>
          </w:p>
        </w:tc>
        <w:tc>
          <w:tcPr>
            <w:tcW w:w="2438" w:type="dxa"/>
            <w:tcBorders>
              <w:top w:val="single" w:sz="4" w:space="0" w:color="auto"/>
              <w:left w:val="single" w:sz="4" w:space="0" w:color="auto"/>
              <w:bottom w:val="single" w:sz="4" w:space="0" w:color="auto"/>
              <w:right w:val="single" w:sz="4" w:space="0" w:color="auto"/>
            </w:tcBorders>
            <w:vAlign w:val="center"/>
            <w:hideMark/>
          </w:tcPr>
          <w:p w14:paraId="6C260CC5" w14:textId="77777777" w:rsidR="00B82336" w:rsidRPr="008568AB" w:rsidRDefault="00B82336" w:rsidP="008568AB">
            <w:pPr>
              <w:spacing w:line="260" w:lineRule="exact"/>
              <w:ind w:left="99" w:hangingChars="50" w:hanging="99"/>
              <w:rPr>
                <w:rFonts w:cs="Times New Roman"/>
              </w:rPr>
            </w:pPr>
            <w:r w:rsidRPr="008568AB">
              <w:rPr>
                <w:rFonts w:cs="Times New Roman"/>
              </w:rPr>
              <w:t>地質調査に記載</w:t>
            </w:r>
          </w:p>
        </w:tc>
        <w:tc>
          <w:tcPr>
            <w:tcW w:w="1644" w:type="dxa"/>
            <w:tcBorders>
              <w:top w:val="single" w:sz="4" w:space="0" w:color="auto"/>
              <w:left w:val="single" w:sz="4" w:space="0" w:color="auto"/>
              <w:bottom w:val="single" w:sz="4" w:space="0" w:color="auto"/>
              <w:right w:val="single" w:sz="4" w:space="0" w:color="auto"/>
            </w:tcBorders>
            <w:vAlign w:val="center"/>
            <w:hideMark/>
          </w:tcPr>
          <w:p w14:paraId="0AC4C6BA" w14:textId="77777777" w:rsidR="00B82336" w:rsidRPr="008568AB" w:rsidRDefault="00B82336" w:rsidP="008568AB">
            <w:pPr>
              <w:spacing w:line="260" w:lineRule="exact"/>
              <w:ind w:firstLineChars="0" w:firstLine="0"/>
              <w:rPr>
                <w:rFonts w:cs="Times New Roman"/>
              </w:rPr>
            </w:pPr>
            <w:r w:rsidRPr="008568AB">
              <w:rPr>
                <w:rFonts w:cs="Times New Roman"/>
              </w:rPr>
              <w:t>地質調査、自然条件調査、トンネル計画従事者</w:t>
            </w:r>
          </w:p>
        </w:tc>
      </w:tr>
      <w:tr w:rsidR="00B82336" w:rsidRPr="008568AB" w14:paraId="2554CFFD" w14:textId="77777777" w:rsidTr="00787BA5">
        <w:trPr>
          <w:trHeight w:val="1077"/>
        </w:trPr>
        <w:tc>
          <w:tcPr>
            <w:tcW w:w="907" w:type="dxa"/>
            <w:tcBorders>
              <w:top w:val="single" w:sz="4" w:space="0" w:color="auto"/>
              <w:left w:val="single" w:sz="4" w:space="0" w:color="auto"/>
              <w:bottom w:val="single" w:sz="4" w:space="0" w:color="auto"/>
              <w:right w:val="single" w:sz="4" w:space="0" w:color="auto"/>
            </w:tcBorders>
            <w:vAlign w:val="center"/>
            <w:hideMark/>
          </w:tcPr>
          <w:p w14:paraId="1D29D988" w14:textId="77777777" w:rsidR="00787BA5" w:rsidRDefault="00B82336" w:rsidP="008568AB">
            <w:pPr>
              <w:spacing w:line="260" w:lineRule="exact"/>
              <w:ind w:firstLineChars="0" w:firstLine="0"/>
              <w:jc w:val="center"/>
              <w:rPr>
                <w:rFonts w:cs="Times New Roman"/>
              </w:rPr>
            </w:pPr>
            <w:r w:rsidRPr="008568AB">
              <w:rPr>
                <w:rFonts w:cs="Times New Roman"/>
              </w:rPr>
              <w:t>水文</w:t>
            </w:r>
          </w:p>
          <w:p w14:paraId="723D472F" w14:textId="12D554FB" w:rsidR="00B82336" w:rsidRPr="008568AB" w:rsidRDefault="00B82336" w:rsidP="008568AB">
            <w:pPr>
              <w:spacing w:line="260" w:lineRule="exact"/>
              <w:ind w:firstLineChars="0" w:firstLine="0"/>
              <w:jc w:val="center"/>
              <w:rPr>
                <w:rFonts w:cs="Times New Roman"/>
              </w:rPr>
            </w:pPr>
            <w:r w:rsidRPr="008568AB">
              <w:rPr>
                <w:rFonts w:cs="Times New Roman"/>
              </w:rPr>
              <w:t>環境</w:t>
            </w:r>
          </w:p>
        </w:tc>
        <w:tc>
          <w:tcPr>
            <w:tcW w:w="4139" w:type="dxa"/>
            <w:tcBorders>
              <w:top w:val="single" w:sz="4" w:space="0" w:color="auto"/>
              <w:left w:val="single" w:sz="4" w:space="0" w:color="auto"/>
              <w:bottom w:val="single" w:sz="4" w:space="0" w:color="auto"/>
              <w:right w:val="single" w:sz="4" w:space="0" w:color="auto"/>
            </w:tcBorders>
            <w:vAlign w:val="center"/>
            <w:hideMark/>
          </w:tcPr>
          <w:p w14:paraId="33E0D993" w14:textId="16E11A1B" w:rsidR="00B82336" w:rsidRPr="008568AB" w:rsidRDefault="00B82336" w:rsidP="008568AB">
            <w:pPr>
              <w:spacing w:line="260" w:lineRule="exact"/>
              <w:ind w:left="593" w:hangingChars="300" w:hanging="593"/>
              <w:rPr>
                <w:rFonts w:cs="Times New Roman"/>
              </w:rPr>
            </w:pPr>
            <w:r w:rsidRPr="008568AB">
              <w:rPr>
                <w:rFonts w:cs="Times New Roman"/>
              </w:rPr>
              <w:t>【目的】集水範囲および近接地域（トンネルから</w:t>
            </w:r>
            <w:r w:rsidR="007A3691">
              <w:rPr>
                <w:rFonts w:cs="Times New Roman"/>
              </w:rPr>
              <w:t>1km</w:t>
            </w:r>
            <w:r w:rsidRPr="008568AB">
              <w:rPr>
                <w:rFonts w:cs="Times New Roman"/>
              </w:rPr>
              <w:t>以内）における水源と水利用の実態を把握し、施工による影響を予測。</w:t>
            </w:r>
          </w:p>
          <w:p w14:paraId="5407ADD9" w14:textId="77777777" w:rsidR="00B82336" w:rsidRPr="008568AB" w:rsidRDefault="00B82336" w:rsidP="008568AB">
            <w:pPr>
              <w:spacing w:line="260" w:lineRule="exact"/>
              <w:ind w:left="593" w:hangingChars="300" w:hanging="593"/>
              <w:rPr>
                <w:rFonts w:cs="Times New Roman"/>
              </w:rPr>
            </w:pPr>
            <w:r w:rsidRPr="008568AB">
              <w:rPr>
                <w:rFonts w:cs="Times New Roman"/>
              </w:rPr>
              <w:t>【内容】水源：湧泉、河川、湖沼、貯水池、井戸</w:t>
            </w:r>
          </w:p>
        </w:tc>
        <w:tc>
          <w:tcPr>
            <w:tcW w:w="2438" w:type="dxa"/>
            <w:tcBorders>
              <w:top w:val="single" w:sz="4" w:space="0" w:color="auto"/>
              <w:left w:val="single" w:sz="4" w:space="0" w:color="auto"/>
              <w:bottom w:val="single" w:sz="4" w:space="0" w:color="auto"/>
              <w:right w:val="single" w:sz="4" w:space="0" w:color="auto"/>
            </w:tcBorders>
            <w:vAlign w:val="center"/>
            <w:hideMark/>
          </w:tcPr>
          <w:p w14:paraId="45A548AE" w14:textId="5E168843" w:rsidR="00B82336" w:rsidRPr="008568AB" w:rsidRDefault="00B82336" w:rsidP="008568AB">
            <w:pPr>
              <w:spacing w:line="260" w:lineRule="exact"/>
              <w:ind w:left="99" w:hangingChars="50" w:hanging="99"/>
              <w:rPr>
                <w:rFonts w:cs="Times New Roman"/>
              </w:rPr>
            </w:pPr>
            <w:r w:rsidRPr="008568AB">
              <w:rPr>
                <w:rFonts w:cs="Times New Roman"/>
              </w:rPr>
              <w:t>・現地聞き取り調査による利用の目的</w:t>
            </w:r>
            <w:r w:rsidR="00396F77">
              <w:rPr>
                <w:rFonts w:cs="Times New Roman" w:hint="eastAsia"/>
              </w:rPr>
              <w:t>、</w:t>
            </w:r>
            <w:r w:rsidRPr="008568AB">
              <w:rPr>
                <w:rFonts w:cs="Times New Roman"/>
              </w:rPr>
              <w:t>状況</w:t>
            </w:r>
            <w:r w:rsidR="00396F77">
              <w:rPr>
                <w:rFonts w:cs="Times New Roman" w:hint="eastAsia"/>
              </w:rPr>
              <w:t>、</w:t>
            </w:r>
            <w:r w:rsidRPr="008568AB">
              <w:rPr>
                <w:rFonts w:cs="Times New Roman"/>
              </w:rPr>
              <w:t>重要度の確認</w:t>
            </w:r>
          </w:p>
          <w:p w14:paraId="70E215CC" w14:textId="21766B80" w:rsidR="00B82336" w:rsidRPr="008568AB" w:rsidRDefault="00B82336" w:rsidP="008568AB">
            <w:pPr>
              <w:spacing w:line="260" w:lineRule="exact"/>
              <w:ind w:left="99" w:hangingChars="50" w:hanging="99"/>
              <w:rPr>
                <w:rFonts w:cs="Times New Roman"/>
              </w:rPr>
            </w:pPr>
            <w:r w:rsidRPr="008568AB">
              <w:rPr>
                <w:rFonts w:cs="Times New Roman"/>
              </w:rPr>
              <w:t>・代替水源の確認</w:t>
            </w:r>
          </w:p>
        </w:tc>
        <w:tc>
          <w:tcPr>
            <w:tcW w:w="1644" w:type="dxa"/>
            <w:tcBorders>
              <w:top w:val="single" w:sz="4" w:space="0" w:color="auto"/>
              <w:left w:val="single" w:sz="4" w:space="0" w:color="auto"/>
              <w:bottom w:val="single" w:sz="4" w:space="0" w:color="auto"/>
              <w:right w:val="single" w:sz="4" w:space="0" w:color="auto"/>
            </w:tcBorders>
            <w:vAlign w:val="center"/>
            <w:hideMark/>
          </w:tcPr>
          <w:p w14:paraId="2C6B241A" w14:textId="77777777" w:rsidR="00B82336" w:rsidRPr="008568AB" w:rsidRDefault="00B82336" w:rsidP="008568AB">
            <w:pPr>
              <w:spacing w:line="260" w:lineRule="exact"/>
              <w:ind w:firstLineChars="0" w:firstLine="0"/>
              <w:rPr>
                <w:rFonts w:cs="Times New Roman"/>
              </w:rPr>
            </w:pPr>
            <w:r w:rsidRPr="008568AB">
              <w:rPr>
                <w:rFonts w:cs="Times New Roman"/>
              </w:rPr>
              <w:t>自然条件調査、自然環境配慮従事者</w:t>
            </w:r>
          </w:p>
        </w:tc>
      </w:tr>
      <w:tr w:rsidR="00DA6CC9" w:rsidRPr="008568AB" w14:paraId="13B9888F" w14:textId="77777777" w:rsidTr="00787BA5">
        <w:trPr>
          <w:trHeight w:val="850"/>
        </w:trPr>
        <w:tc>
          <w:tcPr>
            <w:tcW w:w="907" w:type="dxa"/>
            <w:tcBorders>
              <w:top w:val="single" w:sz="4" w:space="0" w:color="auto"/>
              <w:left w:val="single" w:sz="4" w:space="0" w:color="auto"/>
              <w:bottom w:val="single" w:sz="4" w:space="0" w:color="auto"/>
              <w:right w:val="single" w:sz="4" w:space="0" w:color="auto"/>
            </w:tcBorders>
            <w:vAlign w:val="center"/>
          </w:tcPr>
          <w:p w14:paraId="14A52D76" w14:textId="77777777" w:rsidR="00787BA5" w:rsidRDefault="00DA6CC9" w:rsidP="008568AB">
            <w:pPr>
              <w:spacing w:line="260" w:lineRule="exact"/>
              <w:ind w:firstLineChars="0" w:firstLine="0"/>
              <w:jc w:val="center"/>
              <w:rPr>
                <w:rFonts w:cs="Times New Roman"/>
              </w:rPr>
            </w:pPr>
            <w:r w:rsidRPr="008568AB">
              <w:rPr>
                <w:rFonts w:cs="Times New Roman"/>
              </w:rPr>
              <w:t>自然</w:t>
            </w:r>
          </w:p>
          <w:p w14:paraId="65CB0410" w14:textId="698B00A8" w:rsidR="00DA6CC9" w:rsidRPr="008568AB" w:rsidRDefault="00DA6CC9" w:rsidP="008568AB">
            <w:pPr>
              <w:spacing w:line="260" w:lineRule="exact"/>
              <w:ind w:firstLineChars="0" w:firstLine="0"/>
              <w:jc w:val="center"/>
              <w:rPr>
                <w:rFonts w:cs="Times New Roman"/>
              </w:rPr>
            </w:pPr>
            <w:r w:rsidRPr="008568AB">
              <w:rPr>
                <w:rFonts w:cs="Times New Roman"/>
              </w:rPr>
              <w:t>災害</w:t>
            </w:r>
          </w:p>
        </w:tc>
        <w:tc>
          <w:tcPr>
            <w:tcW w:w="4139" w:type="dxa"/>
            <w:tcBorders>
              <w:top w:val="single" w:sz="4" w:space="0" w:color="auto"/>
              <w:left w:val="single" w:sz="4" w:space="0" w:color="auto"/>
              <w:bottom w:val="single" w:sz="4" w:space="0" w:color="auto"/>
              <w:right w:val="single" w:sz="4" w:space="0" w:color="auto"/>
            </w:tcBorders>
            <w:vAlign w:val="center"/>
          </w:tcPr>
          <w:p w14:paraId="5E69B573" w14:textId="3D3F394A" w:rsidR="00DA6CC9" w:rsidRPr="008568AB" w:rsidRDefault="00DA6CC9" w:rsidP="008568AB">
            <w:pPr>
              <w:spacing w:line="260" w:lineRule="exact"/>
              <w:ind w:left="593" w:hangingChars="300" w:hanging="593"/>
              <w:rPr>
                <w:rFonts w:cs="Times New Roman"/>
              </w:rPr>
            </w:pPr>
            <w:r w:rsidRPr="008568AB">
              <w:rPr>
                <w:rFonts w:cs="Times New Roman"/>
              </w:rPr>
              <w:t>【目的】対象地域の地震</w:t>
            </w:r>
            <w:r w:rsidR="00396F77">
              <w:rPr>
                <w:rFonts w:cs="Times New Roman" w:hint="eastAsia"/>
              </w:rPr>
              <w:t>、</w:t>
            </w:r>
            <w:r w:rsidRPr="008568AB">
              <w:rPr>
                <w:rFonts w:cs="Times New Roman"/>
              </w:rPr>
              <w:t>台風</w:t>
            </w:r>
            <w:r w:rsidR="00396F77">
              <w:rPr>
                <w:rFonts w:cs="Times New Roman" w:hint="eastAsia"/>
              </w:rPr>
              <w:t>、</w:t>
            </w:r>
            <w:r w:rsidRPr="008568AB">
              <w:rPr>
                <w:rFonts w:cs="Times New Roman"/>
              </w:rPr>
              <w:t>洪水の自然災害の発生状況</w:t>
            </w:r>
            <w:r w:rsidR="00787BA5">
              <w:rPr>
                <w:rFonts w:cs="Times New Roman" w:hint="eastAsia"/>
              </w:rPr>
              <w:t>の整理。</w:t>
            </w:r>
          </w:p>
          <w:p w14:paraId="3867C662" w14:textId="768CB023" w:rsidR="00DA6CC9" w:rsidRPr="008568AB" w:rsidRDefault="00DA6CC9" w:rsidP="008568AB">
            <w:pPr>
              <w:spacing w:line="260" w:lineRule="exact"/>
              <w:ind w:left="593" w:hangingChars="300" w:hanging="593"/>
              <w:rPr>
                <w:rFonts w:cs="Times New Roman"/>
              </w:rPr>
            </w:pPr>
            <w:r w:rsidRPr="008568AB">
              <w:rPr>
                <w:rFonts w:cs="Times New Roman"/>
              </w:rPr>
              <w:t>【内容】頻度、リスク地域、発生時の影響</w:t>
            </w:r>
          </w:p>
        </w:tc>
        <w:tc>
          <w:tcPr>
            <w:tcW w:w="2438" w:type="dxa"/>
            <w:tcBorders>
              <w:top w:val="single" w:sz="4" w:space="0" w:color="auto"/>
              <w:left w:val="single" w:sz="4" w:space="0" w:color="auto"/>
              <w:bottom w:val="single" w:sz="4" w:space="0" w:color="auto"/>
              <w:right w:val="single" w:sz="4" w:space="0" w:color="auto"/>
            </w:tcBorders>
            <w:vAlign w:val="center"/>
          </w:tcPr>
          <w:p w14:paraId="793DC086" w14:textId="66DF0C67" w:rsidR="00DA6CC9" w:rsidRPr="008568AB" w:rsidRDefault="00DA6CC9" w:rsidP="008568AB">
            <w:pPr>
              <w:spacing w:line="260" w:lineRule="exact"/>
              <w:ind w:left="99" w:hangingChars="50" w:hanging="99"/>
              <w:rPr>
                <w:rFonts w:cs="Times New Roman"/>
              </w:rPr>
            </w:pPr>
            <w:r w:rsidRPr="008568AB">
              <w:rPr>
                <w:rFonts w:cs="Times New Roman"/>
              </w:rPr>
              <w:t>・各関係機関からデータ</w:t>
            </w:r>
            <w:r w:rsidR="00396F77">
              <w:rPr>
                <w:rFonts w:cs="Times New Roman" w:hint="eastAsia"/>
              </w:rPr>
              <w:t>を</w:t>
            </w:r>
            <w:r w:rsidRPr="008568AB">
              <w:rPr>
                <w:rFonts w:cs="Times New Roman"/>
              </w:rPr>
              <w:t>収集し、分析を行う。</w:t>
            </w:r>
          </w:p>
          <w:p w14:paraId="00327F03" w14:textId="7094B774" w:rsidR="00DA6CC9" w:rsidRPr="008568AB" w:rsidRDefault="00DA6CC9" w:rsidP="008568AB">
            <w:pPr>
              <w:spacing w:line="260" w:lineRule="exact"/>
              <w:ind w:left="99" w:hangingChars="50" w:hanging="99"/>
              <w:rPr>
                <w:rFonts w:cs="Times New Roman"/>
              </w:rPr>
            </w:pPr>
            <w:r w:rsidRPr="008568AB">
              <w:rPr>
                <w:rFonts w:cs="Times New Roman"/>
              </w:rPr>
              <w:t>・現地聞き取り調査</w:t>
            </w:r>
          </w:p>
        </w:tc>
        <w:tc>
          <w:tcPr>
            <w:tcW w:w="1644" w:type="dxa"/>
            <w:tcBorders>
              <w:top w:val="single" w:sz="4" w:space="0" w:color="auto"/>
              <w:left w:val="single" w:sz="4" w:space="0" w:color="auto"/>
              <w:bottom w:val="single" w:sz="4" w:space="0" w:color="auto"/>
              <w:right w:val="single" w:sz="4" w:space="0" w:color="auto"/>
            </w:tcBorders>
            <w:vAlign w:val="center"/>
          </w:tcPr>
          <w:p w14:paraId="2C3F4EAA" w14:textId="11D604B7" w:rsidR="00DA6CC9" w:rsidRPr="008568AB" w:rsidRDefault="00DA6CC9" w:rsidP="008568AB">
            <w:pPr>
              <w:spacing w:line="260" w:lineRule="exact"/>
              <w:ind w:firstLineChars="0" w:firstLine="0"/>
              <w:rPr>
                <w:rFonts w:cs="Times New Roman"/>
              </w:rPr>
            </w:pPr>
            <w:r w:rsidRPr="008568AB">
              <w:rPr>
                <w:rFonts w:cs="Times New Roman"/>
              </w:rPr>
              <w:t>自然条件調査従事者</w:t>
            </w:r>
          </w:p>
        </w:tc>
      </w:tr>
    </w:tbl>
    <w:p w14:paraId="41BBEEE2" w14:textId="5B7CB5D9" w:rsidR="00B82336" w:rsidRPr="00975020" w:rsidRDefault="00B82336" w:rsidP="007A3691">
      <w:pPr>
        <w:spacing w:line="220" w:lineRule="exact"/>
        <w:ind w:firstLineChars="0" w:firstLine="0"/>
        <w:jc w:val="right"/>
        <w:rPr>
          <w:rFonts w:ascii="ＭＳ Ｐゴシック" w:eastAsia="ＭＳ Ｐゴシック" w:hAnsi="ＭＳ Ｐゴシック" w:cs="Times New Roman"/>
          <w:kern w:val="0"/>
          <w:sz w:val="18"/>
          <w:szCs w:val="18"/>
        </w:rPr>
      </w:pPr>
      <w:r w:rsidRPr="00975020">
        <w:rPr>
          <w:rFonts w:ascii="ＭＳ Ｐゴシック" w:eastAsia="ＭＳ Ｐゴシック" w:hAnsi="ＭＳ Ｐゴシック" w:hint="eastAsia"/>
          <w:sz w:val="18"/>
          <w:szCs w:val="18"/>
        </w:rPr>
        <w:t>注：観測井、</w:t>
      </w:r>
      <w:r w:rsidR="00900249">
        <w:rPr>
          <w:rFonts w:ascii="ＭＳ Ｐゴシック" w:eastAsia="ＭＳ Ｐゴシック" w:hAnsi="ＭＳ Ｐゴシック" w:hint="eastAsia"/>
          <w:sz w:val="18"/>
          <w:szCs w:val="18"/>
        </w:rPr>
        <w:t>弾性波探査、</w:t>
      </w:r>
      <w:r w:rsidRPr="00975020">
        <w:rPr>
          <w:rFonts w:ascii="ＭＳ Ｐゴシック" w:eastAsia="ＭＳ Ｐゴシック" w:hAnsi="ＭＳ Ｐゴシック" w:hint="eastAsia"/>
          <w:sz w:val="18"/>
          <w:szCs w:val="18"/>
        </w:rPr>
        <w:t>電気探査、</w:t>
      </w:r>
      <w:r w:rsidRPr="00975020">
        <w:rPr>
          <w:rFonts w:ascii="ＭＳ Ｐゴシック" w:eastAsia="ＭＳ Ｐゴシック" w:hAnsi="ＭＳ Ｐゴシック"/>
          <w:sz w:val="18"/>
          <w:szCs w:val="18"/>
        </w:rPr>
        <w:t>PS</w:t>
      </w:r>
      <w:r w:rsidRPr="00975020">
        <w:rPr>
          <w:rFonts w:ascii="ＭＳ Ｐゴシック" w:eastAsia="ＭＳ Ｐゴシック" w:hAnsi="ＭＳ Ｐゴシック" w:hint="eastAsia"/>
          <w:sz w:val="18"/>
          <w:szCs w:val="18"/>
        </w:rPr>
        <w:t>検層、鉛直ボーリングは地質調査において実施する。</w:t>
      </w:r>
    </w:p>
    <w:p w14:paraId="28D2B0DA" w14:textId="31C4AC80" w:rsidR="00E135EF" w:rsidRDefault="00975020" w:rsidP="007A3691">
      <w:pPr>
        <w:spacing w:line="200" w:lineRule="exact"/>
        <w:ind w:firstLineChars="0" w:firstLine="0"/>
        <w:rPr>
          <w:rFonts w:ascii="ＭＳ Ｐゴシック" w:eastAsia="ＭＳ Ｐゴシック" w:hAnsi="ＭＳ Ｐゴシック"/>
          <w:color w:val="000000" w:themeColor="text1"/>
          <w:sz w:val="16"/>
          <w:szCs w:val="16"/>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r w:rsidR="00E135EF">
        <w:rPr>
          <w:rFonts w:ascii="ＭＳ Ｐゴシック" w:eastAsia="ＭＳ Ｐゴシック" w:hAnsi="ＭＳ Ｐゴシック"/>
          <w:color w:val="000000" w:themeColor="text1"/>
          <w:sz w:val="16"/>
          <w:szCs w:val="16"/>
        </w:rPr>
        <w:br w:type="page"/>
      </w:r>
    </w:p>
    <w:p w14:paraId="4783FF40" w14:textId="00B0C811" w:rsidR="0010128E" w:rsidRDefault="0010128E" w:rsidP="005F1236">
      <w:pPr>
        <w:pStyle w:val="6"/>
        <w:ind w:leftChars="50" w:left="99"/>
      </w:pPr>
      <w:r w:rsidRPr="0010128E">
        <w:lastRenderedPageBreak/>
        <w:t>地形測</w:t>
      </w:r>
      <w:r>
        <w:rPr>
          <w:rFonts w:hint="eastAsia"/>
        </w:rPr>
        <w:t>量</w:t>
      </w:r>
    </w:p>
    <w:p w14:paraId="544E33BE" w14:textId="40504FE0" w:rsidR="00D0676D" w:rsidRPr="00A90E56" w:rsidRDefault="00D0676D" w:rsidP="00D0676D">
      <w:pPr>
        <w:ind w:firstLine="198"/>
      </w:pPr>
      <w:r>
        <w:rPr>
          <w:rFonts w:hint="eastAsia"/>
        </w:rPr>
        <w:t>本業務では概略設計の効率化・工期短縮のため、業務開始直後から衛星写真より</w:t>
      </w:r>
      <w:r>
        <w:rPr>
          <w:rFonts w:hint="eastAsia"/>
        </w:rPr>
        <w:t>1</w:t>
      </w:r>
      <w:r>
        <w:t>/</w:t>
      </w:r>
      <w:r>
        <w:rPr>
          <w:rFonts w:hint="eastAsia"/>
        </w:rPr>
        <w:t>5,000</w:t>
      </w:r>
      <w:r>
        <w:rPr>
          <w:rFonts w:hint="eastAsia"/>
        </w:rPr>
        <w:t>精度の地形図を事業対象範囲で作成し、路線確定・合意後すぐに同地形図をベースとして概略設計検討を開始する。同時に確定路線の</w:t>
      </w:r>
      <w:r>
        <w:rPr>
          <w:rFonts w:hint="eastAsia"/>
        </w:rPr>
        <w:t>LiDAR</w:t>
      </w:r>
      <w:r>
        <w:rPr>
          <w:rFonts w:hint="eastAsia"/>
        </w:rPr>
        <w:t>測量を実施し概略設計のベースマップとなる</w:t>
      </w:r>
      <w:r>
        <w:rPr>
          <w:rFonts w:hint="eastAsia"/>
        </w:rPr>
        <w:t>1/</w:t>
      </w:r>
      <w:r w:rsidR="000E66EA">
        <w:t>2</w:t>
      </w:r>
      <w:r>
        <w:t>,</w:t>
      </w:r>
      <w:r>
        <w:rPr>
          <w:rFonts w:hint="eastAsia"/>
        </w:rPr>
        <w:t>000</w:t>
      </w:r>
      <w:r>
        <w:rPr>
          <w:rFonts w:hint="eastAsia"/>
        </w:rPr>
        <w:t>精度の地形図を作成する。また、渡河橋梁のクリアランス設定や減災対策検討のための水文検討に係る情報を得るため、計画道路と交差する河川の河川測量を実施する。調査は河川中心線の縦断測量ならびに横断測量とする。上記の地形測量は国内再委託及び現地再委託で実施し、その概算数量は</w:t>
      </w:r>
      <w:r w:rsidRPr="00734B2D">
        <w:rPr>
          <w:rFonts w:ascii="ＭＳ Ｐゴシック" w:eastAsia="ＭＳ Ｐゴシック" w:hAnsi="ＭＳ Ｐゴシック" w:hint="eastAsia"/>
        </w:rPr>
        <w:t>表</w:t>
      </w:r>
      <w:r w:rsidRPr="00734B2D">
        <w:rPr>
          <w:rFonts w:ascii="ＭＳ Ｐゴシック" w:eastAsia="ＭＳ Ｐゴシック" w:hAnsi="ＭＳ Ｐゴシック"/>
        </w:rPr>
        <w:t>2.2-6</w:t>
      </w:r>
      <w:r>
        <w:rPr>
          <w:rFonts w:hint="eastAsia"/>
        </w:rPr>
        <w:t>、</w:t>
      </w:r>
      <w:r w:rsidRPr="00734B2D">
        <w:rPr>
          <w:rFonts w:ascii="ＭＳ Ｐゴシック" w:eastAsia="ＭＳ Ｐゴシック" w:hAnsi="ＭＳ Ｐゴシック" w:hint="eastAsia"/>
        </w:rPr>
        <w:t>表</w:t>
      </w:r>
      <w:r w:rsidRPr="00734B2D">
        <w:rPr>
          <w:rFonts w:ascii="ＭＳ Ｐゴシック" w:eastAsia="ＭＳ Ｐゴシック" w:hAnsi="ＭＳ Ｐゴシック"/>
        </w:rPr>
        <w:t>2.2-7</w:t>
      </w:r>
      <w:r>
        <w:rPr>
          <w:rFonts w:hint="eastAsia"/>
        </w:rPr>
        <w:t>の通りである。これらの提案数量は業務開始後、関係機関からの提供資料をレビューし、路線選定の結果を反映して更新する。</w:t>
      </w:r>
    </w:p>
    <w:p w14:paraId="17418A2C" w14:textId="5AAB9E77" w:rsidR="00A42300" w:rsidRDefault="003B33E1" w:rsidP="003B33E1">
      <w:pPr>
        <w:pStyle w:val="af2"/>
        <w:spacing w:line="280" w:lineRule="exact"/>
      </w:pPr>
      <w:r w:rsidRPr="00CE45AC">
        <w:t xml:space="preserve">表 </w:t>
      </w:r>
      <w:fldSimple w:instr=" STYLEREF 2 \s ">
        <w:r w:rsidR="002D075D">
          <w:rPr>
            <w:noProof/>
          </w:rPr>
          <w:t>2.2</w:t>
        </w:r>
      </w:fldSimple>
      <w:r w:rsidRPr="00CE45AC">
        <w:noBreakHyphen/>
      </w:r>
      <w:fldSimple w:instr=" SEQ 表 \* ARABIC \s 2 ">
        <w:r w:rsidR="002D075D">
          <w:rPr>
            <w:noProof/>
          </w:rPr>
          <w:t>6</w:t>
        </w:r>
      </w:fldSimple>
      <w:r w:rsidRPr="00CE45AC">
        <w:rPr>
          <w:rFonts w:hint="eastAsia"/>
        </w:rPr>
        <w:t xml:space="preserve">　</w:t>
      </w:r>
      <w:r w:rsidR="00A42300">
        <w:rPr>
          <w:rFonts w:cs="Century" w:hint="eastAsia"/>
        </w:rPr>
        <w:t>路線案比較および概略設計のための地形測量</w:t>
      </w:r>
    </w:p>
    <w:tbl>
      <w:tblP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0"/>
        <w:gridCol w:w="2510"/>
        <w:gridCol w:w="1958"/>
        <w:gridCol w:w="1391"/>
      </w:tblGrid>
      <w:tr w:rsidR="00A42300" w14:paraId="39BD226E" w14:textId="77777777" w:rsidTr="00EA4042">
        <w:trPr>
          <w:trHeight w:val="227"/>
          <w:jc w:val="center"/>
        </w:trPr>
        <w:tc>
          <w:tcPr>
            <w:tcW w:w="18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5E8955" w14:textId="77777777" w:rsidR="00A42300" w:rsidRPr="00787BA5" w:rsidRDefault="00A42300" w:rsidP="00787BA5">
            <w:pPr>
              <w:pStyle w:val="af4"/>
              <w:spacing w:line="260" w:lineRule="exact"/>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測量の目的</w:t>
            </w:r>
          </w:p>
        </w:tc>
        <w:tc>
          <w:tcPr>
            <w:tcW w:w="1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C7696D" w14:textId="77777777" w:rsidR="00A42300" w:rsidRPr="00787BA5" w:rsidRDefault="00A42300" w:rsidP="00787BA5">
            <w:pPr>
              <w:pStyle w:val="af4"/>
              <w:spacing w:line="260" w:lineRule="exact"/>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対象区間</w:t>
            </w:r>
          </w:p>
        </w:tc>
        <w:tc>
          <w:tcPr>
            <w:tcW w:w="10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01A69" w14:textId="77777777" w:rsidR="00A42300" w:rsidRPr="00787BA5" w:rsidRDefault="00A42300" w:rsidP="00787BA5">
            <w:pPr>
              <w:pStyle w:val="af4"/>
              <w:spacing w:line="260" w:lineRule="exact"/>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測量項目と数量</w:t>
            </w:r>
          </w:p>
        </w:tc>
        <w:tc>
          <w:tcPr>
            <w:tcW w:w="7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3D9656" w14:textId="385F9FBA" w:rsidR="00A42300" w:rsidRPr="00787BA5" w:rsidRDefault="00A42300" w:rsidP="00787BA5">
            <w:pPr>
              <w:pStyle w:val="af4"/>
              <w:spacing w:line="260" w:lineRule="exact"/>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アウトプット</w:t>
            </w:r>
          </w:p>
        </w:tc>
      </w:tr>
      <w:tr w:rsidR="00A42300" w:rsidRPr="00787BA5" w14:paraId="4F8CEA7B" w14:textId="77777777" w:rsidTr="003B33E1">
        <w:trPr>
          <w:trHeight w:val="466"/>
          <w:jc w:val="center"/>
        </w:trPr>
        <w:tc>
          <w:tcPr>
            <w:tcW w:w="1819" w:type="pct"/>
            <w:tcBorders>
              <w:top w:val="single" w:sz="4" w:space="0" w:color="auto"/>
              <w:left w:val="single" w:sz="4" w:space="0" w:color="auto"/>
              <w:bottom w:val="single" w:sz="4" w:space="0" w:color="auto"/>
              <w:right w:val="single" w:sz="4" w:space="0" w:color="auto"/>
            </w:tcBorders>
            <w:vAlign w:val="center"/>
            <w:hideMark/>
          </w:tcPr>
          <w:p w14:paraId="4F2A34DD" w14:textId="1D0EB218" w:rsidR="00D0676D" w:rsidRDefault="00D0676D" w:rsidP="00EA4042">
            <w:pPr>
              <w:pStyle w:val="af4"/>
              <w:spacing w:line="240" w:lineRule="exact"/>
              <w:jc w:val="center"/>
              <w:rPr>
                <w:rFonts w:eastAsia="ＭＳ Ｐ明朝" w:cs="Times New Roman"/>
                <w:sz w:val="21"/>
                <w:szCs w:val="21"/>
              </w:rPr>
            </w:pPr>
            <w:r w:rsidRPr="00D0676D">
              <w:rPr>
                <w:rFonts w:eastAsia="ＭＳ Ｐ明朝" w:cs="Times New Roman" w:hint="eastAsia"/>
                <w:sz w:val="21"/>
                <w:szCs w:val="21"/>
              </w:rPr>
              <w:t>概略設計先行着手のための</w:t>
            </w:r>
          </w:p>
          <w:p w14:paraId="25335B56" w14:textId="553E36B0" w:rsidR="00A42300" w:rsidRPr="00D0676D" w:rsidRDefault="00D0676D" w:rsidP="00EA4042">
            <w:pPr>
              <w:pStyle w:val="af4"/>
              <w:spacing w:line="240" w:lineRule="exact"/>
              <w:jc w:val="center"/>
              <w:rPr>
                <w:rFonts w:eastAsia="ＭＳ Ｐ明朝" w:cs="Times New Roman"/>
                <w:sz w:val="21"/>
                <w:szCs w:val="21"/>
              </w:rPr>
            </w:pPr>
            <w:r w:rsidRPr="00D0676D">
              <w:rPr>
                <w:rFonts w:eastAsia="ＭＳ Ｐ明朝" w:cs="Times New Roman" w:hint="eastAsia"/>
                <w:sz w:val="21"/>
                <w:szCs w:val="21"/>
              </w:rPr>
              <w:t>ベースマップ作成</w:t>
            </w:r>
          </w:p>
        </w:tc>
        <w:tc>
          <w:tcPr>
            <w:tcW w:w="1363" w:type="pct"/>
            <w:tcBorders>
              <w:top w:val="single" w:sz="4" w:space="0" w:color="auto"/>
              <w:left w:val="single" w:sz="4" w:space="0" w:color="auto"/>
              <w:bottom w:val="single" w:sz="4" w:space="0" w:color="auto"/>
              <w:right w:val="single" w:sz="4" w:space="0" w:color="auto"/>
            </w:tcBorders>
            <w:vAlign w:val="center"/>
            <w:hideMark/>
          </w:tcPr>
          <w:p w14:paraId="3E43B84D" w14:textId="77777777"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調査対象区間</w:t>
            </w:r>
            <w:r w:rsidRPr="00787BA5">
              <w:rPr>
                <w:rFonts w:eastAsia="ＭＳ Ｐ明朝" w:cs="Times New Roman"/>
                <w:sz w:val="21"/>
                <w:szCs w:val="21"/>
              </w:rPr>
              <w:t xml:space="preserve"> </w:t>
            </w:r>
            <w:r w:rsidRPr="00787BA5">
              <w:rPr>
                <w:rFonts w:eastAsia="ＭＳ Ｐ明朝" w:cs="Times New Roman"/>
                <w:sz w:val="21"/>
                <w:szCs w:val="21"/>
              </w:rPr>
              <w:t>約</w:t>
            </w:r>
            <w:r w:rsidRPr="00787BA5">
              <w:rPr>
                <w:rFonts w:eastAsia="ＭＳ Ｐ明朝" w:cs="Times New Roman"/>
                <w:sz w:val="21"/>
                <w:szCs w:val="21"/>
              </w:rPr>
              <w:t>50km</w:t>
            </w:r>
          </w:p>
        </w:tc>
        <w:tc>
          <w:tcPr>
            <w:tcW w:w="1063" w:type="pct"/>
            <w:tcBorders>
              <w:top w:val="single" w:sz="4" w:space="0" w:color="auto"/>
              <w:left w:val="single" w:sz="4" w:space="0" w:color="auto"/>
              <w:bottom w:val="single" w:sz="4" w:space="0" w:color="auto"/>
              <w:right w:val="single" w:sz="4" w:space="0" w:color="auto"/>
            </w:tcBorders>
            <w:vAlign w:val="center"/>
            <w:hideMark/>
          </w:tcPr>
          <w:p w14:paraId="5816C92F" w14:textId="77777777" w:rsidR="003B33E1"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【衛星画像】</w:t>
            </w:r>
          </w:p>
          <w:p w14:paraId="47023571" w14:textId="6CF239F9"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153km</w:t>
            </w:r>
            <w:r w:rsidRPr="003246CE">
              <w:rPr>
                <w:rFonts w:eastAsia="ＭＳ Ｐ明朝" w:cs="Times New Roman"/>
                <w:sz w:val="21"/>
                <w:szCs w:val="21"/>
                <w:vertAlign w:val="superscript"/>
              </w:rPr>
              <w:t>2</w:t>
            </w:r>
            <w:r w:rsidRPr="00787BA5">
              <w:rPr>
                <w:rFonts w:eastAsia="ＭＳ Ｐ明朝" w:cs="Times New Roman"/>
                <w:sz w:val="21"/>
                <w:szCs w:val="21"/>
              </w:rPr>
              <w:t>程度</w:t>
            </w:r>
          </w:p>
        </w:tc>
        <w:tc>
          <w:tcPr>
            <w:tcW w:w="755" w:type="pct"/>
            <w:tcBorders>
              <w:top w:val="single" w:sz="4" w:space="0" w:color="auto"/>
              <w:left w:val="single" w:sz="4" w:space="0" w:color="auto"/>
              <w:bottom w:val="single" w:sz="4" w:space="0" w:color="auto"/>
              <w:right w:val="single" w:sz="4" w:space="0" w:color="auto"/>
            </w:tcBorders>
            <w:vAlign w:val="center"/>
            <w:hideMark/>
          </w:tcPr>
          <w:p w14:paraId="5920DB1C" w14:textId="77777777" w:rsidR="003B33E1"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1/5,000</w:t>
            </w:r>
          </w:p>
          <w:p w14:paraId="3AC9173A" w14:textId="5C82A1D4"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地形図</w:t>
            </w:r>
          </w:p>
        </w:tc>
      </w:tr>
      <w:tr w:rsidR="00A42300" w:rsidRPr="00787BA5" w14:paraId="3A5D51A0" w14:textId="77777777" w:rsidTr="003B33E1">
        <w:trPr>
          <w:jc w:val="center"/>
        </w:trPr>
        <w:tc>
          <w:tcPr>
            <w:tcW w:w="1819" w:type="pct"/>
            <w:tcBorders>
              <w:top w:val="single" w:sz="4" w:space="0" w:color="auto"/>
              <w:left w:val="single" w:sz="4" w:space="0" w:color="auto"/>
              <w:bottom w:val="single" w:sz="4" w:space="0" w:color="auto"/>
              <w:right w:val="single" w:sz="4" w:space="0" w:color="auto"/>
            </w:tcBorders>
            <w:vAlign w:val="center"/>
            <w:hideMark/>
          </w:tcPr>
          <w:p w14:paraId="6C0C456D" w14:textId="77777777"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概略設計のためのベースマップ作成</w:t>
            </w:r>
          </w:p>
        </w:tc>
        <w:tc>
          <w:tcPr>
            <w:tcW w:w="1363" w:type="pct"/>
            <w:tcBorders>
              <w:top w:val="single" w:sz="4" w:space="0" w:color="auto"/>
              <w:left w:val="single" w:sz="4" w:space="0" w:color="auto"/>
              <w:bottom w:val="single" w:sz="4" w:space="0" w:color="auto"/>
              <w:right w:val="single" w:sz="4" w:space="0" w:color="auto"/>
            </w:tcBorders>
            <w:vAlign w:val="center"/>
            <w:hideMark/>
          </w:tcPr>
          <w:p w14:paraId="2DD05126" w14:textId="7AA32D12"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調査対象区間約</w:t>
            </w:r>
            <w:r w:rsidRPr="00787BA5">
              <w:rPr>
                <w:rFonts w:eastAsia="ＭＳ Ｐ明朝" w:cs="Times New Roman"/>
                <w:sz w:val="21"/>
                <w:szCs w:val="21"/>
              </w:rPr>
              <w:t>50</w:t>
            </w:r>
            <w:r w:rsidR="003246CE">
              <w:rPr>
                <w:rFonts w:eastAsia="ＭＳ Ｐ明朝" w:cs="Times New Roman"/>
                <w:sz w:val="21"/>
                <w:szCs w:val="21"/>
              </w:rPr>
              <w:t>km</w:t>
            </w:r>
            <w:r w:rsidRPr="00787BA5">
              <w:rPr>
                <w:rFonts w:eastAsia="ＭＳ Ｐ明朝" w:cs="Times New Roman"/>
                <w:sz w:val="21"/>
                <w:szCs w:val="21"/>
              </w:rPr>
              <w:t>から</w:t>
            </w:r>
          </w:p>
          <w:p w14:paraId="60D5D22B" w14:textId="66F73C71"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既整備区間を除いた路線周辺</w:t>
            </w:r>
            <w:r w:rsidR="00F01F5F" w:rsidRPr="00787BA5">
              <w:rPr>
                <w:rFonts w:eastAsia="ＭＳ Ｐ明朝" w:cs="Times New Roman"/>
                <w:sz w:val="21"/>
                <w:szCs w:val="21"/>
              </w:rPr>
              <w:t>（</w:t>
            </w:r>
            <w:r w:rsidRPr="00787BA5">
              <w:rPr>
                <w:rFonts w:eastAsia="ＭＳ Ｐ明朝" w:cs="Times New Roman"/>
                <w:sz w:val="21"/>
                <w:szCs w:val="21"/>
              </w:rPr>
              <w:t>延長約</w:t>
            </w:r>
            <w:r w:rsidRPr="00787BA5">
              <w:rPr>
                <w:rFonts w:eastAsia="ＭＳ Ｐ明朝" w:cs="Times New Roman"/>
                <w:sz w:val="21"/>
                <w:szCs w:val="21"/>
              </w:rPr>
              <w:t>30</w:t>
            </w:r>
            <w:r w:rsidR="003246CE">
              <w:rPr>
                <w:rFonts w:eastAsia="ＭＳ Ｐ明朝" w:cs="Times New Roman"/>
                <w:sz w:val="21"/>
                <w:szCs w:val="21"/>
              </w:rPr>
              <w:t>km</w:t>
            </w:r>
            <w:r w:rsidR="00F01F5F" w:rsidRPr="00787BA5">
              <w:rPr>
                <w:rFonts w:eastAsia="ＭＳ Ｐ明朝" w:cs="Times New Roman"/>
                <w:sz w:val="21"/>
                <w:szCs w:val="21"/>
              </w:rPr>
              <w:t>）</w:t>
            </w:r>
          </w:p>
        </w:tc>
        <w:tc>
          <w:tcPr>
            <w:tcW w:w="1063" w:type="pct"/>
            <w:tcBorders>
              <w:top w:val="single" w:sz="4" w:space="0" w:color="auto"/>
              <w:left w:val="single" w:sz="4" w:space="0" w:color="auto"/>
              <w:bottom w:val="single" w:sz="4" w:space="0" w:color="auto"/>
              <w:right w:val="single" w:sz="4" w:space="0" w:color="auto"/>
            </w:tcBorders>
            <w:vAlign w:val="center"/>
            <w:hideMark/>
          </w:tcPr>
          <w:p w14:paraId="05ECAECA" w14:textId="77777777"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【基準点測量】</w:t>
            </w:r>
          </w:p>
          <w:p w14:paraId="6DAA6B45" w14:textId="77777777" w:rsid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1</w:t>
            </w:r>
            <w:r w:rsidRPr="00787BA5">
              <w:rPr>
                <w:rFonts w:eastAsia="ＭＳ Ｐ明朝" w:cs="Times New Roman"/>
                <w:sz w:val="21"/>
                <w:szCs w:val="21"/>
              </w:rPr>
              <w:t>カ所</w:t>
            </w:r>
            <w:r w:rsidRPr="00787BA5">
              <w:rPr>
                <w:rFonts w:eastAsia="ＭＳ Ｐ明朝" w:cs="Times New Roman"/>
                <w:sz w:val="21"/>
                <w:szCs w:val="21"/>
              </w:rPr>
              <w:t>/</w:t>
            </w:r>
            <w:r w:rsidR="00787BA5">
              <w:rPr>
                <w:rFonts w:eastAsia="ＭＳ Ｐ明朝" w:cs="Times New Roman"/>
                <w:sz w:val="21"/>
                <w:szCs w:val="21"/>
              </w:rPr>
              <w:t>km</w:t>
            </w:r>
          </w:p>
          <w:p w14:paraId="10EFD392" w14:textId="1F67D6DC"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w:t>
            </w:r>
            <w:r w:rsidRPr="00787BA5">
              <w:rPr>
                <w:rFonts w:eastAsia="ＭＳ Ｐ明朝" w:cs="Times New Roman"/>
                <w:sz w:val="21"/>
                <w:szCs w:val="21"/>
              </w:rPr>
              <w:t>LiDAR</w:t>
            </w:r>
            <w:r w:rsidRPr="00787BA5">
              <w:rPr>
                <w:rFonts w:eastAsia="ＭＳ Ｐ明朝" w:cs="Times New Roman"/>
                <w:sz w:val="21"/>
                <w:szCs w:val="21"/>
              </w:rPr>
              <w:t>測量】</w:t>
            </w:r>
          </w:p>
          <w:p w14:paraId="5B943B70" w14:textId="4791A288" w:rsidR="00A42300" w:rsidRPr="00787BA5" w:rsidRDefault="00F01F5F"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約</w:t>
            </w:r>
            <w:r w:rsidR="00A42300" w:rsidRPr="00787BA5">
              <w:rPr>
                <w:rFonts w:eastAsia="ＭＳ Ｐ明朝" w:cs="Times New Roman"/>
                <w:sz w:val="21"/>
                <w:szCs w:val="21"/>
              </w:rPr>
              <w:t>30</w:t>
            </w:r>
            <w:r w:rsidR="003246CE">
              <w:rPr>
                <w:rFonts w:eastAsia="ＭＳ Ｐ明朝" w:cs="Times New Roman"/>
                <w:sz w:val="21"/>
                <w:szCs w:val="21"/>
              </w:rPr>
              <w:t>km</w:t>
            </w:r>
            <w:r w:rsidR="00A42300" w:rsidRPr="00787BA5">
              <w:rPr>
                <w:rFonts w:eastAsia="ＭＳ Ｐ明朝" w:cs="Times New Roman"/>
                <w:sz w:val="21"/>
                <w:szCs w:val="21"/>
              </w:rPr>
              <w:t>×</w:t>
            </w:r>
            <w:r w:rsidR="00A42300" w:rsidRPr="00787BA5">
              <w:rPr>
                <w:rFonts w:eastAsia="ＭＳ Ｐ明朝" w:cs="Times New Roman"/>
                <w:sz w:val="21"/>
                <w:szCs w:val="21"/>
              </w:rPr>
              <w:t>左右</w:t>
            </w:r>
            <w:r w:rsidR="00A42300" w:rsidRPr="00787BA5">
              <w:rPr>
                <w:rFonts w:eastAsia="ＭＳ Ｐ明朝" w:cs="Times New Roman"/>
                <w:sz w:val="21"/>
                <w:szCs w:val="21"/>
              </w:rPr>
              <w:t>200m</w:t>
            </w:r>
          </w:p>
        </w:tc>
        <w:tc>
          <w:tcPr>
            <w:tcW w:w="755" w:type="pct"/>
            <w:tcBorders>
              <w:top w:val="single" w:sz="4" w:space="0" w:color="auto"/>
              <w:left w:val="single" w:sz="4" w:space="0" w:color="auto"/>
              <w:bottom w:val="single" w:sz="4" w:space="0" w:color="auto"/>
              <w:right w:val="single" w:sz="4" w:space="0" w:color="auto"/>
            </w:tcBorders>
            <w:vAlign w:val="center"/>
            <w:hideMark/>
          </w:tcPr>
          <w:p w14:paraId="4E161D47" w14:textId="4EC4CE8F" w:rsidR="003B33E1"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1/</w:t>
            </w:r>
            <w:r w:rsidR="000E66EA">
              <w:rPr>
                <w:rFonts w:eastAsia="ＭＳ Ｐ明朝" w:cs="Times New Roman"/>
                <w:sz w:val="21"/>
                <w:szCs w:val="21"/>
              </w:rPr>
              <w:t>2</w:t>
            </w:r>
            <w:r w:rsidRPr="00787BA5">
              <w:rPr>
                <w:rFonts w:eastAsia="ＭＳ Ｐ明朝" w:cs="Times New Roman"/>
                <w:sz w:val="21"/>
                <w:szCs w:val="21"/>
              </w:rPr>
              <w:t>,000</w:t>
            </w:r>
          </w:p>
          <w:p w14:paraId="60B928C1" w14:textId="416E1D1C" w:rsidR="00A42300" w:rsidRPr="00787BA5" w:rsidRDefault="00A42300" w:rsidP="00EA4042">
            <w:pPr>
              <w:pStyle w:val="af4"/>
              <w:spacing w:line="240" w:lineRule="exact"/>
              <w:jc w:val="center"/>
              <w:rPr>
                <w:rFonts w:eastAsia="ＭＳ Ｐ明朝" w:cs="Times New Roman"/>
                <w:sz w:val="21"/>
                <w:szCs w:val="21"/>
              </w:rPr>
            </w:pPr>
            <w:r w:rsidRPr="00787BA5">
              <w:rPr>
                <w:rFonts w:eastAsia="ＭＳ Ｐ明朝" w:cs="Times New Roman"/>
                <w:sz w:val="21"/>
                <w:szCs w:val="21"/>
              </w:rPr>
              <w:t>地形図</w:t>
            </w:r>
          </w:p>
        </w:tc>
      </w:tr>
    </w:tbl>
    <w:p w14:paraId="7629DC70" w14:textId="77777777" w:rsidR="003B33E1" w:rsidRDefault="003B33E1" w:rsidP="003B33E1">
      <w:pPr>
        <w:pStyle w:val="af2"/>
        <w:jc w:val="left"/>
        <w:rPr>
          <w:color w:val="000000" w:themeColor="text1"/>
          <w:sz w:val="16"/>
          <w:szCs w:val="16"/>
        </w:rPr>
      </w:pPr>
      <w:r w:rsidRPr="00CE45AC">
        <w:rPr>
          <w:rFonts w:hint="eastAsia"/>
          <w:color w:val="000000" w:themeColor="text1"/>
          <w:sz w:val="16"/>
          <w:szCs w:val="16"/>
        </w:rPr>
        <w:t>出典：</w:t>
      </w:r>
      <w:r>
        <w:rPr>
          <w:rFonts w:hint="eastAsia"/>
          <w:color w:val="000000" w:themeColor="text1"/>
          <w:sz w:val="16"/>
          <w:szCs w:val="16"/>
        </w:rPr>
        <w:t>共同企業体作成</w:t>
      </w:r>
    </w:p>
    <w:p w14:paraId="142A2A19" w14:textId="7FC3CDFF" w:rsidR="00A42300" w:rsidRPr="006A765D" w:rsidRDefault="003B33E1" w:rsidP="003B33E1">
      <w:pPr>
        <w:pStyle w:val="af2"/>
        <w:spacing w:line="280" w:lineRule="exact"/>
      </w:pPr>
      <w:r w:rsidRPr="00CE45AC">
        <w:t xml:space="preserve">表 </w:t>
      </w:r>
      <w:fldSimple w:instr=" STYLEREF 2 \s ">
        <w:r w:rsidR="002D075D">
          <w:rPr>
            <w:noProof/>
          </w:rPr>
          <w:t>2.2</w:t>
        </w:r>
      </w:fldSimple>
      <w:r w:rsidRPr="00CE45AC">
        <w:noBreakHyphen/>
      </w:r>
      <w:fldSimple w:instr=" SEQ 表 \* ARABIC \s 2 ">
        <w:r w:rsidR="002D075D">
          <w:rPr>
            <w:noProof/>
          </w:rPr>
          <w:t>7</w:t>
        </w:r>
      </w:fldSimple>
      <w:r w:rsidRPr="00CE45AC">
        <w:rPr>
          <w:rFonts w:hint="eastAsia"/>
        </w:rPr>
        <w:t xml:space="preserve">　</w:t>
      </w:r>
      <w:r w:rsidR="00A42300">
        <w:rPr>
          <w:rFonts w:cs="Century" w:hint="eastAsia"/>
        </w:rPr>
        <w:t>河川測量項目・数量</w:t>
      </w:r>
    </w:p>
    <w:tbl>
      <w:tblPr>
        <w:tblStyle w:val="af1"/>
        <w:tblW w:w="0" w:type="auto"/>
        <w:tblInd w:w="-5" w:type="dxa"/>
        <w:tblLook w:val="04A0" w:firstRow="1" w:lastRow="0" w:firstColumn="1" w:lastColumn="0" w:noHBand="0" w:noVBand="1"/>
      </w:tblPr>
      <w:tblGrid>
        <w:gridCol w:w="1899"/>
        <w:gridCol w:w="965"/>
        <w:gridCol w:w="726"/>
        <w:gridCol w:w="5475"/>
      </w:tblGrid>
      <w:tr w:rsidR="00A42300" w:rsidRPr="003B33E1" w14:paraId="5AA5F7A7" w14:textId="77777777" w:rsidTr="00EA4042">
        <w:trPr>
          <w:trHeight w:val="227"/>
        </w:trPr>
        <w:tc>
          <w:tcPr>
            <w:tcW w:w="1899" w:type="dxa"/>
            <w:shd w:val="clear" w:color="auto" w:fill="D9D9D9" w:themeFill="background1" w:themeFillShade="D9"/>
            <w:vAlign w:val="center"/>
          </w:tcPr>
          <w:p w14:paraId="309DBB4D" w14:textId="77777777" w:rsidR="00A42300" w:rsidRPr="00787BA5" w:rsidRDefault="00A42300" w:rsidP="00EA4042">
            <w:pPr>
              <w:pStyle w:val="af9"/>
              <w:snapToGrid/>
              <w:spacing w:afterLines="0" w:after="0" w:line="240" w:lineRule="exact"/>
              <w:ind w:rightChars="0" w:right="0"/>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項目</w:t>
            </w:r>
          </w:p>
        </w:tc>
        <w:tc>
          <w:tcPr>
            <w:tcW w:w="965" w:type="dxa"/>
            <w:shd w:val="clear" w:color="auto" w:fill="D9D9D9" w:themeFill="background1" w:themeFillShade="D9"/>
            <w:vAlign w:val="center"/>
          </w:tcPr>
          <w:p w14:paraId="2E2757FC" w14:textId="77777777" w:rsidR="00A42300" w:rsidRPr="00787BA5" w:rsidRDefault="00A42300" w:rsidP="00EA4042">
            <w:pPr>
              <w:pStyle w:val="af9"/>
              <w:snapToGrid/>
              <w:spacing w:afterLines="0" w:after="0" w:line="240" w:lineRule="exact"/>
              <w:ind w:rightChars="0" w:right="0"/>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単位</w:t>
            </w:r>
          </w:p>
        </w:tc>
        <w:tc>
          <w:tcPr>
            <w:tcW w:w="726" w:type="dxa"/>
            <w:shd w:val="clear" w:color="auto" w:fill="D9D9D9" w:themeFill="background1" w:themeFillShade="D9"/>
            <w:vAlign w:val="center"/>
          </w:tcPr>
          <w:p w14:paraId="36671E50" w14:textId="77777777" w:rsidR="00A42300" w:rsidRPr="00787BA5" w:rsidRDefault="00A42300" w:rsidP="00EA4042">
            <w:pPr>
              <w:pStyle w:val="af9"/>
              <w:snapToGrid/>
              <w:spacing w:afterLines="0" w:after="0" w:line="240" w:lineRule="exact"/>
              <w:ind w:rightChars="0" w:right="0"/>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数量</w:t>
            </w:r>
          </w:p>
        </w:tc>
        <w:tc>
          <w:tcPr>
            <w:tcW w:w="5475" w:type="dxa"/>
            <w:shd w:val="clear" w:color="auto" w:fill="D9D9D9" w:themeFill="background1" w:themeFillShade="D9"/>
            <w:vAlign w:val="center"/>
          </w:tcPr>
          <w:p w14:paraId="2D02ACA5" w14:textId="77777777" w:rsidR="00A42300" w:rsidRPr="00787BA5" w:rsidRDefault="00A42300" w:rsidP="00EA4042">
            <w:pPr>
              <w:pStyle w:val="af9"/>
              <w:snapToGrid/>
              <w:spacing w:afterLines="0" w:after="0" w:line="240" w:lineRule="exact"/>
              <w:ind w:rightChars="0" w:right="0"/>
              <w:jc w:val="center"/>
              <w:rPr>
                <w:rFonts w:ascii="ＭＳ Ｐゴシック" w:eastAsia="ＭＳ Ｐゴシック" w:hAnsi="ＭＳ Ｐゴシック"/>
                <w:sz w:val="21"/>
                <w:szCs w:val="21"/>
              </w:rPr>
            </w:pPr>
            <w:r w:rsidRPr="00787BA5">
              <w:rPr>
                <w:rFonts w:ascii="ＭＳ Ｐゴシック" w:eastAsia="ＭＳ Ｐゴシック" w:hAnsi="ＭＳ Ｐゴシック" w:hint="eastAsia"/>
                <w:sz w:val="21"/>
                <w:szCs w:val="21"/>
              </w:rPr>
              <w:t>備考</w:t>
            </w:r>
          </w:p>
        </w:tc>
      </w:tr>
      <w:tr w:rsidR="00A42300" w:rsidRPr="003B33E1" w14:paraId="2DFF494A" w14:textId="77777777" w:rsidTr="00787BA5">
        <w:trPr>
          <w:trHeight w:val="510"/>
        </w:trPr>
        <w:tc>
          <w:tcPr>
            <w:tcW w:w="1899" w:type="dxa"/>
            <w:vAlign w:val="center"/>
          </w:tcPr>
          <w:p w14:paraId="2C1AA6F9" w14:textId="77777777" w:rsidR="00A42300" w:rsidRPr="00787BA5" w:rsidRDefault="00A42300" w:rsidP="00EA4042">
            <w:pPr>
              <w:pStyle w:val="af9"/>
              <w:snapToGrid/>
              <w:spacing w:afterLines="0" w:after="0" w:line="240" w:lineRule="exact"/>
              <w:ind w:right="134"/>
              <w:jc w:val="center"/>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中心線縦断測量</w:t>
            </w:r>
          </w:p>
        </w:tc>
        <w:tc>
          <w:tcPr>
            <w:tcW w:w="965" w:type="dxa"/>
            <w:vAlign w:val="center"/>
          </w:tcPr>
          <w:p w14:paraId="1584681D" w14:textId="13D11FE5" w:rsidR="00A42300" w:rsidRPr="00787BA5" w:rsidRDefault="00BE0535" w:rsidP="00EA4042">
            <w:pPr>
              <w:pStyle w:val="af9"/>
              <w:snapToGrid/>
              <w:spacing w:afterLines="0" w:after="0" w:line="240" w:lineRule="exact"/>
              <w:ind w:right="134"/>
              <w:jc w:val="center"/>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km</w:t>
            </w:r>
          </w:p>
        </w:tc>
        <w:tc>
          <w:tcPr>
            <w:tcW w:w="726" w:type="dxa"/>
            <w:vAlign w:val="center"/>
          </w:tcPr>
          <w:p w14:paraId="139AE938" w14:textId="0B73EAF3" w:rsidR="00A42300" w:rsidRPr="00787BA5" w:rsidRDefault="00A42300" w:rsidP="00EA4042">
            <w:pPr>
              <w:pStyle w:val="af9"/>
              <w:snapToGrid/>
              <w:spacing w:afterLines="0" w:after="0" w:line="240" w:lineRule="exact"/>
              <w:ind w:right="134"/>
              <w:jc w:val="center"/>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5</w:t>
            </w:r>
            <w:r w:rsidR="00BE0535" w:rsidRPr="00787BA5">
              <w:rPr>
                <w:rFonts w:ascii="Times New Roman" w:eastAsia="ＭＳ Ｐ明朝" w:hAnsi="Times New Roman" w:cs="Times New Roman"/>
                <w:sz w:val="21"/>
                <w:szCs w:val="21"/>
              </w:rPr>
              <w:t>.0</w:t>
            </w:r>
          </w:p>
        </w:tc>
        <w:tc>
          <w:tcPr>
            <w:tcW w:w="5475" w:type="dxa"/>
            <w:vAlign w:val="center"/>
          </w:tcPr>
          <w:p w14:paraId="38F1C42A" w14:textId="5BF77F93" w:rsidR="00A42300" w:rsidRPr="00787BA5" w:rsidRDefault="00A42300" w:rsidP="00EA4042">
            <w:pPr>
              <w:pStyle w:val="af9"/>
              <w:spacing w:afterLines="0" w:after="0" w:line="240" w:lineRule="exact"/>
              <w:ind w:right="134"/>
              <w:jc w:val="both"/>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5</w:t>
            </w:r>
            <w:r w:rsidR="00900249">
              <w:rPr>
                <w:rFonts w:ascii="Times New Roman" w:eastAsia="ＭＳ Ｐ明朝" w:hAnsi="Times New Roman" w:cs="Times New Roman" w:hint="eastAsia"/>
                <w:sz w:val="21"/>
                <w:szCs w:val="21"/>
              </w:rPr>
              <w:t>本の</w:t>
            </w:r>
            <w:r w:rsidRPr="00787BA5">
              <w:rPr>
                <w:rFonts w:ascii="Times New Roman" w:eastAsia="ＭＳ Ｐ明朝" w:hAnsi="Times New Roman" w:cs="Times New Roman"/>
                <w:sz w:val="21"/>
                <w:szCs w:val="21"/>
              </w:rPr>
              <w:t>河川を</w:t>
            </w:r>
            <w:r w:rsidR="00712B67">
              <w:rPr>
                <w:rFonts w:ascii="Times New Roman" w:eastAsia="ＭＳ Ｐ明朝" w:hAnsi="Times New Roman" w:cs="Times New Roman" w:hint="eastAsia"/>
                <w:sz w:val="21"/>
                <w:szCs w:val="21"/>
              </w:rPr>
              <w:t>想定</w:t>
            </w:r>
            <w:r w:rsidR="00AF449F">
              <w:rPr>
                <w:rFonts w:ascii="Times New Roman" w:eastAsia="ＭＳ Ｐ明朝" w:hAnsi="Times New Roman" w:cs="Times New Roman" w:hint="eastAsia"/>
                <w:sz w:val="21"/>
                <w:szCs w:val="21"/>
              </w:rPr>
              <w:t>。</w:t>
            </w:r>
            <w:r w:rsidRPr="00787BA5">
              <w:rPr>
                <w:rFonts w:ascii="Times New Roman" w:eastAsia="ＭＳ Ｐ明朝" w:hAnsi="Times New Roman" w:cs="Times New Roman"/>
                <w:sz w:val="21"/>
                <w:szCs w:val="21"/>
              </w:rPr>
              <w:t>交差地点から前後に</w:t>
            </w:r>
            <w:r w:rsidRPr="00787BA5">
              <w:rPr>
                <w:rFonts w:ascii="Times New Roman" w:eastAsia="ＭＳ Ｐ明朝" w:hAnsi="Times New Roman" w:cs="Times New Roman"/>
                <w:sz w:val="21"/>
                <w:szCs w:val="21"/>
              </w:rPr>
              <w:t>500m</w:t>
            </w:r>
            <w:r w:rsidRPr="00787BA5">
              <w:rPr>
                <w:rFonts w:ascii="Times New Roman" w:eastAsia="ＭＳ Ｐ明朝" w:hAnsi="Times New Roman" w:cs="Times New Roman"/>
                <w:sz w:val="21"/>
                <w:szCs w:val="21"/>
              </w:rPr>
              <w:t>、音波探査機もしくは</w:t>
            </w:r>
            <w:r w:rsidRPr="00787BA5">
              <w:rPr>
                <w:rFonts w:ascii="Times New Roman" w:eastAsia="ＭＳ Ｐ明朝" w:hAnsi="Times New Roman" w:cs="Times New Roman"/>
                <w:sz w:val="21"/>
                <w:szCs w:val="21"/>
              </w:rPr>
              <w:t>GPS/</w:t>
            </w:r>
            <w:r w:rsidRPr="00787BA5">
              <w:rPr>
                <w:rFonts w:ascii="Times New Roman" w:eastAsia="ＭＳ Ｐ明朝" w:hAnsi="Times New Roman" w:cs="Times New Roman"/>
                <w:sz w:val="21"/>
                <w:szCs w:val="21"/>
              </w:rPr>
              <w:t>トータルステーションにより実施</w:t>
            </w:r>
            <w:r w:rsidR="00AF449F">
              <w:rPr>
                <w:rFonts w:ascii="Times New Roman" w:eastAsia="ＭＳ Ｐ明朝" w:hAnsi="Times New Roman" w:cs="Times New Roman" w:hint="eastAsia"/>
                <w:sz w:val="21"/>
                <w:szCs w:val="21"/>
              </w:rPr>
              <w:t>。</w:t>
            </w:r>
          </w:p>
        </w:tc>
      </w:tr>
      <w:tr w:rsidR="00A42300" w:rsidRPr="003B33E1" w14:paraId="33E4A7E4" w14:textId="77777777" w:rsidTr="00787BA5">
        <w:trPr>
          <w:trHeight w:val="510"/>
        </w:trPr>
        <w:tc>
          <w:tcPr>
            <w:tcW w:w="1899" w:type="dxa"/>
            <w:vAlign w:val="center"/>
          </w:tcPr>
          <w:p w14:paraId="35AB610B" w14:textId="77777777" w:rsidR="00A42300" w:rsidRPr="00787BA5" w:rsidRDefault="00A42300" w:rsidP="00EA4042">
            <w:pPr>
              <w:pStyle w:val="af9"/>
              <w:snapToGrid/>
              <w:spacing w:afterLines="0" w:after="0" w:line="240" w:lineRule="exact"/>
              <w:ind w:right="134"/>
              <w:jc w:val="center"/>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横断測量</w:t>
            </w:r>
          </w:p>
        </w:tc>
        <w:tc>
          <w:tcPr>
            <w:tcW w:w="965" w:type="dxa"/>
            <w:vAlign w:val="center"/>
          </w:tcPr>
          <w:p w14:paraId="0AB6AF94" w14:textId="77777777" w:rsidR="00A42300" w:rsidRPr="00787BA5" w:rsidRDefault="00A42300" w:rsidP="00EA4042">
            <w:pPr>
              <w:pStyle w:val="af9"/>
              <w:snapToGrid/>
              <w:spacing w:afterLines="0" w:after="0" w:line="240" w:lineRule="exact"/>
              <w:ind w:right="134"/>
              <w:jc w:val="center"/>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km</w:t>
            </w:r>
          </w:p>
        </w:tc>
        <w:tc>
          <w:tcPr>
            <w:tcW w:w="726" w:type="dxa"/>
            <w:vAlign w:val="center"/>
          </w:tcPr>
          <w:p w14:paraId="1D7A664F" w14:textId="77777777" w:rsidR="00A42300" w:rsidRPr="00787BA5" w:rsidRDefault="00A42300" w:rsidP="00EA4042">
            <w:pPr>
              <w:pStyle w:val="af9"/>
              <w:snapToGrid/>
              <w:spacing w:afterLines="0" w:after="0" w:line="240" w:lineRule="exact"/>
              <w:ind w:right="134"/>
              <w:jc w:val="center"/>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11.0</w:t>
            </w:r>
          </w:p>
        </w:tc>
        <w:tc>
          <w:tcPr>
            <w:tcW w:w="5475" w:type="dxa"/>
            <w:vAlign w:val="center"/>
          </w:tcPr>
          <w:p w14:paraId="7BB3983F" w14:textId="1CF1E737" w:rsidR="00A42300" w:rsidRPr="00787BA5" w:rsidRDefault="00A42300" w:rsidP="00EA4042">
            <w:pPr>
              <w:pStyle w:val="af9"/>
              <w:spacing w:afterLines="0" w:after="0" w:line="240" w:lineRule="exact"/>
              <w:ind w:right="134"/>
              <w:jc w:val="both"/>
              <w:rPr>
                <w:rFonts w:ascii="Times New Roman" w:eastAsia="ＭＳ Ｐ明朝" w:hAnsi="Times New Roman" w:cs="Times New Roman"/>
                <w:sz w:val="21"/>
                <w:szCs w:val="21"/>
              </w:rPr>
            </w:pPr>
            <w:r w:rsidRPr="00787BA5">
              <w:rPr>
                <w:rFonts w:ascii="Times New Roman" w:eastAsia="ＭＳ Ｐ明朝" w:hAnsi="Times New Roman" w:cs="Times New Roman"/>
                <w:sz w:val="21"/>
                <w:szCs w:val="21"/>
              </w:rPr>
              <w:t>縦断測量中心から両側に</w:t>
            </w:r>
            <w:r w:rsidRPr="00787BA5">
              <w:rPr>
                <w:rFonts w:ascii="Times New Roman" w:eastAsia="ＭＳ Ｐ明朝" w:hAnsi="Times New Roman" w:cs="Times New Roman"/>
                <w:sz w:val="21"/>
                <w:szCs w:val="21"/>
              </w:rPr>
              <w:t>100m</w:t>
            </w:r>
            <w:r w:rsidRPr="00787BA5">
              <w:rPr>
                <w:rFonts w:ascii="Times New Roman" w:eastAsia="ＭＳ Ｐ明朝" w:hAnsi="Times New Roman" w:cs="Times New Roman"/>
                <w:sz w:val="21"/>
                <w:szCs w:val="21"/>
              </w:rPr>
              <w:t>幅、</w:t>
            </w:r>
            <w:r w:rsidRPr="00787BA5">
              <w:rPr>
                <w:rFonts w:ascii="Times New Roman" w:eastAsia="ＭＳ Ｐ明朝" w:hAnsi="Times New Roman" w:cs="Times New Roman"/>
                <w:sz w:val="21"/>
                <w:szCs w:val="21"/>
              </w:rPr>
              <w:t>100m</w:t>
            </w:r>
            <w:r w:rsidRPr="00787BA5">
              <w:rPr>
                <w:rFonts w:ascii="Times New Roman" w:eastAsia="ＭＳ Ｐ明朝" w:hAnsi="Times New Roman" w:cs="Times New Roman"/>
                <w:sz w:val="21"/>
                <w:szCs w:val="21"/>
              </w:rPr>
              <w:t>ピッチで実施</w:t>
            </w:r>
            <w:r w:rsidR="00AF449F">
              <w:rPr>
                <w:rFonts w:ascii="Times New Roman" w:eastAsia="ＭＳ Ｐ明朝" w:hAnsi="Times New Roman" w:cs="Times New Roman" w:hint="eastAsia"/>
                <w:sz w:val="21"/>
                <w:szCs w:val="21"/>
              </w:rPr>
              <w:t>。</w:t>
            </w:r>
            <w:r w:rsidRPr="00787BA5">
              <w:rPr>
                <w:rFonts w:ascii="Times New Roman" w:eastAsia="ＭＳ Ｐ明朝" w:hAnsi="Times New Roman" w:cs="Times New Roman"/>
                <w:sz w:val="21"/>
                <w:szCs w:val="21"/>
              </w:rPr>
              <w:t>5</w:t>
            </w:r>
            <w:r w:rsidRPr="00787BA5">
              <w:rPr>
                <w:rFonts w:ascii="Times New Roman" w:eastAsia="ＭＳ Ｐ明朝" w:hAnsi="Times New Roman" w:cs="Times New Roman"/>
                <w:sz w:val="21"/>
                <w:szCs w:val="21"/>
              </w:rPr>
              <w:t>河川</w:t>
            </w:r>
            <w:r w:rsidRPr="00787BA5">
              <w:rPr>
                <w:rFonts w:ascii="Times New Roman" w:eastAsia="ＭＳ Ｐ明朝" w:hAnsi="Times New Roman" w:cs="Times New Roman"/>
                <w:sz w:val="21"/>
                <w:szCs w:val="21"/>
              </w:rPr>
              <w:t>×11</w:t>
            </w:r>
            <w:r w:rsidRPr="00787BA5">
              <w:rPr>
                <w:rFonts w:ascii="Times New Roman" w:eastAsia="ＭＳ Ｐ明朝" w:hAnsi="Times New Roman" w:cs="Times New Roman"/>
                <w:sz w:val="21"/>
                <w:szCs w:val="21"/>
              </w:rPr>
              <w:t>測線</w:t>
            </w:r>
            <w:r w:rsidRPr="00787BA5">
              <w:rPr>
                <w:rFonts w:ascii="Times New Roman" w:eastAsia="ＭＳ Ｐ明朝" w:hAnsi="Times New Roman" w:cs="Times New Roman"/>
                <w:sz w:val="21"/>
                <w:szCs w:val="21"/>
              </w:rPr>
              <w:t>×200</w:t>
            </w:r>
            <w:r w:rsidR="00BE0535" w:rsidRPr="00787BA5">
              <w:rPr>
                <w:rFonts w:ascii="Times New Roman" w:eastAsia="ＭＳ Ｐ明朝" w:hAnsi="Times New Roman" w:cs="Times New Roman"/>
                <w:sz w:val="21"/>
                <w:szCs w:val="21"/>
              </w:rPr>
              <w:t>m</w:t>
            </w:r>
            <w:r w:rsidRPr="00787BA5">
              <w:rPr>
                <w:rFonts w:ascii="Times New Roman" w:eastAsia="ＭＳ Ｐ明朝" w:hAnsi="Times New Roman" w:cs="Times New Roman"/>
                <w:sz w:val="21"/>
                <w:szCs w:val="21"/>
              </w:rPr>
              <w:t>=11,000m</w:t>
            </w:r>
            <w:r w:rsidR="00AF449F">
              <w:rPr>
                <w:rFonts w:ascii="Times New Roman" w:eastAsia="ＭＳ Ｐ明朝" w:hAnsi="Times New Roman" w:cs="Times New Roman" w:hint="eastAsia"/>
                <w:sz w:val="21"/>
                <w:szCs w:val="21"/>
              </w:rPr>
              <w:t>。</w:t>
            </w:r>
          </w:p>
        </w:tc>
      </w:tr>
    </w:tbl>
    <w:p w14:paraId="1B9996E6" w14:textId="77777777" w:rsidR="003B33E1" w:rsidRDefault="003B33E1" w:rsidP="003B33E1">
      <w:pPr>
        <w:pStyle w:val="af2"/>
        <w:jc w:val="left"/>
        <w:rPr>
          <w:color w:val="000000" w:themeColor="text1"/>
          <w:sz w:val="16"/>
          <w:szCs w:val="16"/>
        </w:rPr>
      </w:pPr>
      <w:r w:rsidRPr="00CE45AC">
        <w:rPr>
          <w:rFonts w:hint="eastAsia"/>
          <w:color w:val="000000" w:themeColor="text1"/>
          <w:sz w:val="16"/>
          <w:szCs w:val="16"/>
        </w:rPr>
        <w:t>出典：</w:t>
      </w:r>
      <w:r>
        <w:rPr>
          <w:rFonts w:hint="eastAsia"/>
          <w:color w:val="000000" w:themeColor="text1"/>
          <w:sz w:val="16"/>
          <w:szCs w:val="16"/>
        </w:rPr>
        <w:t>共同企業体作成</w:t>
      </w:r>
    </w:p>
    <w:p w14:paraId="13A44256" w14:textId="591CED07" w:rsidR="0010128E" w:rsidRDefault="0010128E" w:rsidP="005F1236">
      <w:pPr>
        <w:pStyle w:val="6"/>
        <w:ind w:leftChars="50" w:left="99"/>
      </w:pPr>
      <w:r>
        <w:rPr>
          <w:rFonts w:hint="eastAsia"/>
        </w:rPr>
        <w:t>地質調査</w:t>
      </w:r>
    </w:p>
    <w:p w14:paraId="25D59A72" w14:textId="04DB0342" w:rsidR="00AC0603" w:rsidRPr="00837797" w:rsidRDefault="00F44DDA" w:rsidP="00837797">
      <w:pPr>
        <w:pStyle w:val="7"/>
      </w:pPr>
      <w:r>
        <w:rPr>
          <w:rFonts w:hint="eastAsia"/>
        </w:rPr>
        <w:t>事前現地</w:t>
      </w:r>
      <w:r w:rsidR="00AC0603" w:rsidRPr="00837797">
        <w:t>踏査結果を踏まえた</w:t>
      </w:r>
      <w:r w:rsidR="00BC44D8">
        <w:rPr>
          <w:rFonts w:hint="eastAsia"/>
        </w:rPr>
        <w:t>地質概況</w:t>
      </w:r>
    </w:p>
    <w:p w14:paraId="0E92DA83" w14:textId="5F76F2D4" w:rsidR="00AC0603" w:rsidRDefault="00CA6DC6" w:rsidP="003B33E1">
      <w:pPr>
        <w:ind w:firstLine="198"/>
        <w:rPr>
          <w:rFonts w:cs="ＭＳ Ｐゴシック"/>
          <w:kern w:val="0"/>
        </w:rPr>
      </w:pPr>
      <w:r>
        <w:rPr>
          <w:rFonts w:hint="eastAsia"/>
        </w:rPr>
        <w:t>事前現地踏査</w:t>
      </w:r>
      <w:r w:rsidR="00AC0603">
        <w:rPr>
          <w:rFonts w:hint="eastAsia"/>
        </w:rPr>
        <w:t>および</w:t>
      </w:r>
      <w:r w:rsidR="00AC0603" w:rsidRPr="00FC4469">
        <w:t>既存資料等から</w:t>
      </w:r>
      <w:r w:rsidR="00AC0603">
        <w:rPr>
          <w:rFonts w:hint="eastAsia"/>
        </w:rPr>
        <w:t>想定される</w:t>
      </w:r>
      <w:r w:rsidR="00BC44D8">
        <w:rPr>
          <w:rFonts w:hint="eastAsia"/>
        </w:rPr>
        <w:t>地質概況を</w:t>
      </w:r>
      <w:r w:rsidR="00BA2776">
        <w:rPr>
          <w:rFonts w:hint="eastAsia"/>
        </w:rPr>
        <w:t>下表に示す</w:t>
      </w:r>
      <w:r w:rsidR="00AC0603" w:rsidRPr="00FC4469">
        <w:t>。</w:t>
      </w:r>
    </w:p>
    <w:p w14:paraId="6D033CC5" w14:textId="1D7540D5" w:rsidR="003B33E1" w:rsidRPr="006A765D" w:rsidRDefault="003B33E1" w:rsidP="003B33E1">
      <w:pPr>
        <w:pStyle w:val="af2"/>
        <w:spacing w:line="280" w:lineRule="exact"/>
      </w:pPr>
      <w:r w:rsidRPr="00CE45AC">
        <w:t xml:space="preserve">表 </w:t>
      </w:r>
      <w:fldSimple w:instr=" STYLEREF 2 \s ">
        <w:r w:rsidR="002D075D">
          <w:rPr>
            <w:noProof/>
          </w:rPr>
          <w:t>2.2</w:t>
        </w:r>
      </w:fldSimple>
      <w:r w:rsidRPr="00CE45AC">
        <w:noBreakHyphen/>
      </w:r>
      <w:fldSimple w:instr=" SEQ 表 \* ARABIC \s 2 ">
        <w:r w:rsidR="002D075D">
          <w:rPr>
            <w:noProof/>
          </w:rPr>
          <w:t>8</w:t>
        </w:r>
      </w:fldSimple>
      <w:r w:rsidRPr="00CE45AC">
        <w:rPr>
          <w:rFonts w:hint="eastAsia"/>
        </w:rPr>
        <w:t xml:space="preserve">　</w:t>
      </w:r>
      <w:r w:rsidR="00396F77" w:rsidRPr="00396F77">
        <w:rPr>
          <w:rFonts w:hint="eastAsia"/>
        </w:rPr>
        <w:t>事前現地踏査における地質概況</w:t>
      </w:r>
    </w:p>
    <w:tbl>
      <w:tblPr>
        <w:tblStyle w:val="af1"/>
        <w:tblW w:w="9014" w:type="dxa"/>
        <w:tblInd w:w="-5" w:type="dxa"/>
        <w:tblLook w:val="04A0" w:firstRow="1" w:lastRow="0" w:firstColumn="1" w:lastColumn="0" w:noHBand="0" w:noVBand="1"/>
      </w:tblPr>
      <w:tblGrid>
        <w:gridCol w:w="567"/>
        <w:gridCol w:w="8447"/>
      </w:tblGrid>
      <w:tr w:rsidR="00BC44D8" w:rsidRPr="003B33E1" w14:paraId="2AF3A48E" w14:textId="77777777" w:rsidTr="00EA4042">
        <w:trPr>
          <w:trHeight w:val="227"/>
        </w:trPr>
        <w:tc>
          <w:tcPr>
            <w:tcW w:w="567" w:type="dxa"/>
            <w:shd w:val="clear" w:color="auto" w:fill="D9D9D9" w:themeFill="background1" w:themeFillShade="D9"/>
          </w:tcPr>
          <w:p w14:paraId="32D597ED" w14:textId="3DD5147E" w:rsidR="00E135EF" w:rsidRPr="00787BA5" w:rsidRDefault="00E135EF" w:rsidP="00442E53">
            <w:pPr>
              <w:pStyle w:val="af4"/>
              <w:spacing w:line="260" w:lineRule="exact"/>
              <w:jc w:val="center"/>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p>
        </w:tc>
        <w:tc>
          <w:tcPr>
            <w:tcW w:w="8447" w:type="dxa"/>
            <w:shd w:val="clear" w:color="auto" w:fill="D9D9D9" w:themeFill="background1" w:themeFillShade="D9"/>
          </w:tcPr>
          <w:p w14:paraId="47322BC0" w14:textId="18CD27F1" w:rsidR="00E135EF" w:rsidRPr="00787BA5" w:rsidRDefault="00E135EF" w:rsidP="00442E53">
            <w:pPr>
              <w:pStyle w:val="af4"/>
              <w:spacing w:line="260" w:lineRule="exact"/>
              <w:jc w:val="center"/>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事前</w:t>
            </w:r>
            <w:r w:rsidRPr="00787BA5">
              <w:rPr>
                <w:rFonts w:ascii="ＭＳ Ｐゴシック" w:eastAsia="ＭＳ Ｐゴシック" w:hAnsi="ＭＳ Ｐゴシック" w:hint="eastAsia"/>
                <w:sz w:val="21"/>
                <w:szCs w:val="21"/>
              </w:rPr>
              <w:t>現地踏査における地質概況</w:t>
            </w:r>
          </w:p>
        </w:tc>
      </w:tr>
      <w:tr w:rsidR="00BC44D8" w:rsidRPr="003B33E1" w14:paraId="27B5CCC7" w14:textId="77777777" w:rsidTr="00BC44D8">
        <w:trPr>
          <w:trHeight w:val="510"/>
        </w:trPr>
        <w:tc>
          <w:tcPr>
            <w:tcW w:w="567" w:type="dxa"/>
            <w:vAlign w:val="center"/>
          </w:tcPr>
          <w:p w14:paraId="5FFCB4AD"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A</w:t>
            </w:r>
          </w:p>
        </w:tc>
        <w:tc>
          <w:tcPr>
            <w:tcW w:w="8447" w:type="dxa"/>
            <w:vAlign w:val="center"/>
          </w:tcPr>
          <w:p w14:paraId="7CAC298F" w14:textId="283EDB7F"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花崗岩類分布地域</w:t>
            </w:r>
            <w:r>
              <w:rPr>
                <w:rFonts w:eastAsia="ＭＳ Ｐ明朝" w:cs="Times New Roman" w:hint="eastAsia"/>
                <w:kern w:val="0"/>
                <w:sz w:val="21"/>
                <w:szCs w:val="21"/>
              </w:rPr>
              <w:t>で、</w:t>
            </w:r>
            <w:r w:rsidRPr="00BC44D8">
              <w:rPr>
                <w:rFonts w:eastAsia="ＭＳ Ｐ明朝" w:cs="Times New Roman" w:hint="eastAsia"/>
                <w:kern w:val="0"/>
                <w:sz w:val="21"/>
                <w:szCs w:val="21"/>
              </w:rPr>
              <w:t>地すべり地形の可能性</w:t>
            </w:r>
            <w:r>
              <w:rPr>
                <w:rFonts w:eastAsia="ＭＳ Ｐ明朝" w:cs="Times New Roman" w:hint="eastAsia"/>
                <w:kern w:val="0"/>
                <w:sz w:val="21"/>
                <w:szCs w:val="21"/>
              </w:rPr>
              <w:t>が</w:t>
            </w:r>
            <w:r w:rsidRPr="00BC44D8">
              <w:rPr>
                <w:rFonts w:eastAsia="ＭＳ Ｐ明朝" w:cs="Times New Roman" w:hint="eastAsia"/>
                <w:kern w:val="0"/>
                <w:sz w:val="21"/>
                <w:szCs w:val="21"/>
              </w:rPr>
              <w:t>高い。崩積土・崖錐堆積物が厚く分布する斜面</w:t>
            </w:r>
            <w:r>
              <w:rPr>
                <w:rFonts w:eastAsia="ＭＳ Ｐ明朝" w:cs="Times New Roman" w:hint="eastAsia"/>
                <w:kern w:val="0"/>
                <w:sz w:val="21"/>
                <w:szCs w:val="21"/>
              </w:rPr>
              <w:t>で、</w:t>
            </w:r>
            <w:r w:rsidRPr="00BC44D8">
              <w:rPr>
                <w:rFonts w:eastAsia="ＭＳ Ｐ明朝" w:cs="Times New Roman" w:hint="eastAsia"/>
                <w:kern w:val="0"/>
                <w:sz w:val="21"/>
                <w:szCs w:val="21"/>
              </w:rPr>
              <w:t>沢の分布が少ない（地山として</w:t>
            </w:r>
            <w:r>
              <w:rPr>
                <w:rFonts w:eastAsia="ＭＳ Ｐ明朝" w:cs="Times New Roman" w:hint="eastAsia"/>
                <w:kern w:val="0"/>
                <w:sz w:val="21"/>
                <w:szCs w:val="21"/>
              </w:rPr>
              <w:t>の</w:t>
            </w:r>
            <w:r w:rsidRPr="00BC44D8">
              <w:rPr>
                <w:rFonts w:eastAsia="ＭＳ Ｐ明朝" w:cs="Times New Roman" w:hint="eastAsia"/>
                <w:kern w:val="0"/>
                <w:sz w:val="21"/>
                <w:szCs w:val="21"/>
              </w:rPr>
              <w:t>安定</w:t>
            </w:r>
            <w:r>
              <w:rPr>
                <w:rFonts w:eastAsia="ＭＳ Ｐ明朝" w:cs="Times New Roman" w:hint="eastAsia"/>
                <w:kern w:val="0"/>
                <w:sz w:val="21"/>
                <w:szCs w:val="21"/>
              </w:rPr>
              <w:t>が乏しく</w:t>
            </w:r>
            <w:r w:rsidRPr="00BC44D8">
              <w:rPr>
                <w:rFonts w:eastAsia="ＭＳ Ｐ明朝" w:cs="Times New Roman" w:hint="eastAsia"/>
                <w:kern w:val="0"/>
                <w:sz w:val="21"/>
                <w:szCs w:val="21"/>
              </w:rPr>
              <w:t>、沢地形として残りにくい）。</w:t>
            </w:r>
            <w:r w:rsidR="00EA4042" w:rsidRPr="00AF449F">
              <w:rPr>
                <w:rFonts w:ascii="ＭＳ Ｐゴシック" w:eastAsia="ＭＳ Ｐゴシック" w:hAnsi="ＭＳ Ｐゴシック" w:cs="Times New Roman" w:hint="eastAsia"/>
                <w:kern w:val="0"/>
                <w:sz w:val="21"/>
                <w:szCs w:val="21"/>
              </w:rPr>
              <w:t>【地滑り地形】</w:t>
            </w:r>
          </w:p>
        </w:tc>
      </w:tr>
      <w:tr w:rsidR="00BC44D8" w:rsidRPr="003B33E1" w14:paraId="7C7818AF" w14:textId="77777777" w:rsidTr="00BC44D8">
        <w:trPr>
          <w:trHeight w:val="510"/>
        </w:trPr>
        <w:tc>
          <w:tcPr>
            <w:tcW w:w="567" w:type="dxa"/>
            <w:vAlign w:val="center"/>
          </w:tcPr>
          <w:p w14:paraId="047DBDF2"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B</w:t>
            </w:r>
          </w:p>
        </w:tc>
        <w:tc>
          <w:tcPr>
            <w:tcW w:w="8447" w:type="dxa"/>
            <w:vAlign w:val="center"/>
          </w:tcPr>
          <w:p w14:paraId="66ECA39C" w14:textId="722A4F10"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花崗岩類分布地域</w:t>
            </w:r>
            <w:r>
              <w:rPr>
                <w:rFonts w:eastAsia="ＭＳ Ｐ明朝" w:cs="Times New Roman" w:hint="eastAsia"/>
                <w:kern w:val="0"/>
                <w:sz w:val="21"/>
                <w:szCs w:val="21"/>
              </w:rPr>
              <w:t>で、</w:t>
            </w:r>
            <w:r w:rsidRPr="00BC44D8">
              <w:rPr>
                <w:rFonts w:eastAsia="ＭＳ Ｐ明朝" w:cs="Times New Roman" w:hint="eastAsia"/>
                <w:kern w:val="0"/>
                <w:sz w:val="21"/>
                <w:szCs w:val="21"/>
              </w:rPr>
              <w:t>崖錐堆積物および強風化（マサ化）岩の斜面</w:t>
            </w:r>
            <w:r>
              <w:rPr>
                <w:rFonts w:eastAsia="ＭＳ Ｐ明朝" w:cs="Times New Roman" w:hint="eastAsia"/>
                <w:kern w:val="0"/>
                <w:sz w:val="21"/>
                <w:szCs w:val="21"/>
              </w:rPr>
              <w:t>である</w:t>
            </w:r>
            <w:r w:rsidRPr="00BC44D8">
              <w:rPr>
                <w:rFonts w:eastAsia="ＭＳ Ｐ明朝" w:cs="Times New Roman" w:hint="eastAsia"/>
                <w:kern w:val="0"/>
                <w:sz w:val="21"/>
                <w:szCs w:val="21"/>
              </w:rPr>
              <w:t>。沢地形が認められ</w:t>
            </w:r>
            <w:r w:rsidR="00396F77">
              <w:rPr>
                <w:rFonts w:eastAsia="ＭＳ Ｐ明朝" w:cs="Times New Roman" w:hint="eastAsia"/>
                <w:kern w:val="0"/>
                <w:sz w:val="21"/>
                <w:szCs w:val="21"/>
              </w:rPr>
              <w:t>、</w:t>
            </w:r>
            <w:r w:rsidRPr="00BC44D8">
              <w:rPr>
                <w:rFonts w:eastAsia="ＭＳ Ｐ明朝" w:cs="Times New Roman" w:hint="eastAsia"/>
                <w:kern w:val="0"/>
                <w:sz w:val="21"/>
                <w:szCs w:val="21"/>
              </w:rPr>
              <w:t>斜面としては概ね安定</w:t>
            </w:r>
            <w:r>
              <w:rPr>
                <w:rFonts w:eastAsia="ＭＳ Ｐ明朝" w:cs="Times New Roman" w:hint="eastAsia"/>
                <w:kern w:val="0"/>
                <w:sz w:val="21"/>
                <w:szCs w:val="21"/>
              </w:rPr>
              <w:t>している</w:t>
            </w:r>
            <w:r w:rsidRPr="00BC44D8">
              <w:rPr>
                <w:rFonts w:eastAsia="ＭＳ Ｐ明朝" w:cs="Times New Roman" w:hint="eastAsia"/>
                <w:kern w:val="0"/>
                <w:sz w:val="21"/>
                <w:szCs w:val="21"/>
              </w:rPr>
              <w:t>。強風化帯にはマサ土中に硬質な花崗岩ブロック</w:t>
            </w:r>
            <w:r>
              <w:rPr>
                <w:rFonts w:eastAsia="ＭＳ Ｐ明朝" w:cs="Times New Roman" w:hint="eastAsia"/>
                <w:kern w:val="0"/>
                <w:sz w:val="21"/>
                <w:szCs w:val="21"/>
              </w:rPr>
              <w:t>が</w:t>
            </w:r>
            <w:r w:rsidRPr="00BC44D8">
              <w:rPr>
                <w:rFonts w:eastAsia="ＭＳ Ｐ明朝" w:cs="Times New Roman" w:hint="eastAsia"/>
                <w:kern w:val="0"/>
                <w:sz w:val="21"/>
                <w:szCs w:val="21"/>
              </w:rPr>
              <w:t>介在する。</w:t>
            </w:r>
          </w:p>
        </w:tc>
      </w:tr>
      <w:tr w:rsidR="00BC44D8" w:rsidRPr="003B33E1" w14:paraId="19F6A28C" w14:textId="77777777" w:rsidTr="00BC44D8">
        <w:trPr>
          <w:trHeight w:val="510"/>
        </w:trPr>
        <w:tc>
          <w:tcPr>
            <w:tcW w:w="567" w:type="dxa"/>
            <w:vAlign w:val="center"/>
          </w:tcPr>
          <w:p w14:paraId="2657F646"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C</w:t>
            </w:r>
          </w:p>
        </w:tc>
        <w:tc>
          <w:tcPr>
            <w:tcW w:w="8447" w:type="dxa"/>
            <w:vAlign w:val="center"/>
          </w:tcPr>
          <w:p w14:paraId="178FA948" w14:textId="5C27FB58"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花崗岩類分布地域で、崖錐堆積物および強風化（マサ化）岩の斜面である。沢地形が認められ</w:t>
            </w:r>
            <w:r w:rsidR="00396F77">
              <w:rPr>
                <w:rFonts w:eastAsia="ＭＳ Ｐ明朝" w:cs="Times New Roman" w:hint="eastAsia"/>
                <w:kern w:val="0"/>
                <w:sz w:val="21"/>
                <w:szCs w:val="21"/>
              </w:rPr>
              <w:t>、</w:t>
            </w:r>
            <w:r w:rsidRPr="00BC44D8">
              <w:rPr>
                <w:rFonts w:eastAsia="ＭＳ Ｐ明朝" w:cs="Times New Roman" w:hint="eastAsia"/>
                <w:kern w:val="0"/>
                <w:sz w:val="21"/>
                <w:szCs w:val="21"/>
              </w:rPr>
              <w:t>斜面としては概ね安定している。強風化帯にはマサ土中に硬質な花崗岩ブロックが介在する。</w:t>
            </w:r>
          </w:p>
        </w:tc>
      </w:tr>
      <w:tr w:rsidR="00BC44D8" w:rsidRPr="003B33E1" w14:paraId="7B510378" w14:textId="77777777" w:rsidTr="00BC44D8">
        <w:trPr>
          <w:trHeight w:val="510"/>
        </w:trPr>
        <w:tc>
          <w:tcPr>
            <w:tcW w:w="567" w:type="dxa"/>
            <w:vAlign w:val="center"/>
          </w:tcPr>
          <w:p w14:paraId="25C68D95"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D</w:t>
            </w:r>
          </w:p>
        </w:tc>
        <w:tc>
          <w:tcPr>
            <w:tcW w:w="8447" w:type="dxa"/>
            <w:vAlign w:val="center"/>
          </w:tcPr>
          <w:p w14:paraId="4D3253DC" w14:textId="2AA6AA83"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花崗岩類分布地域で、地すべり地形の可能性が高い。崩積土・崖錐堆積物が厚く分布する斜面で、沢の分布が少ない（地山としての安定が乏しく、沢地形として残りにくい）。</w:t>
            </w:r>
            <w:r w:rsidR="00EA4042" w:rsidRPr="00AF449F">
              <w:rPr>
                <w:rFonts w:ascii="ＭＳ Ｐゴシック" w:eastAsia="ＭＳ Ｐゴシック" w:hAnsi="ＭＳ Ｐゴシック" w:cs="Times New Roman" w:hint="eastAsia"/>
                <w:kern w:val="0"/>
                <w:sz w:val="21"/>
                <w:szCs w:val="21"/>
              </w:rPr>
              <w:t>【地滑り地形】</w:t>
            </w:r>
          </w:p>
        </w:tc>
      </w:tr>
      <w:tr w:rsidR="00BC44D8" w:rsidRPr="003B33E1" w14:paraId="1CDE78EB" w14:textId="77777777" w:rsidTr="00BC44D8">
        <w:trPr>
          <w:trHeight w:val="283"/>
        </w:trPr>
        <w:tc>
          <w:tcPr>
            <w:tcW w:w="567" w:type="dxa"/>
            <w:vAlign w:val="center"/>
          </w:tcPr>
          <w:p w14:paraId="6DFF1ABC"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E</w:t>
            </w:r>
          </w:p>
        </w:tc>
        <w:tc>
          <w:tcPr>
            <w:tcW w:w="8447" w:type="dxa"/>
            <w:vAlign w:val="center"/>
          </w:tcPr>
          <w:p w14:paraId="6EB1A025" w14:textId="6D5ECE1B"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花崗岩類分布地域</w:t>
            </w:r>
            <w:r>
              <w:rPr>
                <w:rFonts w:eastAsia="ＭＳ Ｐ明朝" w:cs="Times New Roman" w:hint="eastAsia"/>
                <w:kern w:val="0"/>
                <w:sz w:val="21"/>
                <w:szCs w:val="21"/>
              </w:rPr>
              <w:t>で、</w:t>
            </w:r>
            <w:r w:rsidRPr="00BC44D8">
              <w:rPr>
                <w:rFonts w:eastAsia="ＭＳ Ｐ明朝" w:cs="Times New Roman" w:hint="eastAsia"/>
                <w:kern w:val="0"/>
                <w:sz w:val="21"/>
                <w:szCs w:val="21"/>
              </w:rPr>
              <w:t>尾根</w:t>
            </w:r>
            <w:r>
              <w:rPr>
                <w:rFonts w:eastAsia="ＭＳ Ｐ明朝" w:cs="Times New Roman" w:hint="eastAsia"/>
                <w:kern w:val="0"/>
                <w:sz w:val="21"/>
                <w:szCs w:val="21"/>
              </w:rPr>
              <w:t>の</w:t>
            </w:r>
            <w:r w:rsidRPr="00BC44D8">
              <w:rPr>
                <w:rFonts w:eastAsia="ＭＳ Ｐ明朝" w:cs="Times New Roman" w:hint="eastAsia"/>
                <w:kern w:val="0"/>
                <w:sz w:val="21"/>
                <w:szCs w:val="21"/>
              </w:rPr>
              <w:t>下方に急崖堆積物が分布するものの、地山として</w:t>
            </w:r>
            <w:r>
              <w:rPr>
                <w:rFonts w:eastAsia="ＭＳ Ｐ明朝" w:cs="Times New Roman" w:hint="eastAsia"/>
                <w:kern w:val="0"/>
                <w:sz w:val="21"/>
                <w:szCs w:val="21"/>
              </w:rPr>
              <w:t>は</w:t>
            </w:r>
            <w:r w:rsidRPr="00BC44D8">
              <w:rPr>
                <w:rFonts w:eastAsia="ＭＳ Ｐ明朝" w:cs="Times New Roman" w:hint="eastAsia"/>
                <w:kern w:val="0"/>
                <w:sz w:val="21"/>
                <w:szCs w:val="21"/>
              </w:rPr>
              <w:t>安定している。</w:t>
            </w:r>
          </w:p>
        </w:tc>
      </w:tr>
      <w:tr w:rsidR="00BC44D8" w:rsidRPr="003B33E1" w14:paraId="0743206C" w14:textId="77777777" w:rsidTr="00BC44D8">
        <w:tc>
          <w:tcPr>
            <w:tcW w:w="567" w:type="dxa"/>
            <w:vAlign w:val="center"/>
          </w:tcPr>
          <w:p w14:paraId="1DD18253"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F</w:t>
            </w:r>
          </w:p>
        </w:tc>
        <w:tc>
          <w:tcPr>
            <w:tcW w:w="8447" w:type="dxa"/>
            <w:vAlign w:val="center"/>
          </w:tcPr>
          <w:p w14:paraId="0981716A" w14:textId="76F7CE84"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既往報告書によれば、標高</w:t>
            </w:r>
            <w:r w:rsidRPr="00BC44D8">
              <w:rPr>
                <w:rFonts w:eastAsia="ＭＳ Ｐ明朝" w:cs="Times New Roman" w:hint="eastAsia"/>
                <w:kern w:val="0"/>
                <w:sz w:val="21"/>
                <w:szCs w:val="21"/>
              </w:rPr>
              <w:t>900</w:t>
            </w:r>
            <w:r w:rsidRPr="00BC44D8">
              <w:rPr>
                <w:rFonts w:eastAsia="ＭＳ Ｐ明朝" w:cs="Times New Roman" w:hint="eastAsia"/>
                <w:kern w:val="0"/>
                <w:sz w:val="21"/>
                <w:szCs w:val="21"/>
              </w:rPr>
              <w:t>～</w:t>
            </w:r>
            <w:r w:rsidRPr="00BC44D8">
              <w:rPr>
                <w:rFonts w:eastAsia="ＭＳ Ｐ明朝" w:cs="Times New Roman" w:hint="eastAsia"/>
                <w:kern w:val="0"/>
                <w:sz w:val="21"/>
                <w:szCs w:val="21"/>
              </w:rPr>
              <w:t>1000</w:t>
            </w:r>
            <w:r w:rsidRPr="00BC44D8">
              <w:rPr>
                <w:rFonts w:eastAsia="ＭＳ Ｐ明朝" w:cs="Times New Roman" w:hint="eastAsia"/>
                <w:kern w:val="0"/>
                <w:sz w:val="21"/>
                <w:szCs w:val="21"/>
              </w:rPr>
              <w:t>ｍを境にして上位には</w:t>
            </w:r>
            <w:r w:rsidR="00396F77">
              <w:rPr>
                <w:rFonts w:eastAsia="ＭＳ Ｐ明朝" w:cs="Times New Roman" w:hint="eastAsia"/>
                <w:kern w:val="0"/>
                <w:sz w:val="21"/>
                <w:szCs w:val="21"/>
              </w:rPr>
              <w:t>山頂地域</w:t>
            </w:r>
            <w:r w:rsidRPr="00BC44D8">
              <w:rPr>
                <w:rFonts w:eastAsia="ＭＳ Ｐ明朝" w:cs="Times New Roman" w:hint="eastAsia"/>
                <w:kern w:val="0"/>
                <w:sz w:val="21"/>
                <w:szCs w:val="21"/>
              </w:rPr>
              <w:t>を構成する時代未詳層が分布しており急勾配斜面をなしている。一方、下位には花崗岩類が分布しており、崖錐堆積物に広く覆われた緩斜面が広がっている。</w:t>
            </w:r>
            <w:r w:rsidR="00EA4042" w:rsidRPr="00AF449F">
              <w:rPr>
                <w:rFonts w:ascii="ＭＳ Ｐゴシック" w:eastAsia="ＭＳ Ｐゴシック" w:hAnsi="ＭＳ Ｐゴシック" w:cs="Times New Roman" w:hint="eastAsia"/>
                <w:kern w:val="0"/>
                <w:sz w:val="21"/>
                <w:szCs w:val="21"/>
              </w:rPr>
              <w:t>【岩盤劣化帯や突発的湧水に遭遇する可能性】</w:t>
            </w:r>
          </w:p>
        </w:tc>
      </w:tr>
      <w:tr w:rsidR="00BC44D8" w:rsidRPr="003B33E1" w14:paraId="139325BF" w14:textId="77777777" w:rsidTr="00BC44D8">
        <w:trPr>
          <w:trHeight w:val="567"/>
        </w:trPr>
        <w:tc>
          <w:tcPr>
            <w:tcW w:w="567" w:type="dxa"/>
            <w:vAlign w:val="center"/>
          </w:tcPr>
          <w:p w14:paraId="5D7ECD0E" w14:textId="7777777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G</w:t>
            </w:r>
          </w:p>
          <w:p w14:paraId="353F8D47" w14:textId="648D8027" w:rsidR="00E135EF" w:rsidRPr="00D51CB2" w:rsidRDefault="00E135EF" w:rsidP="00442E53">
            <w:pPr>
              <w:pStyle w:val="af4"/>
              <w:spacing w:line="260" w:lineRule="exact"/>
              <w:jc w:val="center"/>
              <w:rPr>
                <w:rFonts w:ascii="ＭＳ Ｐゴシック" w:eastAsia="ＭＳ Ｐゴシック" w:hAnsi="ＭＳ Ｐゴシック" w:cs="Times New Roman"/>
                <w:kern w:val="0"/>
                <w:sz w:val="21"/>
                <w:szCs w:val="21"/>
              </w:rPr>
            </w:pPr>
            <w:r w:rsidRPr="00D51CB2">
              <w:rPr>
                <w:rFonts w:ascii="ＭＳ Ｐゴシック" w:eastAsia="ＭＳ Ｐゴシック" w:hAnsi="ＭＳ Ｐゴシック" w:cs="Times New Roman"/>
                <w:kern w:val="0"/>
                <w:sz w:val="21"/>
                <w:szCs w:val="21"/>
              </w:rPr>
              <w:t>1-5</w:t>
            </w:r>
          </w:p>
        </w:tc>
        <w:tc>
          <w:tcPr>
            <w:tcW w:w="8447" w:type="dxa"/>
            <w:vAlign w:val="center"/>
          </w:tcPr>
          <w:p w14:paraId="621B9F8D" w14:textId="4DE8C2CC" w:rsidR="00E135EF" w:rsidRPr="00787BA5" w:rsidRDefault="00BC44D8" w:rsidP="00BC44D8">
            <w:pPr>
              <w:pStyle w:val="af4"/>
              <w:spacing w:line="260" w:lineRule="exact"/>
              <w:jc w:val="both"/>
              <w:rPr>
                <w:rFonts w:eastAsia="ＭＳ Ｐ明朝" w:cs="Times New Roman"/>
                <w:kern w:val="0"/>
                <w:sz w:val="21"/>
                <w:szCs w:val="21"/>
              </w:rPr>
            </w:pPr>
            <w:r w:rsidRPr="00BC44D8">
              <w:rPr>
                <w:rFonts w:eastAsia="ＭＳ Ｐ明朝" w:cs="Times New Roman" w:hint="eastAsia"/>
                <w:kern w:val="0"/>
                <w:sz w:val="21"/>
                <w:szCs w:val="21"/>
              </w:rPr>
              <w:t>既往報告書によれば、</w:t>
            </w:r>
            <w:r w:rsidR="00396F77">
              <w:rPr>
                <w:rFonts w:eastAsia="ＭＳ Ｐ明朝" w:cs="Times New Roman" w:hint="eastAsia"/>
                <w:kern w:val="0"/>
                <w:sz w:val="21"/>
                <w:szCs w:val="21"/>
              </w:rPr>
              <w:t>山頂地域</w:t>
            </w:r>
            <w:r w:rsidRPr="00BC44D8">
              <w:rPr>
                <w:rFonts w:eastAsia="ＭＳ Ｐ明朝" w:cs="Times New Roman" w:hint="eastAsia"/>
                <w:kern w:val="0"/>
                <w:sz w:val="21"/>
                <w:szCs w:val="21"/>
              </w:rPr>
              <w:t>を構成する時代未詳層分布地域</w:t>
            </w:r>
            <w:r w:rsidR="00EA4042">
              <w:rPr>
                <w:rFonts w:eastAsia="ＭＳ Ｐ明朝" w:cs="Times New Roman" w:hint="eastAsia"/>
                <w:kern w:val="0"/>
                <w:sz w:val="21"/>
                <w:szCs w:val="21"/>
              </w:rPr>
              <w:t>で、</w:t>
            </w:r>
            <w:r w:rsidRPr="00BC44D8">
              <w:rPr>
                <w:rFonts w:eastAsia="ＭＳ Ｐ明朝" w:cs="Times New Roman" w:hint="eastAsia"/>
                <w:kern w:val="0"/>
                <w:sz w:val="21"/>
                <w:szCs w:val="21"/>
              </w:rPr>
              <w:t>山腹斜面は急勾配をなしており、概ね堅硬な岩盤の分布が想定される。</w:t>
            </w:r>
          </w:p>
        </w:tc>
      </w:tr>
    </w:tbl>
    <w:p w14:paraId="092286DD" w14:textId="27D292FF" w:rsidR="00442E53" w:rsidRPr="009A06E6" w:rsidRDefault="00442E53" w:rsidP="00EA4042">
      <w:pPr>
        <w:pStyle w:val="af2"/>
        <w:spacing w:line="240" w:lineRule="exact"/>
        <w:jc w:val="right"/>
        <w:rPr>
          <w:sz w:val="18"/>
          <w:szCs w:val="18"/>
        </w:rPr>
      </w:pPr>
      <w:r w:rsidRPr="009A06E6">
        <w:rPr>
          <w:rFonts w:cs="ＭＳ Ｐゴシック" w:hint="eastAsia"/>
          <w:kern w:val="0"/>
          <w:sz w:val="18"/>
          <w:szCs w:val="18"/>
        </w:rPr>
        <w:t>※本表</w:t>
      </w:r>
      <w:r w:rsidRPr="009A06E6">
        <w:rPr>
          <w:rFonts w:cs="ＭＳ Ｐゴシック"/>
          <w:kern w:val="0"/>
          <w:sz w:val="18"/>
          <w:szCs w:val="18"/>
        </w:rPr>
        <w:t>のアルファベット記号</w:t>
      </w:r>
      <w:r w:rsidR="004C30B9" w:rsidRPr="009A06E6">
        <w:rPr>
          <w:rFonts w:cs="ＭＳ Ｐゴシック" w:hint="eastAsia"/>
          <w:kern w:val="0"/>
          <w:sz w:val="18"/>
          <w:szCs w:val="18"/>
        </w:rPr>
        <w:t>を</w:t>
      </w:r>
      <w:r w:rsidRPr="009A06E6">
        <w:rPr>
          <w:rFonts w:cs="ＭＳ Ｐゴシック" w:hint="eastAsia"/>
          <w:kern w:val="0"/>
          <w:sz w:val="18"/>
          <w:szCs w:val="18"/>
        </w:rPr>
        <w:t>図2.2</w:t>
      </w:r>
      <w:r w:rsidRPr="009A06E6">
        <w:rPr>
          <w:rFonts w:cs="ＭＳ Ｐゴシック"/>
          <w:kern w:val="0"/>
          <w:sz w:val="18"/>
          <w:szCs w:val="18"/>
        </w:rPr>
        <w:t>-</w:t>
      </w:r>
      <w:r w:rsidR="009A06E6" w:rsidRPr="009A06E6">
        <w:rPr>
          <w:rFonts w:cs="ＭＳ Ｐゴシック" w:hint="eastAsia"/>
          <w:kern w:val="0"/>
          <w:sz w:val="18"/>
          <w:szCs w:val="18"/>
        </w:rPr>
        <w:t>4</w:t>
      </w:r>
      <w:r w:rsidRPr="009A06E6">
        <w:rPr>
          <w:rFonts w:cs="ＭＳ Ｐゴシック" w:hint="eastAsia"/>
          <w:kern w:val="0"/>
          <w:sz w:val="18"/>
          <w:szCs w:val="18"/>
        </w:rPr>
        <w:t>に図示</w:t>
      </w:r>
      <w:r w:rsidR="004C30B9" w:rsidRPr="009A06E6">
        <w:rPr>
          <w:rFonts w:cs="ＭＳ Ｐゴシック" w:hint="eastAsia"/>
          <w:kern w:val="0"/>
          <w:sz w:val="18"/>
          <w:szCs w:val="18"/>
        </w:rPr>
        <w:t>。</w:t>
      </w:r>
    </w:p>
    <w:p w14:paraId="4AD36035" w14:textId="3A45217D" w:rsidR="001E3112" w:rsidRDefault="003B33E1" w:rsidP="00442E53">
      <w:pPr>
        <w:pStyle w:val="af2"/>
        <w:jc w:val="left"/>
        <w:rPr>
          <w:bCs w:val="0"/>
          <w:color w:val="000000" w:themeColor="text1"/>
          <w:sz w:val="16"/>
          <w:szCs w:val="16"/>
        </w:rPr>
      </w:pPr>
      <w:r w:rsidRPr="00CE45AC">
        <w:rPr>
          <w:rFonts w:hint="eastAsia"/>
          <w:color w:val="000000" w:themeColor="text1"/>
          <w:sz w:val="16"/>
          <w:szCs w:val="16"/>
        </w:rPr>
        <w:t>出典：</w:t>
      </w:r>
      <w:r>
        <w:rPr>
          <w:rFonts w:hint="eastAsia"/>
          <w:color w:val="000000" w:themeColor="text1"/>
          <w:sz w:val="16"/>
          <w:szCs w:val="16"/>
        </w:rPr>
        <w:t>共同企業体作成</w:t>
      </w:r>
      <w:r w:rsidR="001E3112">
        <w:rPr>
          <w:color w:val="000000" w:themeColor="text1"/>
          <w:sz w:val="16"/>
          <w:szCs w:val="16"/>
        </w:rPr>
        <w:br w:type="page"/>
      </w:r>
    </w:p>
    <w:p w14:paraId="7711C756" w14:textId="1738E183" w:rsidR="00327340" w:rsidRDefault="005050D5" w:rsidP="003B33E1">
      <w:pPr>
        <w:pStyle w:val="af2"/>
      </w:pPr>
      <w:r>
        <w:rPr>
          <w:noProof/>
        </w:rPr>
        <w:lastRenderedPageBreak/>
        <mc:AlternateContent>
          <mc:Choice Requires="wpg">
            <w:drawing>
              <wp:anchor distT="0" distB="0" distL="114300" distR="114300" simplePos="0" relativeHeight="251841536" behindDoc="0" locked="0" layoutInCell="1" allowOverlap="1" wp14:anchorId="7C3025D8" wp14:editId="04768A3E">
                <wp:simplePos x="0" y="0"/>
                <wp:positionH relativeFrom="column">
                  <wp:posOffset>56833</wp:posOffset>
                </wp:positionH>
                <wp:positionV relativeFrom="paragraph">
                  <wp:posOffset>280670</wp:posOffset>
                </wp:positionV>
                <wp:extent cx="5657532" cy="1845900"/>
                <wp:effectExtent l="0" t="0" r="635" b="21590"/>
                <wp:wrapNone/>
                <wp:docPr id="28" name="グループ化 28"/>
                <wp:cNvGraphicFramePr/>
                <a:graphic xmlns:a="http://schemas.openxmlformats.org/drawingml/2006/main">
                  <a:graphicData uri="http://schemas.microsoft.com/office/word/2010/wordprocessingGroup">
                    <wpg:wgp>
                      <wpg:cNvGrpSpPr/>
                      <wpg:grpSpPr>
                        <a:xfrm>
                          <a:off x="0" y="0"/>
                          <a:ext cx="5657532" cy="1845900"/>
                          <a:chOff x="0" y="0"/>
                          <a:chExt cx="5657532" cy="1845900"/>
                        </a:xfrm>
                      </wpg:grpSpPr>
                      <wps:wsp>
                        <wps:cNvPr id="9451" name="テキスト ボックス 9451"/>
                        <wps:cNvSpPr txBox="1"/>
                        <wps:spPr>
                          <a:xfrm>
                            <a:off x="5091112" y="956957"/>
                            <a:ext cx="566420" cy="158750"/>
                          </a:xfrm>
                          <a:prstGeom prst="rect">
                            <a:avLst/>
                          </a:prstGeom>
                          <a:solidFill>
                            <a:schemeClr val="bg1"/>
                          </a:solidFill>
                          <a:ln w="6350">
                            <a:noFill/>
                          </a:ln>
                        </wps:spPr>
                        <wps:txbx>
                          <w:txbxContent>
                            <w:p w14:paraId="74CC248D" w14:textId="32040607" w:rsidR="00307D44" w:rsidRPr="00E80A7C" w:rsidRDefault="00307D44" w:rsidP="00E80A7C">
                              <w:pPr>
                                <w:spacing w:line="240" w:lineRule="exact"/>
                                <w:ind w:firstLineChars="0" w:firstLine="0"/>
                                <w:rPr>
                                  <w:rFonts w:ascii="ＭＳ Ｐゴシック" w:eastAsia="ＭＳ Ｐゴシック" w:hAnsi="ＭＳ Ｐゴシック"/>
                                  <w:color w:val="000000" w:themeColor="text1"/>
                                </w:rPr>
                              </w:pPr>
                              <w:r w:rsidRPr="00E80A7C">
                                <w:rPr>
                                  <w:rFonts w:ascii="ＭＳ Ｐゴシック" w:eastAsia="ＭＳ Ｐゴシック" w:hAnsi="ＭＳ Ｐゴシック" w:hint="eastAsia"/>
                                  <w:color w:val="000000" w:themeColor="text1"/>
                                </w:rPr>
                                <w:t>アリタオ→</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s:wsp>
                        <wps:cNvPr id="9452" name="テキスト ボックス 9452"/>
                        <wps:cNvSpPr txBox="1"/>
                        <wps:spPr>
                          <a:xfrm>
                            <a:off x="0" y="1061699"/>
                            <a:ext cx="794385" cy="158750"/>
                          </a:xfrm>
                          <a:prstGeom prst="rect">
                            <a:avLst/>
                          </a:prstGeom>
                          <a:solidFill>
                            <a:sysClr val="window" lastClr="FFFFFF"/>
                          </a:solidFill>
                          <a:ln w="6350">
                            <a:noFill/>
                          </a:ln>
                        </wps:spPr>
                        <wps:txbx>
                          <w:txbxContent>
                            <w:p w14:paraId="2463CD1D" w14:textId="7AD3658B" w:rsidR="00307D44" w:rsidRPr="00E80A7C" w:rsidRDefault="00307D44" w:rsidP="00E80A7C">
                              <w:pPr>
                                <w:spacing w:line="240" w:lineRule="exact"/>
                                <w:ind w:firstLineChars="0" w:firstLine="0"/>
                                <w:rPr>
                                  <w:rFonts w:ascii="ＭＳ Ｐゴシック" w:eastAsia="ＭＳ Ｐゴシック" w:hAnsi="ＭＳ Ｐゴシック"/>
                                  <w:color w:val="000000" w:themeColor="text1"/>
                                </w:rPr>
                              </w:pPr>
                              <w:r>
                                <w:rPr>
                                  <w:rFonts w:ascii="ＭＳ Ｐゴシック" w:eastAsia="ＭＳ Ｐゴシック" w:hAnsi="ＭＳ Ｐゴシック" w:hint="eastAsia"/>
                                  <w:color w:val="000000" w:themeColor="text1"/>
                                </w:rPr>
                                <w:t>←ディグディグ</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s:wsp>
                        <wps:cNvPr id="22" name="正方形/長方形 22"/>
                        <wps:cNvSpPr/>
                        <wps:spPr>
                          <a:xfrm>
                            <a:off x="4128856" y="0"/>
                            <a:ext cx="820420" cy="252095"/>
                          </a:xfrm>
                          <a:prstGeom prst="rect">
                            <a:avLst/>
                          </a:prstGeom>
                          <a:solidFill>
                            <a:srgbClr val="3366FF"/>
                          </a:solidFill>
                          <a:ln>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96BC17" w14:textId="48105D66" w:rsidR="00307D44" w:rsidRPr="00F44DDA" w:rsidRDefault="00307D44" w:rsidP="00F44DDA">
                              <w:pPr>
                                <w:spacing w:line="240" w:lineRule="exact"/>
                                <w:ind w:firstLineChars="0" w:firstLine="0"/>
                                <w:jc w:val="center"/>
                                <w:rPr>
                                  <w:rFonts w:ascii="ＭＳ Ｐゴシック" w:eastAsia="ＭＳ Ｐゴシック" w:hAnsi="ＭＳ Ｐゴシック"/>
                                </w:rPr>
                              </w:pPr>
                              <w:r>
                                <w:rPr>
                                  <w:rFonts w:ascii="ＭＳ Ｐゴシック" w:eastAsia="ＭＳ Ｐゴシック" w:hAnsi="ＭＳ Ｐゴシック" w:hint="eastAsia"/>
                                </w:rPr>
                                <w:t>A</w:t>
                              </w:r>
                              <w:r>
                                <w:rPr>
                                  <w:rFonts w:ascii="ＭＳ Ｐゴシック" w:eastAsia="ＭＳ Ｐゴシック" w:hAnsi="ＭＳ Ｐゴシック"/>
                                </w:rPr>
                                <w:t>,D:</w:t>
                              </w:r>
                              <w:r w:rsidRPr="00F44DDA">
                                <w:rPr>
                                  <w:rFonts w:ascii="ＭＳ Ｐゴシック" w:eastAsia="ＭＳ Ｐゴシック" w:hAnsi="ＭＳ Ｐゴシック" w:hint="eastAsia"/>
                                </w:rPr>
                                <w:t>地滑り地形</w:t>
                              </w:r>
                            </w:p>
                          </w:txbxContent>
                        </wps:txbx>
                        <wps:bodyPr rot="0" spcFirstLastPara="0" vertOverflow="overflow" horzOverflow="overflow" vert="horz" wrap="none" lIns="0" tIns="0" rIns="0" bIns="0" numCol="1" spcCol="0" rtlCol="0" fromWordArt="0" anchor="ctr" anchorCtr="0" forceAA="0" compatLnSpc="1">
                          <a:prstTxWarp prst="textNoShape">
                            <a:avLst/>
                          </a:prstTxWarp>
                          <a:noAutofit/>
                        </wps:bodyPr>
                      </wps:wsp>
                      <wps:wsp>
                        <wps:cNvPr id="23" name="直線矢印コネクタ 23"/>
                        <wps:cNvCnPr/>
                        <wps:spPr>
                          <a:xfrm flipH="1">
                            <a:off x="3795712" y="257175"/>
                            <a:ext cx="633413" cy="276225"/>
                          </a:xfrm>
                          <a:prstGeom prst="straightConnector1">
                            <a:avLst/>
                          </a:prstGeom>
                          <a:ln w="19050">
                            <a:solidFill>
                              <a:srgbClr val="0000FF"/>
                            </a:solidFill>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5" name="直線矢印コネクタ 25"/>
                        <wps:cNvCnPr/>
                        <wps:spPr>
                          <a:xfrm flipH="1">
                            <a:off x="4395787" y="261938"/>
                            <a:ext cx="45719" cy="485775"/>
                          </a:xfrm>
                          <a:prstGeom prst="straightConnector1">
                            <a:avLst/>
                          </a:prstGeom>
                          <a:noFill/>
                          <a:ln w="19050" cap="flat" cmpd="sng" algn="ctr">
                            <a:solidFill>
                              <a:srgbClr val="0000FF"/>
                            </a:solidFill>
                            <a:prstDash val="solid"/>
                            <a:miter lim="800000"/>
                            <a:tailEnd type="triangle" w="med" len="med"/>
                          </a:ln>
                          <a:effectLst/>
                        </wps:spPr>
                        <wps:bodyPr/>
                      </wps:wsp>
                      <wps:wsp>
                        <wps:cNvPr id="26" name="正方形/長方形 26"/>
                        <wps:cNvSpPr/>
                        <wps:spPr>
                          <a:xfrm>
                            <a:off x="809625" y="1485900"/>
                            <a:ext cx="1332000" cy="360000"/>
                          </a:xfrm>
                          <a:prstGeom prst="rect">
                            <a:avLst/>
                          </a:prstGeom>
                          <a:solidFill>
                            <a:srgbClr val="3366FF"/>
                          </a:solidFill>
                          <a:ln w="12700" cap="flat" cmpd="sng" algn="ctr">
                            <a:solidFill>
                              <a:srgbClr val="0000FF"/>
                            </a:solidFill>
                            <a:prstDash val="solid"/>
                            <a:miter lim="800000"/>
                          </a:ln>
                          <a:effectLst/>
                        </wps:spPr>
                        <wps:txbx>
                          <w:txbxContent>
                            <w:p w14:paraId="4D2A0901" w14:textId="5A88DBA8" w:rsidR="00307D44" w:rsidRPr="005050D5" w:rsidRDefault="00307D44" w:rsidP="005050D5">
                              <w:pPr>
                                <w:spacing w:line="240" w:lineRule="exact"/>
                                <w:ind w:firstLineChars="0" w:firstLine="0"/>
                                <w:jc w:val="center"/>
                                <w:rPr>
                                  <w:rFonts w:ascii="ＭＳ Ｐゴシック" w:eastAsia="ＭＳ Ｐゴシック" w:hAnsi="ＭＳ Ｐゴシック"/>
                                  <w:color w:val="FFFFFF" w:themeColor="background1"/>
                                </w:rPr>
                              </w:pPr>
                              <w:r w:rsidRPr="005050D5">
                                <w:rPr>
                                  <w:rFonts w:ascii="ＭＳ Ｐゴシック" w:eastAsia="ＭＳ Ｐゴシック" w:hAnsi="ＭＳ Ｐゴシック"/>
                                  <w:color w:val="FFFFFF" w:themeColor="background1"/>
                                </w:rPr>
                                <w:t>F:</w:t>
                              </w:r>
                              <w:r w:rsidRPr="005050D5">
                                <w:rPr>
                                  <w:rFonts w:ascii="ＭＳ Ｐゴシック" w:eastAsia="ＭＳ Ｐゴシック" w:hAnsi="ＭＳ Ｐゴシック" w:hint="eastAsia"/>
                                  <w:color w:val="FFFFFF" w:themeColor="background1"/>
                                </w:rPr>
                                <w:t>岩盤劣化帯や突発的湧水に遭遇する可能性</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7C3025D8" id="グループ化 28" o:spid="_x0000_s1026" style="position:absolute;left:0;text-align:left;margin-left:4.5pt;margin-top:22.1pt;width:445.45pt;height:145.35pt;z-index:251841536" coordsize="56575,18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">
                <v:shapetype id="_x0000_t202" coordsize="21600,21600" o:spt="202" path="m,l,21600r21600,l21600,xe">
                  <v:stroke joinstyle="miter"/>
                  <v:path gradientshapeok="t" o:connecttype="rect"/>
                </v:shapetype>
                <v:shape id="テキスト ボックス 9451" o:spid="_x0000_s1027" type="#_x0000_t202" style="position:absolute;left:50911;top:9569;width:5664;height:15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" fillcolor="white [3212]" stroked="f" strokeweight=".5pt">
                  <v:textbox style="mso-fit-shape-to-text:t" inset="0,0,0,0">
                    <w:txbxContent>
                      <w:p w14:paraId="74CC248D" w14:textId="32040607" w:rsidR="00307D44" w:rsidRPr="00E80A7C" w:rsidRDefault="00307D44" w:rsidP="00E80A7C">
                        <w:pPr>
                          <w:spacing w:line="240" w:lineRule="exact"/>
                          <w:ind w:firstLineChars="0" w:firstLine="0"/>
                          <w:rPr>
                            <w:rFonts w:ascii="ＭＳ Ｐゴシック" w:eastAsia="ＭＳ Ｐゴシック" w:hAnsi="ＭＳ Ｐゴシック"/>
                            <w:color w:val="000000" w:themeColor="text1"/>
                          </w:rPr>
                        </w:pPr>
                        <w:r w:rsidRPr="00E80A7C">
                          <w:rPr>
                            <w:rFonts w:ascii="ＭＳ Ｐゴシック" w:eastAsia="ＭＳ Ｐゴシック" w:hAnsi="ＭＳ Ｐゴシック" w:hint="eastAsia"/>
                            <w:color w:val="000000" w:themeColor="text1"/>
                          </w:rPr>
                          <w:t>アリタオ→</w:t>
                        </w:r>
                      </w:p>
                    </w:txbxContent>
                  </v:textbox>
                </v:shape>
                <v:shape id="テキスト ボックス 9452" o:spid="_x0000_s1028" type="#_x0000_t202" style="position:absolute;top:10616;width:7943;height:15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" fillcolor="window" stroked="f" strokeweight=".5pt">
                  <v:textbox style="mso-fit-shape-to-text:t" inset="0,0,0,0">
                    <w:txbxContent>
                      <w:p w14:paraId="2463CD1D" w14:textId="7AD3658B" w:rsidR="00307D44" w:rsidRPr="00E80A7C" w:rsidRDefault="00307D44" w:rsidP="00E80A7C">
                        <w:pPr>
                          <w:spacing w:line="240" w:lineRule="exact"/>
                          <w:ind w:firstLineChars="0" w:firstLine="0"/>
                          <w:rPr>
                            <w:rFonts w:ascii="ＭＳ Ｐゴシック" w:eastAsia="ＭＳ Ｐゴシック" w:hAnsi="ＭＳ Ｐゴシック"/>
                            <w:color w:val="000000" w:themeColor="text1"/>
                          </w:rPr>
                        </w:pPr>
                        <w:r>
                          <w:rPr>
                            <w:rFonts w:ascii="ＭＳ Ｐゴシック" w:eastAsia="ＭＳ Ｐゴシック" w:hAnsi="ＭＳ Ｐゴシック" w:hint="eastAsia"/>
                            <w:color w:val="000000" w:themeColor="text1"/>
                          </w:rPr>
                          <w:t>←ディグディグ</w:t>
                        </w:r>
                      </w:p>
                    </w:txbxContent>
                  </v:textbox>
                </v:shape>
                <v:rect id="正方形/長方形 22" o:spid="_x0000_s1029" style="position:absolute;left:41288;width:8204;height:252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" fillcolor="#36f" strokecolor="blue" strokeweight="1pt">
                  <v:textbox inset="0,0,0,0">
                    <w:txbxContent>
                      <w:p w14:paraId="2696BC17" w14:textId="48105D66" w:rsidR="00307D44" w:rsidRPr="00F44DDA" w:rsidRDefault="00307D44" w:rsidP="00F44DDA">
                        <w:pPr>
                          <w:spacing w:line="240" w:lineRule="exact"/>
                          <w:ind w:firstLineChars="0" w:firstLine="0"/>
                          <w:jc w:val="center"/>
                          <w:rPr>
                            <w:rFonts w:ascii="ＭＳ Ｐゴシック" w:eastAsia="ＭＳ Ｐゴシック" w:hAnsi="ＭＳ Ｐゴシック"/>
                          </w:rPr>
                        </w:pPr>
                        <w:r>
                          <w:rPr>
                            <w:rFonts w:ascii="ＭＳ Ｐゴシック" w:eastAsia="ＭＳ Ｐゴシック" w:hAnsi="ＭＳ Ｐゴシック" w:hint="eastAsia"/>
                          </w:rPr>
                          <w:t>A</w:t>
                        </w:r>
                        <w:r>
                          <w:rPr>
                            <w:rFonts w:ascii="ＭＳ Ｐゴシック" w:eastAsia="ＭＳ Ｐゴシック" w:hAnsi="ＭＳ Ｐゴシック"/>
                          </w:rPr>
                          <w:t>,D:</w:t>
                        </w:r>
                        <w:r w:rsidRPr="00F44DDA">
                          <w:rPr>
                            <w:rFonts w:ascii="ＭＳ Ｐゴシック" w:eastAsia="ＭＳ Ｐゴシック" w:hAnsi="ＭＳ Ｐゴシック" w:hint="eastAsia"/>
                          </w:rPr>
                          <w:t>地滑り地形</w:t>
                        </w:r>
                      </w:p>
                    </w:txbxContent>
                  </v:textbox>
                </v:rect>
                <v:shapetype id="_x0000_t32" coordsize="21600,21600" o:spt="32" o:oned="t" path="m,l21600,21600e" filled="f">
                  <v:path arrowok="t" fillok="f" o:connecttype="none"/>
                  <o:lock v:ext="edit" shapetype="t"/>
                </v:shapetype>
                <v:shape id="直線矢印コネクタ 23" o:spid="_x0000_s1030" type="#_x0000_t32" style="position:absolute;left:37957;top:2571;width:6334;height:27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" strokecolor="blue" strokeweight="1.5pt">
                  <v:stroke endarrow="block" joinstyle="miter"/>
                </v:shape>
                <v:shape id="直線矢印コネクタ 25" o:spid="_x0000_s1031" type="#_x0000_t32" style="position:absolute;left:43957;top:2619;width:458;height:48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" strokecolor="blue" strokeweight="1.5pt">
                  <v:stroke endarrow="block" joinstyle="miter"/>
                </v:shape>
                <v:rect id="正方形/長方形 26" o:spid="_x0000_s1032" style="position:absolute;left:8096;top:14859;width:1332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" fillcolor="#36f" strokecolor="blue" strokeweight="1pt">
                  <v:textbox inset="0,0,0,0">
                    <w:txbxContent>
                      <w:p w14:paraId="4D2A0901" w14:textId="5A88DBA8" w:rsidR="00307D44" w:rsidRPr="005050D5" w:rsidRDefault="00307D44" w:rsidP="005050D5">
                        <w:pPr>
                          <w:spacing w:line="240" w:lineRule="exact"/>
                          <w:ind w:firstLineChars="0" w:firstLine="0"/>
                          <w:jc w:val="center"/>
                          <w:rPr>
                            <w:rFonts w:ascii="ＭＳ Ｐゴシック" w:eastAsia="ＭＳ Ｐゴシック" w:hAnsi="ＭＳ Ｐゴシック"/>
                            <w:color w:val="FFFFFF" w:themeColor="background1"/>
                          </w:rPr>
                        </w:pPr>
                        <w:r w:rsidRPr="005050D5">
                          <w:rPr>
                            <w:rFonts w:ascii="ＭＳ Ｐゴシック" w:eastAsia="ＭＳ Ｐゴシック" w:hAnsi="ＭＳ Ｐゴシック"/>
                            <w:color w:val="FFFFFF" w:themeColor="background1"/>
                          </w:rPr>
                          <w:t>F:</w:t>
                        </w:r>
                        <w:r w:rsidRPr="005050D5">
                          <w:rPr>
                            <w:rFonts w:ascii="ＭＳ Ｐゴシック" w:eastAsia="ＭＳ Ｐゴシック" w:hAnsi="ＭＳ Ｐゴシック" w:hint="eastAsia"/>
                            <w:color w:val="FFFFFF" w:themeColor="background1"/>
                          </w:rPr>
                          <w:t>岩盤劣化帯や突発的湧水に遭遇する可能性</w:t>
                        </w:r>
                      </w:p>
                    </w:txbxContent>
                  </v:textbox>
                </v:rect>
              </v:group>
            </w:pict>
          </mc:Fallback>
        </mc:AlternateContent>
      </w:r>
      <w:r w:rsidR="00F44DDA" w:rsidRPr="00F44DDA">
        <w:rPr>
          <w:noProof/>
        </w:rPr>
        <w:drawing>
          <wp:inline distT="0" distB="0" distL="0" distR="0" wp14:anchorId="0F04384A" wp14:editId="52A2131C">
            <wp:extent cx="5708280" cy="2196000"/>
            <wp:effectExtent l="0" t="0" r="6985" b="0"/>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8550" b="1820"/>
                    <a:stretch/>
                  </pic:blipFill>
                  <pic:spPr bwMode="auto">
                    <a:xfrm>
                      <a:off x="0" y="0"/>
                      <a:ext cx="5708280" cy="2196000"/>
                    </a:xfrm>
                    <a:prstGeom prst="rect">
                      <a:avLst/>
                    </a:prstGeom>
                    <a:ln>
                      <a:noFill/>
                    </a:ln>
                    <a:extLst>
                      <a:ext uri="{53640926-AAD7-44D8-BBD7-CCE9431645EC}">
                        <a14:shadowObscured xmlns:a14="http://schemas.microsoft.com/office/drawing/2010/main"/>
                      </a:ext>
                    </a:extLst>
                  </pic:spPr>
                </pic:pic>
              </a:graphicData>
            </a:graphic>
          </wp:inline>
        </w:drawing>
      </w:r>
    </w:p>
    <w:p w14:paraId="76EB5A59" w14:textId="4811E2B6" w:rsidR="00E80A7C" w:rsidRDefault="00E80A7C" w:rsidP="00E80A7C">
      <w:pPr>
        <w:pStyle w:val="af2"/>
        <w:spacing w:line="200" w:lineRule="exact"/>
        <w:jc w:val="left"/>
      </w:pPr>
      <w:r w:rsidRPr="00CE45AC">
        <w:rPr>
          <w:rFonts w:hint="eastAsia"/>
          <w:color w:val="000000" w:themeColor="text1"/>
          <w:sz w:val="16"/>
          <w:szCs w:val="16"/>
        </w:rPr>
        <w:t>出典：</w:t>
      </w:r>
      <w:r>
        <w:rPr>
          <w:rFonts w:hint="eastAsia"/>
          <w:color w:val="000000" w:themeColor="text1"/>
          <w:sz w:val="16"/>
          <w:szCs w:val="16"/>
        </w:rPr>
        <w:t>共同企業体作成</w:t>
      </w:r>
    </w:p>
    <w:p w14:paraId="45BE0514" w14:textId="7A82993D" w:rsidR="00AC0603" w:rsidRPr="005050D5" w:rsidRDefault="003B33E1" w:rsidP="00E80A7C">
      <w:pPr>
        <w:pStyle w:val="af2"/>
        <w:spacing w:line="240" w:lineRule="exact"/>
      </w:pPr>
      <w:r w:rsidRPr="00562C7F">
        <w:t xml:space="preserve">図 </w:t>
      </w:r>
      <w:fldSimple w:instr=" STYLEREF 2 \s ">
        <w:r w:rsidR="002D075D">
          <w:rPr>
            <w:noProof/>
          </w:rPr>
          <w:t>2.2</w:t>
        </w:r>
      </w:fldSimple>
      <w:r w:rsidRPr="00562C7F">
        <w:t>-</w:t>
      </w:r>
      <w:fldSimple w:instr=" SEQ 図 \* ARABIC \s 2 ">
        <w:r w:rsidR="002D075D">
          <w:rPr>
            <w:noProof/>
          </w:rPr>
          <w:t>4</w:t>
        </w:r>
      </w:fldSimple>
      <w:r>
        <w:rPr>
          <w:rFonts w:hint="eastAsia"/>
          <w:noProof/>
        </w:rPr>
        <w:t xml:space="preserve">　</w:t>
      </w:r>
      <w:r w:rsidR="00F44DDA">
        <w:rPr>
          <w:rFonts w:hint="eastAsia"/>
          <w:noProof/>
        </w:rPr>
        <w:t>事前現地踏査</w:t>
      </w:r>
      <w:r w:rsidR="00AC0603">
        <w:rPr>
          <w:rFonts w:cs="Century" w:hint="eastAsia"/>
        </w:rPr>
        <w:t>による地形・地質状況</w:t>
      </w:r>
    </w:p>
    <w:p w14:paraId="7A0FB024" w14:textId="699F6C9A" w:rsidR="001E3112" w:rsidRDefault="001E3112" w:rsidP="00837797">
      <w:pPr>
        <w:pStyle w:val="7"/>
      </w:pPr>
      <w:r>
        <w:rPr>
          <w:rFonts w:hint="eastAsia"/>
        </w:rPr>
        <w:t>地質調査の数量等</w:t>
      </w:r>
    </w:p>
    <w:p w14:paraId="500CBD1B" w14:textId="31C4FC18" w:rsidR="0010128E" w:rsidRPr="005562AD" w:rsidRDefault="004C30B9" w:rsidP="005E1E32">
      <w:pPr>
        <w:ind w:firstLine="198"/>
        <w:rPr>
          <w:rFonts w:hAnsi="ＭＳ Ｐ明朝" w:cs="Times New Roman"/>
          <w:kern w:val="0"/>
        </w:rPr>
      </w:pPr>
      <w:r>
        <w:rPr>
          <w:rFonts w:hAnsi="ＭＳ Ｐ明朝" w:cs="Times New Roman" w:hint="eastAsia"/>
          <w:kern w:val="0"/>
        </w:rPr>
        <w:t>現時点で想定する</w:t>
      </w:r>
      <w:r w:rsidR="0010128E" w:rsidRPr="005562AD">
        <w:rPr>
          <w:rFonts w:hAnsi="ＭＳ Ｐ明朝" w:cs="Times New Roman" w:hint="eastAsia"/>
          <w:kern w:val="0"/>
        </w:rPr>
        <w:t>地質調査</w:t>
      </w:r>
      <w:r>
        <w:rPr>
          <w:rFonts w:hAnsi="ＭＳ Ｐ明朝" w:cs="Times New Roman" w:hint="eastAsia"/>
          <w:kern w:val="0"/>
        </w:rPr>
        <w:t>数量を</w:t>
      </w:r>
      <w:bookmarkStart w:id="6" w:name="_Hlk16788635"/>
      <w:r w:rsidRPr="0088672E">
        <w:rPr>
          <w:rFonts w:ascii="ＭＳ Ｐゴシック" w:eastAsia="ＭＳ Ｐゴシック" w:hAnsi="ＭＳ Ｐゴシック" w:cs="Times New Roman" w:hint="eastAsia"/>
          <w:kern w:val="0"/>
        </w:rPr>
        <w:t>表2</w:t>
      </w:r>
      <w:r w:rsidRPr="0088672E">
        <w:rPr>
          <w:rFonts w:ascii="ＭＳ Ｐゴシック" w:eastAsia="ＭＳ Ｐゴシック" w:hAnsi="ＭＳ Ｐゴシック" w:cs="Times New Roman"/>
          <w:kern w:val="0"/>
        </w:rPr>
        <w:t>.2-9</w:t>
      </w:r>
      <w:bookmarkEnd w:id="6"/>
      <w:r w:rsidR="0010128E" w:rsidRPr="005562AD">
        <w:rPr>
          <w:rFonts w:hAnsi="ＭＳ Ｐ明朝" w:cs="Times New Roman" w:hint="eastAsia"/>
          <w:kern w:val="0"/>
        </w:rPr>
        <w:t>に示す</w:t>
      </w:r>
      <w:r>
        <w:rPr>
          <w:rFonts w:hAnsi="ＭＳ Ｐ明朝" w:cs="Times New Roman" w:hint="eastAsia"/>
          <w:kern w:val="0"/>
        </w:rPr>
        <w:t>。なお、調査の進捗状況</w:t>
      </w:r>
      <w:r w:rsidR="00F00612">
        <w:rPr>
          <w:rFonts w:hAnsi="ＭＳ Ｐ明朝" w:cs="Times New Roman" w:hint="eastAsia"/>
          <w:kern w:val="0"/>
        </w:rPr>
        <w:t>、路線の確定結果等</w:t>
      </w:r>
      <w:r>
        <w:rPr>
          <w:rFonts w:hAnsi="ＭＳ Ｐ明朝" w:cs="Times New Roman" w:hint="eastAsia"/>
          <w:kern w:val="0"/>
        </w:rPr>
        <w:t>を踏まえ、位置、数量等は</w:t>
      </w:r>
      <w:r w:rsidR="00F00612">
        <w:rPr>
          <w:rFonts w:hAnsi="ＭＳ Ｐ明朝" w:cs="Times New Roman" w:hint="eastAsia"/>
          <w:kern w:val="0"/>
        </w:rPr>
        <w:t>再度検討し、貴機構に再提案する。</w:t>
      </w:r>
    </w:p>
    <w:p w14:paraId="13BF94B8" w14:textId="24A3A4CA" w:rsidR="0010128E" w:rsidRPr="00242574" w:rsidRDefault="0010128E" w:rsidP="00E56FFF">
      <w:pPr>
        <w:pStyle w:val="af2"/>
        <w:spacing w:line="300" w:lineRule="exact"/>
      </w:pPr>
      <w:bookmarkStart w:id="7" w:name="_Ref15575797"/>
      <w:r w:rsidRPr="003523AA">
        <w:t xml:space="preserve">表 </w:t>
      </w:r>
      <w:fldSimple w:instr=" STYLEREF 2 \s ">
        <w:r w:rsidR="002D075D">
          <w:rPr>
            <w:noProof/>
          </w:rPr>
          <w:t>2.2</w:t>
        </w:r>
      </w:fldSimple>
      <w:r w:rsidRPr="003523AA">
        <w:noBreakHyphen/>
      </w:r>
      <w:fldSimple w:instr=" SEQ 表 \* ARABIC \s 2 ">
        <w:r w:rsidR="002D075D">
          <w:rPr>
            <w:noProof/>
          </w:rPr>
          <w:t>9</w:t>
        </w:r>
      </w:fldSimple>
      <w:bookmarkEnd w:id="7"/>
      <w:r>
        <w:rPr>
          <w:rFonts w:hint="eastAsia"/>
        </w:rPr>
        <w:t xml:space="preserve">　</w:t>
      </w:r>
      <w:r w:rsidRPr="00242574">
        <w:rPr>
          <w:rFonts w:hint="eastAsia"/>
        </w:rPr>
        <w:t>地質調査の目的・数量・実施方法（トンネル</w:t>
      </w:r>
      <w:r>
        <w:rPr>
          <w:rFonts w:hint="eastAsia"/>
        </w:rPr>
        <w:t>5km</w:t>
      </w:r>
      <w:r w:rsidRPr="00242574">
        <w:rPr>
          <w:rFonts w:hint="eastAsia"/>
        </w:rPr>
        <w:t>案を想定</w:t>
      </w:r>
      <w:r w:rsidRPr="00242574">
        <w:t>）</w:t>
      </w:r>
    </w:p>
    <w:tbl>
      <w:tblPr>
        <w:tblW w:w="929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3061"/>
        <w:gridCol w:w="4139"/>
        <w:gridCol w:w="1077"/>
      </w:tblGrid>
      <w:tr w:rsidR="0010128E" w:rsidRPr="00F00612" w14:paraId="55A4181B" w14:textId="77777777" w:rsidTr="00F00612">
        <w:trPr>
          <w:cantSplit/>
          <w:trHeight w:val="283"/>
        </w:trPr>
        <w:tc>
          <w:tcPr>
            <w:tcW w:w="1020" w:type="dxa"/>
            <w:tcBorders>
              <w:bottom w:val="single" w:sz="4" w:space="0" w:color="auto"/>
            </w:tcBorders>
            <w:shd w:val="clear" w:color="auto" w:fill="D9D9D9" w:themeFill="background1" w:themeFillShade="D9"/>
            <w:vAlign w:val="center"/>
          </w:tcPr>
          <w:p w14:paraId="37B91D81" w14:textId="77777777" w:rsidR="0010128E" w:rsidRPr="00F00612" w:rsidRDefault="0010128E" w:rsidP="004D54E4">
            <w:pPr>
              <w:spacing w:line="260" w:lineRule="exact"/>
              <w:ind w:firstLineChars="0" w:firstLine="0"/>
              <w:jc w:val="center"/>
              <w:rPr>
                <w:rFonts w:ascii="ＭＳ Ｐゴシック" w:eastAsia="ＭＳ Ｐゴシック" w:hAnsi="ＭＳ Ｐゴシック" w:cs="Times New Roman"/>
                <w:kern w:val="0"/>
              </w:rPr>
            </w:pPr>
            <w:r w:rsidRPr="00F00612">
              <w:rPr>
                <w:rFonts w:ascii="ＭＳ Ｐゴシック" w:eastAsia="ＭＳ Ｐゴシック" w:hAnsi="ＭＳ Ｐゴシック" w:cs="Times New Roman"/>
                <w:kern w:val="0"/>
              </w:rPr>
              <w:t>調査項目</w:t>
            </w:r>
          </w:p>
        </w:tc>
        <w:tc>
          <w:tcPr>
            <w:tcW w:w="3061" w:type="dxa"/>
            <w:tcBorders>
              <w:bottom w:val="single" w:sz="4" w:space="0" w:color="auto"/>
            </w:tcBorders>
            <w:shd w:val="clear" w:color="auto" w:fill="D9D9D9" w:themeFill="background1" w:themeFillShade="D9"/>
            <w:vAlign w:val="center"/>
          </w:tcPr>
          <w:p w14:paraId="53AD9C5A" w14:textId="77777777" w:rsidR="0010128E" w:rsidRPr="00F00612" w:rsidRDefault="0010128E" w:rsidP="004D54E4">
            <w:pPr>
              <w:spacing w:line="260" w:lineRule="exact"/>
              <w:ind w:firstLineChars="0" w:firstLine="0"/>
              <w:jc w:val="center"/>
              <w:rPr>
                <w:rFonts w:ascii="ＭＳ Ｐゴシック" w:eastAsia="ＭＳ Ｐゴシック" w:hAnsi="ＭＳ Ｐゴシック" w:cs="Times New Roman"/>
                <w:kern w:val="0"/>
              </w:rPr>
            </w:pPr>
            <w:r w:rsidRPr="00F00612">
              <w:rPr>
                <w:rFonts w:ascii="ＭＳ Ｐゴシック" w:eastAsia="ＭＳ Ｐゴシック" w:hAnsi="ＭＳ Ｐゴシック" w:cs="Times New Roman"/>
                <w:kern w:val="0"/>
              </w:rPr>
              <w:t>目的及び内容</w:t>
            </w:r>
          </w:p>
        </w:tc>
        <w:tc>
          <w:tcPr>
            <w:tcW w:w="4139" w:type="dxa"/>
            <w:tcBorders>
              <w:bottom w:val="single" w:sz="4" w:space="0" w:color="auto"/>
            </w:tcBorders>
            <w:shd w:val="clear" w:color="auto" w:fill="D9D9D9" w:themeFill="background1" w:themeFillShade="D9"/>
            <w:vAlign w:val="center"/>
          </w:tcPr>
          <w:p w14:paraId="46541544" w14:textId="77777777" w:rsidR="0010128E" w:rsidRPr="00F00612" w:rsidRDefault="0010128E" w:rsidP="004D54E4">
            <w:pPr>
              <w:spacing w:line="260" w:lineRule="exact"/>
              <w:ind w:firstLineChars="0" w:firstLine="0"/>
              <w:jc w:val="center"/>
              <w:rPr>
                <w:rFonts w:ascii="ＭＳ Ｐゴシック" w:eastAsia="ＭＳ Ｐゴシック" w:hAnsi="ＭＳ Ｐゴシック" w:cs="Times New Roman"/>
                <w:kern w:val="0"/>
              </w:rPr>
            </w:pPr>
            <w:r w:rsidRPr="00F00612">
              <w:rPr>
                <w:rFonts w:ascii="ＭＳ Ｐゴシック" w:eastAsia="ＭＳ Ｐゴシック" w:hAnsi="ＭＳ Ｐゴシック" w:cs="Times New Roman"/>
                <w:kern w:val="0"/>
              </w:rPr>
              <w:t>調査方法（数量）</w:t>
            </w:r>
          </w:p>
        </w:tc>
        <w:tc>
          <w:tcPr>
            <w:tcW w:w="1077" w:type="dxa"/>
            <w:tcBorders>
              <w:bottom w:val="single" w:sz="4" w:space="0" w:color="auto"/>
            </w:tcBorders>
            <w:shd w:val="clear" w:color="auto" w:fill="D9D9D9" w:themeFill="background1" w:themeFillShade="D9"/>
            <w:vAlign w:val="center"/>
          </w:tcPr>
          <w:p w14:paraId="22C0B31D" w14:textId="77777777" w:rsidR="0010128E" w:rsidRPr="00F00612" w:rsidRDefault="0010128E" w:rsidP="004D54E4">
            <w:pPr>
              <w:spacing w:line="260" w:lineRule="exact"/>
              <w:ind w:firstLineChars="0" w:firstLine="0"/>
              <w:jc w:val="center"/>
              <w:rPr>
                <w:rFonts w:ascii="ＭＳ Ｐゴシック" w:eastAsia="ＭＳ Ｐゴシック" w:hAnsi="ＭＳ Ｐゴシック" w:cs="Times New Roman"/>
                <w:kern w:val="0"/>
              </w:rPr>
            </w:pPr>
            <w:r w:rsidRPr="00F00612">
              <w:rPr>
                <w:rFonts w:ascii="ＭＳ Ｐゴシック" w:eastAsia="ＭＳ Ｐゴシック" w:hAnsi="ＭＳ Ｐゴシック" w:cs="Times New Roman"/>
                <w:kern w:val="0"/>
              </w:rPr>
              <w:t>実施方法</w:t>
            </w:r>
          </w:p>
        </w:tc>
      </w:tr>
      <w:tr w:rsidR="0010128E" w:rsidRPr="00F00612" w14:paraId="6EF35829" w14:textId="77777777" w:rsidTr="001E3112">
        <w:trPr>
          <w:cantSplit/>
        </w:trPr>
        <w:tc>
          <w:tcPr>
            <w:tcW w:w="1020" w:type="dxa"/>
            <w:tcBorders>
              <w:top w:val="single" w:sz="4" w:space="0" w:color="auto"/>
              <w:bottom w:val="single" w:sz="4" w:space="0" w:color="auto"/>
            </w:tcBorders>
            <w:shd w:val="clear" w:color="auto" w:fill="auto"/>
            <w:vAlign w:val="center"/>
          </w:tcPr>
          <w:p w14:paraId="133DA2F8" w14:textId="7585E725"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資料</w:t>
            </w:r>
            <w:r w:rsidR="00A61872">
              <w:rPr>
                <w:rFonts w:cs="Times New Roman" w:hint="eastAsia"/>
                <w:kern w:val="0"/>
              </w:rPr>
              <w:t>収集</w:t>
            </w:r>
          </w:p>
        </w:tc>
        <w:tc>
          <w:tcPr>
            <w:tcW w:w="3061" w:type="dxa"/>
            <w:tcBorders>
              <w:top w:val="single" w:sz="4" w:space="0" w:color="auto"/>
              <w:bottom w:val="single" w:sz="4" w:space="0" w:color="auto"/>
            </w:tcBorders>
            <w:shd w:val="clear" w:color="auto" w:fill="auto"/>
            <w:vAlign w:val="center"/>
          </w:tcPr>
          <w:p w14:paraId="3EA1D1CB" w14:textId="77777777" w:rsidR="0010128E" w:rsidRPr="00F00612" w:rsidRDefault="0010128E" w:rsidP="004D54E4">
            <w:pPr>
              <w:spacing w:line="260" w:lineRule="exact"/>
              <w:ind w:left="593" w:hangingChars="300" w:hanging="593"/>
              <w:rPr>
                <w:rFonts w:cs="Times New Roman"/>
                <w:kern w:val="0"/>
              </w:rPr>
            </w:pPr>
            <w:r w:rsidRPr="00F00612">
              <w:rPr>
                <w:rFonts w:cs="Times New Roman"/>
                <w:kern w:val="0"/>
              </w:rPr>
              <w:t>【目的】調査計画の立案</w:t>
            </w:r>
          </w:p>
          <w:p w14:paraId="60FA4072" w14:textId="2A6E1E12" w:rsidR="0010128E" w:rsidRPr="00F00612" w:rsidRDefault="0010128E" w:rsidP="004D54E4">
            <w:pPr>
              <w:spacing w:line="260" w:lineRule="exact"/>
              <w:ind w:left="593" w:hangingChars="300" w:hanging="593"/>
              <w:rPr>
                <w:rFonts w:cs="Times New Roman"/>
                <w:kern w:val="0"/>
              </w:rPr>
            </w:pPr>
            <w:r w:rsidRPr="00F00612">
              <w:rPr>
                <w:rFonts w:cs="Times New Roman"/>
                <w:kern w:val="0"/>
              </w:rPr>
              <w:t>【内容】</w:t>
            </w:r>
            <w:r w:rsidR="004D54E4">
              <w:rPr>
                <w:rFonts w:cs="Times New Roman" w:hint="eastAsia"/>
                <w:kern w:val="0"/>
              </w:rPr>
              <w:t>地質調査に係る</w:t>
            </w:r>
            <w:r w:rsidRPr="00F00612">
              <w:rPr>
                <w:rFonts w:cs="Times New Roman"/>
                <w:kern w:val="0"/>
              </w:rPr>
              <w:t>報告書</w:t>
            </w:r>
            <w:r w:rsidR="004D54E4">
              <w:rPr>
                <w:rFonts w:cs="Times New Roman" w:hint="eastAsia"/>
                <w:kern w:val="0"/>
              </w:rPr>
              <w:t>、</w:t>
            </w:r>
            <w:r w:rsidRPr="00F00612">
              <w:rPr>
                <w:rFonts w:cs="Times New Roman"/>
                <w:kern w:val="0"/>
              </w:rPr>
              <w:t>地質図類</w:t>
            </w:r>
            <w:r w:rsidR="00A61872">
              <w:rPr>
                <w:rFonts w:cs="Times New Roman" w:hint="eastAsia"/>
                <w:kern w:val="0"/>
              </w:rPr>
              <w:t>・</w:t>
            </w:r>
            <w:r w:rsidRPr="00F00612">
              <w:rPr>
                <w:rFonts w:cs="Times New Roman"/>
                <w:kern w:val="0"/>
              </w:rPr>
              <w:t>地形図の収集</w:t>
            </w:r>
            <w:r w:rsidR="00A61872">
              <w:rPr>
                <w:rFonts w:cs="Times New Roman" w:hint="eastAsia"/>
                <w:kern w:val="0"/>
              </w:rPr>
              <w:t>、</w:t>
            </w:r>
            <w:r w:rsidRPr="00F00612">
              <w:rPr>
                <w:rFonts w:cs="Times New Roman"/>
                <w:kern w:val="0"/>
              </w:rPr>
              <w:t>整理</w:t>
            </w:r>
            <w:r w:rsidR="004D54E4">
              <w:rPr>
                <w:rFonts w:cs="Times New Roman" w:hint="eastAsia"/>
                <w:kern w:val="0"/>
              </w:rPr>
              <w:t>と</w:t>
            </w:r>
            <w:r w:rsidRPr="00F00612">
              <w:rPr>
                <w:rFonts w:cs="Times New Roman"/>
                <w:kern w:val="0"/>
              </w:rPr>
              <w:t>レビュー</w:t>
            </w:r>
          </w:p>
        </w:tc>
        <w:tc>
          <w:tcPr>
            <w:tcW w:w="4139" w:type="dxa"/>
            <w:tcBorders>
              <w:top w:val="single" w:sz="4" w:space="0" w:color="auto"/>
              <w:bottom w:val="single" w:sz="4" w:space="0" w:color="auto"/>
            </w:tcBorders>
            <w:shd w:val="clear" w:color="auto" w:fill="auto"/>
            <w:vAlign w:val="center"/>
          </w:tcPr>
          <w:p w14:paraId="7B873E3C" w14:textId="5982A76A" w:rsidR="0010128E" w:rsidRPr="00F00612" w:rsidRDefault="0010128E" w:rsidP="004D54E4">
            <w:pPr>
              <w:spacing w:line="260" w:lineRule="exact"/>
              <w:ind w:firstLineChars="0" w:firstLine="0"/>
              <w:rPr>
                <w:rFonts w:cs="Times New Roman"/>
                <w:kern w:val="0"/>
              </w:rPr>
            </w:pPr>
            <w:r w:rsidRPr="00F00612">
              <w:rPr>
                <w:rFonts w:cs="Times New Roman"/>
                <w:kern w:val="0"/>
              </w:rPr>
              <w:t>インターネットによる探索、</w:t>
            </w:r>
            <w:r w:rsidR="004D54E4">
              <w:rPr>
                <w:rFonts w:cs="Times New Roman" w:hint="eastAsia"/>
                <w:kern w:val="0"/>
              </w:rPr>
              <w:t>先方政府</w:t>
            </w:r>
            <w:r w:rsidRPr="00F00612">
              <w:rPr>
                <w:rFonts w:cs="Times New Roman"/>
                <w:kern w:val="0"/>
              </w:rPr>
              <w:t>等からの入手、購入</w:t>
            </w:r>
          </w:p>
        </w:tc>
        <w:tc>
          <w:tcPr>
            <w:tcW w:w="1077" w:type="dxa"/>
            <w:tcBorders>
              <w:top w:val="single" w:sz="4" w:space="0" w:color="auto"/>
              <w:bottom w:val="single" w:sz="4" w:space="0" w:color="auto"/>
            </w:tcBorders>
            <w:shd w:val="clear" w:color="auto" w:fill="auto"/>
            <w:vAlign w:val="center"/>
          </w:tcPr>
          <w:p w14:paraId="0E6B886C" w14:textId="77777777" w:rsidR="00617155" w:rsidRPr="009A06E6" w:rsidRDefault="0010128E" w:rsidP="004D54E4">
            <w:pPr>
              <w:spacing w:line="260" w:lineRule="exact"/>
              <w:ind w:firstLineChars="0" w:firstLine="0"/>
              <w:jc w:val="center"/>
              <w:rPr>
                <w:rFonts w:cs="Times New Roman"/>
                <w:kern w:val="0"/>
              </w:rPr>
            </w:pPr>
            <w:r w:rsidRPr="009A06E6">
              <w:rPr>
                <w:rFonts w:cs="Times New Roman"/>
                <w:kern w:val="0"/>
              </w:rPr>
              <w:t>現地傭人</w:t>
            </w:r>
          </w:p>
          <w:p w14:paraId="4E5D5E31" w14:textId="77777777" w:rsidR="0010128E" w:rsidRPr="009A06E6" w:rsidRDefault="0010128E" w:rsidP="004D54E4">
            <w:pPr>
              <w:spacing w:line="260" w:lineRule="exact"/>
              <w:ind w:firstLineChars="0" w:firstLine="0"/>
              <w:jc w:val="center"/>
              <w:rPr>
                <w:rFonts w:cs="Times New Roman"/>
                <w:kern w:val="0"/>
              </w:rPr>
            </w:pPr>
            <w:r w:rsidRPr="009A06E6">
              <w:rPr>
                <w:rFonts w:cs="Times New Roman"/>
                <w:kern w:val="0"/>
              </w:rPr>
              <w:t>と実施</w:t>
            </w:r>
          </w:p>
        </w:tc>
      </w:tr>
      <w:tr w:rsidR="0010128E" w:rsidRPr="00F00612" w14:paraId="00AD2B2E" w14:textId="77777777" w:rsidTr="001E3112">
        <w:trPr>
          <w:cantSplit/>
        </w:trPr>
        <w:tc>
          <w:tcPr>
            <w:tcW w:w="1020" w:type="dxa"/>
            <w:tcBorders>
              <w:bottom w:val="single" w:sz="4" w:space="0" w:color="auto"/>
            </w:tcBorders>
            <w:shd w:val="clear" w:color="auto" w:fill="auto"/>
            <w:vAlign w:val="center"/>
          </w:tcPr>
          <w:p w14:paraId="088A1F59" w14:textId="77777777"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地表地質</w:t>
            </w:r>
          </w:p>
          <w:p w14:paraId="35E155F3" w14:textId="77777777"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踏査</w:t>
            </w:r>
          </w:p>
        </w:tc>
        <w:tc>
          <w:tcPr>
            <w:tcW w:w="3061" w:type="dxa"/>
            <w:tcBorders>
              <w:bottom w:val="single" w:sz="4" w:space="0" w:color="auto"/>
            </w:tcBorders>
            <w:shd w:val="clear" w:color="auto" w:fill="auto"/>
            <w:vAlign w:val="center"/>
          </w:tcPr>
          <w:p w14:paraId="20AB2318" w14:textId="77777777" w:rsidR="0010128E" w:rsidRPr="00F00612" w:rsidRDefault="0010128E" w:rsidP="004D54E4">
            <w:pPr>
              <w:spacing w:line="260" w:lineRule="exact"/>
              <w:ind w:left="593" w:hangingChars="300" w:hanging="593"/>
              <w:rPr>
                <w:rFonts w:cs="Times New Roman"/>
                <w:kern w:val="0"/>
              </w:rPr>
            </w:pPr>
            <w:r w:rsidRPr="00F00612">
              <w:rPr>
                <w:rFonts w:cs="Times New Roman"/>
                <w:kern w:val="0"/>
              </w:rPr>
              <w:t>【目的】路線沿いの地質区分・地質構造の把握</w:t>
            </w:r>
          </w:p>
          <w:p w14:paraId="606E250F" w14:textId="31FD1E0B" w:rsidR="0010128E" w:rsidRPr="00F00612" w:rsidRDefault="0010128E" w:rsidP="004D54E4">
            <w:pPr>
              <w:spacing w:line="260" w:lineRule="exact"/>
              <w:ind w:left="593" w:hangingChars="300" w:hanging="593"/>
              <w:rPr>
                <w:rFonts w:cs="Times New Roman"/>
                <w:kern w:val="0"/>
              </w:rPr>
            </w:pPr>
            <w:r w:rsidRPr="00F00612">
              <w:rPr>
                <w:rFonts w:cs="Times New Roman"/>
                <w:kern w:val="0"/>
              </w:rPr>
              <w:t>【内容】</w:t>
            </w:r>
            <w:r w:rsidR="004D54E4">
              <w:rPr>
                <w:rFonts w:cs="Times New Roman" w:hint="eastAsia"/>
                <w:kern w:val="0"/>
              </w:rPr>
              <w:t>現地</w:t>
            </w:r>
            <w:r w:rsidRPr="00F00612">
              <w:rPr>
                <w:rFonts w:cs="Times New Roman"/>
                <w:kern w:val="0"/>
              </w:rPr>
              <w:t>踏査</w:t>
            </w:r>
            <w:r w:rsidR="004D54E4">
              <w:rPr>
                <w:rFonts w:cs="Times New Roman" w:hint="eastAsia"/>
                <w:kern w:val="0"/>
              </w:rPr>
              <w:t>による</w:t>
            </w:r>
            <w:r w:rsidRPr="00F00612">
              <w:rPr>
                <w:rFonts w:cs="Times New Roman"/>
                <w:kern w:val="0"/>
              </w:rPr>
              <w:t>地形・露頭の観察</w:t>
            </w:r>
            <w:r w:rsidR="004D54E4">
              <w:rPr>
                <w:rFonts w:cs="Times New Roman" w:hint="eastAsia"/>
                <w:kern w:val="0"/>
              </w:rPr>
              <w:t>と</w:t>
            </w:r>
            <w:r w:rsidRPr="00F00612">
              <w:rPr>
                <w:rFonts w:cs="Times New Roman"/>
                <w:kern w:val="0"/>
              </w:rPr>
              <w:t>地質図作成</w:t>
            </w:r>
          </w:p>
        </w:tc>
        <w:tc>
          <w:tcPr>
            <w:tcW w:w="4139" w:type="dxa"/>
            <w:tcBorders>
              <w:bottom w:val="single" w:sz="4" w:space="0" w:color="auto"/>
            </w:tcBorders>
            <w:shd w:val="clear" w:color="auto" w:fill="auto"/>
            <w:vAlign w:val="center"/>
          </w:tcPr>
          <w:p w14:paraId="7C90AC61" w14:textId="38A418C5" w:rsidR="0010128E" w:rsidRPr="00F00612" w:rsidRDefault="0010128E" w:rsidP="004D54E4">
            <w:pPr>
              <w:spacing w:line="260" w:lineRule="exact"/>
              <w:ind w:firstLineChars="0" w:firstLine="0"/>
              <w:rPr>
                <w:rFonts w:cs="Times New Roman"/>
                <w:kern w:val="0"/>
              </w:rPr>
            </w:pPr>
            <w:r w:rsidRPr="00F00612">
              <w:rPr>
                <w:rFonts w:cs="Times New Roman"/>
                <w:kern w:val="0"/>
              </w:rPr>
              <w:t>4</w:t>
            </w:r>
            <w:r w:rsidRPr="00F00612">
              <w:rPr>
                <w:rFonts w:cs="Times New Roman"/>
                <w:kern w:val="0"/>
              </w:rPr>
              <w:t>つのトンネル計画ルートを対象</w:t>
            </w:r>
            <w:r w:rsidR="004D54E4">
              <w:rPr>
                <w:rFonts w:cs="Times New Roman" w:hint="eastAsia"/>
                <w:kern w:val="0"/>
              </w:rPr>
              <w:t>に</w:t>
            </w:r>
            <w:r w:rsidRPr="00F00612">
              <w:rPr>
                <w:rFonts w:cs="Times New Roman"/>
                <w:kern w:val="0"/>
              </w:rPr>
              <w:t>両坑口周辺からトンネルルート沿いに実施、</w:t>
            </w:r>
            <w:r w:rsidR="00A61872">
              <w:rPr>
                <w:rFonts w:cs="Times New Roman" w:hint="eastAsia"/>
                <w:kern w:val="0"/>
              </w:rPr>
              <w:t>1</w:t>
            </w:r>
            <w:r w:rsidR="00A61872">
              <w:rPr>
                <w:rFonts w:cs="Times New Roman"/>
                <w:kern w:val="0"/>
              </w:rPr>
              <w:t>/5,000</w:t>
            </w:r>
            <w:r w:rsidRPr="00F00612">
              <w:rPr>
                <w:rFonts w:cs="Times New Roman"/>
                <w:kern w:val="0"/>
              </w:rPr>
              <w:t>地形図を用いてルートマップを作成</w:t>
            </w:r>
          </w:p>
        </w:tc>
        <w:tc>
          <w:tcPr>
            <w:tcW w:w="1077" w:type="dxa"/>
            <w:tcBorders>
              <w:bottom w:val="single" w:sz="4" w:space="0" w:color="auto"/>
            </w:tcBorders>
            <w:shd w:val="clear" w:color="auto" w:fill="auto"/>
            <w:vAlign w:val="center"/>
          </w:tcPr>
          <w:p w14:paraId="5531EFB6" w14:textId="77777777" w:rsidR="00617155" w:rsidRPr="009A06E6" w:rsidRDefault="0010128E" w:rsidP="004D54E4">
            <w:pPr>
              <w:spacing w:line="260" w:lineRule="exact"/>
              <w:ind w:firstLineChars="0" w:firstLine="0"/>
              <w:jc w:val="center"/>
              <w:rPr>
                <w:rFonts w:cs="Times New Roman"/>
                <w:kern w:val="0"/>
              </w:rPr>
            </w:pPr>
            <w:r w:rsidRPr="009A06E6">
              <w:rPr>
                <w:rFonts w:cs="Times New Roman"/>
                <w:kern w:val="0"/>
              </w:rPr>
              <w:t>現地庸人</w:t>
            </w:r>
          </w:p>
          <w:p w14:paraId="77C5F74D" w14:textId="77777777" w:rsidR="0010128E" w:rsidRPr="009A06E6" w:rsidRDefault="0010128E" w:rsidP="004D54E4">
            <w:pPr>
              <w:spacing w:line="260" w:lineRule="exact"/>
              <w:ind w:firstLineChars="0" w:firstLine="0"/>
              <w:jc w:val="center"/>
              <w:rPr>
                <w:rFonts w:cs="Times New Roman"/>
                <w:kern w:val="0"/>
              </w:rPr>
            </w:pPr>
            <w:r w:rsidRPr="009A06E6">
              <w:rPr>
                <w:rFonts w:cs="Times New Roman"/>
                <w:kern w:val="0"/>
              </w:rPr>
              <w:t>と実施</w:t>
            </w:r>
          </w:p>
        </w:tc>
      </w:tr>
      <w:tr w:rsidR="0010128E" w:rsidRPr="00F00612" w14:paraId="723202DA" w14:textId="77777777" w:rsidTr="001E3112">
        <w:trPr>
          <w:cantSplit/>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B3E3B7" w14:textId="77777777"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地質調査</w:t>
            </w:r>
          </w:p>
          <w:p w14:paraId="2533B5D4" w14:textId="77777777"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（トンネル）</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tcPr>
          <w:p w14:paraId="4BD35165" w14:textId="699461CA" w:rsidR="0010128E" w:rsidRPr="00F00612" w:rsidRDefault="0010128E" w:rsidP="004D54E4">
            <w:pPr>
              <w:spacing w:line="260" w:lineRule="exact"/>
              <w:ind w:left="593" w:hangingChars="300" w:hanging="593"/>
              <w:rPr>
                <w:rFonts w:cs="Times New Roman"/>
                <w:kern w:val="0"/>
              </w:rPr>
            </w:pPr>
            <w:r w:rsidRPr="00F00612">
              <w:rPr>
                <w:rFonts w:cs="Times New Roman"/>
                <w:kern w:val="0"/>
              </w:rPr>
              <w:t>【目的】トンネルの位置決定、地山分類</w:t>
            </w:r>
            <w:r w:rsidR="004D54E4">
              <w:rPr>
                <w:rFonts w:cs="Times New Roman" w:hint="eastAsia"/>
                <w:kern w:val="0"/>
              </w:rPr>
              <w:t>・</w:t>
            </w:r>
            <w:r w:rsidRPr="00F00612">
              <w:rPr>
                <w:rFonts w:cs="Times New Roman"/>
                <w:kern w:val="0"/>
              </w:rPr>
              <w:t>トンネル構造物（覆工、支保工、坑口）</w:t>
            </w:r>
            <w:r w:rsidR="004D54E4">
              <w:rPr>
                <w:rFonts w:cs="Times New Roman" w:hint="eastAsia"/>
                <w:kern w:val="0"/>
              </w:rPr>
              <w:t>・</w:t>
            </w:r>
            <w:r w:rsidRPr="00F00612">
              <w:rPr>
                <w:rFonts w:cs="Times New Roman"/>
                <w:kern w:val="0"/>
              </w:rPr>
              <w:t>施工方法の検討、湧水量の検討、重金属含有</w:t>
            </w:r>
            <w:r w:rsidR="004D54E4">
              <w:rPr>
                <w:rFonts w:cs="Times New Roman" w:hint="eastAsia"/>
                <w:kern w:val="0"/>
              </w:rPr>
              <w:t>・</w:t>
            </w:r>
            <w:r w:rsidRPr="00F00612">
              <w:rPr>
                <w:rFonts w:cs="Times New Roman"/>
                <w:kern w:val="0"/>
              </w:rPr>
              <w:t>膨潤性地山の有無確認</w:t>
            </w:r>
          </w:p>
          <w:p w14:paraId="04E65F32" w14:textId="0A5719E2" w:rsidR="0010128E" w:rsidRPr="00F00612" w:rsidRDefault="0010128E" w:rsidP="004D54E4">
            <w:pPr>
              <w:spacing w:line="260" w:lineRule="exact"/>
              <w:ind w:left="593" w:hangingChars="300" w:hanging="593"/>
              <w:rPr>
                <w:rFonts w:cs="Times New Roman"/>
                <w:kern w:val="0"/>
              </w:rPr>
            </w:pPr>
            <w:r w:rsidRPr="00F00612">
              <w:rPr>
                <w:rFonts w:cs="Times New Roman"/>
                <w:kern w:val="0"/>
              </w:rPr>
              <w:t>【内容】鉛直ボーリング、現場透水試験、</w:t>
            </w:r>
            <w:r w:rsidRPr="00F00612">
              <w:rPr>
                <w:rFonts w:cs="Times New Roman"/>
                <w:kern w:val="0"/>
              </w:rPr>
              <w:t>PS</w:t>
            </w:r>
            <w:r w:rsidRPr="00F00612">
              <w:rPr>
                <w:rFonts w:cs="Times New Roman"/>
                <w:kern w:val="0"/>
              </w:rPr>
              <w:t>検層</w:t>
            </w:r>
            <w:r w:rsidR="004D54E4">
              <w:rPr>
                <w:rFonts w:cs="Times New Roman" w:hint="eastAsia"/>
                <w:kern w:val="0"/>
              </w:rPr>
              <w:t>、</w:t>
            </w:r>
            <w:r w:rsidRPr="00F00612">
              <w:rPr>
                <w:rFonts w:cs="Times New Roman"/>
                <w:kern w:val="0"/>
              </w:rPr>
              <w:t>弾性波探査</w:t>
            </w:r>
            <w:r w:rsidR="00A61872">
              <w:rPr>
                <w:rFonts w:cs="Times New Roman" w:hint="eastAsia"/>
                <w:kern w:val="0"/>
              </w:rPr>
              <w:t>等</w:t>
            </w:r>
            <w:r w:rsidR="004D54E4">
              <w:rPr>
                <w:rFonts w:cs="Times New Roman" w:hint="eastAsia"/>
                <w:kern w:val="0"/>
              </w:rPr>
              <w:t>、</w:t>
            </w:r>
            <w:r w:rsidRPr="00F00612">
              <w:rPr>
                <w:rFonts w:cs="Times New Roman"/>
                <w:kern w:val="0"/>
              </w:rPr>
              <w:t>室内岩石試験</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14:paraId="14DEA9EE" w14:textId="52642474" w:rsidR="0010128E" w:rsidRPr="003246CE" w:rsidRDefault="0010128E" w:rsidP="004D54E4">
            <w:pPr>
              <w:spacing w:line="260" w:lineRule="exact"/>
              <w:ind w:left="99" w:hangingChars="50" w:hanging="99"/>
              <w:rPr>
                <w:rFonts w:cs="Times New Roman"/>
                <w:kern w:val="0"/>
              </w:rPr>
            </w:pPr>
            <w:r w:rsidRPr="003246CE">
              <w:rPr>
                <w:rFonts w:cs="Times New Roman"/>
                <w:kern w:val="0"/>
              </w:rPr>
              <w:t>・鉛直ボーリング</w:t>
            </w:r>
            <w:r w:rsidR="007B29B6" w:rsidRPr="003246CE">
              <w:rPr>
                <w:rFonts w:cs="Times New Roman" w:hint="eastAsia"/>
                <w:kern w:val="0"/>
              </w:rPr>
              <w:t>：</w:t>
            </w:r>
            <w:r w:rsidRPr="003246CE">
              <w:rPr>
                <w:rFonts w:cs="Times New Roman"/>
                <w:kern w:val="0"/>
              </w:rPr>
              <w:t>各坑口</w:t>
            </w:r>
            <w:r w:rsidR="007B29B6" w:rsidRPr="003246CE">
              <w:rPr>
                <w:rFonts w:cs="Times New Roman" w:hint="eastAsia"/>
                <w:kern w:val="0"/>
              </w:rPr>
              <w:t>（</w:t>
            </w:r>
            <w:r w:rsidR="006D1DC1" w:rsidRPr="003246CE">
              <w:rPr>
                <w:rFonts w:cs="Times New Roman"/>
                <w:kern w:val="0"/>
              </w:rPr>
              <w:t>4</w:t>
            </w:r>
            <w:r w:rsidRPr="003246CE">
              <w:rPr>
                <w:rFonts w:cs="Times New Roman"/>
                <w:kern w:val="0"/>
              </w:rPr>
              <w:t>孔</w:t>
            </w:r>
            <w:r w:rsidRPr="003246CE">
              <w:rPr>
                <w:rFonts w:cs="Times New Roman"/>
                <w:kern w:val="0"/>
              </w:rPr>
              <w:t>×50m</w:t>
            </w:r>
            <w:r w:rsidR="007B29B6" w:rsidRPr="003246CE">
              <w:rPr>
                <w:rFonts w:cs="Times New Roman" w:hint="eastAsia"/>
                <w:kern w:val="0"/>
              </w:rPr>
              <w:t>）</w:t>
            </w:r>
            <w:r w:rsidRPr="003246CE">
              <w:rPr>
                <w:rFonts w:cs="Times New Roman"/>
                <w:kern w:val="0"/>
              </w:rPr>
              <w:t>、トンネル区間</w:t>
            </w:r>
            <w:r w:rsidR="007B29B6" w:rsidRPr="003246CE">
              <w:rPr>
                <w:rFonts w:cs="Times New Roman" w:hint="eastAsia"/>
                <w:kern w:val="0"/>
              </w:rPr>
              <w:t>（</w:t>
            </w:r>
            <w:r w:rsidR="00D51CB2" w:rsidRPr="003246CE">
              <w:rPr>
                <w:rFonts w:cs="Times New Roman"/>
                <w:kern w:val="0"/>
              </w:rPr>
              <w:t>4</w:t>
            </w:r>
            <w:r w:rsidRPr="003246CE">
              <w:rPr>
                <w:rFonts w:cs="Times New Roman"/>
                <w:kern w:val="0"/>
              </w:rPr>
              <w:t>孔</w:t>
            </w:r>
            <w:r w:rsidRPr="003246CE">
              <w:rPr>
                <w:rFonts w:cs="Times New Roman"/>
                <w:kern w:val="0"/>
              </w:rPr>
              <w:t>×100m</w:t>
            </w:r>
            <w:r w:rsidR="004D54E4" w:rsidRPr="003246CE">
              <w:rPr>
                <w:rFonts w:cs="Times New Roman" w:hint="eastAsia"/>
                <w:kern w:val="0"/>
              </w:rPr>
              <w:t>）</w:t>
            </w:r>
          </w:p>
          <w:p w14:paraId="3D29BBBE" w14:textId="6C9A2810" w:rsidR="0010128E" w:rsidRPr="003246CE" w:rsidRDefault="0010128E" w:rsidP="004D54E4">
            <w:pPr>
              <w:spacing w:line="260" w:lineRule="exact"/>
              <w:ind w:left="99" w:hangingChars="50" w:hanging="99"/>
              <w:rPr>
                <w:rFonts w:cs="Times New Roman"/>
                <w:kern w:val="0"/>
              </w:rPr>
            </w:pPr>
            <w:r w:rsidRPr="003246CE">
              <w:rPr>
                <w:rFonts w:cs="Times New Roman"/>
                <w:kern w:val="0"/>
              </w:rPr>
              <w:t>・現場透水試験</w:t>
            </w:r>
            <w:r w:rsidR="007B29B6" w:rsidRPr="003246CE">
              <w:rPr>
                <w:rFonts w:cs="Times New Roman" w:hint="eastAsia"/>
                <w:kern w:val="0"/>
              </w:rPr>
              <w:t>：</w:t>
            </w:r>
            <w:r w:rsidR="00D51CB2" w:rsidRPr="003246CE">
              <w:rPr>
                <w:rFonts w:cs="Times New Roman"/>
                <w:kern w:val="0"/>
              </w:rPr>
              <w:t>8</w:t>
            </w:r>
            <w:r w:rsidRPr="003246CE">
              <w:rPr>
                <w:rFonts w:cs="Times New Roman"/>
                <w:kern w:val="0"/>
              </w:rPr>
              <w:t>か所</w:t>
            </w:r>
          </w:p>
          <w:p w14:paraId="05144F47" w14:textId="7D48200F" w:rsidR="0010128E" w:rsidRPr="003246CE" w:rsidRDefault="0010128E" w:rsidP="004D54E4">
            <w:pPr>
              <w:spacing w:line="260" w:lineRule="exact"/>
              <w:ind w:left="99" w:hangingChars="50" w:hanging="99"/>
              <w:rPr>
                <w:rFonts w:cs="Times New Roman"/>
                <w:kern w:val="0"/>
              </w:rPr>
            </w:pPr>
            <w:r w:rsidRPr="003246CE">
              <w:rPr>
                <w:rFonts w:cs="Times New Roman"/>
                <w:kern w:val="0"/>
              </w:rPr>
              <w:t>・</w:t>
            </w:r>
            <w:r w:rsidRPr="003246CE">
              <w:rPr>
                <w:rFonts w:cs="Times New Roman"/>
                <w:kern w:val="0"/>
              </w:rPr>
              <w:t>PS</w:t>
            </w:r>
            <w:r w:rsidRPr="003246CE">
              <w:rPr>
                <w:rFonts w:cs="Times New Roman"/>
                <w:kern w:val="0"/>
              </w:rPr>
              <w:t>検層：</w:t>
            </w:r>
            <w:r w:rsidRPr="003246CE">
              <w:rPr>
                <w:rFonts w:cs="Times New Roman"/>
                <w:kern w:val="0"/>
              </w:rPr>
              <w:t>8</w:t>
            </w:r>
            <w:r w:rsidRPr="003246CE">
              <w:rPr>
                <w:rFonts w:cs="Times New Roman"/>
                <w:kern w:val="0"/>
              </w:rPr>
              <w:t>ヶ所</w:t>
            </w:r>
            <w:r w:rsidR="00D51CB2" w:rsidRPr="003246CE">
              <w:rPr>
                <w:rFonts w:cs="Times New Roman" w:hint="eastAsia"/>
                <w:kern w:val="0"/>
              </w:rPr>
              <w:t>、計</w:t>
            </w:r>
            <w:r w:rsidR="00D51CB2" w:rsidRPr="003246CE">
              <w:rPr>
                <w:rFonts w:cs="Times New Roman" w:hint="eastAsia"/>
                <w:kern w:val="0"/>
              </w:rPr>
              <w:t>6</w:t>
            </w:r>
            <w:r w:rsidR="00D51CB2" w:rsidRPr="003246CE">
              <w:rPr>
                <w:rFonts w:cs="Times New Roman"/>
                <w:kern w:val="0"/>
              </w:rPr>
              <w:t>00m</w:t>
            </w:r>
            <w:r w:rsidRPr="003246CE">
              <w:rPr>
                <w:rFonts w:cs="Times New Roman"/>
                <w:kern w:val="0"/>
              </w:rPr>
              <w:t>（各ボーリング位置）</w:t>
            </w:r>
          </w:p>
          <w:p w14:paraId="773215CE" w14:textId="4A889E2F" w:rsidR="0010128E" w:rsidRPr="003246CE" w:rsidRDefault="0010128E" w:rsidP="004D54E4">
            <w:pPr>
              <w:spacing w:line="260" w:lineRule="exact"/>
              <w:ind w:left="99" w:hangingChars="50" w:hanging="99"/>
              <w:rPr>
                <w:rFonts w:cs="Times New Roman"/>
                <w:kern w:val="0"/>
              </w:rPr>
            </w:pPr>
            <w:r w:rsidRPr="003246CE">
              <w:rPr>
                <w:rFonts w:cs="Times New Roman"/>
                <w:kern w:val="0"/>
              </w:rPr>
              <w:t>・室内試験</w:t>
            </w:r>
            <w:r w:rsidR="007B29B6" w:rsidRPr="003246CE">
              <w:rPr>
                <w:rFonts w:cs="Times New Roman" w:hint="eastAsia"/>
                <w:kern w:val="0"/>
              </w:rPr>
              <w:t>（</w:t>
            </w:r>
            <w:r w:rsidRPr="003246CE">
              <w:rPr>
                <w:rFonts w:cs="Times New Roman"/>
                <w:kern w:val="0"/>
              </w:rPr>
              <w:t>単位重量、圧縮・引張強度、超音波</w:t>
            </w:r>
            <w:r w:rsidR="00A61872">
              <w:rPr>
                <w:rFonts w:cs="Times New Roman" w:hint="eastAsia"/>
                <w:kern w:val="0"/>
              </w:rPr>
              <w:t>伝播</w:t>
            </w:r>
            <w:r w:rsidRPr="003246CE">
              <w:rPr>
                <w:rFonts w:cs="Times New Roman"/>
                <w:kern w:val="0"/>
              </w:rPr>
              <w:t>速度、ポアソン比、</w:t>
            </w:r>
            <w:r w:rsidRPr="003246CE">
              <w:rPr>
                <w:rFonts w:cs="Times New Roman"/>
                <w:kern w:val="0"/>
              </w:rPr>
              <w:t>X</w:t>
            </w:r>
            <w:r w:rsidRPr="003246CE">
              <w:rPr>
                <w:rFonts w:cs="Times New Roman"/>
                <w:kern w:val="0"/>
              </w:rPr>
              <w:t>線分析、溶出試験、岩石顕微鏡観察</w:t>
            </w:r>
            <w:r w:rsidR="007B29B6" w:rsidRPr="003246CE">
              <w:rPr>
                <w:rFonts w:cs="Times New Roman" w:hint="eastAsia"/>
                <w:kern w:val="0"/>
              </w:rPr>
              <w:t>）：</w:t>
            </w:r>
            <w:r w:rsidR="007B29B6" w:rsidRPr="003246CE">
              <w:rPr>
                <w:rFonts w:cs="Times New Roman" w:hint="eastAsia"/>
                <w:kern w:val="0"/>
              </w:rPr>
              <w:t>32</w:t>
            </w:r>
            <w:r w:rsidR="007B29B6" w:rsidRPr="003246CE">
              <w:rPr>
                <w:rFonts w:cs="Times New Roman" w:hint="eastAsia"/>
                <w:kern w:val="0"/>
              </w:rPr>
              <w:t>試料</w:t>
            </w:r>
          </w:p>
          <w:p w14:paraId="577B76D2" w14:textId="76295BEB" w:rsidR="0010128E" w:rsidRPr="00F00612" w:rsidRDefault="0010128E" w:rsidP="004D54E4">
            <w:pPr>
              <w:spacing w:line="260" w:lineRule="exact"/>
              <w:ind w:left="99" w:hangingChars="50" w:hanging="99"/>
              <w:rPr>
                <w:rFonts w:cs="Times New Roman"/>
                <w:kern w:val="0"/>
              </w:rPr>
            </w:pPr>
            <w:r w:rsidRPr="003246CE">
              <w:rPr>
                <w:rFonts w:cs="Times New Roman"/>
                <w:kern w:val="0"/>
              </w:rPr>
              <w:t>・弾性波探査</w:t>
            </w:r>
            <w:r w:rsidR="00A61872">
              <w:rPr>
                <w:rFonts w:cs="Times New Roman" w:hint="eastAsia"/>
                <w:kern w:val="0"/>
              </w:rPr>
              <w:t>、</w:t>
            </w:r>
            <w:r w:rsidRPr="003246CE">
              <w:rPr>
                <w:rFonts w:cs="Times New Roman"/>
                <w:kern w:val="0"/>
              </w:rPr>
              <w:t>電気探査：トンネルに沿って</w:t>
            </w:r>
            <w:r w:rsidRPr="003246CE">
              <w:rPr>
                <w:rFonts w:cs="Times New Roman"/>
                <w:kern w:val="0"/>
              </w:rPr>
              <w:t>1</w:t>
            </w:r>
            <w:r w:rsidRPr="003246CE">
              <w:rPr>
                <w:rFonts w:cs="Times New Roman"/>
                <w:kern w:val="0"/>
              </w:rPr>
              <w:t>測線</w:t>
            </w:r>
            <w:r w:rsidR="00617155" w:rsidRPr="003246CE">
              <w:rPr>
                <w:rFonts w:cs="Times New Roman"/>
                <w:kern w:val="0"/>
              </w:rPr>
              <w:t>（</w:t>
            </w:r>
            <w:r w:rsidRPr="003246CE">
              <w:rPr>
                <w:rFonts w:cs="Times New Roman"/>
                <w:kern w:val="0"/>
              </w:rPr>
              <w:t>5km</w:t>
            </w:r>
            <w:r w:rsidR="00617155" w:rsidRPr="003246CE">
              <w:rPr>
                <w:rFonts w:cs="Times New Roman"/>
                <w:kern w:val="0"/>
              </w:rPr>
              <w:t>）</w:t>
            </w:r>
            <w:r w:rsidRPr="003246CE">
              <w:rPr>
                <w:rFonts w:cs="Times New Roman"/>
                <w:kern w:val="0"/>
              </w:rPr>
              <w:t>、横断方向</w:t>
            </w:r>
            <w:r w:rsidRPr="003246CE">
              <w:rPr>
                <w:rFonts w:cs="Times New Roman"/>
                <w:kern w:val="0"/>
              </w:rPr>
              <w:t>200m×2</w:t>
            </w:r>
            <w:r w:rsidRPr="003246CE">
              <w:rPr>
                <w:rFonts w:cs="Times New Roman"/>
                <w:kern w:val="0"/>
              </w:rPr>
              <w:t>測線</w:t>
            </w:r>
            <w:r w:rsidR="00617155" w:rsidRPr="003246CE">
              <w:rPr>
                <w:rFonts w:cs="Times New Roman"/>
                <w:kern w:val="0"/>
              </w:rPr>
              <w:t>（</w:t>
            </w:r>
            <w:r w:rsidRPr="003246CE">
              <w:rPr>
                <w:rFonts w:cs="Times New Roman"/>
                <w:kern w:val="0"/>
              </w:rPr>
              <w:t>坑口付近</w:t>
            </w:r>
            <w:r w:rsidR="00617155" w:rsidRPr="003246CE">
              <w:rPr>
                <w:rFonts w:cs="Times New Roman"/>
                <w:kern w:val="0"/>
              </w:rPr>
              <w:t>）</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354B899" w14:textId="77777777" w:rsidR="009A06E6" w:rsidRPr="009A06E6" w:rsidRDefault="0010128E" w:rsidP="009A06E6">
            <w:pPr>
              <w:spacing w:line="260" w:lineRule="exact"/>
              <w:ind w:firstLineChars="0" w:firstLine="0"/>
              <w:jc w:val="center"/>
              <w:rPr>
                <w:rFonts w:cs="Times New Roman"/>
                <w:kern w:val="0"/>
              </w:rPr>
            </w:pPr>
            <w:r w:rsidRPr="009A06E6">
              <w:rPr>
                <w:rFonts w:cs="Times New Roman"/>
                <w:kern w:val="0"/>
              </w:rPr>
              <w:t>現地</w:t>
            </w:r>
          </w:p>
          <w:p w14:paraId="70F4962C" w14:textId="321178D1" w:rsidR="0010128E" w:rsidRPr="009A06E6" w:rsidRDefault="0010128E" w:rsidP="009A06E6">
            <w:pPr>
              <w:spacing w:line="260" w:lineRule="exact"/>
              <w:ind w:firstLineChars="0" w:firstLine="0"/>
              <w:jc w:val="center"/>
              <w:rPr>
                <w:rFonts w:cs="Times New Roman"/>
                <w:kern w:val="0"/>
              </w:rPr>
            </w:pPr>
            <w:r w:rsidRPr="009A06E6">
              <w:rPr>
                <w:rFonts w:cs="Times New Roman"/>
                <w:kern w:val="0"/>
              </w:rPr>
              <w:t>再委託</w:t>
            </w:r>
          </w:p>
        </w:tc>
      </w:tr>
      <w:tr w:rsidR="0010128E" w:rsidRPr="00F00612" w14:paraId="67BEBD47" w14:textId="77777777" w:rsidTr="001E3112">
        <w:trPr>
          <w:cantSplit/>
        </w:trPr>
        <w:tc>
          <w:tcPr>
            <w:tcW w:w="1020" w:type="dxa"/>
            <w:tcBorders>
              <w:top w:val="single" w:sz="4" w:space="0" w:color="auto"/>
            </w:tcBorders>
            <w:vAlign w:val="center"/>
          </w:tcPr>
          <w:p w14:paraId="03A4628E" w14:textId="77777777"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地質調査</w:t>
            </w:r>
          </w:p>
          <w:p w14:paraId="546590B7" w14:textId="77777777" w:rsidR="0010128E" w:rsidRPr="00F00612" w:rsidRDefault="0010128E" w:rsidP="004D54E4">
            <w:pPr>
              <w:spacing w:line="260" w:lineRule="exact"/>
              <w:ind w:firstLineChars="0" w:firstLine="0"/>
              <w:jc w:val="center"/>
              <w:rPr>
                <w:rFonts w:cs="Times New Roman"/>
                <w:kern w:val="0"/>
              </w:rPr>
            </w:pPr>
            <w:r w:rsidRPr="00F00612">
              <w:rPr>
                <w:rFonts w:cs="Times New Roman"/>
                <w:kern w:val="0"/>
              </w:rPr>
              <w:t>（道路構造物）</w:t>
            </w:r>
          </w:p>
        </w:tc>
        <w:tc>
          <w:tcPr>
            <w:tcW w:w="3061" w:type="dxa"/>
            <w:tcBorders>
              <w:top w:val="single" w:sz="4" w:space="0" w:color="auto"/>
            </w:tcBorders>
            <w:vAlign w:val="center"/>
          </w:tcPr>
          <w:p w14:paraId="239F68C8" w14:textId="66D08A06" w:rsidR="0010128E" w:rsidRPr="00F00612" w:rsidRDefault="0010128E" w:rsidP="004D54E4">
            <w:pPr>
              <w:spacing w:line="260" w:lineRule="exact"/>
              <w:ind w:left="593" w:hangingChars="300" w:hanging="593"/>
              <w:rPr>
                <w:rFonts w:cs="Times New Roman"/>
                <w:kern w:val="0"/>
              </w:rPr>
            </w:pPr>
            <w:r w:rsidRPr="00F00612">
              <w:rPr>
                <w:rFonts w:cs="Times New Roman"/>
                <w:kern w:val="0"/>
              </w:rPr>
              <w:t>【目的】道路構造物の位置決定、基礎形式の検討、斜面安定度の検討</w:t>
            </w:r>
          </w:p>
          <w:p w14:paraId="0FCBA55D" w14:textId="5052B387" w:rsidR="0010128E" w:rsidRPr="00F00612" w:rsidRDefault="0010128E" w:rsidP="004D54E4">
            <w:pPr>
              <w:spacing w:line="260" w:lineRule="exact"/>
              <w:ind w:left="593" w:hangingChars="300" w:hanging="593"/>
              <w:rPr>
                <w:rFonts w:cs="Times New Roman"/>
                <w:kern w:val="0"/>
              </w:rPr>
            </w:pPr>
            <w:r w:rsidRPr="00F00612">
              <w:rPr>
                <w:rFonts w:cs="Times New Roman"/>
                <w:kern w:val="0"/>
              </w:rPr>
              <w:t>【内容】ボーリング</w:t>
            </w:r>
            <w:r w:rsidR="004D54E4">
              <w:rPr>
                <w:rFonts w:cs="Times New Roman" w:hint="eastAsia"/>
                <w:kern w:val="0"/>
              </w:rPr>
              <w:t>、</w:t>
            </w:r>
            <w:r w:rsidRPr="00F00612">
              <w:rPr>
                <w:rFonts w:cs="Times New Roman"/>
                <w:kern w:val="0"/>
              </w:rPr>
              <w:t>室内土質試験</w:t>
            </w:r>
          </w:p>
        </w:tc>
        <w:tc>
          <w:tcPr>
            <w:tcW w:w="4139" w:type="dxa"/>
            <w:tcBorders>
              <w:top w:val="single" w:sz="4" w:space="0" w:color="auto"/>
            </w:tcBorders>
            <w:vAlign w:val="center"/>
          </w:tcPr>
          <w:p w14:paraId="12938C3F" w14:textId="493FACB3" w:rsidR="0010128E" w:rsidRPr="00F00612" w:rsidRDefault="0010128E" w:rsidP="004D54E4">
            <w:pPr>
              <w:spacing w:line="260" w:lineRule="exact"/>
              <w:ind w:left="99" w:hangingChars="50" w:hanging="99"/>
              <w:rPr>
                <w:rFonts w:cs="Times New Roman"/>
                <w:kern w:val="0"/>
              </w:rPr>
            </w:pPr>
            <w:r w:rsidRPr="00F00612">
              <w:rPr>
                <w:rFonts w:cs="Times New Roman"/>
                <w:kern w:val="0"/>
              </w:rPr>
              <w:t>・橋梁：</w:t>
            </w:r>
            <w:r w:rsidR="00D51CB2">
              <w:rPr>
                <w:rFonts w:cs="Times New Roman"/>
                <w:kern w:val="0"/>
              </w:rPr>
              <w:t>40</w:t>
            </w:r>
            <w:r w:rsidRPr="00F00612">
              <w:rPr>
                <w:rFonts w:cs="Times New Roman"/>
                <w:kern w:val="0"/>
              </w:rPr>
              <w:t>本</w:t>
            </w:r>
            <w:r w:rsidRPr="00F00612">
              <w:rPr>
                <w:rFonts w:cs="Times New Roman"/>
                <w:kern w:val="0"/>
              </w:rPr>
              <w:t>×10m</w:t>
            </w:r>
            <w:r w:rsidRPr="00F00612">
              <w:rPr>
                <w:rFonts w:cs="Times New Roman"/>
                <w:kern w:val="0"/>
              </w:rPr>
              <w:t>（支持層</w:t>
            </w:r>
            <w:r w:rsidRPr="00F00612">
              <w:rPr>
                <w:rFonts w:cs="Times New Roman"/>
                <w:kern w:val="0"/>
              </w:rPr>
              <w:t>5m</w:t>
            </w:r>
            <w:r w:rsidRPr="00F00612">
              <w:rPr>
                <w:rFonts w:cs="Times New Roman"/>
                <w:kern w:val="0"/>
              </w:rPr>
              <w:t>確認）</w:t>
            </w:r>
          </w:p>
          <w:p w14:paraId="41780DDA" w14:textId="3428292F" w:rsidR="0010128E" w:rsidRPr="00F00612" w:rsidRDefault="0010128E" w:rsidP="004D54E4">
            <w:pPr>
              <w:spacing w:line="260" w:lineRule="exact"/>
              <w:ind w:left="99" w:hangingChars="50" w:hanging="99"/>
              <w:rPr>
                <w:rFonts w:cs="Times New Roman"/>
                <w:kern w:val="0"/>
              </w:rPr>
            </w:pPr>
            <w:r w:rsidRPr="00F00612">
              <w:rPr>
                <w:rFonts w:cs="Times New Roman"/>
                <w:kern w:val="0"/>
              </w:rPr>
              <w:t>・斜面：</w:t>
            </w:r>
            <w:r w:rsidRPr="00F00612">
              <w:rPr>
                <w:rFonts w:cs="Times New Roman"/>
                <w:kern w:val="0"/>
              </w:rPr>
              <w:t>1</w:t>
            </w:r>
            <w:r w:rsidR="00D51CB2">
              <w:rPr>
                <w:rFonts w:cs="Times New Roman"/>
                <w:kern w:val="0"/>
              </w:rPr>
              <w:t>0</w:t>
            </w:r>
            <w:r w:rsidRPr="00F00612">
              <w:rPr>
                <w:rFonts w:cs="Times New Roman"/>
                <w:kern w:val="0"/>
              </w:rPr>
              <w:t>本</w:t>
            </w:r>
            <w:r w:rsidRPr="00F00612">
              <w:rPr>
                <w:rFonts w:cs="Times New Roman"/>
                <w:kern w:val="0"/>
              </w:rPr>
              <w:t>×20m</w:t>
            </w:r>
            <w:r w:rsidR="00617155" w:rsidRPr="00F00612">
              <w:rPr>
                <w:rFonts w:cs="Times New Roman"/>
                <w:kern w:val="0"/>
              </w:rPr>
              <w:t>（</w:t>
            </w:r>
            <w:r w:rsidRPr="00F00612">
              <w:rPr>
                <w:rFonts w:cs="Times New Roman"/>
                <w:kern w:val="0"/>
              </w:rPr>
              <w:t>着岩後</w:t>
            </w:r>
            <w:r w:rsidRPr="00F00612">
              <w:rPr>
                <w:rFonts w:cs="Times New Roman"/>
                <w:kern w:val="0"/>
              </w:rPr>
              <w:t>3</w:t>
            </w:r>
            <w:r w:rsidRPr="00F00612">
              <w:rPr>
                <w:rFonts w:cs="Times New Roman"/>
                <w:kern w:val="0"/>
              </w:rPr>
              <w:t>ｍ確認</w:t>
            </w:r>
            <w:r w:rsidR="00617155" w:rsidRPr="00F00612">
              <w:rPr>
                <w:rFonts w:cs="Times New Roman"/>
                <w:kern w:val="0"/>
              </w:rPr>
              <w:t>）</w:t>
            </w:r>
          </w:p>
          <w:p w14:paraId="3EA3BE37" w14:textId="6039F87E" w:rsidR="007B29B6" w:rsidRDefault="0010128E" w:rsidP="004D54E4">
            <w:pPr>
              <w:spacing w:line="260" w:lineRule="exact"/>
              <w:ind w:left="99" w:hangingChars="50" w:hanging="99"/>
              <w:rPr>
                <w:rFonts w:cs="Times New Roman"/>
                <w:kern w:val="0"/>
              </w:rPr>
            </w:pPr>
            <w:r w:rsidRPr="00F00612">
              <w:rPr>
                <w:rFonts w:cs="Times New Roman"/>
                <w:kern w:val="0"/>
              </w:rPr>
              <w:t>・</w:t>
            </w:r>
            <w:r w:rsidRPr="00F00612">
              <w:rPr>
                <w:rFonts w:cs="Times New Roman"/>
                <w:kern w:val="0"/>
              </w:rPr>
              <w:t>SPT</w:t>
            </w:r>
            <w:r w:rsidR="007B29B6" w:rsidRPr="007B29B6">
              <w:rPr>
                <w:rFonts w:cs="Times New Roman" w:hint="eastAsia"/>
                <w:kern w:val="0"/>
              </w:rPr>
              <w:t>（</w:t>
            </w:r>
            <w:r w:rsidR="007B29B6" w:rsidRPr="007B29B6">
              <w:rPr>
                <w:rFonts w:cs="Times New Roman" w:hint="eastAsia"/>
                <w:kern w:val="0"/>
              </w:rPr>
              <w:t>1m</w:t>
            </w:r>
            <w:r w:rsidR="007B29B6" w:rsidRPr="007B29B6">
              <w:rPr>
                <w:rFonts w:cs="Times New Roman" w:hint="eastAsia"/>
                <w:kern w:val="0"/>
              </w:rPr>
              <w:t>毎）</w:t>
            </w:r>
          </w:p>
          <w:p w14:paraId="7536F336" w14:textId="6A8152F1" w:rsidR="0010128E" w:rsidRPr="00F00612" w:rsidRDefault="007B29B6" w:rsidP="004D54E4">
            <w:pPr>
              <w:spacing w:line="260" w:lineRule="exact"/>
              <w:ind w:left="99" w:hangingChars="50" w:hanging="99"/>
              <w:rPr>
                <w:rFonts w:cs="Times New Roman"/>
                <w:kern w:val="0"/>
              </w:rPr>
            </w:pPr>
            <w:r>
              <w:rPr>
                <w:rFonts w:cs="Times New Roman" w:hint="eastAsia"/>
                <w:kern w:val="0"/>
              </w:rPr>
              <w:t>・</w:t>
            </w:r>
            <w:r w:rsidR="0010128E" w:rsidRPr="00F00612">
              <w:rPr>
                <w:rFonts w:cs="Times New Roman"/>
                <w:kern w:val="0"/>
              </w:rPr>
              <w:t>物理試験（粒度、含水、比重、液塑性）</w:t>
            </w:r>
            <w:r>
              <w:rPr>
                <w:rFonts w:cs="Times New Roman" w:hint="eastAsia"/>
                <w:kern w:val="0"/>
              </w:rPr>
              <w:t>：</w:t>
            </w:r>
            <w:r w:rsidR="0010128E" w:rsidRPr="00F00612">
              <w:rPr>
                <w:rFonts w:cs="Times New Roman"/>
                <w:kern w:val="0"/>
              </w:rPr>
              <w:t>4</w:t>
            </w:r>
            <w:r w:rsidR="0010128E" w:rsidRPr="00F00612">
              <w:rPr>
                <w:rFonts w:cs="Times New Roman"/>
                <w:kern w:val="0"/>
              </w:rPr>
              <w:t>試料</w:t>
            </w:r>
            <w:r w:rsidR="0010128E" w:rsidRPr="00F00612">
              <w:rPr>
                <w:rFonts w:cs="Times New Roman"/>
                <w:kern w:val="0"/>
              </w:rPr>
              <w:t>/1</w:t>
            </w:r>
            <w:r w:rsidR="0010128E" w:rsidRPr="00F00612">
              <w:rPr>
                <w:rFonts w:cs="Times New Roman"/>
                <w:kern w:val="0"/>
              </w:rPr>
              <w:t>孔</w:t>
            </w:r>
            <w:r>
              <w:rPr>
                <w:rFonts w:cs="Times New Roman" w:hint="eastAsia"/>
                <w:kern w:val="0"/>
              </w:rPr>
              <w:t>（※</w:t>
            </w:r>
            <w:r w:rsidR="0010128E" w:rsidRPr="00F00612">
              <w:rPr>
                <w:rFonts w:cs="Times New Roman"/>
                <w:kern w:val="0"/>
              </w:rPr>
              <w:t>計</w:t>
            </w:r>
            <w:r w:rsidR="00D51CB2">
              <w:rPr>
                <w:rFonts w:cs="Times New Roman"/>
                <w:kern w:val="0"/>
              </w:rPr>
              <w:t>20</w:t>
            </w:r>
            <w:r w:rsidR="0010128E" w:rsidRPr="00F00612">
              <w:rPr>
                <w:rFonts w:cs="Times New Roman"/>
                <w:kern w:val="0"/>
              </w:rPr>
              <w:t>0</w:t>
            </w:r>
            <w:r w:rsidR="0010128E" w:rsidRPr="00F00612">
              <w:rPr>
                <w:rFonts w:cs="Times New Roman"/>
                <w:kern w:val="0"/>
              </w:rPr>
              <w:t>試料</w:t>
            </w:r>
            <w:r>
              <w:rPr>
                <w:rFonts w:cs="Times New Roman" w:hint="eastAsia"/>
                <w:kern w:val="0"/>
              </w:rPr>
              <w:t>）</w:t>
            </w:r>
          </w:p>
          <w:p w14:paraId="581D49EA" w14:textId="45BE254B" w:rsidR="0010128E" w:rsidRPr="00F00612" w:rsidRDefault="0010128E" w:rsidP="004D54E4">
            <w:pPr>
              <w:spacing w:line="260" w:lineRule="exact"/>
              <w:ind w:left="99" w:hangingChars="50" w:hanging="99"/>
              <w:rPr>
                <w:rFonts w:cs="Times New Roman"/>
                <w:kern w:val="0"/>
              </w:rPr>
            </w:pPr>
            <w:r w:rsidRPr="00F00612">
              <w:rPr>
                <w:rFonts w:cs="Times New Roman"/>
                <w:kern w:val="0"/>
              </w:rPr>
              <w:t>・一軸圧縮、三軸</w:t>
            </w:r>
            <w:r w:rsidR="00617155" w:rsidRPr="00F00612">
              <w:rPr>
                <w:rFonts w:cs="Times New Roman"/>
                <w:kern w:val="0"/>
              </w:rPr>
              <w:t>（</w:t>
            </w:r>
            <w:r w:rsidRPr="00F00612">
              <w:rPr>
                <w:rFonts w:cs="Times New Roman"/>
                <w:kern w:val="0"/>
              </w:rPr>
              <w:t>UU</w:t>
            </w:r>
            <w:r w:rsidR="00617155" w:rsidRPr="00F00612">
              <w:rPr>
                <w:rFonts w:cs="Times New Roman"/>
                <w:kern w:val="0"/>
              </w:rPr>
              <w:t>）</w:t>
            </w:r>
            <w:r w:rsidR="007B29B6">
              <w:rPr>
                <w:rFonts w:cs="Times New Roman" w:hint="eastAsia"/>
                <w:kern w:val="0"/>
              </w:rPr>
              <w:t>：</w:t>
            </w:r>
            <w:r w:rsidRPr="00F00612">
              <w:rPr>
                <w:rFonts w:cs="Times New Roman"/>
                <w:kern w:val="0"/>
              </w:rPr>
              <w:t>計</w:t>
            </w:r>
            <w:r w:rsidR="00D51CB2">
              <w:rPr>
                <w:rFonts w:cs="Times New Roman"/>
                <w:kern w:val="0"/>
              </w:rPr>
              <w:t>18</w:t>
            </w:r>
            <w:r w:rsidRPr="00F00612">
              <w:rPr>
                <w:rFonts w:cs="Times New Roman"/>
                <w:kern w:val="0"/>
              </w:rPr>
              <w:t>試料</w:t>
            </w:r>
            <w:r w:rsidR="00D51CB2">
              <w:rPr>
                <w:rFonts w:cs="Times New Roman" w:hint="eastAsia"/>
                <w:kern w:val="0"/>
              </w:rPr>
              <w:t xml:space="preserve"> </w:t>
            </w:r>
            <w:r w:rsidR="00D51CB2">
              <w:rPr>
                <w:rFonts w:cs="Times New Roman" w:hint="eastAsia"/>
                <w:kern w:val="0"/>
              </w:rPr>
              <w:t>※橋梁部</w:t>
            </w:r>
          </w:p>
        </w:tc>
        <w:tc>
          <w:tcPr>
            <w:tcW w:w="1077" w:type="dxa"/>
            <w:tcBorders>
              <w:top w:val="single" w:sz="4" w:space="0" w:color="auto"/>
            </w:tcBorders>
            <w:vAlign w:val="center"/>
          </w:tcPr>
          <w:p w14:paraId="1C2A540F" w14:textId="77777777" w:rsidR="009A06E6" w:rsidRPr="009A06E6" w:rsidRDefault="0010128E" w:rsidP="004D54E4">
            <w:pPr>
              <w:spacing w:line="260" w:lineRule="exact"/>
              <w:ind w:firstLineChars="0" w:firstLine="0"/>
              <w:jc w:val="center"/>
              <w:rPr>
                <w:rFonts w:cs="Times New Roman"/>
                <w:kern w:val="0"/>
              </w:rPr>
            </w:pPr>
            <w:r w:rsidRPr="009A06E6">
              <w:rPr>
                <w:rFonts w:cs="Times New Roman"/>
                <w:kern w:val="0"/>
              </w:rPr>
              <w:t>現地</w:t>
            </w:r>
          </w:p>
          <w:p w14:paraId="5DD5A243" w14:textId="322EA3BC" w:rsidR="0010128E" w:rsidRPr="009A06E6" w:rsidRDefault="0010128E" w:rsidP="009A06E6">
            <w:pPr>
              <w:spacing w:line="260" w:lineRule="exact"/>
              <w:ind w:firstLineChars="0" w:firstLine="0"/>
              <w:jc w:val="center"/>
              <w:rPr>
                <w:rFonts w:cs="Times New Roman"/>
                <w:kern w:val="0"/>
              </w:rPr>
            </w:pPr>
            <w:r w:rsidRPr="009A06E6">
              <w:rPr>
                <w:rFonts w:cs="Times New Roman"/>
                <w:kern w:val="0"/>
              </w:rPr>
              <w:t>再委託</w:t>
            </w:r>
          </w:p>
        </w:tc>
      </w:tr>
    </w:tbl>
    <w:p w14:paraId="7C32BA5D" w14:textId="08B43E10" w:rsidR="0099612C" w:rsidRDefault="00617155" w:rsidP="0099612C">
      <w:pPr>
        <w:ind w:firstLineChars="0" w:firstLine="0"/>
        <w:rPr>
          <w:rFonts w:ascii="ＭＳ Ｐゴシック" w:eastAsia="ＭＳ Ｐゴシック" w:hAnsi="ＭＳ Ｐゴシック"/>
          <w:color w:val="000000" w:themeColor="text1"/>
          <w:sz w:val="16"/>
          <w:szCs w:val="16"/>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w:t>
      </w:r>
      <w:r w:rsidR="00C03BA1">
        <w:rPr>
          <w:rFonts w:ascii="ＭＳ Ｐゴシック" w:eastAsia="ＭＳ Ｐゴシック" w:hAnsi="ＭＳ Ｐゴシック" w:hint="eastAsia"/>
          <w:color w:val="000000" w:themeColor="text1"/>
          <w:sz w:val="16"/>
          <w:szCs w:val="16"/>
        </w:rPr>
        <w:t>作成</w:t>
      </w:r>
    </w:p>
    <w:p w14:paraId="3C04DE4E" w14:textId="0FBE210E" w:rsidR="00096FBB" w:rsidRDefault="00585E18" w:rsidP="00975020">
      <w:pPr>
        <w:pStyle w:val="a9"/>
      </w:pPr>
      <w:r w:rsidRPr="0086474C">
        <w:rPr>
          <w:rFonts w:ascii="ＭＳ Ｐゴシック" w:eastAsia="ＭＳ Ｐゴシック" w:hAnsi="ＭＳ Ｐゴシック" w:hint="eastAsia"/>
        </w:rPr>
        <w:t>【詳述</w:t>
      </w:r>
      <w:r w:rsidR="00693EAB">
        <w:rPr>
          <w:rFonts w:ascii="ＭＳ Ｐゴシック" w:eastAsia="ＭＳ Ｐゴシック" w:hAnsi="ＭＳ Ｐゴシック"/>
        </w:rPr>
        <w:t>3</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sidR="00096FBB">
        <w:rPr>
          <w:rFonts w:hint="eastAsia"/>
        </w:rPr>
        <w:t>交通量調査及び将来交通需要予測</w:t>
      </w:r>
      <w:r w:rsidR="003848D2">
        <w:rPr>
          <w:rFonts w:hint="eastAsia"/>
        </w:rPr>
        <w:t>】</w:t>
      </w:r>
    </w:p>
    <w:p w14:paraId="21D12011" w14:textId="77777777" w:rsidR="00D46309" w:rsidRPr="00E11E0B" w:rsidRDefault="00461663" w:rsidP="00837797">
      <w:pPr>
        <w:pStyle w:val="6"/>
        <w:numPr>
          <w:ilvl w:val="5"/>
          <w:numId w:val="30"/>
        </w:numPr>
        <w:ind w:leftChars="50" w:left="99" w:firstLine="0"/>
      </w:pPr>
      <w:r>
        <w:rPr>
          <w:rFonts w:hint="eastAsia"/>
        </w:rPr>
        <w:t>交通量調査</w:t>
      </w:r>
    </w:p>
    <w:p w14:paraId="6EC7FBD2" w14:textId="70D186FB" w:rsidR="00461663" w:rsidRPr="00461663" w:rsidRDefault="00461663" w:rsidP="00837797">
      <w:pPr>
        <w:pStyle w:val="7"/>
      </w:pPr>
      <w:r w:rsidRPr="00461663">
        <w:rPr>
          <w:rFonts w:hint="eastAsia"/>
        </w:rPr>
        <w:t>既存資料の収集・整理</w:t>
      </w:r>
    </w:p>
    <w:p w14:paraId="1F864DCC" w14:textId="7E633C7C" w:rsidR="009D2E6F" w:rsidRDefault="00CF779F" w:rsidP="009D2E6F">
      <w:pPr>
        <w:spacing w:afterLines="25" w:after="97"/>
        <w:ind w:firstLine="198"/>
      </w:pPr>
      <w:r>
        <w:rPr>
          <w:rFonts w:hint="eastAsia"/>
        </w:rPr>
        <w:t>『</w:t>
      </w:r>
      <w:r w:rsidR="00461663" w:rsidRPr="00461663">
        <w:rPr>
          <w:rFonts w:hint="eastAsia"/>
        </w:rPr>
        <w:t>調査対象地域の交通概況</w:t>
      </w:r>
      <w:r>
        <w:rPr>
          <w:rFonts w:hint="eastAsia"/>
        </w:rPr>
        <w:t>に係る資料』</w:t>
      </w:r>
      <w:r w:rsidR="00461663" w:rsidRPr="00461663">
        <w:rPr>
          <w:rFonts w:hint="eastAsia"/>
        </w:rPr>
        <w:t>、</w:t>
      </w:r>
      <w:r>
        <w:rPr>
          <w:rFonts w:hint="eastAsia"/>
        </w:rPr>
        <w:t>『</w:t>
      </w:r>
      <w:r w:rsidR="00461663" w:rsidRPr="00461663">
        <w:rPr>
          <w:rFonts w:hint="eastAsia"/>
        </w:rPr>
        <w:t>年平均</w:t>
      </w:r>
      <w:r w:rsidR="00461663" w:rsidRPr="00461663">
        <w:rPr>
          <w:rFonts w:hint="eastAsia"/>
        </w:rPr>
        <w:t>1</w:t>
      </w:r>
      <w:r w:rsidR="00461663" w:rsidRPr="00461663">
        <w:rPr>
          <w:rFonts w:hint="eastAsia"/>
        </w:rPr>
        <w:t>日</w:t>
      </w:r>
      <w:r w:rsidR="00461663" w:rsidRPr="00461663">
        <w:rPr>
          <w:rFonts w:hint="eastAsia"/>
        </w:rPr>
        <w:t>OD</w:t>
      </w:r>
      <w:r w:rsidR="00461663" w:rsidRPr="00461663">
        <w:rPr>
          <w:rFonts w:hint="eastAsia"/>
        </w:rPr>
        <w:t>表に変換する</w:t>
      </w:r>
      <w:r>
        <w:rPr>
          <w:rFonts w:hint="eastAsia"/>
        </w:rPr>
        <w:t>ために</w:t>
      </w:r>
      <w:r w:rsidR="00461663" w:rsidRPr="00461663">
        <w:rPr>
          <w:rFonts w:hint="eastAsia"/>
        </w:rPr>
        <w:t>必要な週変動や月変動データ</w:t>
      </w:r>
      <w:r>
        <w:rPr>
          <w:rFonts w:hint="eastAsia"/>
        </w:rPr>
        <w:t>』</w:t>
      </w:r>
      <w:r w:rsidR="00461663" w:rsidRPr="00461663">
        <w:rPr>
          <w:rFonts w:hint="eastAsia"/>
        </w:rPr>
        <w:t>、</w:t>
      </w:r>
      <w:r>
        <w:rPr>
          <w:rFonts w:hint="eastAsia"/>
        </w:rPr>
        <w:t>『</w:t>
      </w:r>
      <w:r w:rsidR="002828CC">
        <w:rPr>
          <w:rFonts w:hint="eastAsia"/>
        </w:rPr>
        <w:t>近隣</w:t>
      </w:r>
      <w:r w:rsidR="00461663" w:rsidRPr="00461663">
        <w:rPr>
          <w:rFonts w:hint="eastAsia"/>
        </w:rPr>
        <w:t>で実施した交通量調査結果</w:t>
      </w:r>
      <w:r>
        <w:rPr>
          <w:rFonts w:hint="eastAsia"/>
        </w:rPr>
        <w:t>』</w:t>
      </w:r>
      <w:r w:rsidR="00461663" w:rsidRPr="00461663">
        <w:rPr>
          <w:rFonts w:hint="eastAsia"/>
        </w:rPr>
        <w:t>、</w:t>
      </w:r>
      <w:r>
        <w:rPr>
          <w:rFonts w:hint="eastAsia"/>
        </w:rPr>
        <w:t>『近隣</w:t>
      </w:r>
      <w:r w:rsidR="00461663" w:rsidRPr="00461663">
        <w:rPr>
          <w:rFonts w:hint="eastAsia"/>
        </w:rPr>
        <w:t>の料金所の</w:t>
      </w:r>
      <w:r w:rsidR="00ED3A00">
        <w:rPr>
          <w:rFonts w:hint="eastAsia"/>
        </w:rPr>
        <w:t>1</w:t>
      </w:r>
      <w:r w:rsidR="00461663" w:rsidRPr="00461663">
        <w:rPr>
          <w:rFonts w:hint="eastAsia"/>
        </w:rPr>
        <w:t>年分の車種別日交通量</w:t>
      </w:r>
      <w:r>
        <w:rPr>
          <w:rFonts w:hint="eastAsia"/>
        </w:rPr>
        <w:t>』等</w:t>
      </w:r>
      <w:r w:rsidR="00461663" w:rsidRPr="00461663">
        <w:rPr>
          <w:rFonts w:hint="eastAsia"/>
        </w:rPr>
        <w:t>を入手し整理する。</w:t>
      </w:r>
      <w:r w:rsidR="009D2E6F">
        <w:br w:type="page"/>
      </w:r>
    </w:p>
    <w:p w14:paraId="78E5F908" w14:textId="52776BE3" w:rsidR="00461663" w:rsidRPr="00461663" w:rsidRDefault="00461663" w:rsidP="00837797">
      <w:pPr>
        <w:pStyle w:val="7"/>
      </w:pPr>
      <w:r w:rsidRPr="00461663">
        <w:lastRenderedPageBreak/>
        <w:t>路側OD調査の実施</w:t>
      </w:r>
    </w:p>
    <w:p w14:paraId="298F9DD8" w14:textId="191BF70B" w:rsidR="00461663" w:rsidRDefault="00461663" w:rsidP="00461663">
      <w:pPr>
        <w:ind w:firstLine="198"/>
      </w:pPr>
      <w:r w:rsidRPr="00461663">
        <w:rPr>
          <w:rFonts w:hint="eastAsia"/>
        </w:rPr>
        <w:t>ダルトンパスを通過する交通の内容を把握するため、交通量カウント調査を含む路側</w:t>
      </w:r>
      <w:r w:rsidRPr="00461663">
        <w:rPr>
          <w:rFonts w:hint="eastAsia"/>
        </w:rPr>
        <w:t>OD</w:t>
      </w:r>
      <w:r w:rsidRPr="00461663">
        <w:rPr>
          <w:rFonts w:hint="eastAsia"/>
        </w:rPr>
        <w:t>調査を実施する。</w:t>
      </w:r>
    </w:p>
    <w:tbl>
      <w:tblPr>
        <w:tblStyle w:val="11"/>
        <w:tblW w:w="9214" w:type="dxa"/>
        <w:tblLook w:val="04A0" w:firstRow="1" w:lastRow="0" w:firstColumn="1" w:lastColumn="0" w:noHBand="0" w:noVBand="1"/>
      </w:tblPr>
      <w:tblGrid>
        <w:gridCol w:w="1701"/>
        <w:gridCol w:w="4531"/>
        <w:gridCol w:w="2982"/>
      </w:tblGrid>
      <w:tr w:rsidR="00ED3A00" w:rsidRPr="00461663" w14:paraId="0745307D" w14:textId="77777777" w:rsidTr="00113FBD">
        <w:tc>
          <w:tcPr>
            <w:tcW w:w="6232" w:type="dxa"/>
            <w:gridSpan w:val="2"/>
            <w:tcBorders>
              <w:top w:val="nil"/>
              <w:left w:val="nil"/>
              <w:right w:val="nil"/>
            </w:tcBorders>
          </w:tcPr>
          <w:p w14:paraId="05A73DB7" w14:textId="087EF3F4" w:rsidR="00ED3A00" w:rsidRPr="00461663" w:rsidRDefault="00ED3A00" w:rsidP="00CF779F">
            <w:pPr>
              <w:pStyle w:val="af2"/>
              <w:spacing w:line="260" w:lineRule="exact"/>
              <w:rPr>
                <w:rFonts w:ascii="ＭＳ Ｐ明朝" w:hAnsi="ＭＳ Ｐ明朝" w:cs="Times New Roman"/>
                <w:kern w:val="0"/>
                <w:sz w:val="18"/>
                <w:szCs w:val="18"/>
              </w:rPr>
            </w:pPr>
            <w:r w:rsidRPr="00461663">
              <w:t xml:space="preserve">表 </w:t>
            </w:r>
            <w:fldSimple w:instr=" STYLEREF 2 \s ">
              <w:r w:rsidR="002D075D">
                <w:rPr>
                  <w:noProof/>
                </w:rPr>
                <w:t>2.2</w:t>
              </w:r>
            </w:fldSimple>
            <w:r w:rsidRPr="00461663">
              <w:noBreakHyphen/>
            </w:r>
            <w:fldSimple w:instr=" SEQ 表 \* ARABIC \s 2 ">
              <w:r w:rsidR="002D075D">
                <w:rPr>
                  <w:noProof/>
                </w:rPr>
                <w:t>10</w:t>
              </w:r>
            </w:fldSimple>
            <w:r w:rsidRPr="00461663">
              <w:rPr>
                <w:rFonts w:hint="eastAsia"/>
                <w:noProof/>
              </w:rPr>
              <w:t xml:space="preserve">　</w:t>
            </w:r>
            <w:r w:rsidRPr="00461663">
              <w:t>路側</w:t>
            </w:r>
            <w:r w:rsidRPr="00461663">
              <w:rPr>
                <w:rFonts w:hint="eastAsia"/>
              </w:rPr>
              <w:t>ＯＤ</w:t>
            </w:r>
            <w:r w:rsidRPr="00461663">
              <w:t>調査</w:t>
            </w:r>
            <w:r w:rsidRPr="00461663">
              <w:rPr>
                <w:rFonts w:hint="eastAsia"/>
              </w:rPr>
              <w:t>の概要</w:t>
            </w:r>
          </w:p>
        </w:tc>
        <w:tc>
          <w:tcPr>
            <w:tcW w:w="2982" w:type="dxa"/>
            <w:vMerge w:val="restart"/>
            <w:tcBorders>
              <w:top w:val="nil"/>
              <w:left w:val="nil"/>
              <w:right w:val="nil"/>
            </w:tcBorders>
            <w:vAlign w:val="center"/>
          </w:tcPr>
          <w:p w14:paraId="7BF74B93" w14:textId="77777777" w:rsidR="00ED3A00" w:rsidRPr="00461663" w:rsidRDefault="00ED3A00" w:rsidP="00461663">
            <w:pPr>
              <w:ind w:firstLineChars="0" w:firstLine="0"/>
              <w:jc w:val="center"/>
              <w:rPr>
                <w:rFonts w:ascii="ＭＳ ゴシック" w:eastAsia="ＭＳ ゴシック" w:hAnsi="ＭＳ ゴシック"/>
                <w:bCs/>
              </w:rPr>
            </w:pPr>
            <w:r w:rsidRPr="00461663">
              <w:rPr>
                <w:rFonts w:ascii="ＭＳ ゴシック" w:eastAsia="ＭＳ ゴシック" w:hAnsi="ＭＳ ゴシック"/>
                <w:bCs/>
                <w:noProof/>
              </w:rPr>
              <w:drawing>
                <wp:inline distT="0" distB="0" distL="0" distR="0" wp14:anchorId="6963F182" wp14:editId="2EC407EB">
                  <wp:extent cx="1578852" cy="2714625"/>
                  <wp:effectExtent l="0" t="0" r="2540" b="0"/>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78852" cy="2714625"/>
                          </a:xfrm>
                          <a:prstGeom prst="rect">
                            <a:avLst/>
                          </a:prstGeom>
                          <a:noFill/>
                          <a:ln>
                            <a:noFill/>
                          </a:ln>
                        </pic:spPr>
                      </pic:pic>
                    </a:graphicData>
                  </a:graphic>
                </wp:inline>
              </w:drawing>
            </w:r>
          </w:p>
          <w:p w14:paraId="591B4C26" w14:textId="712B5E68" w:rsidR="00ED3A00" w:rsidRPr="00461663" w:rsidRDefault="00ED3A00" w:rsidP="00E56FFF">
            <w:pPr>
              <w:pStyle w:val="af2"/>
              <w:spacing w:line="300" w:lineRule="exact"/>
            </w:pPr>
            <w:r w:rsidRPr="00461663">
              <w:t xml:space="preserve">図 </w:t>
            </w:r>
            <w:fldSimple w:instr=" STYLEREF 2 \s ">
              <w:r w:rsidR="002D075D">
                <w:rPr>
                  <w:noProof/>
                </w:rPr>
                <w:t>2.2</w:t>
              </w:r>
            </w:fldSimple>
            <w:r w:rsidR="008C0C80">
              <w:rPr>
                <w:rFonts w:hint="eastAsia"/>
              </w:rPr>
              <w:t>-</w:t>
            </w:r>
            <w:fldSimple w:instr=" SEQ 図 \* ARABIC \s 2 ">
              <w:r w:rsidR="002D075D">
                <w:rPr>
                  <w:noProof/>
                </w:rPr>
                <w:t>5</w:t>
              </w:r>
            </w:fldSimple>
            <w:r w:rsidR="00C03BA1">
              <w:rPr>
                <w:rFonts w:hint="eastAsia"/>
                <w:noProof/>
              </w:rPr>
              <w:t xml:space="preserve">　</w:t>
            </w:r>
            <w:r w:rsidRPr="00461663">
              <w:rPr>
                <w:rFonts w:hint="eastAsia"/>
              </w:rPr>
              <w:t>調査地点図</w:t>
            </w:r>
          </w:p>
        </w:tc>
      </w:tr>
      <w:tr w:rsidR="00ED3A00" w:rsidRPr="00461663" w14:paraId="300054F3" w14:textId="77777777" w:rsidTr="00113FBD">
        <w:tc>
          <w:tcPr>
            <w:tcW w:w="1701" w:type="dxa"/>
            <w:shd w:val="clear" w:color="auto" w:fill="D9D9D9" w:themeFill="background1" w:themeFillShade="D9"/>
          </w:tcPr>
          <w:p w14:paraId="0461E75B" w14:textId="77777777" w:rsidR="00ED3A00" w:rsidRPr="00CF779F" w:rsidRDefault="00ED3A00" w:rsidP="00CF779F">
            <w:pPr>
              <w:spacing w:line="260" w:lineRule="exact"/>
              <w:ind w:firstLineChars="0" w:firstLine="0"/>
              <w:jc w:val="center"/>
              <w:rPr>
                <w:rFonts w:ascii="ＭＳ Ｐゴシック" w:eastAsia="ＭＳ Ｐゴシック" w:hAnsi="ＭＳ Ｐゴシック" w:cs="Times New Roman"/>
                <w:kern w:val="0"/>
              </w:rPr>
            </w:pPr>
            <w:r w:rsidRPr="00CF779F">
              <w:rPr>
                <w:rFonts w:ascii="ＭＳ Ｐゴシック" w:eastAsia="ＭＳ Ｐゴシック" w:hAnsi="ＭＳ Ｐゴシック" w:cs="Times New Roman" w:hint="eastAsia"/>
                <w:kern w:val="0"/>
              </w:rPr>
              <w:t>項目</w:t>
            </w:r>
          </w:p>
        </w:tc>
        <w:tc>
          <w:tcPr>
            <w:tcW w:w="4531" w:type="dxa"/>
            <w:shd w:val="clear" w:color="auto" w:fill="D9D9D9" w:themeFill="background1" w:themeFillShade="D9"/>
          </w:tcPr>
          <w:p w14:paraId="3AF54D86" w14:textId="77777777" w:rsidR="00ED3A00" w:rsidRPr="00CF779F" w:rsidRDefault="00ED3A00" w:rsidP="00CF779F">
            <w:pPr>
              <w:spacing w:line="260" w:lineRule="exact"/>
              <w:ind w:firstLineChars="0" w:firstLine="0"/>
              <w:jc w:val="center"/>
              <w:rPr>
                <w:rFonts w:ascii="ＭＳ Ｐゴシック" w:eastAsia="ＭＳ Ｐゴシック" w:hAnsi="ＭＳ Ｐゴシック" w:cs="Times New Roman"/>
                <w:kern w:val="0"/>
              </w:rPr>
            </w:pPr>
            <w:r w:rsidRPr="00CF779F">
              <w:rPr>
                <w:rFonts w:ascii="ＭＳ Ｐゴシック" w:eastAsia="ＭＳ Ｐゴシック" w:hAnsi="ＭＳ Ｐゴシック" w:cs="Times New Roman" w:hint="eastAsia"/>
                <w:kern w:val="0"/>
              </w:rPr>
              <w:t>内容</w:t>
            </w:r>
          </w:p>
        </w:tc>
        <w:tc>
          <w:tcPr>
            <w:tcW w:w="2982" w:type="dxa"/>
            <w:vMerge/>
            <w:tcBorders>
              <w:right w:val="nil"/>
            </w:tcBorders>
          </w:tcPr>
          <w:p w14:paraId="6FABE1BF" w14:textId="77777777" w:rsidR="00ED3A00" w:rsidRPr="00461663" w:rsidRDefault="00ED3A00" w:rsidP="00461663">
            <w:pPr>
              <w:ind w:firstLineChars="0" w:firstLine="0"/>
              <w:jc w:val="center"/>
              <w:rPr>
                <w:rFonts w:ascii="ＭＳ ゴシック" w:eastAsia="ＭＳ ゴシック" w:hAnsi="ＭＳ ゴシック"/>
                <w:bCs/>
                <w:noProof/>
              </w:rPr>
            </w:pPr>
          </w:p>
        </w:tc>
      </w:tr>
      <w:tr w:rsidR="00ED3A00" w:rsidRPr="00461663" w14:paraId="5B77278A" w14:textId="77777777" w:rsidTr="00113FBD">
        <w:tc>
          <w:tcPr>
            <w:tcW w:w="1701" w:type="dxa"/>
            <w:vAlign w:val="center"/>
          </w:tcPr>
          <w:p w14:paraId="17C7ABCC"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調査地点</w:t>
            </w:r>
          </w:p>
        </w:tc>
        <w:tc>
          <w:tcPr>
            <w:tcW w:w="4531" w:type="dxa"/>
            <w:vAlign w:val="center"/>
          </w:tcPr>
          <w:p w14:paraId="62166974" w14:textId="0C06D5DA" w:rsidR="00ED3A00" w:rsidRPr="00CF779F" w:rsidRDefault="00ED3A00" w:rsidP="00CF779F">
            <w:pPr>
              <w:spacing w:line="260" w:lineRule="exact"/>
              <w:ind w:firstLineChars="0" w:firstLine="0"/>
              <w:rPr>
                <w:rFonts w:cs="Times New Roman"/>
                <w:kern w:val="0"/>
              </w:rPr>
            </w:pPr>
            <w:r w:rsidRPr="00CF779F">
              <w:rPr>
                <w:rFonts w:cs="Times New Roman"/>
                <w:kern w:val="0"/>
              </w:rPr>
              <w:t>Santa Fe</w:t>
            </w:r>
            <w:r w:rsidRPr="00CF779F">
              <w:rPr>
                <w:rFonts w:cs="Times New Roman"/>
                <w:kern w:val="0"/>
              </w:rPr>
              <w:t>南側、</w:t>
            </w:r>
            <w:r w:rsidR="000E66EA">
              <w:rPr>
                <w:rFonts w:cs="Times New Roman" w:hint="eastAsia"/>
                <w:kern w:val="0"/>
              </w:rPr>
              <w:t>現道</w:t>
            </w:r>
            <w:r w:rsidRPr="00CF779F">
              <w:rPr>
                <w:rFonts w:cs="Times New Roman"/>
                <w:kern w:val="0"/>
              </w:rPr>
              <w:t>ダルトンパスと州境（</w:t>
            </w:r>
            <w:r w:rsidRPr="00CF779F">
              <w:rPr>
                <w:rFonts w:cs="Times New Roman"/>
                <w:kern w:val="0"/>
              </w:rPr>
              <w:t>Nueva Vizcaya - Nueva Ecija</w:t>
            </w:r>
            <w:r w:rsidRPr="00CF779F">
              <w:rPr>
                <w:rFonts w:cs="Times New Roman"/>
                <w:kern w:val="0"/>
              </w:rPr>
              <w:t>）の交差部</w:t>
            </w:r>
          </w:p>
        </w:tc>
        <w:tc>
          <w:tcPr>
            <w:tcW w:w="2982" w:type="dxa"/>
            <w:vMerge/>
            <w:tcBorders>
              <w:right w:val="nil"/>
            </w:tcBorders>
          </w:tcPr>
          <w:p w14:paraId="10D877C3" w14:textId="77777777" w:rsidR="00ED3A00" w:rsidRPr="00461663" w:rsidRDefault="00ED3A00" w:rsidP="00461663">
            <w:pPr>
              <w:ind w:firstLineChars="0" w:firstLine="0"/>
              <w:jc w:val="center"/>
              <w:rPr>
                <w:rFonts w:ascii="ＭＳ ゴシック" w:eastAsia="ＭＳ ゴシック" w:hAnsi="ＭＳ ゴシック"/>
                <w:bCs/>
                <w:noProof/>
              </w:rPr>
            </w:pPr>
          </w:p>
        </w:tc>
      </w:tr>
      <w:tr w:rsidR="00ED3A00" w:rsidRPr="00461663" w14:paraId="7BEF84EE" w14:textId="77777777" w:rsidTr="00113FBD">
        <w:tc>
          <w:tcPr>
            <w:tcW w:w="1701" w:type="dxa"/>
            <w:vAlign w:val="center"/>
          </w:tcPr>
          <w:p w14:paraId="0534BFB7"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調査日</w:t>
            </w:r>
          </w:p>
        </w:tc>
        <w:tc>
          <w:tcPr>
            <w:tcW w:w="4531" w:type="dxa"/>
            <w:vAlign w:val="center"/>
          </w:tcPr>
          <w:p w14:paraId="53AB7625"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平日</w:t>
            </w:r>
            <w:r w:rsidRPr="00CF779F">
              <w:rPr>
                <w:rFonts w:cs="Times New Roman" w:hint="eastAsia"/>
                <w:kern w:val="0"/>
              </w:rPr>
              <w:t>2</w:t>
            </w:r>
            <w:r w:rsidRPr="00CF779F">
              <w:rPr>
                <w:rFonts w:cs="Times New Roman"/>
                <w:kern w:val="0"/>
              </w:rPr>
              <w:t>日と休日</w:t>
            </w:r>
            <w:r w:rsidRPr="00CF779F">
              <w:rPr>
                <w:rFonts w:cs="Times New Roman" w:hint="eastAsia"/>
                <w:kern w:val="0"/>
              </w:rPr>
              <w:t>1</w:t>
            </w:r>
            <w:r w:rsidRPr="00CF779F">
              <w:rPr>
                <w:rFonts w:cs="Times New Roman"/>
                <w:kern w:val="0"/>
              </w:rPr>
              <w:t>日（計</w:t>
            </w:r>
            <w:r w:rsidRPr="00CF779F">
              <w:rPr>
                <w:rFonts w:cs="Times New Roman" w:hint="eastAsia"/>
                <w:kern w:val="0"/>
              </w:rPr>
              <w:t>3</w:t>
            </w:r>
            <w:r w:rsidRPr="00CF779F">
              <w:rPr>
                <w:rFonts w:cs="Times New Roman"/>
                <w:kern w:val="0"/>
              </w:rPr>
              <w:t>日間）</w:t>
            </w:r>
          </w:p>
        </w:tc>
        <w:tc>
          <w:tcPr>
            <w:tcW w:w="2982" w:type="dxa"/>
            <w:vMerge/>
            <w:tcBorders>
              <w:right w:val="nil"/>
            </w:tcBorders>
          </w:tcPr>
          <w:p w14:paraId="73E038CA" w14:textId="77777777" w:rsidR="00ED3A00" w:rsidRPr="00461663" w:rsidRDefault="00ED3A00" w:rsidP="00461663">
            <w:pPr>
              <w:ind w:firstLineChars="0" w:firstLine="0"/>
              <w:rPr>
                <w:rFonts w:asciiTheme="minorHAnsi" w:eastAsia="ＭＳ 明朝" w:hAnsiTheme="minorHAnsi"/>
              </w:rPr>
            </w:pPr>
          </w:p>
        </w:tc>
      </w:tr>
      <w:tr w:rsidR="00ED3A00" w:rsidRPr="00461663" w14:paraId="3545920E" w14:textId="77777777" w:rsidTr="00113FBD">
        <w:tc>
          <w:tcPr>
            <w:tcW w:w="1701" w:type="dxa"/>
            <w:vAlign w:val="center"/>
          </w:tcPr>
          <w:p w14:paraId="2ECB9FDD"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調査時間</w:t>
            </w:r>
            <w:r w:rsidRPr="00CF779F">
              <w:rPr>
                <w:rFonts w:cs="Times New Roman"/>
                <w:kern w:val="0"/>
              </w:rPr>
              <w:t xml:space="preserve"> </w:t>
            </w:r>
          </w:p>
        </w:tc>
        <w:tc>
          <w:tcPr>
            <w:tcW w:w="4531" w:type="dxa"/>
            <w:vAlign w:val="center"/>
          </w:tcPr>
          <w:p w14:paraId="54C0AF6F"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朝</w:t>
            </w:r>
            <w:r w:rsidRPr="00CF779F">
              <w:rPr>
                <w:rFonts w:cs="Times New Roman" w:hint="eastAsia"/>
                <w:kern w:val="0"/>
              </w:rPr>
              <w:t>7</w:t>
            </w:r>
            <w:r w:rsidRPr="00CF779F">
              <w:rPr>
                <w:rFonts w:cs="Times New Roman"/>
                <w:kern w:val="0"/>
              </w:rPr>
              <w:t>時から翌日</w:t>
            </w:r>
            <w:r w:rsidRPr="00CF779F">
              <w:rPr>
                <w:rFonts w:cs="Times New Roman" w:hint="eastAsia"/>
                <w:kern w:val="0"/>
              </w:rPr>
              <w:t>7</w:t>
            </w:r>
            <w:r w:rsidRPr="00CF779F">
              <w:rPr>
                <w:rFonts w:cs="Times New Roman"/>
                <w:kern w:val="0"/>
              </w:rPr>
              <w:t>時まで（連続</w:t>
            </w:r>
            <w:r w:rsidRPr="00CF779F">
              <w:rPr>
                <w:rFonts w:cs="Times New Roman"/>
                <w:kern w:val="0"/>
              </w:rPr>
              <w:t>24</w:t>
            </w:r>
            <w:r w:rsidRPr="00CF779F">
              <w:rPr>
                <w:rFonts w:cs="Times New Roman"/>
                <w:kern w:val="0"/>
              </w:rPr>
              <w:t>時間）</w:t>
            </w:r>
          </w:p>
        </w:tc>
        <w:tc>
          <w:tcPr>
            <w:tcW w:w="2982" w:type="dxa"/>
            <w:vMerge/>
            <w:tcBorders>
              <w:right w:val="nil"/>
            </w:tcBorders>
          </w:tcPr>
          <w:p w14:paraId="7F172078" w14:textId="77777777" w:rsidR="00ED3A00" w:rsidRPr="00461663" w:rsidRDefault="00ED3A00" w:rsidP="00461663">
            <w:pPr>
              <w:ind w:firstLineChars="0" w:firstLine="0"/>
              <w:rPr>
                <w:rFonts w:asciiTheme="minorHAnsi" w:eastAsia="ＭＳ 明朝" w:hAnsiTheme="minorHAnsi"/>
              </w:rPr>
            </w:pPr>
          </w:p>
        </w:tc>
      </w:tr>
      <w:tr w:rsidR="00ED3A00" w:rsidRPr="00461663" w14:paraId="44F6867A" w14:textId="77777777" w:rsidTr="00113FBD">
        <w:tc>
          <w:tcPr>
            <w:tcW w:w="1701" w:type="dxa"/>
            <w:vAlign w:val="center"/>
          </w:tcPr>
          <w:p w14:paraId="57FD929D" w14:textId="7D46D5C5" w:rsidR="00CF779F" w:rsidRDefault="00ED3A00" w:rsidP="00CF779F">
            <w:pPr>
              <w:spacing w:line="260" w:lineRule="exact"/>
              <w:ind w:firstLineChars="0" w:firstLine="0"/>
              <w:rPr>
                <w:rFonts w:cs="Times New Roman"/>
                <w:kern w:val="0"/>
              </w:rPr>
            </w:pPr>
            <w:r w:rsidRPr="00CF779F">
              <w:rPr>
                <w:rFonts w:cs="Times New Roman"/>
                <w:kern w:val="0"/>
              </w:rPr>
              <w:t>交通量</w:t>
            </w:r>
            <w:r w:rsidR="000E66EA">
              <w:rPr>
                <w:rFonts w:cs="Times New Roman" w:hint="eastAsia"/>
                <w:kern w:val="0"/>
              </w:rPr>
              <w:t>調査</w:t>
            </w:r>
          </w:p>
          <w:p w14:paraId="490103AB" w14:textId="35EE7D15" w:rsidR="00ED3A00" w:rsidRPr="00CF779F" w:rsidRDefault="00ED3A00" w:rsidP="00CF779F">
            <w:pPr>
              <w:spacing w:line="260" w:lineRule="exact"/>
              <w:ind w:firstLineChars="0" w:firstLine="0"/>
              <w:rPr>
                <w:rFonts w:cs="Times New Roman"/>
                <w:kern w:val="0"/>
              </w:rPr>
            </w:pPr>
            <w:r w:rsidRPr="00CF779F">
              <w:rPr>
                <w:rFonts w:cs="Times New Roman"/>
                <w:kern w:val="0"/>
              </w:rPr>
              <w:t>対象車種</w:t>
            </w:r>
          </w:p>
        </w:tc>
        <w:tc>
          <w:tcPr>
            <w:tcW w:w="4531" w:type="dxa"/>
            <w:vAlign w:val="center"/>
          </w:tcPr>
          <w:p w14:paraId="46F69621" w14:textId="2183F502" w:rsidR="00ED3A00" w:rsidRPr="00CF779F" w:rsidRDefault="00ED3A00" w:rsidP="00CF779F">
            <w:pPr>
              <w:spacing w:line="260" w:lineRule="exact"/>
              <w:ind w:firstLineChars="0" w:firstLine="0"/>
              <w:rPr>
                <w:rFonts w:cs="Times New Roman"/>
                <w:kern w:val="0"/>
              </w:rPr>
            </w:pPr>
            <w:r w:rsidRPr="00CF779F">
              <w:rPr>
                <w:rFonts w:cs="Times New Roman"/>
                <w:kern w:val="0"/>
              </w:rPr>
              <w:t>13</w:t>
            </w:r>
            <w:r w:rsidRPr="00CF779F">
              <w:rPr>
                <w:rFonts w:cs="Times New Roman"/>
                <w:kern w:val="0"/>
              </w:rPr>
              <w:t>車種［</w:t>
            </w:r>
            <w:r w:rsidRPr="00CF779F">
              <w:rPr>
                <w:rFonts w:cs="Times New Roman"/>
                <w:kern w:val="0"/>
              </w:rPr>
              <w:t>1:</w:t>
            </w:r>
            <w:r w:rsidRPr="00CF779F">
              <w:rPr>
                <w:rFonts w:cs="Times New Roman"/>
                <w:kern w:val="0"/>
              </w:rPr>
              <w:t>バイク、</w:t>
            </w:r>
            <w:r w:rsidRPr="00CF779F">
              <w:rPr>
                <w:rFonts w:cs="Times New Roman"/>
                <w:kern w:val="0"/>
              </w:rPr>
              <w:t>2:</w:t>
            </w:r>
            <w:r w:rsidRPr="00CF779F">
              <w:rPr>
                <w:rFonts w:cs="Times New Roman"/>
                <w:kern w:val="0"/>
              </w:rPr>
              <w:t>トライシクル、</w:t>
            </w:r>
            <w:r w:rsidRPr="00CF779F">
              <w:rPr>
                <w:rFonts w:cs="Times New Roman"/>
                <w:kern w:val="0"/>
              </w:rPr>
              <w:t>3:</w:t>
            </w:r>
            <w:r w:rsidRPr="00CF779F">
              <w:rPr>
                <w:rFonts w:cs="Times New Roman"/>
                <w:kern w:val="0"/>
              </w:rPr>
              <w:t>乗用車、</w:t>
            </w:r>
            <w:r w:rsidRPr="00CF779F">
              <w:rPr>
                <w:rFonts w:cs="Times New Roman"/>
                <w:kern w:val="0"/>
              </w:rPr>
              <w:t>4:</w:t>
            </w:r>
            <w:r w:rsidRPr="00CF779F">
              <w:rPr>
                <w:rFonts w:cs="Times New Roman"/>
                <w:kern w:val="0"/>
              </w:rPr>
              <w:t>ジプニー、</w:t>
            </w:r>
            <w:r w:rsidRPr="00CF779F">
              <w:rPr>
                <w:rFonts w:cs="Times New Roman"/>
                <w:kern w:val="0"/>
              </w:rPr>
              <w:t>5:</w:t>
            </w:r>
            <w:r w:rsidRPr="00CF779F">
              <w:rPr>
                <w:rFonts w:cs="Times New Roman"/>
                <w:kern w:val="0"/>
              </w:rPr>
              <w:t>小型貨物車、</w:t>
            </w:r>
            <w:r w:rsidRPr="00CF779F">
              <w:rPr>
                <w:rFonts w:cs="Times New Roman"/>
                <w:kern w:val="0"/>
              </w:rPr>
              <w:t>6:</w:t>
            </w:r>
            <w:r w:rsidRPr="00CF779F">
              <w:rPr>
                <w:rFonts w:cs="Times New Roman"/>
                <w:kern w:val="0"/>
              </w:rPr>
              <w:t>小型バス、</w:t>
            </w:r>
            <w:r w:rsidRPr="00CF779F">
              <w:rPr>
                <w:rFonts w:cs="Times New Roman"/>
                <w:kern w:val="0"/>
              </w:rPr>
              <w:t>7:</w:t>
            </w:r>
            <w:r w:rsidRPr="00CF779F">
              <w:rPr>
                <w:rFonts w:cs="Times New Roman"/>
                <w:kern w:val="0"/>
              </w:rPr>
              <w:t>大型バス、</w:t>
            </w:r>
            <w:r w:rsidRPr="00CF779F">
              <w:rPr>
                <w:rFonts w:cs="Times New Roman"/>
                <w:kern w:val="0"/>
              </w:rPr>
              <w:t>8:</w:t>
            </w:r>
            <w:r w:rsidRPr="00CF779F">
              <w:rPr>
                <w:rFonts w:cs="Times New Roman"/>
                <w:kern w:val="0"/>
              </w:rPr>
              <w:t>トラック（</w:t>
            </w:r>
            <w:r w:rsidRPr="00CF779F">
              <w:rPr>
                <w:rFonts w:cs="Times New Roman"/>
                <w:kern w:val="0"/>
              </w:rPr>
              <w:t>2</w:t>
            </w:r>
            <w:r w:rsidRPr="00CF779F">
              <w:rPr>
                <w:rFonts w:cs="Times New Roman"/>
                <w:kern w:val="0"/>
              </w:rPr>
              <w:t>軸）、</w:t>
            </w:r>
            <w:r w:rsidRPr="00CF779F">
              <w:rPr>
                <w:rFonts w:cs="Times New Roman"/>
                <w:kern w:val="0"/>
              </w:rPr>
              <w:t>9:</w:t>
            </w:r>
            <w:r w:rsidRPr="00CF779F">
              <w:rPr>
                <w:rFonts w:cs="Times New Roman"/>
                <w:kern w:val="0"/>
              </w:rPr>
              <w:t>トラック</w:t>
            </w:r>
            <w:r w:rsidRPr="00CF779F">
              <w:rPr>
                <w:rFonts w:cs="Times New Roman" w:hint="eastAsia"/>
                <w:kern w:val="0"/>
              </w:rPr>
              <w:t>（</w:t>
            </w:r>
            <w:r w:rsidRPr="00CF779F">
              <w:rPr>
                <w:rFonts w:cs="Times New Roman"/>
                <w:kern w:val="0"/>
              </w:rPr>
              <w:t>3</w:t>
            </w:r>
            <w:r w:rsidRPr="00CF779F">
              <w:rPr>
                <w:rFonts w:cs="Times New Roman"/>
                <w:kern w:val="0"/>
              </w:rPr>
              <w:t>軸以上</w:t>
            </w:r>
            <w:r w:rsidRPr="00CF779F">
              <w:rPr>
                <w:rFonts w:cs="Times New Roman" w:hint="eastAsia"/>
                <w:kern w:val="0"/>
              </w:rPr>
              <w:t>）</w:t>
            </w:r>
            <w:r w:rsidRPr="00CF779F">
              <w:rPr>
                <w:rFonts w:cs="Times New Roman"/>
                <w:kern w:val="0"/>
              </w:rPr>
              <w:t>、</w:t>
            </w:r>
            <w:r w:rsidRPr="00CF779F">
              <w:rPr>
                <w:rFonts w:cs="Times New Roman"/>
                <w:kern w:val="0"/>
              </w:rPr>
              <w:t>10:</w:t>
            </w:r>
            <w:r w:rsidRPr="00CF779F">
              <w:rPr>
                <w:rFonts w:cs="Times New Roman"/>
                <w:kern w:val="0"/>
              </w:rPr>
              <w:t>セミトレーラー</w:t>
            </w:r>
            <w:r w:rsidRPr="00CF779F">
              <w:rPr>
                <w:rFonts w:cs="Times New Roman" w:hint="eastAsia"/>
                <w:kern w:val="0"/>
              </w:rPr>
              <w:t>（</w:t>
            </w:r>
            <w:r w:rsidRPr="00CF779F">
              <w:rPr>
                <w:rFonts w:cs="Times New Roman"/>
                <w:kern w:val="0"/>
              </w:rPr>
              <w:t>3-4</w:t>
            </w:r>
            <w:r w:rsidRPr="00CF779F">
              <w:rPr>
                <w:rFonts w:cs="Times New Roman"/>
                <w:kern w:val="0"/>
              </w:rPr>
              <w:t>軸</w:t>
            </w:r>
            <w:r w:rsidRPr="00CF779F">
              <w:rPr>
                <w:rFonts w:cs="Times New Roman" w:hint="eastAsia"/>
                <w:kern w:val="0"/>
              </w:rPr>
              <w:t>）</w:t>
            </w:r>
            <w:r w:rsidRPr="00CF779F">
              <w:rPr>
                <w:rFonts w:cs="Times New Roman"/>
                <w:kern w:val="0"/>
              </w:rPr>
              <w:t>、</w:t>
            </w:r>
            <w:r w:rsidRPr="00CF779F">
              <w:rPr>
                <w:rFonts w:cs="Times New Roman"/>
                <w:kern w:val="0"/>
              </w:rPr>
              <w:t>11:</w:t>
            </w:r>
            <w:r w:rsidRPr="00CF779F">
              <w:rPr>
                <w:rFonts w:cs="Times New Roman"/>
                <w:kern w:val="0"/>
              </w:rPr>
              <w:t>セミトレーラー</w:t>
            </w:r>
            <w:r w:rsidRPr="00CF779F">
              <w:rPr>
                <w:rFonts w:cs="Times New Roman" w:hint="eastAsia"/>
                <w:kern w:val="0"/>
              </w:rPr>
              <w:t>（</w:t>
            </w:r>
            <w:r w:rsidRPr="00CF779F">
              <w:rPr>
                <w:rFonts w:cs="Times New Roman"/>
                <w:kern w:val="0"/>
              </w:rPr>
              <w:t>5</w:t>
            </w:r>
            <w:r w:rsidRPr="00CF779F">
              <w:rPr>
                <w:rFonts w:cs="Times New Roman"/>
                <w:kern w:val="0"/>
              </w:rPr>
              <w:t>軸以上</w:t>
            </w:r>
            <w:r w:rsidRPr="00CF779F">
              <w:rPr>
                <w:rFonts w:cs="Times New Roman" w:hint="eastAsia"/>
                <w:kern w:val="0"/>
              </w:rPr>
              <w:t>）</w:t>
            </w:r>
            <w:r w:rsidRPr="00CF779F">
              <w:rPr>
                <w:rFonts w:cs="Times New Roman"/>
                <w:kern w:val="0"/>
              </w:rPr>
              <w:t>、</w:t>
            </w:r>
            <w:r w:rsidRPr="00CF779F">
              <w:rPr>
                <w:rFonts w:cs="Times New Roman"/>
                <w:kern w:val="0"/>
              </w:rPr>
              <w:t>12:</w:t>
            </w:r>
            <w:r w:rsidRPr="00CF779F">
              <w:rPr>
                <w:rFonts w:cs="Times New Roman"/>
                <w:kern w:val="0"/>
              </w:rPr>
              <w:t>トレーラー</w:t>
            </w:r>
            <w:r w:rsidRPr="00CF779F">
              <w:rPr>
                <w:rFonts w:cs="Times New Roman" w:hint="eastAsia"/>
                <w:kern w:val="0"/>
              </w:rPr>
              <w:t>（</w:t>
            </w:r>
            <w:r w:rsidRPr="00CF779F">
              <w:rPr>
                <w:rFonts w:cs="Times New Roman"/>
                <w:kern w:val="0"/>
              </w:rPr>
              <w:t>4</w:t>
            </w:r>
            <w:r w:rsidRPr="00CF779F">
              <w:rPr>
                <w:rFonts w:cs="Times New Roman"/>
                <w:kern w:val="0"/>
              </w:rPr>
              <w:t>軸</w:t>
            </w:r>
            <w:r w:rsidRPr="00CF779F">
              <w:rPr>
                <w:rFonts w:cs="Times New Roman" w:hint="eastAsia"/>
                <w:kern w:val="0"/>
              </w:rPr>
              <w:t>）</w:t>
            </w:r>
            <w:r w:rsidRPr="00CF779F">
              <w:rPr>
                <w:rFonts w:cs="Times New Roman"/>
                <w:kern w:val="0"/>
              </w:rPr>
              <w:t>、</w:t>
            </w:r>
            <w:r w:rsidRPr="00CF779F">
              <w:rPr>
                <w:rFonts w:cs="Times New Roman"/>
                <w:kern w:val="0"/>
              </w:rPr>
              <w:t>13:</w:t>
            </w:r>
            <w:r w:rsidRPr="00CF779F">
              <w:rPr>
                <w:rFonts w:cs="Times New Roman"/>
                <w:kern w:val="0"/>
              </w:rPr>
              <w:t>トレーラー（</w:t>
            </w:r>
            <w:r w:rsidRPr="00CF779F">
              <w:rPr>
                <w:rFonts w:cs="Times New Roman"/>
                <w:kern w:val="0"/>
              </w:rPr>
              <w:t>5</w:t>
            </w:r>
            <w:r w:rsidRPr="00CF779F">
              <w:rPr>
                <w:rFonts w:cs="Times New Roman"/>
                <w:kern w:val="0"/>
              </w:rPr>
              <w:t>軸以上）］</w:t>
            </w:r>
          </w:p>
        </w:tc>
        <w:tc>
          <w:tcPr>
            <w:tcW w:w="2982" w:type="dxa"/>
            <w:vMerge/>
            <w:tcBorders>
              <w:right w:val="nil"/>
            </w:tcBorders>
          </w:tcPr>
          <w:p w14:paraId="7CEA561D" w14:textId="77777777" w:rsidR="00ED3A00" w:rsidRPr="00461663" w:rsidRDefault="00ED3A00" w:rsidP="00461663">
            <w:pPr>
              <w:ind w:firstLineChars="0" w:firstLine="0"/>
              <w:rPr>
                <w:rFonts w:asciiTheme="minorHAnsi" w:eastAsia="ＭＳ 明朝" w:hAnsiTheme="minorHAnsi"/>
              </w:rPr>
            </w:pPr>
          </w:p>
        </w:tc>
      </w:tr>
      <w:tr w:rsidR="00ED3A00" w:rsidRPr="00461663" w14:paraId="7AAD7B54" w14:textId="77777777" w:rsidTr="00113FBD">
        <w:tc>
          <w:tcPr>
            <w:tcW w:w="1701" w:type="dxa"/>
            <w:vAlign w:val="center"/>
          </w:tcPr>
          <w:p w14:paraId="4091DE8C" w14:textId="3625AD1C" w:rsidR="00ED3A00" w:rsidRPr="00CF779F" w:rsidRDefault="00ED3A00" w:rsidP="00CF779F">
            <w:pPr>
              <w:spacing w:line="260" w:lineRule="exact"/>
              <w:ind w:firstLineChars="0" w:firstLine="0"/>
              <w:rPr>
                <w:rFonts w:cs="Times New Roman"/>
                <w:kern w:val="0"/>
              </w:rPr>
            </w:pPr>
            <w:r w:rsidRPr="00CF779F">
              <w:rPr>
                <w:rFonts w:cs="Times New Roman"/>
                <w:kern w:val="0"/>
              </w:rPr>
              <w:t>OD</w:t>
            </w:r>
            <w:r w:rsidRPr="00CF779F">
              <w:rPr>
                <w:rFonts w:cs="Times New Roman"/>
                <w:kern w:val="0"/>
              </w:rPr>
              <w:t>調査対象</w:t>
            </w:r>
          </w:p>
        </w:tc>
        <w:tc>
          <w:tcPr>
            <w:tcW w:w="4531" w:type="dxa"/>
            <w:vAlign w:val="center"/>
          </w:tcPr>
          <w:p w14:paraId="37136DBD" w14:textId="5E5B0CBD" w:rsidR="00ED3A00" w:rsidRPr="00CF779F" w:rsidRDefault="00CF779F" w:rsidP="00CF779F">
            <w:pPr>
              <w:spacing w:line="260" w:lineRule="exact"/>
              <w:ind w:firstLineChars="0" w:firstLine="0"/>
              <w:rPr>
                <w:rFonts w:cs="Times New Roman"/>
                <w:kern w:val="0"/>
              </w:rPr>
            </w:pPr>
            <w:r>
              <w:rPr>
                <w:rFonts w:cs="Times New Roman" w:hint="eastAsia"/>
                <w:kern w:val="0"/>
              </w:rPr>
              <w:t>上記の「</w:t>
            </w:r>
            <w:r w:rsidR="00ED3A00" w:rsidRPr="00CF779F">
              <w:rPr>
                <w:rFonts w:cs="Times New Roman"/>
                <w:kern w:val="0"/>
              </w:rPr>
              <w:t>バイク</w:t>
            </w:r>
            <w:r>
              <w:rPr>
                <w:rFonts w:cs="Times New Roman" w:hint="eastAsia"/>
                <w:kern w:val="0"/>
              </w:rPr>
              <w:t>」「</w:t>
            </w:r>
            <w:r w:rsidR="00ED3A00" w:rsidRPr="00CF779F">
              <w:rPr>
                <w:rFonts w:cs="Times New Roman"/>
                <w:kern w:val="0"/>
              </w:rPr>
              <w:t>トライシクル</w:t>
            </w:r>
            <w:r>
              <w:rPr>
                <w:rFonts w:cs="Times New Roman" w:hint="eastAsia"/>
                <w:kern w:val="0"/>
              </w:rPr>
              <w:t>」</w:t>
            </w:r>
            <w:r w:rsidR="000E66EA">
              <w:rPr>
                <w:rFonts w:cs="Times New Roman" w:hint="eastAsia"/>
                <w:kern w:val="0"/>
              </w:rPr>
              <w:t>を</w:t>
            </w:r>
            <w:r w:rsidR="00ED3A00" w:rsidRPr="00CF779F">
              <w:rPr>
                <w:rFonts w:cs="Times New Roman"/>
                <w:kern w:val="0"/>
              </w:rPr>
              <w:t>除く全車種</w:t>
            </w:r>
          </w:p>
        </w:tc>
        <w:tc>
          <w:tcPr>
            <w:tcW w:w="2982" w:type="dxa"/>
            <w:vMerge/>
            <w:tcBorders>
              <w:right w:val="nil"/>
            </w:tcBorders>
          </w:tcPr>
          <w:p w14:paraId="7F65AD12" w14:textId="77777777" w:rsidR="00ED3A00" w:rsidRPr="00461663" w:rsidRDefault="00ED3A00" w:rsidP="00461663">
            <w:pPr>
              <w:ind w:firstLineChars="0" w:firstLine="0"/>
              <w:rPr>
                <w:rFonts w:asciiTheme="minorHAnsi" w:eastAsia="ＭＳ 明朝" w:hAnsiTheme="minorHAnsi"/>
              </w:rPr>
            </w:pPr>
          </w:p>
        </w:tc>
      </w:tr>
      <w:tr w:rsidR="00ED3A00" w:rsidRPr="00461663" w14:paraId="04ADE2D8" w14:textId="77777777" w:rsidTr="00113FBD">
        <w:tc>
          <w:tcPr>
            <w:tcW w:w="1701" w:type="dxa"/>
            <w:vAlign w:val="center"/>
          </w:tcPr>
          <w:p w14:paraId="6C614604" w14:textId="1701CBB4" w:rsidR="00ED3A00" w:rsidRPr="00CF779F" w:rsidRDefault="00ED3A00" w:rsidP="00CF779F">
            <w:pPr>
              <w:spacing w:line="260" w:lineRule="exact"/>
              <w:ind w:firstLineChars="0" w:firstLine="0"/>
              <w:rPr>
                <w:rFonts w:cs="Times New Roman"/>
                <w:kern w:val="0"/>
              </w:rPr>
            </w:pPr>
            <w:r w:rsidRPr="00CF779F">
              <w:rPr>
                <w:rFonts w:cs="Times New Roman"/>
                <w:kern w:val="0"/>
              </w:rPr>
              <w:t>OD</w:t>
            </w:r>
            <w:r w:rsidR="00CF779F">
              <w:rPr>
                <w:rFonts w:cs="Times New Roman" w:hint="eastAsia"/>
                <w:kern w:val="0"/>
              </w:rPr>
              <w:t>調査の</w:t>
            </w:r>
            <w:r w:rsidRPr="00CF779F">
              <w:rPr>
                <w:rFonts w:cs="Times New Roman"/>
                <w:kern w:val="0"/>
              </w:rPr>
              <w:t>内容</w:t>
            </w:r>
          </w:p>
        </w:tc>
        <w:tc>
          <w:tcPr>
            <w:tcW w:w="4531" w:type="dxa"/>
            <w:vAlign w:val="center"/>
          </w:tcPr>
          <w:p w14:paraId="6AC7F512"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出発地、目的地、［席数、乗車率］（バス類</w:t>
            </w:r>
            <w:r w:rsidRPr="00CF779F">
              <w:rPr>
                <w:rFonts w:cs="Times New Roman"/>
                <w:kern w:val="0"/>
              </w:rPr>
              <w:t>:</w:t>
            </w:r>
            <w:r w:rsidRPr="00CF779F">
              <w:rPr>
                <w:rFonts w:cs="Times New Roman"/>
                <w:kern w:val="0"/>
              </w:rPr>
              <w:t>車種</w:t>
            </w:r>
            <w:r w:rsidRPr="00CF779F">
              <w:rPr>
                <w:rFonts w:cs="Times New Roman"/>
                <w:kern w:val="0"/>
              </w:rPr>
              <w:t>4,6,7</w:t>
            </w:r>
            <w:r w:rsidRPr="00CF779F">
              <w:rPr>
                <w:rFonts w:cs="Times New Roman"/>
                <w:kern w:val="0"/>
              </w:rPr>
              <w:t>のみ）、［積載品目、積載重量、最大積載容量］（貨物車類</w:t>
            </w:r>
            <w:r w:rsidRPr="00CF779F">
              <w:rPr>
                <w:rFonts w:cs="Times New Roman"/>
                <w:kern w:val="0"/>
              </w:rPr>
              <w:t>:</w:t>
            </w:r>
            <w:r w:rsidRPr="00CF779F">
              <w:rPr>
                <w:rFonts w:cs="Times New Roman"/>
                <w:kern w:val="0"/>
              </w:rPr>
              <w:t>車種</w:t>
            </w:r>
            <w:r w:rsidRPr="00CF779F">
              <w:rPr>
                <w:rFonts w:cs="Times New Roman"/>
                <w:kern w:val="0"/>
              </w:rPr>
              <w:t>5,8-13</w:t>
            </w:r>
            <w:r w:rsidRPr="00CF779F">
              <w:rPr>
                <w:rFonts w:cs="Times New Roman"/>
                <w:kern w:val="0"/>
              </w:rPr>
              <w:t>のみ）</w:t>
            </w:r>
          </w:p>
        </w:tc>
        <w:tc>
          <w:tcPr>
            <w:tcW w:w="2982" w:type="dxa"/>
            <w:vMerge/>
            <w:tcBorders>
              <w:right w:val="nil"/>
            </w:tcBorders>
          </w:tcPr>
          <w:p w14:paraId="1411A9DB" w14:textId="77777777" w:rsidR="00ED3A00" w:rsidRPr="00461663" w:rsidRDefault="00ED3A00" w:rsidP="00461663">
            <w:pPr>
              <w:ind w:firstLineChars="0" w:firstLine="0"/>
              <w:rPr>
                <w:rFonts w:asciiTheme="minorHAnsi" w:eastAsia="ＭＳ 明朝" w:hAnsiTheme="minorHAnsi"/>
              </w:rPr>
            </w:pPr>
          </w:p>
        </w:tc>
      </w:tr>
      <w:tr w:rsidR="00ED3A00" w:rsidRPr="00461663" w14:paraId="0CC93BA0" w14:textId="77777777" w:rsidTr="00ED3A00">
        <w:trPr>
          <w:trHeight w:val="70"/>
        </w:trPr>
        <w:tc>
          <w:tcPr>
            <w:tcW w:w="1701" w:type="dxa"/>
            <w:tcBorders>
              <w:bottom w:val="single" w:sz="4" w:space="0" w:color="auto"/>
            </w:tcBorders>
            <w:vAlign w:val="center"/>
          </w:tcPr>
          <w:p w14:paraId="1DE4395C" w14:textId="398FF00A" w:rsidR="00ED3A00" w:rsidRPr="00CF779F" w:rsidRDefault="00ED3A00" w:rsidP="00CF779F">
            <w:pPr>
              <w:spacing w:line="260" w:lineRule="exact"/>
              <w:ind w:firstLineChars="0" w:firstLine="0"/>
              <w:rPr>
                <w:rFonts w:cs="Times New Roman"/>
                <w:kern w:val="0"/>
              </w:rPr>
            </w:pPr>
            <w:r w:rsidRPr="00CF779F">
              <w:rPr>
                <w:rFonts w:cs="Times New Roman"/>
                <w:kern w:val="0"/>
              </w:rPr>
              <w:t>OD</w:t>
            </w:r>
            <w:r w:rsidR="00CF779F">
              <w:rPr>
                <w:rFonts w:cs="Times New Roman" w:hint="eastAsia"/>
                <w:kern w:val="0"/>
              </w:rPr>
              <w:t>調査</w:t>
            </w:r>
            <w:r w:rsidRPr="00CF779F">
              <w:rPr>
                <w:rFonts w:cs="Times New Roman"/>
                <w:kern w:val="0"/>
              </w:rPr>
              <w:t>の目標サンプル率</w:t>
            </w:r>
          </w:p>
        </w:tc>
        <w:tc>
          <w:tcPr>
            <w:tcW w:w="4531" w:type="dxa"/>
            <w:tcBorders>
              <w:bottom w:val="single" w:sz="4" w:space="0" w:color="auto"/>
            </w:tcBorders>
            <w:vAlign w:val="center"/>
          </w:tcPr>
          <w:p w14:paraId="57793D6F" w14:textId="77777777" w:rsidR="00ED3A00" w:rsidRPr="00CF779F" w:rsidRDefault="00ED3A00" w:rsidP="00CF779F">
            <w:pPr>
              <w:spacing w:line="260" w:lineRule="exact"/>
              <w:ind w:firstLineChars="0" w:firstLine="0"/>
              <w:rPr>
                <w:rFonts w:cs="Times New Roman"/>
                <w:kern w:val="0"/>
              </w:rPr>
            </w:pPr>
            <w:r w:rsidRPr="00CF779F">
              <w:rPr>
                <w:rFonts w:cs="Times New Roman"/>
                <w:kern w:val="0"/>
              </w:rPr>
              <w:t>車種毎に時間交通量の</w:t>
            </w:r>
            <w:r w:rsidRPr="00CF779F">
              <w:rPr>
                <w:rFonts w:cs="Times New Roman"/>
                <w:kern w:val="0"/>
              </w:rPr>
              <w:t>30</w:t>
            </w:r>
            <w:r w:rsidRPr="00CF779F">
              <w:rPr>
                <w:rFonts w:cs="Times New Roman"/>
                <w:kern w:val="0"/>
              </w:rPr>
              <w:t>％以上のサンプルを確保</w:t>
            </w:r>
          </w:p>
        </w:tc>
        <w:tc>
          <w:tcPr>
            <w:tcW w:w="2982" w:type="dxa"/>
            <w:vMerge/>
            <w:tcBorders>
              <w:right w:val="nil"/>
            </w:tcBorders>
          </w:tcPr>
          <w:p w14:paraId="6136C24F" w14:textId="77777777" w:rsidR="00ED3A00" w:rsidRPr="00461663" w:rsidRDefault="00ED3A00" w:rsidP="00461663">
            <w:pPr>
              <w:ind w:firstLineChars="0" w:firstLine="0"/>
              <w:rPr>
                <w:rFonts w:asciiTheme="minorHAnsi" w:eastAsia="ＭＳ 明朝" w:hAnsiTheme="minorHAnsi"/>
              </w:rPr>
            </w:pPr>
          </w:p>
        </w:tc>
      </w:tr>
      <w:tr w:rsidR="00ED3A00" w:rsidRPr="00461663" w14:paraId="370C4E87" w14:textId="77777777" w:rsidTr="00ED3A00">
        <w:trPr>
          <w:trHeight w:val="70"/>
        </w:trPr>
        <w:tc>
          <w:tcPr>
            <w:tcW w:w="6232" w:type="dxa"/>
            <w:gridSpan w:val="2"/>
            <w:tcBorders>
              <w:left w:val="nil"/>
              <w:bottom w:val="nil"/>
              <w:right w:val="nil"/>
            </w:tcBorders>
            <w:vAlign w:val="center"/>
          </w:tcPr>
          <w:p w14:paraId="1F012452" w14:textId="38D76290" w:rsidR="00ED3A00" w:rsidRPr="00461663" w:rsidRDefault="00ED3A00" w:rsidP="005F1236">
            <w:pPr>
              <w:spacing w:afterLines="25" w:after="97" w:line="200" w:lineRule="exact"/>
              <w:ind w:firstLineChars="0" w:firstLine="0"/>
              <w:rPr>
                <w:rFonts w:cs="Times New Roman"/>
                <w:kern w:val="0"/>
                <w:sz w:val="20"/>
                <w:szCs w:val="20"/>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w:t>
            </w:r>
            <w:r w:rsidR="00C03BA1">
              <w:rPr>
                <w:rFonts w:ascii="ＭＳ Ｐゴシック" w:eastAsia="ＭＳ Ｐゴシック" w:hAnsi="ＭＳ Ｐゴシック" w:hint="eastAsia"/>
                <w:color w:val="000000" w:themeColor="text1"/>
                <w:sz w:val="16"/>
                <w:szCs w:val="16"/>
              </w:rPr>
              <w:t>作成</w:t>
            </w:r>
          </w:p>
        </w:tc>
        <w:tc>
          <w:tcPr>
            <w:tcW w:w="2982" w:type="dxa"/>
            <w:vMerge/>
            <w:tcBorders>
              <w:left w:val="nil"/>
              <w:bottom w:val="nil"/>
              <w:right w:val="nil"/>
            </w:tcBorders>
          </w:tcPr>
          <w:p w14:paraId="09DB244D" w14:textId="77777777" w:rsidR="00ED3A00" w:rsidRPr="00461663" w:rsidRDefault="00ED3A00" w:rsidP="00461663">
            <w:pPr>
              <w:ind w:firstLineChars="0" w:firstLine="0"/>
              <w:rPr>
                <w:rFonts w:asciiTheme="minorHAnsi" w:eastAsia="ＭＳ 明朝" w:hAnsiTheme="minorHAnsi"/>
              </w:rPr>
            </w:pPr>
          </w:p>
        </w:tc>
      </w:tr>
    </w:tbl>
    <w:p w14:paraId="6E2D5F7E" w14:textId="77777777" w:rsidR="00ED3A00" w:rsidRDefault="00513F3E" w:rsidP="005F1236">
      <w:pPr>
        <w:pStyle w:val="6"/>
        <w:ind w:leftChars="50" w:left="99"/>
      </w:pPr>
      <w:r>
        <w:rPr>
          <w:rFonts w:hint="eastAsia"/>
        </w:rPr>
        <w:t>将来交通需要予測</w:t>
      </w:r>
    </w:p>
    <w:p w14:paraId="5DB5456E" w14:textId="642B62B1" w:rsidR="00513F3E" w:rsidRPr="00513F3E" w:rsidRDefault="00513F3E" w:rsidP="00837797">
      <w:pPr>
        <w:pStyle w:val="7"/>
      </w:pPr>
      <w:r w:rsidRPr="00513F3E">
        <w:t>現況OD表の作成</w:t>
      </w:r>
    </w:p>
    <w:p w14:paraId="0E357317" w14:textId="65C73ABF" w:rsidR="00513F3E" w:rsidRPr="005050D5" w:rsidRDefault="00513F3E" w:rsidP="001E3112">
      <w:pPr>
        <w:ind w:firstLine="198"/>
        <w:rPr>
          <w:rFonts w:cs="Times New Roman"/>
        </w:rPr>
      </w:pPr>
      <w:r w:rsidRPr="005050D5">
        <w:rPr>
          <w:rFonts w:cs="Times New Roman"/>
        </w:rPr>
        <w:t>路側</w:t>
      </w:r>
      <w:r w:rsidRPr="005050D5">
        <w:rPr>
          <w:rFonts w:cs="Times New Roman"/>
        </w:rPr>
        <w:t>OD</w:t>
      </w:r>
      <w:r w:rsidRPr="005050D5">
        <w:rPr>
          <w:rFonts w:cs="Times New Roman"/>
        </w:rPr>
        <w:t>調査結果</w:t>
      </w:r>
      <w:r w:rsidR="00CF779F" w:rsidRPr="005050D5">
        <w:rPr>
          <w:rFonts w:cs="Times New Roman"/>
        </w:rPr>
        <w:t>について、</w:t>
      </w:r>
      <w:r w:rsidRPr="005050D5">
        <w:rPr>
          <w:rFonts w:cs="Times New Roman"/>
        </w:rPr>
        <w:t>車種別</w:t>
      </w:r>
      <w:r w:rsidR="00CF779F" w:rsidRPr="005050D5">
        <w:rPr>
          <w:rFonts w:cs="Times New Roman"/>
        </w:rPr>
        <w:t>・</w:t>
      </w:r>
      <w:r w:rsidRPr="005050D5">
        <w:rPr>
          <w:rFonts w:cs="Times New Roman"/>
        </w:rPr>
        <w:t>時間帯別にサンプル数を拡大した後、平日・休日の</w:t>
      </w:r>
      <w:r w:rsidRPr="005050D5">
        <w:rPr>
          <w:rFonts w:cs="Times New Roman"/>
        </w:rPr>
        <w:t>1</w:t>
      </w:r>
      <w:r w:rsidRPr="005050D5">
        <w:rPr>
          <w:rFonts w:cs="Times New Roman"/>
        </w:rPr>
        <w:t>日当たりの</w:t>
      </w:r>
      <w:r w:rsidRPr="005050D5">
        <w:rPr>
          <w:rFonts w:cs="Times New Roman"/>
        </w:rPr>
        <w:t>OD</w:t>
      </w:r>
      <w:r w:rsidRPr="005050D5">
        <w:rPr>
          <w:rFonts w:cs="Times New Roman"/>
        </w:rPr>
        <w:t>表を作成する。次いで、調査日別・</w:t>
      </w:r>
      <w:r w:rsidRPr="005050D5">
        <w:rPr>
          <w:rFonts w:cs="Times New Roman"/>
        </w:rPr>
        <w:t>4</w:t>
      </w:r>
      <w:r w:rsidRPr="005050D5">
        <w:rPr>
          <w:rFonts w:cs="Times New Roman"/>
        </w:rPr>
        <w:t>車種別（乗用車類、バス類、トラック類、トレーラー類）に集約</w:t>
      </w:r>
      <w:r w:rsidR="002828CC" w:rsidRPr="005050D5">
        <w:rPr>
          <w:rFonts w:cs="Times New Roman"/>
        </w:rPr>
        <w:t>し、</w:t>
      </w:r>
      <w:r w:rsidRPr="005050D5">
        <w:rPr>
          <w:rFonts w:cs="Times New Roman"/>
        </w:rPr>
        <w:t>情報収集により得られた週変動・月変動補正係数を用いて、現況の年平均</w:t>
      </w:r>
      <w:r w:rsidR="005050D5">
        <w:rPr>
          <w:rFonts w:cs="Times New Roman" w:hint="eastAsia"/>
        </w:rPr>
        <w:t>1</w:t>
      </w:r>
      <w:r w:rsidRPr="005050D5">
        <w:rPr>
          <w:rFonts w:cs="Times New Roman"/>
        </w:rPr>
        <w:t>日</w:t>
      </w:r>
      <w:r w:rsidRPr="005050D5">
        <w:rPr>
          <w:rFonts w:cs="Times New Roman"/>
        </w:rPr>
        <w:t>OD</w:t>
      </w:r>
      <w:r w:rsidRPr="005050D5">
        <w:rPr>
          <w:rFonts w:cs="Times New Roman"/>
        </w:rPr>
        <w:t>表を作成する。</w:t>
      </w:r>
    </w:p>
    <w:p w14:paraId="338D02F0" w14:textId="1DCD5473" w:rsidR="00513F3E" w:rsidRPr="00513F3E" w:rsidRDefault="00513F3E" w:rsidP="00837797">
      <w:pPr>
        <w:pStyle w:val="7"/>
      </w:pPr>
      <w:r w:rsidRPr="00513F3E">
        <w:rPr>
          <w:rFonts w:hint="eastAsia"/>
        </w:rPr>
        <w:t>現況及び将来の社会経済フレームの整理</w:t>
      </w:r>
    </w:p>
    <w:p w14:paraId="43B672E6" w14:textId="09DC3F13" w:rsidR="00513F3E" w:rsidRPr="00513F3E" w:rsidRDefault="00513F3E" w:rsidP="00831D39">
      <w:pPr>
        <w:ind w:firstLine="198"/>
      </w:pPr>
      <w:r w:rsidRPr="00513F3E">
        <w:rPr>
          <w:rFonts w:hint="eastAsia"/>
        </w:rPr>
        <w:t>予め設定したゾーニングに合わせて、調査対象地域及びその周辺の人口や</w:t>
      </w:r>
      <w:r w:rsidRPr="00513F3E">
        <w:rPr>
          <w:rFonts w:hint="eastAsia"/>
        </w:rPr>
        <w:t>GRDP</w:t>
      </w:r>
      <w:r w:rsidRPr="00513F3E">
        <w:rPr>
          <w:rFonts w:hint="eastAsia"/>
        </w:rPr>
        <w:t>、自動車保有台数を整理する。また上位計画や対象地域の土地開発計画等を参考にしながら、計画年次の将来フレームを設定する。</w:t>
      </w:r>
    </w:p>
    <w:p w14:paraId="4962C6DC" w14:textId="10634E03" w:rsidR="00513F3E" w:rsidRDefault="00513F3E" w:rsidP="00837797">
      <w:pPr>
        <w:pStyle w:val="7"/>
      </w:pPr>
      <w:r w:rsidRPr="00513F3E">
        <w:rPr>
          <w:rFonts w:hint="eastAsia"/>
        </w:rPr>
        <w:t>将来交通需要予測の実施</w:t>
      </w:r>
    </w:p>
    <w:p w14:paraId="6D73AF93" w14:textId="77777777" w:rsidR="007C5CFE" w:rsidRPr="00513F3E" w:rsidRDefault="007C5CFE" w:rsidP="007C5CFE">
      <w:pPr>
        <w:ind w:firstLine="198"/>
      </w:pPr>
      <w:r>
        <w:rPr>
          <w:rFonts w:hint="eastAsia"/>
        </w:rPr>
        <w:t>将来需要予測は以下の要領で実施する。</w:t>
      </w:r>
    </w:p>
    <w:p w14:paraId="0A238973" w14:textId="77777777" w:rsidR="007C5CFE" w:rsidRPr="007C5CFE" w:rsidRDefault="007C5CFE" w:rsidP="001E407E">
      <w:pPr>
        <w:spacing w:afterLines="15" w:after="58"/>
        <w:ind w:firstLineChars="0" w:firstLine="0"/>
        <w:jc w:val="center"/>
      </w:pPr>
      <w:r w:rsidRPr="007C5CFE">
        <w:rPr>
          <w:noProof/>
        </w:rPr>
        <mc:AlternateContent>
          <mc:Choice Requires="wps">
            <w:drawing>
              <wp:inline distT="0" distB="0" distL="0" distR="0" wp14:anchorId="62DFE213" wp14:editId="317087AE">
                <wp:extent cx="5796000" cy="1476000"/>
                <wp:effectExtent l="0" t="0" r="14605" b="10160"/>
                <wp:docPr id="9463" name="四角形: 角を丸くする 9463"/>
                <wp:cNvGraphicFramePr/>
                <a:graphic xmlns:a="http://schemas.openxmlformats.org/drawingml/2006/main">
                  <a:graphicData uri="http://schemas.microsoft.com/office/word/2010/wordprocessingShape">
                    <wps:wsp>
                      <wps:cNvSpPr/>
                      <wps:spPr>
                        <a:xfrm>
                          <a:off x="0" y="0"/>
                          <a:ext cx="5796000" cy="1476000"/>
                        </a:xfrm>
                        <a:prstGeom prst="roundRect">
                          <a:avLst/>
                        </a:prstGeom>
                        <a:solidFill>
                          <a:srgbClr val="FFFFCC"/>
                        </a:solidFill>
                        <a:ln w="12700" cap="flat" cmpd="sng" algn="ctr">
                          <a:solidFill>
                            <a:sysClr val="windowText" lastClr="000000"/>
                          </a:solidFill>
                          <a:prstDash val="solid"/>
                          <a:miter lim="800000"/>
                        </a:ln>
                        <a:effectLst/>
                      </wps:spPr>
                      <wps:txbx>
                        <w:txbxContent>
                          <w:p w14:paraId="7C31DD25" w14:textId="77777777" w:rsidR="00307D44" w:rsidRPr="00513F3E" w:rsidRDefault="00307D44" w:rsidP="001E3112">
                            <w:pPr>
                              <w:numPr>
                                <w:ilvl w:val="0"/>
                                <w:numId w:val="3"/>
                              </w:numPr>
                              <w:spacing w:line="260" w:lineRule="exact"/>
                              <w:ind w:leftChars="100" w:left="495" w:hangingChars="150" w:hanging="297"/>
                              <w:rPr>
                                <w:rFonts w:cs="Times New Roman"/>
                              </w:rPr>
                            </w:pPr>
                            <w:r w:rsidRPr="00513F3E">
                              <w:rPr>
                                <w:rFonts w:cs="Times New Roman"/>
                              </w:rPr>
                              <w:t>現況</w:t>
                            </w:r>
                            <w:r w:rsidRPr="00513F3E">
                              <w:rPr>
                                <w:rFonts w:cs="Times New Roman"/>
                              </w:rPr>
                              <w:t>OD</w:t>
                            </w:r>
                            <w:r w:rsidRPr="00513F3E">
                              <w:rPr>
                                <w:rFonts w:cs="Times New Roman"/>
                              </w:rPr>
                              <w:t>表と現況のゾーン別社会経済指標を用いて、交通需要予測モデルを作成する。</w:t>
                            </w:r>
                          </w:p>
                          <w:p w14:paraId="1FFDBFAB" w14:textId="77777777" w:rsidR="00307D44" w:rsidRPr="00513F3E" w:rsidRDefault="00307D44" w:rsidP="001E3112">
                            <w:pPr>
                              <w:numPr>
                                <w:ilvl w:val="0"/>
                                <w:numId w:val="3"/>
                              </w:numPr>
                              <w:spacing w:line="260" w:lineRule="exact"/>
                              <w:ind w:leftChars="100" w:left="495" w:hangingChars="150" w:hanging="297"/>
                              <w:rPr>
                                <w:rFonts w:cs="Times New Roman"/>
                              </w:rPr>
                            </w:pPr>
                            <w:r w:rsidRPr="00513F3E">
                              <w:rPr>
                                <w:rFonts w:cs="Times New Roman"/>
                              </w:rPr>
                              <w:t>作成した予測モデルに将来の社会経済指標を代入し、将来の車種別</w:t>
                            </w:r>
                            <w:r w:rsidRPr="00513F3E">
                              <w:rPr>
                                <w:rFonts w:cs="Times New Roman"/>
                              </w:rPr>
                              <w:t>OD</w:t>
                            </w:r>
                            <w:r w:rsidRPr="00513F3E">
                              <w:rPr>
                                <w:rFonts w:cs="Times New Roman"/>
                              </w:rPr>
                              <w:t>表を予測する。</w:t>
                            </w:r>
                          </w:p>
                          <w:p w14:paraId="1D3861E9" w14:textId="79C45154" w:rsidR="00307D44" w:rsidRPr="002828CC" w:rsidRDefault="00307D44" w:rsidP="00E65C6F">
                            <w:pPr>
                              <w:numPr>
                                <w:ilvl w:val="0"/>
                                <w:numId w:val="3"/>
                              </w:numPr>
                              <w:spacing w:line="260" w:lineRule="exact"/>
                              <w:ind w:leftChars="100" w:left="495" w:hangingChars="150" w:hanging="297"/>
                              <w:rPr>
                                <w:rFonts w:cs="Times New Roman"/>
                              </w:rPr>
                            </w:pPr>
                            <w:r w:rsidRPr="002828CC">
                              <w:rPr>
                                <w:rFonts w:cs="Times New Roman"/>
                              </w:rPr>
                              <w:t>現況の道路網データに、将来の予測年度までに供用される予定の幹線道路の情報を追加したものを</w:t>
                            </w:r>
                            <w:r w:rsidRPr="002828CC">
                              <w:rPr>
                                <w:rFonts w:cs="Times New Roman"/>
                              </w:rPr>
                              <w:t>Without</w:t>
                            </w:r>
                            <w:r w:rsidRPr="002828CC">
                              <w:rPr>
                                <w:rFonts w:cs="Times New Roman"/>
                              </w:rPr>
                              <w:t>（ダルトンパス東代替道路が</w:t>
                            </w:r>
                            <w:r w:rsidRPr="002828CC">
                              <w:rPr>
                                <w:rFonts w:cs="Times New Roman" w:hint="eastAsia"/>
                              </w:rPr>
                              <w:t>未整備</w:t>
                            </w:r>
                            <w:r w:rsidRPr="002828CC">
                              <w:rPr>
                                <w:rFonts w:cs="Times New Roman"/>
                              </w:rPr>
                              <w:t>）ケースとし、整備されたものを</w:t>
                            </w:r>
                            <w:r w:rsidRPr="002828CC">
                              <w:rPr>
                                <w:rFonts w:cs="Times New Roman"/>
                              </w:rPr>
                              <w:t>With</w:t>
                            </w:r>
                            <w:r w:rsidRPr="002828CC">
                              <w:rPr>
                                <w:rFonts w:cs="Times New Roman"/>
                              </w:rPr>
                              <w:t>ケースとし</w:t>
                            </w:r>
                            <w:r>
                              <w:rPr>
                                <w:rFonts w:cs="Times New Roman" w:hint="eastAsia"/>
                              </w:rPr>
                              <w:t>て設定する。</w:t>
                            </w:r>
                            <w:r w:rsidRPr="002828CC">
                              <w:rPr>
                                <w:rFonts w:cs="Times New Roman"/>
                              </w:rPr>
                              <w:t>With /Without</w:t>
                            </w:r>
                            <w:r w:rsidRPr="002828CC">
                              <w:rPr>
                                <w:rFonts w:cs="Times New Roman"/>
                              </w:rPr>
                              <w:t>別の道路網データに</w:t>
                            </w:r>
                            <w:r>
                              <w:rPr>
                                <w:rFonts w:cs="Times New Roman" w:hint="eastAsia"/>
                              </w:rPr>
                              <w:t>、</w:t>
                            </w:r>
                            <w:r w:rsidRPr="002828CC">
                              <w:rPr>
                                <w:rFonts w:cs="Times New Roman"/>
                              </w:rPr>
                              <w:t>将来</w:t>
                            </w:r>
                            <w:r w:rsidRPr="002828CC">
                              <w:rPr>
                                <w:rFonts w:cs="Times New Roman"/>
                              </w:rPr>
                              <w:t>OD</w:t>
                            </w:r>
                            <w:r w:rsidRPr="002828CC">
                              <w:rPr>
                                <w:rFonts w:cs="Times New Roman"/>
                              </w:rPr>
                              <w:t>表を配分することで将来交通量を予測する。</w:t>
                            </w:r>
                          </w:p>
                          <w:p w14:paraId="1710FBF1" w14:textId="77777777" w:rsidR="00307D44" w:rsidRPr="007C5CFE" w:rsidRDefault="00307D44" w:rsidP="001E3112">
                            <w:pPr>
                              <w:numPr>
                                <w:ilvl w:val="0"/>
                                <w:numId w:val="3"/>
                              </w:numPr>
                              <w:spacing w:line="260" w:lineRule="exact"/>
                              <w:ind w:leftChars="100" w:left="495" w:hangingChars="150" w:hanging="297"/>
                              <w:jc w:val="left"/>
                              <w:rPr>
                                <w:rFonts w:cs="Times New Roman"/>
                              </w:rPr>
                            </w:pPr>
                            <w:r w:rsidRPr="00513F3E">
                              <w:rPr>
                                <w:rFonts w:cs="Times New Roman"/>
                              </w:rPr>
                              <w:t>ダルトンパス東代替道路の料金設定に伴う利用交通量の変化は、同道路に設定された車種別通行料金を変化させて確認する。計算に当たっては</w:t>
                            </w:r>
                            <w:r w:rsidRPr="00513F3E">
                              <w:rPr>
                                <w:rFonts w:cs="Times New Roman"/>
                              </w:rPr>
                              <w:t>DPWH</w:t>
                            </w:r>
                            <w:r w:rsidRPr="00513F3E">
                              <w:rPr>
                                <w:rFonts w:cs="Times New Roman"/>
                              </w:rPr>
                              <w:t>から得られる車種別の時間価値を用い、車種別通行料金を時間に換算し配分計算を行うことで予測する。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62DFE213" id="四角形: 角を丸くする 9463" o:spid="_x0000_s1033" style="width:456.4pt;height:116.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" fillcolor="#ffc" strokecolor="windowText" strokeweight="1pt">
                <v:stroke joinstyle="miter"/>
                <v:textbox inset="0,0,0,0">
                  <w:txbxContent>
                    <w:p w14:paraId="7C31DD25" w14:textId="77777777" w:rsidR="00307D44" w:rsidRPr="00513F3E" w:rsidRDefault="00307D44" w:rsidP="001E3112">
                      <w:pPr>
                        <w:numPr>
                          <w:ilvl w:val="0"/>
                          <w:numId w:val="3"/>
                        </w:numPr>
                        <w:spacing w:line="260" w:lineRule="exact"/>
                        <w:ind w:leftChars="100" w:left="495" w:hangingChars="150" w:hanging="297"/>
                        <w:rPr>
                          <w:rFonts w:cs="Times New Roman"/>
                        </w:rPr>
                      </w:pPr>
                      <w:r w:rsidRPr="00513F3E">
                        <w:rPr>
                          <w:rFonts w:cs="Times New Roman"/>
                        </w:rPr>
                        <w:t>現況</w:t>
                      </w:r>
                      <w:r w:rsidRPr="00513F3E">
                        <w:rPr>
                          <w:rFonts w:cs="Times New Roman"/>
                        </w:rPr>
                        <w:t>OD</w:t>
                      </w:r>
                      <w:r w:rsidRPr="00513F3E">
                        <w:rPr>
                          <w:rFonts w:cs="Times New Roman"/>
                        </w:rPr>
                        <w:t>表と現況のゾーン別社会経済指標を用いて、交通需要予測モデルを作成する。</w:t>
                      </w:r>
                    </w:p>
                    <w:p w14:paraId="1FFDBFAB" w14:textId="77777777" w:rsidR="00307D44" w:rsidRPr="00513F3E" w:rsidRDefault="00307D44" w:rsidP="001E3112">
                      <w:pPr>
                        <w:numPr>
                          <w:ilvl w:val="0"/>
                          <w:numId w:val="3"/>
                        </w:numPr>
                        <w:spacing w:line="260" w:lineRule="exact"/>
                        <w:ind w:leftChars="100" w:left="495" w:hangingChars="150" w:hanging="297"/>
                        <w:rPr>
                          <w:rFonts w:cs="Times New Roman"/>
                        </w:rPr>
                      </w:pPr>
                      <w:r w:rsidRPr="00513F3E">
                        <w:rPr>
                          <w:rFonts w:cs="Times New Roman"/>
                        </w:rPr>
                        <w:t>作成した予測モデルに将来の社会経済指標を代入し、将来の車種別</w:t>
                      </w:r>
                      <w:r w:rsidRPr="00513F3E">
                        <w:rPr>
                          <w:rFonts w:cs="Times New Roman"/>
                        </w:rPr>
                        <w:t>OD</w:t>
                      </w:r>
                      <w:r w:rsidRPr="00513F3E">
                        <w:rPr>
                          <w:rFonts w:cs="Times New Roman"/>
                        </w:rPr>
                        <w:t>表を予測する。</w:t>
                      </w:r>
                    </w:p>
                    <w:p w14:paraId="1D3861E9" w14:textId="79C45154" w:rsidR="00307D44" w:rsidRPr="002828CC" w:rsidRDefault="00307D44" w:rsidP="00E65C6F">
                      <w:pPr>
                        <w:numPr>
                          <w:ilvl w:val="0"/>
                          <w:numId w:val="3"/>
                        </w:numPr>
                        <w:spacing w:line="260" w:lineRule="exact"/>
                        <w:ind w:leftChars="100" w:left="495" w:hangingChars="150" w:hanging="297"/>
                        <w:rPr>
                          <w:rFonts w:cs="Times New Roman"/>
                        </w:rPr>
                      </w:pPr>
                      <w:r w:rsidRPr="002828CC">
                        <w:rPr>
                          <w:rFonts w:cs="Times New Roman"/>
                        </w:rPr>
                        <w:t>現況の道路網データに、将来の予測年度までに供用される予定の幹線道路の情報を追加したものを</w:t>
                      </w:r>
                      <w:r w:rsidRPr="002828CC">
                        <w:rPr>
                          <w:rFonts w:cs="Times New Roman"/>
                        </w:rPr>
                        <w:t>Without</w:t>
                      </w:r>
                      <w:r w:rsidRPr="002828CC">
                        <w:rPr>
                          <w:rFonts w:cs="Times New Roman"/>
                        </w:rPr>
                        <w:t>（ダルトンパス東代替道路が</w:t>
                      </w:r>
                      <w:r w:rsidRPr="002828CC">
                        <w:rPr>
                          <w:rFonts w:cs="Times New Roman" w:hint="eastAsia"/>
                        </w:rPr>
                        <w:t>未整備</w:t>
                      </w:r>
                      <w:r w:rsidRPr="002828CC">
                        <w:rPr>
                          <w:rFonts w:cs="Times New Roman"/>
                        </w:rPr>
                        <w:t>）ケースとし、整備されたものを</w:t>
                      </w:r>
                      <w:r w:rsidRPr="002828CC">
                        <w:rPr>
                          <w:rFonts w:cs="Times New Roman"/>
                        </w:rPr>
                        <w:t>With</w:t>
                      </w:r>
                      <w:r w:rsidRPr="002828CC">
                        <w:rPr>
                          <w:rFonts w:cs="Times New Roman"/>
                        </w:rPr>
                        <w:t>ケースとし</w:t>
                      </w:r>
                      <w:r>
                        <w:rPr>
                          <w:rFonts w:cs="Times New Roman" w:hint="eastAsia"/>
                        </w:rPr>
                        <w:t>て設定する。</w:t>
                      </w:r>
                      <w:r w:rsidRPr="002828CC">
                        <w:rPr>
                          <w:rFonts w:cs="Times New Roman"/>
                        </w:rPr>
                        <w:t>With /Without</w:t>
                      </w:r>
                      <w:r w:rsidRPr="002828CC">
                        <w:rPr>
                          <w:rFonts w:cs="Times New Roman"/>
                        </w:rPr>
                        <w:t>別の道路網データに</w:t>
                      </w:r>
                      <w:r>
                        <w:rPr>
                          <w:rFonts w:cs="Times New Roman" w:hint="eastAsia"/>
                        </w:rPr>
                        <w:t>、</w:t>
                      </w:r>
                      <w:r w:rsidRPr="002828CC">
                        <w:rPr>
                          <w:rFonts w:cs="Times New Roman"/>
                        </w:rPr>
                        <w:t>将来</w:t>
                      </w:r>
                      <w:r w:rsidRPr="002828CC">
                        <w:rPr>
                          <w:rFonts w:cs="Times New Roman"/>
                        </w:rPr>
                        <w:t>OD</w:t>
                      </w:r>
                      <w:r w:rsidRPr="002828CC">
                        <w:rPr>
                          <w:rFonts w:cs="Times New Roman"/>
                        </w:rPr>
                        <w:t>表を配分することで将来交通量を予測する。</w:t>
                      </w:r>
                    </w:p>
                    <w:p w14:paraId="1710FBF1" w14:textId="77777777" w:rsidR="00307D44" w:rsidRPr="007C5CFE" w:rsidRDefault="00307D44" w:rsidP="001E3112">
                      <w:pPr>
                        <w:numPr>
                          <w:ilvl w:val="0"/>
                          <w:numId w:val="3"/>
                        </w:numPr>
                        <w:spacing w:line="260" w:lineRule="exact"/>
                        <w:ind w:leftChars="100" w:left="495" w:hangingChars="150" w:hanging="297"/>
                        <w:jc w:val="left"/>
                        <w:rPr>
                          <w:rFonts w:cs="Times New Roman"/>
                        </w:rPr>
                      </w:pPr>
                      <w:r w:rsidRPr="00513F3E">
                        <w:rPr>
                          <w:rFonts w:cs="Times New Roman"/>
                        </w:rPr>
                        <w:t>ダルトンパス東代替道路の料金設定に伴う利用交通量の変化は、同道路に設定された車種別通行料金を変化させて確認する。計算に当たっては</w:t>
                      </w:r>
                      <w:r w:rsidRPr="00513F3E">
                        <w:rPr>
                          <w:rFonts w:cs="Times New Roman"/>
                        </w:rPr>
                        <w:t>DPWH</w:t>
                      </w:r>
                      <w:r w:rsidRPr="00513F3E">
                        <w:rPr>
                          <w:rFonts w:cs="Times New Roman"/>
                        </w:rPr>
                        <w:t>から得られる車種別の時間価値を用い、車種別通行料金を時間に換算し配分計算を行うことで予測する。</w:t>
                      </w:r>
                    </w:p>
                  </w:txbxContent>
                </v:textbox>
                <w10:anchorlock/>
              </v:roundrect>
            </w:pict>
          </mc:Fallback>
        </mc:AlternateContent>
      </w:r>
    </w:p>
    <w:p w14:paraId="27CFF405" w14:textId="7B729287" w:rsidR="00C33451" w:rsidRDefault="00585E18" w:rsidP="00585E18">
      <w:pPr>
        <w:pStyle w:val="a9"/>
      </w:pPr>
      <w:r w:rsidRPr="0086474C">
        <w:rPr>
          <w:rFonts w:ascii="ＭＳ Ｐゴシック" w:eastAsia="ＭＳ Ｐゴシック" w:hAnsi="ＭＳ Ｐゴシック" w:hint="eastAsia"/>
        </w:rPr>
        <w:t>【詳述</w:t>
      </w:r>
      <w:r w:rsidR="00693EAB">
        <w:rPr>
          <w:rFonts w:ascii="ＭＳ Ｐゴシック" w:eastAsia="ＭＳ Ｐゴシック" w:hAnsi="ＭＳ Ｐゴシック"/>
        </w:rPr>
        <w:t>4</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4</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sidR="00C33451">
        <w:rPr>
          <w:rFonts w:hint="eastAsia"/>
        </w:rPr>
        <w:t>概略設計</w:t>
      </w:r>
      <w:r>
        <w:rPr>
          <w:rFonts w:hint="eastAsia"/>
        </w:rPr>
        <w:t>】</w:t>
      </w:r>
    </w:p>
    <w:p w14:paraId="6FD13320" w14:textId="7D9E9E89" w:rsidR="00066C00" w:rsidRPr="0010128E" w:rsidRDefault="00066C00" w:rsidP="00837797">
      <w:pPr>
        <w:pStyle w:val="6"/>
        <w:numPr>
          <w:ilvl w:val="5"/>
          <w:numId w:val="31"/>
        </w:numPr>
        <w:ind w:leftChars="50" w:left="99" w:firstLine="0"/>
      </w:pPr>
      <w:r w:rsidRPr="0010128E">
        <w:rPr>
          <w:rFonts w:hint="eastAsia"/>
        </w:rPr>
        <w:t>道路</w:t>
      </w:r>
      <w:r w:rsidR="00FF4AE0">
        <w:rPr>
          <w:rFonts w:hint="eastAsia"/>
        </w:rPr>
        <w:t>の線形設計</w:t>
      </w:r>
    </w:p>
    <w:p w14:paraId="6BDE2359" w14:textId="6604A5A5" w:rsidR="00062CD5" w:rsidRDefault="001E3112" w:rsidP="00837797">
      <w:pPr>
        <w:pStyle w:val="7"/>
      </w:pPr>
      <w:r>
        <w:rPr>
          <w:rFonts w:hint="eastAsia"/>
        </w:rPr>
        <w:t>道路平面設計</w:t>
      </w:r>
      <w:r w:rsidR="005050D5">
        <w:rPr>
          <w:rFonts w:hint="eastAsia"/>
        </w:rPr>
        <w:t xml:space="preserve"> </w:t>
      </w:r>
      <w:r>
        <w:t>(</w:t>
      </w:r>
      <w:r w:rsidRPr="00734B2D">
        <w:rPr>
          <w:rFonts w:hint="eastAsia"/>
        </w:rPr>
        <w:t>縮尺</w:t>
      </w:r>
      <w:r w:rsidRPr="00734B2D">
        <w:t xml:space="preserve"> 1/</w:t>
      </w:r>
      <w:r w:rsidR="000E66EA" w:rsidRPr="00734B2D">
        <w:t>2</w:t>
      </w:r>
      <w:r w:rsidRPr="00734B2D">
        <w:t>,000</w:t>
      </w:r>
      <w:r w:rsidRPr="000E66EA">
        <w:t>)</w:t>
      </w:r>
    </w:p>
    <w:p w14:paraId="73E8AFE6" w14:textId="7CE5EECF" w:rsidR="00273020" w:rsidRDefault="00273020" w:rsidP="00FF4AE0">
      <w:pPr>
        <w:ind w:firstLine="198"/>
      </w:pPr>
      <w:r>
        <w:t>LiDAR</w:t>
      </w:r>
      <w:r>
        <w:rPr>
          <w:rFonts w:hint="eastAsia"/>
        </w:rPr>
        <w:t>測量により作成す</w:t>
      </w:r>
      <w:r w:rsidRPr="000E66EA">
        <w:rPr>
          <w:rFonts w:hint="eastAsia"/>
        </w:rPr>
        <w:t>る</w:t>
      </w:r>
      <w:r w:rsidRPr="00734B2D">
        <w:t>1/</w:t>
      </w:r>
      <w:r w:rsidR="000E66EA" w:rsidRPr="00734B2D">
        <w:t>2</w:t>
      </w:r>
      <w:r w:rsidRPr="00734B2D">
        <w:t>,000</w:t>
      </w:r>
      <w:r w:rsidRPr="000E66EA">
        <w:rPr>
          <w:rFonts w:hint="eastAsia"/>
        </w:rPr>
        <w:t>地形</w:t>
      </w:r>
      <w:r>
        <w:rPr>
          <w:rFonts w:hint="eastAsia"/>
        </w:rPr>
        <w:t>図を用いて道路平面設計を行う。</w:t>
      </w:r>
      <w:r w:rsidR="00B54323">
        <w:rPr>
          <w:rFonts w:hint="eastAsia"/>
        </w:rPr>
        <w:t>設計基準は</w:t>
      </w:r>
      <w:r w:rsidR="00B54323" w:rsidRPr="00B54323">
        <w:t>AASHTO</w:t>
      </w:r>
      <w:r w:rsidR="00FF4AE0">
        <w:rPr>
          <w:rFonts w:hint="eastAsia"/>
        </w:rPr>
        <w:t>（</w:t>
      </w:r>
      <w:r w:rsidR="00B54323" w:rsidRPr="00B54323">
        <w:t>2011</w:t>
      </w:r>
      <w:r w:rsidR="00FF4AE0">
        <w:rPr>
          <w:rFonts w:hint="eastAsia"/>
        </w:rPr>
        <w:t>）</w:t>
      </w:r>
      <w:r w:rsidR="00B54323">
        <w:rPr>
          <w:rFonts w:hint="eastAsia"/>
        </w:rPr>
        <w:t>、および</w:t>
      </w:r>
      <w:r w:rsidR="00B7775C" w:rsidRPr="00EA4042">
        <w:rPr>
          <w:rFonts w:cs="Times New Roman"/>
          <w:kern w:val="0"/>
        </w:rPr>
        <w:t>Design Guidelines, Criteria and Standards for Public Works and Highways / DPWH</w:t>
      </w:r>
      <w:r w:rsidR="00B7775C">
        <w:rPr>
          <w:rFonts w:cs="Times New Roman" w:hint="eastAsia"/>
          <w:kern w:val="0"/>
        </w:rPr>
        <w:t>（</w:t>
      </w:r>
      <w:r w:rsidR="00B7775C">
        <w:rPr>
          <w:rFonts w:cs="Times New Roman" w:hint="eastAsia"/>
          <w:kern w:val="0"/>
        </w:rPr>
        <w:t>2</w:t>
      </w:r>
      <w:r w:rsidR="00B7775C">
        <w:rPr>
          <w:rFonts w:cs="Times New Roman"/>
          <w:kern w:val="0"/>
        </w:rPr>
        <w:t>015</w:t>
      </w:r>
      <w:r w:rsidR="00B7775C">
        <w:rPr>
          <w:rFonts w:cs="Times New Roman" w:hint="eastAsia"/>
          <w:kern w:val="0"/>
        </w:rPr>
        <w:t>）</w:t>
      </w:r>
      <w:r w:rsidR="00B54323">
        <w:rPr>
          <w:rFonts w:hint="eastAsia"/>
        </w:rPr>
        <w:t>に準拠する。</w:t>
      </w:r>
      <w:r>
        <w:rPr>
          <w:rFonts w:hint="eastAsia"/>
        </w:rPr>
        <w:t>平面</w:t>
      </w:r>
      <w:r>
        <w:rPr>
          <w:rFonts w:hint="eastAsia"/>
        </w:rPr>
        <w:lastRenderedPageBreak/>
        <w:t>線形の設計では測量と現地踏査によって更新した設計上のコントロールポイントに対して影響の最小化を図るとともに、構造物（橋梁、トンネル坑口）の適切な配置に</w:t>
      </w:r>
      <w:r w:rsidR="00AF449F">
        <w:rPr>
          <w:rFonts w:hint="eastAsia"/>
        </w:rPr>
        <w:t>留意</w:t>
      </w:r>
      <w:r>
        <w:rPr>
          <w:rFonts w:hint="eastAsia"/>
        </w:rPr>
        <w:t>する。特に、トンネル区間の平面線形は構造性、安全性、施工性等から特段の</w:t>
      </w:r>
      <w:r w:rsidR="00AF449F">
        <w:rPr>
          <w:rFonts w:hint="eastAsia"/>
        </w:rPr>
        <w:t>留意</w:t>
      </w:r>
      <w:r>
        <w:rPr>
          <w:rFonts w:hint="eastAsia"/>
        </w:rPr>
        <w:t>が必要であり、以下の要領で実施する。</w:t>
      </w:r>
    </w:p>
    <w:p w14:paraId="40B0FEFE" w14:textId="09CCB2AE" w:rsidR="00273020" w:rsidRDefault="00273020" w:rsidP="001E3112">
      <w:pPr>
        <w:ind w:firstLineChars="0" w:firstLine="0"/>
        <w:jc w:val="center"/>
      </w:pPr>
      <w:r>
        <w:rPr>
          <w:noProof/>
        </w:rPr>
        <mc:AlternateContent>
          <mc:Choice Requires="wps">
            <w:drawing>
              <wp:inline distT="0" distB="0" distL="0" distR="0" wp14:anchorId="235F1726" wp14:editId="5D80CCDE">
                <wp:extent cx="5760000" cy="1476000"/>
                <wp:effectExtent l="0" t="0" r="12700" b="10160"/>
                <wp:docPr id="273" name="四角形: 角を丸くする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00" cy="1476000"/>
                        </a:xfrm>
                        <a:prstGeom prst="roundRect">
                          <a:avLst>
                            <a:gd name="adj" fmla="val 4648"/>
                          </a:avLst>
                        </a:prstGeom>
                        <a:solidFill>
                          <a:srgbClr val="FFFFCC"/>
                        </a:solidFill>
                        <a:ln w="12700" cap="flat" cmpd="sng" algn="ctr">
                          <a:solidFill>
                            <a:sysClr val="windowText" lastClr="000000"/>
                          </a:solidFill>
                          <a:prstDash val="solid"/>
                          <a:miter lim="800000"/>
                        </a:ln>
                        <a:effectLst/>
                      </wps:spPr>
                      <wps:txbx>
                        <w:txbxContent>
                          <w:p w14:paraId="428D3698" w14:textId="77777777" w:rsidR="00307D44" w:rsidRPr="001E407E" w:rsidRDefault="00307D44" w:rsidP="001E3112">
                            <w:pPr>
                              <w:pStyle w:val="af4"/>
                              <w:spacing w:line="240" w:lineRule="exact"/>
                              <w:rPr>
                                <w:rFonts w:ascii="ＭＳ Ｐゴシック" w:eastAsia="ＭＳ Ｐゴシック" w:hAnsi="ＭＳ Ｐゴシック"/>
                                <w:sz w:val="21"/>
                                <w:szCs w:val="21"/>
                              </w:rPr>
                            </w:pPr>
                            <w:r w:rsidRPr="001E407E">
                              <w:rPr>
                                <w:rFonts w:ascii="ＭＳ Ｐゴシック" w:eastAsia="ＭＳ Ｐゴシック" w:hAnsi="ＭＳ Ｐゴシック" w:hint="eastAsia"/>
                                <w:sz w:val="21"/>
                                <w:szCs w:val="21"/>
                              </w:rPr>
                              <w:t>【トンネル区間の平面線形のポイント】</w:t>
                            </w:r>
                          </w:p>
                          <w:p w14:paraId="3E742E46" w14:textId="77777777"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鉛直ボーリング、横断方向の弾性波探査および電気探査の結果を確認し、トンネル軸方向に存在する断層・破砕帯・帯水層・河川・沢等の位置をできるだけ避けた線形計画とする。</w:t>
                            </w:r>
                          </w:p>
                          <w:p w14:paraId="0A201118" w14:textId="7B71055D" w:rsidR="00307D44"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坑口部や低土被り部ではトンネル上部の家屋等構造物の存在をできるだけ避けた線形計画とする。</w:t>
                            </w:r>
                          </w:p>
                          <w:p w14:paraId="574581C4" w14:textId="6558F5C5"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900249">
                              <w:rPr>
                                <w:rFonts w:eastAsia="ＭＳ Ｐ明朝" w:cs="Times New Roman" w:hint="eastAsia"/>
                                <w:sz w:val="21"/>
                                <w:szCs w:val="21"/>
                              </w:rPr>
                              <w:t>坑口は脆弱斜面や崩積土の位置を避けた位置に計画する。</w:t>
                            </w:r>
                          </w:p>
                          <w:p w14:paraId="78065490" w14:textId="77777777"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平面線形は走行性、安全性、施工性の面からできるだけ直線または大きな半径の線形とする。</w:t>
                            </w:r>
                          </w:p>
                          <w:p w14:paraId="15C60474" w14:textId="77777777"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経済性を考慮し、トンネル断面が視距により拡幅されないよう計画する。</w:t>
                            </w:r>
                          </w:p>
                          <w:p w14:paraId="19B7ABDD" w14:textId="45185419"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想定される最小曲線半径：</w:t>
                            </w:r>
                            <w:r w:rsidRPr="001E407E">
                              <w:rPr>
                                <w:rFonts w:eastAsia="ＭＳ Ｐ明朝" w:cs="Times New Roman"/>
                                <w:sz w:val="21"/>
                                <w:szCs w:val="21"/>
                              </w:rPr>
                              <w:t>R=330m</w:t>
                            </w:r>
                            <w:r w:rsidRPr="001E407E">
                              <w:rPr>
                                <w:rFonts w:eastAsia="ＭＳ Ｐ明朝" w:cs="Times New Roman"/>
                                <w:sz w:val="21"/>
                                <w:szCs w:val="21"/>
                              </w:rPr>
                              <w:t>（視線が建築限界に入る前提で計算）設計速度</w:t>
                            </w:r>
                            <w:r w:rsidRPr="001E407E">
                              <w:rPr>
                                <w:rFonts w:eastAsia="ＭＳ Ｐ明朝" w:cs="Times New Roman"/>
                                <w:sz w:val="21"/>
                                <w:szCs w:val="21"/>
                              </w:rPr>
                              <w:t>60km/h</w:t>
                            </w:r>
                            <w:r w:rsidRPr="001E407E">
                              <w:rPr>
                                <w:rFonts w:eastAsia="ＭＳ Ｐ明朝" w:cs="Times New Roman"/>
                                <w:sz w:val="21"/>
                                <w:szCs w:val="21"/>
                              </w:rPr>
                              <w:t>、必要視距</w:t>
                            </w:r>
                            <w:r w:rsidRPr="001E407E">
                              <w:rPr>
                                <w:rFonts w:eastAsia="ＭＳ Ｐ明朝" w:cs="Times New Roman"/>
                                <w:sz w:val="21"/>
                                <w:szCs w:val="21"/>
                              </w:rPr>
                              <w:t>L=75m</w:t>
                            </w:r>
                            <w:r w:rsidRPr="001E407E">
                              <w:rPr>
                                <w:rFonts w:eastAsia="ＭＳ Ｐ明朝" w:cs="Times New Roman"/>
                                <w:sz w:val="21"/>
                                <w:szCs w:val="21"/>
                              </w:rPr>
                              <w:t>、車線幅</w:t>
                            </w:r>
                            <w:r w:rsidRPr="001E407E">
                              <w:rPr>
                                <w:rFonts w:eastAsia="ＭＳ Ｐ明朝" w:cs="Times New Roman"/>
                                <w:sz w:val="21"/>
                                <w:szCs w:val="21"/>
                              </w:rPr>
                              <w:t>3.</w:t>
                            </w:r>
                            <w:r>
                              <w:rPr>
                                <w:rFonts w:eastAsia="ＭＳ Ｐ明朝" w:cs="Times New Roman"/>
                                <w:sz w:val="21"/>
                                <w:szCs w:val="21"/>
                              </w:rPr>
                              <w:t>3</w:t>
                            </w:r>
                            <w:r w:rsidRPr="001E407E">
                              <w:rPr>
                                <w:rFonts w:eastAsia="ＭＳ Ｐ明朝" w:cs="Times New Roman"/>
                                <w:sz w:val="21"/>
                                <w:szCs w:val="21"/>
                              </w:rPr>
                              <w:t>5m</w:t>
                            </w:r>
                            <w:r w:rsidRPr="001E407E">
                              <w:rPr>
                                <w:rFonts w:eastAsia="ＭＳ Ｐ明朝" w:cs="Times New Roman"/>
                                <w:sz w:val="21"/>
                                <w:szCs w:val="21"/>
                              </w:rPr>
                              <w:t>、路肩</w:t>
                            </w:r>
                            <w:r w:rsidRPr="001E407E">
                              <w:rPr>
                                <w:rFonts w:eastAsia="ＭＳ Ｐ明朝" w:cs="Times New Roman"/>
                                <w:sz w:val="21"/>
                                <w:szCs w:val="21"/>
                              </w:rPr>
                              <w:t>0.5m</w:t>
                            </w:r>
                            <w:r w:rsidRPr="001E407E">
                              <w:rPr>
                                <w:rFonts w:eastAsia="ＭＳ Ｐ明朝" w:cs="Times New Roman"/>
                                <w:sz w:val="21"/>
                                <w:szCs w:val="21"/>
                              </w:rPr>
                              <w:t>を踏まえ、最適な坑口位置等を計画する。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235F1726" id="四角形: 角を丸くする 273" o:spid="_x0000_s1034" style="width:453.55pt;height:116.2pt;visibility:visible;mso-wrap-style:square;mso-left-percent:-10001;mso-top-percent:-10001;mso-position-horizontal:absolute;mso-position-horizontal-relative:char;mso-position-vertical:absolute;mso-position-vertical-relative:line;mso-left-percent:-10001;mso-top-percent:-10001;v-text-anchor:middle" arcsize="30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" fillcolor="#ffc" strokecolor="windowText" strokeweight="1pt">
                <v:stroke joinstyle="miter"/>
                <v:textbox inset="0,0,0,0">
                  <w:txbxContent>
                    <w:p w14:paraId="428D3698" w14:textId="77777777" w:rsidR="00307D44" w:rsidRPr="001E407E" w:rsidRDefault="00307D44" w:rsidP="001E3112">
                      <w:pPr>
                        <w:pStyle w:val="af4"/>
                        <w:spacing w:line="240" w:lineRule="exact"/>
                        <w:rPr>
                          <w:rFonts w:ascii="ＭＳ Ｐゴシック" w:eastAsia="ＭＳ Ｐゴシック" w:hAnsi="ＭＳ Ｐゴシック"/>
                          <w:sz w:val="21"/>
                          <w:szCs w:val="21"/>
                        </w:rPr>
                      </w:pPr>
                      <w:r w:rsidRPr="001E407E">
                        <w:rPr>
                          <w:rFonts w:ascii="ＭＳ Ｐゴシック" w:eastAsia="ＭＳ Ｐゴシック" w:hAnsi="ＭＳ Ｐゴシック" w:hint="eastAsia"/>
                          <w:sz w:val="21"/>
                          <w:szCs w:val="21"/>
                        </w:rPr>
                        <w:t>【トンネル区間の平面線形のポイント】</w:t>
                      </w:r>
                    </w:p>
                    <w:p w14:paraId="3E742E46" w14:textId="77777777"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鉛直ボーリング、横断方向の弾性波探査および電気探査の結果を確認し、トンネル軸方向に存在する断層・破砕帯・帯水層・河川・沢等の位置をできるだけ避けた線形計画とする。</w:t>
                      </w:r>
                    </w:p>
                    <w:p w14:paraId="0A201118" w14:textId="7B71055D" w:rsidR="00307D44"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坑口部や低土被り部ではトンネル上部の家屋等構造物の存在をできるだけ避けた線形計画とする。</w:t>
                      </w:r>
                    </w:p>
                    <w:p w14:paraId="574581C4" w14:textId="6558F5C5"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900249">
                        <w:rPr>
                          <w:rFonts w:eastAsia="ＭＳ Ｐ明朝" w:cs="Times New Roman" w:hint="eastAsia"/>
                          <w:sz w:val="21"/>
                          <w:szCs w:val="21"/>
                        </w:rPr>
                        <w:t>坑口は脆弱斜面や崩積土の位置を避けた位置に計画する。</w:t>
                      </w:r>
                    </w:p>
                    <w:p w14:paraId="78065490" w14:textId="77777777"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平面線形は走行性、安全性、施工性の面からできるだけ直線または大きな半径の線形とする。</w:t>
                      </w:r>
                    </w:p>
                    <w:p w14:paraId="15C60474" w14:textId="77777777"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経済性を考慮し、トンネル断面が視距により拡幅されないよう計画する。</w:t>
                      </w:r>
                    </w:p>
                    <w:p w14:paraId="19B7ABDD" w14:textId="45185419" w:rsidR="00307D44" w:rsidRPr="001E407E" w:rsidRDefault="00307D44" w:rsidP="001E3112">
                      <w:pPr>
                        <w:pStyle w:val="af4"/>
                        <w:numPr>
                          <w:ilvl w:val="0"/>
                          <w:numId w:val="23"/>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想定される最小曲線半径：</w:t>
                      </w:r>
                      <w:r w:rsidRPr="001E407E">
                        <w:rPr>
                          <w:rFonts w:eastAsia="ＭＳ Ｐ明朝" w:cs="Times New Roman"/>
                          <w:sz w:val="21"/>
                          <w:szCs w:val="21"/>
                        </w:rPr>
                        <w:t>R=330m</w:t>
                      </w:r>
                      <w:r w:rsidRPr="001E407E">
                        <w:rPr>
                          <w:rFonts w:eastAsia="ＭＳ Ｐ明朝" w:cs="Times New Roman"/>
                          <w:sz w:val="21"/>
                          <w:szCs w:val="21"/>
                        </w:rPr>
                        <w:t>（視線が建築限界に入る前提で計算）設計速度</w:t>
                      </w:r>
                      <w:r w:rsidRPr="001E407E">
                        <w:rPr>
                          <w:rFonts w:eastAsia="ＭＳ Ｐ明朝" w:cs="Times New Roman"/>
                          <w:sz w:val="21"/>
                          <w:szCs w:val="21"/>
                        </w:rPr>
                        <w:t>60km/h</w:t>
                      </w:r>
                      <w:r w:rsidRPr="001E407E">
                        <w:rPr>
                          <w:rFonts w:eastAsia="ＭＳ Ｐ明朝" w:cs="Times New Roman"/>
                          <w:sz w:val="21"/>
                          <w:szCs w:val="21"/>
                        </w:rPr>
                        <w:t>、必要視距</w:t>
                      </w:r>
                      <w:r w:rsidRPr="001E407E">
                        <w:rPr>
                          <w:rFonts w:eastAsia="ＭＳ Ｐ明朝" w:cs="Times New Roman"/>
                          <w:sz w:val="21"/>
                          <w:szCs w:val="21"/>
                        </w:rPr>
                        <w:t>L=75m</w:t>
                      </w:r>
                      <w:r w:rsidRPr="001E407E">
                        <w:rPr>
                          <w:rFonts w:eastAsia="ＭＳ Ｐ明朝" w:cs="Times New Roman"/>
                          <w:sz w:val="21"/>
                          <w:szCs w:val="21"/>
                        </w:rPr>
                        <w:t>、車線幅</w:t>
                      </w:r>
                      <w:r w:rsidRPr="001E407E">
                        <w:rPr>
                          <w:rFonts w:eastAsia="ＭＳ Ｐ明朝" w:cs="Times New Roman"/>
                          <w:sz w:val="21"/>
                          <w:szCs w:val="21"/>
                        </w:rPr>
                        <w:t>3.</w:t>
                      </w:r>
                      <w:r>
                        <w:rPr>
                          <w:rFonts w:eastAsia="ＭＳ Ｐ明朝" w:cs="Times New Roman"/>
                          <w:sz w:val="21"/>
                          <w:szCs w:val="21"/>
                        </w:rPr>
                        <w:t>3</w:t>
                      </w:r>
                      <w:r w:rsidRPr="001E407E">
                        <w:rPr>
                          <w:rFonts w:eastAsia="ＭＳ Ｐ明朝" w:cs="Times New Roman"/>
                          <w:sz w:val="21"/>
                          <w:szCs w:val="21"/>
                        </w:rPr>
                        <w:t>5m</w:t>
                      </w:r>
                      <w:r w:rsidRPr="001E407E">
                        <w:rPr>
                          <w:rFonts w:eastAsia="ＭＳ Ｐ明朝" w:cs="Times New Roman"/>
                          <w:sz w:val="21"/>
                          <w:szCs w:val="21"/>
                        </w:rPr>
                        <w:t>、路肩</w:t>
                      </w:r>
                      <w:r w:rsidRPr="001E407E">
                        <w:rPr>
                          <w:rFonts w:eastAsia="ＭＳ Ｐ明朝" w:cs="Times New Roman"/>
                          <w:sz w:val="21"/>
                          <w:szCs w:val="21"/>
                        </w:rPr>
                        <w:t>0.5m</w:t>
                      </w:r>
                      <w:r w:rsidRPr="001E407E">
                        <w:rPr>
                          <w:rFonts w:eastAsia="ＭＳ Ｐ明朝" w:cs="Times New Roman"/>
                          <w:sz w:val="21"/>
                          <w:szCs w:val="21"/>
                        </w:rPr>
                        <w:t>を踏まえ、最適な坑口位置等を計画する。</w:t>
                      </w:r>
                    </w:p>
                  </w:txbxContent>
                </v:textbox>
                <w10:anchorlock/>
              </v:roundrect>
            </w:pict>
          </mc:Fallback>
        </mc:AlternateContent>
      </w:r>
    </w:p>
    <w:p w14:paraId="61333A9A" w14:textId="093C3085" w:rsidR="00273020" w:rsidRDefault="00273020" w:rsidP="00837797">
      <w:pPr>
        <w:pStyle w:val="7"/>
      </w:pPr>
      <w:r>
        <w:rPr>
          <w:rFonts w:hint="eastAsia"/>
        </w:rPr>
        <w:t>道路縦横断設計</w:t>
      </w:r>
      <w:r>
        <w:t>(</w:t>
      </w:r>
      <w:r w:rsidR="00EA4042">
        <w:rPr>
          <w:rFonts w:hint="eastAsia"/>
        </w:rPr>
        <w:t>5</w:t>
      </w:r>
      <w:r>
        <w:t>0m</w:t>
      </w:r>
      <w:r>
        <w:rPr>
          <w:rFonts w:hint="eastAsia"/>
        </w:rPr>
        <w:t>ピッチ</w:t>
      </w:r>
      <w:r>
        <w:t>)</w:t>
      </w:r>
    </w:p>
    <w:p w14:paraId="055C081B" w14:textId="1C077BB4" w:rsidR="00273020" w:rsidRDefault="00273020" w:rsidP="008C0C80">
      <w:pPr>
        <w:ind w:firstLine="198"/>
      </w:pPr>
      <w:r>
        <w:t>LiDAR</w:t>
      </w:r>
      <w:r>
        <w:rPr>
          <w:rFonts w:hint="eastAsia"/>
        </w:rPr>
        <w:t>測量成果の地形モデルから、道路設計</w:t>
      </w:r>
      <w:r w:rsidR="00D03487">
        <w:rPr>
          <w:rFonts w:hint="eastAsia"/>
        </w:rPr>
        <w:t>3</w:t>
      </w:r>
      <w:r w:rsidR="00D03487">
        <w:t>D-</w:t>
      </w:r>
      <w:r w:rsidR="00B7775C">
        <w:t>CAD</w:t>
      </w:r>
      <w:r>
        <w:rPr>
          <w:rFonts w:hint="eastAsia"/>
        </w:rPr>
        <w:t>を用いて</w:t>
      </w:r>
      <w:r w:rsidR="00EA4042">
        <w:rPr>
          <w:rFonts w:hint="eastAsia"/>
        </w:rPr>
        <w:t>5</w:t>
      </w:r>
      <w:r>
        <w:t>0m</w:t>
      </w:r>
      <w:r>
        <w:rPr>
          <w:rFonts w:hint="eastAsia"/>
        </w:rPr>
        <w:t>ピッチでの道路縦断図、横断図を作成する。特に、トンネル区間の縦断線形は平面設計同様に特別の</w:t>
      </w:r>
      <w:r w:rsidR="00AF449F">
        <w:rPr>
          <w:rFonts w:hint="eastAsia"/>
        </w:rPr>
        <w:t>留意</w:t>
      </w:r>
      <w:r>
        <w:rPr>
          <w:rFonts w:hint="eastAsia"/>
        </w:rPr>
        <w:t>が必要であり、以下の要領で実施する。</w:t>
      </w:r>
    </w:p>
    <w:p w14:paraId="36AFA556" w14:textId="1ADBE955" w:rsidR="00273020" w:rsidRDefault="00273020" w:rsidP="00273020">
      <w:pPr>
        <w:ind w:firstLineChars="0" w:firstLine="0"/>
      </w:pPr>
      <w:r>
        <w:rPr>
          <w:noProof/>
        </w:rPr>
        <mc:AlternateContent>
          <mc:Choice Requires="wps">
            <w:drawing>
              <wp:inline distT="0" distB="0" distL="0" distR="0" wp14:anchorId="1207D590" wp14:editId="5D7FBB3B">
                <wp:extent cx="5759450" cy="1188000"/>
                <wp:effectExtent l="0" t="0" r="12700" b="12700"/>
                <wp:docPr id="272" name="四角形: 角を丸くする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0" cy="1188000"/>
                        </a:xfrm>
                        <a:prstGeom prst="roundRect">
                          <a:avLst>
                            <a:gd name="adj" fmla="val 4648"/>
                          </a:avLst>
                        </a:prstGeom>
                        <a:solidFill>
                          <a:srgbClr val="FFFFCC"/>
                        </a:solidFill>
                        <a:ln w="12700" cap="flat" cmpd="sng" algn="ctr">
                          <a:solidFill>
                            <a:sysClr val="windowText" lastClr="000000"/>
                          </a:solidFill>
                          <a:prstDash val="solid"/>
                          <a:miter lim="800000"/>
                        </a:ln>
                        <a:effectLst/>
                      </wps:spPr>
                      <wps:txbx>
                        <w:txbxContent>
                          <w:p w14:paraId="36490225" w14:textId="77777777" w:rsidR="00307D44" w:rsidRPr="001E407E" w:rsidRDefault="00307D44" w:rsidP="008C0C80">
                            <w:pPr>
                              <w:spacing w:line="260" w:lineRule="exact"/>
                              <w:ind w:firstLineChars="0" w:firstLine="0"/>
                              <w:rPr>
                                <w:rFonts w:ascii="ＭＳ Ｐゴシック" w:eastAsia="ＭＳ Ｐゴシック" w:hAnsi="ＭＳ Ｐゴシック"/>
                                <w:color w:val="000000" w:themeColor="text1"/>
                              </w:rPr>
                            </w:pPr>
                            <w:r w:rsidRPr="001E407E">
                              <w:rPr>
                                <w:rFonts w:ascii="ＭＳ Ｐゴシック" w:eastAsia="ＭＳ Ｐゴシック" w:hAnsi="ＭＳ Ｐゴシック" w:hint="eastAsia"/>
                                <w:color w:val="000000" w:themeColor="text1"/>
                              </w:rPr>
                              <w:t>【トンネル区間の縦断線形のポイント】</w:t>
                            </w:r>
                          </w:p>
                          <w:p w14:paraId="29E41C82" w14:textId="767C9C20" w:rsidR="00307D44" w:rsidRPr="001E407E" w:rsidRDefault="00307D44" w:rsidP="008C0C80">
                            <w:pPr>
                              <w:pStyle w:val="af4"/>
                              <w:numPr>
                                <w:ilvl w:val="0"/>
                                <w:numId w:val="24"/>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縦断勾配は、</w:t>
                            </w:r>
                            <w:r>
                              <w:rPr>
                                <w:rFonts w:eastAsia="ＭＳ Ｐ明朝" w:cs="Times New Roman" w:hint="eastAsia"/>
                                <w:sz w:val="21"/>
                                <w:szCs w:val="21"/>
                              </w:rPr>
                              <w:t>施工中及び供用時の排水</w:t>
                            </w:r>
                            <w:r w:rsidRPr="001E407E">
                              <w:rPr>
                                <w:rFonts w:eastAsia="ＭＳ Ｐ明朝" w:cs="Times New Roman"/>
                                <w:sz w:val="21"/>
                                <w:szCs w:val="21"/>
                              </w:rPr>
                              <w:t>を妨げない</w:t>
                            </w:r>
                            <w:r>
                              <w:rPr>
                                <w:rFonts w:eastAsia="ＭＳ Ｐ明朝" w:cs="Times New Roman" w:hint="eastAsia"/>
                                <w:sz w:val="21"/>
                                <w:szCs w:val="21"/>
                              </w:rPr>
                              <w:t>ように</w:t>
                            </w:r>
                            <w:r w:rsidRPr="001E407E">
                              <w:rPr>
                                <w:rFonts w:eastAsia="ＭＳ Ｐ明朝" w:cs="Times New Roman"/>
                                <w:sz w:val="21"/>
                                <w:szCs w:val="21"/>
                              </w:rPr>
                              <w:t>最低勾配</w:t>
                            </w:r>
                            <w:r>
                              <w:rPr>
                                <w:rFonts w:eastAsia="ＭＳ Ｐ明朝" w:cs="Times New Roman" w:hint="eastAsia"/>
                                <w:sz w:val="21"/>
                                <w:szCs w:val="21"/>
                              </w:rPr>
                              <w:t>を</w:t>
                            </w:r>
                            <w:r w:rsidRPr="001E407E">
                              <w:rPr>
                                <w:rFonts w:eastAsia="ＭＳ Ｐ明朝" w:cs="Times New Roman"/>
                                <w:sz w:val="21"/>
                                <w:szCs w:val="21"/>
                              </w:rPr>
                              <w:t>0.3%</w:t>
                            </w:r>
                            <w:r w:rsidRPr="001E407E">
                              <w:rPr>
                                <w:rFonts w:eastAsia="ＭＳ Ｐ明朝" w:cs="Times New Roman"/>
                                <w:sz w:val="21"/>
                                <w:szCs w:val="21"/>
                              </w:rPr>
                              <w:t>、走行車両の排気ガスを極力少なくし、機械換気への負荷を低減する観点から最急勾配</w:t>
                            </w:r>
                            <w:r>
                              <w:rPr>
                                <w:rFonts w:eastAsia="ＭＳ Ｐ明朝" w:cs="Times New Roman" w:hint="eastAsia"/>
                                <w:sz w:val="21"/>
                                <w:szCs w:val="21"/>
                              </w:rPr>
                              <w:t>を</w:t>
                            </w:r>
                            <w:r w:rsidRPr="001E407E">
                              <w:rPr>
                                <w:rFonts w:eastAsia="ＭＳ Ｐ明朝" w:cs="Times New Roman"/>
                                <w:sz w:val="21"/>
                                <w:szCs w:val="21"/>
                              </w:rPr>
                              <w:t>3.0%</w:t>
                            </w:r>
                            <w:r w:rsidRPr="001E407E">
                              <w:rPr>
                                <w:rFonts w:eastAsia="ＭＳ Ｐ明朝" w:cs="Times New Roman"/>
                                <w:sz w:val="21"/>
                                <w:szCs w:val="21"/>
                              </w:rPr>
                              <w:t>とする。</w:t>
                            </w:r>
                          </w:p>
                          <w:p w14:paraId="2F26839D" w14:textId="257E6DF0" w:rsidR="00307D44" w:rsidRPr="001E407E" w:rsidRDefault="00307D44" w:rsidP="008C0C80">
                            <w:pPr>
                              <w:pStyle w:val="af4"/>
                              <w:numPr>
                                <w:ilvl w:val="0"/>
                                <w:numId w:val="24"/>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縦断線形は、施工時</w:t>
                            </w:r>
                            <w:r>
                              <w:rPr>
                                <w:rFonts w:eastAsia="ＭＳ Ｐ明朝" w:cs="Times New Roman" w:hint="eastAsia"/>
                                <w:sz w:val="21"/>
                                <w:szCs w:val="21"/>
                              </w:rPr>
                              <w:t>及び</w:t>
                            </w:r>
                            <w:r w:rsidRPr="001E407E">
                              <w:rPr>
                                <w:rFonts w:eastAsia="ＭＳ Ｐ明朝" w:cs="Times New Roman"/>
                                <w:sz w:val="21"/>
                                <w:szCs w:val="21"/>
                              </w:rPr>
                              <w:t>供用時の排水を考慮し、坑口から坑口への片勾配か、トンネル間に設けたクレストから両坑口への拝み勾配のどちらかとする。</w:t>
                            </w:r>
                          </w:p>
                          <w:p w14:paraId="7393F673" w14:textId="7E4C62D4" w:rsidR="00307D44" w:rsidRPr="001E407E" w:rsidRDefault="00307D44" w:rsidP="008C0C80">
                            <w:pPr>
                              <w:pStyle w:val="af4"/>
                              <w:numPr>
                                <w:ilvl w:val="0"/>
                                <w:numId w:val="24"/>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縦断線形は地表への影響と施工時の切羽崩壊等のリスクを低減するため、</w:t>
                            </w:r>
                            <w:r w:rsidRPr="001E407E">
                              <w:rPr>
                                <w:rFonts w:eastAsia="ＭＳ Ｐ明朝" w:cs="Times New Roman"/>
                                <w:sz w:val="21"/>
                                <w:szCs w:val="21"/>
                              </w:rPr>
                              <w:t>1.5D</w:t>
                            </w:r>
                            <w:r w:rsidRPr="001E407E">
                              <w:rPr>
                                <w:rFonts w:eastAsia="ＭＳ Ｐ明朝" w:cs="Times New Roman"/>
                                <w:sz w:val="21"/>
                                <w:szCs w:val="21"/>
                              </w:rPr>
                              <w:t>（</w:t>
                            </w:r>
                            <w:r w:rsidRPr="001E407E">
                              <w:rPr>
                                <w:rFonts w:eastAsia="ＭＳ Ｐ明朝" w:cs="Times New Roman"/>
                                <w:sz w:val="21"/>
                                <w:szCs w:val="21"/>
                              </w:rPr>
                              <w:t>D=</w:t>
                            </w:r>
                            <w:r w:rsidRPr="001E407E">
                              <w:rPr>
                                <w:rFonts w:eastAsia="ＭＳ Ｐ明朝" w:cs="Times New Roman"/>
                                <w:sz w:val="21"/>
                                <w:szCs w:val="21"/>
                              </w:rPr>
                              <w:t>トンネル外径）以下の低土被り区間が連続しない計画とする。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1207D590" id="四角形: 角を丸くする 272" o:spid="_x0000_s1035" style="width:453.5pt;height:93.55pt;visibility:visible;mso-wrap-style:square;mso-left-percent:-10001;mso-top-percent:-10001;mso-position-horizontal:absolute;mso-position-horizontal-relative:char;mso-position-vertical:absolute;mso-position-vertical-relative:line;mso-left-percent:-10001;mso-top-percent:-10001;v-text-anchor:middle" arcsize="30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" fillcolor="#ffc" strokecolor="windowText" strokeweight="1pt">
                <v:stroke joinstyle="miter"/>
                <v:textbox inset="0,0,0,0">
                  <w:txbxContent>
                    <w:p w14:paraId="36490225" w14:textId="77777777" w:rsidR="00307D44" w:rsidRPr="001E407E" w:rsidRDefault="00307D44" w:rsidP="008C0C80">
                      <w:pPr>
                        <w:spacing w:line="260" w:lineRule="exact"/>
                        <w:ind w:firstLineChars="0" w:firstLine="0"/>
                        <w:rPr>
                          <w:rFonts w:ascii="ＭＳ Ｐゴシック" w:eastAsia="ＭＳ Ｐゴシック" w:hAnsi="ＭＳ Ｐゴシック"/>
                          <w:color w:val="000000" w:themeColor="text1"/>
                        </w:rPr>
                      </w:pPr>
                      <w:r w:rsidRPr="001E407E">
                        <w:rPr>
                          <w:rFonts w:ascii="ＭＳ Ｐゴシック" w:eastAsia="ＭＳ Ｐゴシック" w:hAnsi="ＭＳ Ｐゴシック" w:hint="eastAsia"/>
                          <w:color w:val="000000" w:themeColor="text1"/>
                        </w:rPr>
                        <w:t>【トンネル区間の縦断線形のポイント】</w:t>
                      </w:r>
                    </w:p>
                    <w:p w14:paraId="29E41C82" w14:textId="767C9C20" w:rsidR="00307D44" w:rsidRPr="001E407E" w:rsidRDefault="00307D44" w:rsidP="008C0C80">
                      <w:pPr>
                        <w:pStyle w:val="af4"/>
                        <w:numPr>
                          <w:ilvl w:val="0"/>
                          <w:numId w:val="24"/>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縦断勾配は、</w:t>
                      </w:r>
                      <w:r>
                        <w:rPr>
                          <w:rFonts w:eastAsia="ＭＳ Ｐ明朝" w:cs="Times New Roman" w:hint="eastAsia"/>
                          <w:sz w:val="21"/>
                          <w:szCs w:val="21"/>
                        </w:rPr>
                        <w:t>施工中及び供用時の排水</w:t>
                      </w:r>
                      <w:r w:rsidRPr="001E407E">
                        <w:rPr>
                          <w:rFonts w:eastAsia="ＭＳ Ｐ明朝" w:cs="Times New Roman"/>
                          <w:sz w:val="21"/>
                          <w:szCs w:val="21"/>
                        </w:rPr>
                        <w:t>を妨げない</w:t>
                      </w:r>
                      <w:r>
                        <w:rPr>
                          <w:rFonts w:eastAsia="ＭＳ Ｐ明朝" w:cs="Times New Roman" w:hint="eastAsia"/>
                          <w:sz w:val="21"/>
                          <w:szCs w:val="21"/>
                        </w:rPr>
                        <w:t>ように</w:t>
                      </w:r>
                      <w:r w:rsidRPr="001E407E">
                        <w:rPr>
                          <w:rFonts w:eastAsia="ＭＳ Ｐ明朝" w:cs="Times New Roman"/>
                          <w:sz w:val="21"/>
                          <w:szCs w:val="21"/>
                        </w:rPr>
                        <w:t>最低勾配</w:t>
                      </w:r>
                      <w:r>
                        <w:rPr>
                          <w:rFonts w:eastAsia="ＭＳ Ｐ明朝" w:cs="Times New Roman" w:hint="eastAsia"/>
                          <w:sz w:val="21"/>
                          <w:szCs w:val="21"/>
                        </w:rPr>
                        <w:t>を</w:t>
                      </w:r>
                      <w:r w:rsidRPr="001E407E">
                        <w:rPr>
                          <w:rFonts w:eastAsia="ＭＳ Ｐ明朝" w:cs="Times New Roman"/>
                          <w:sz w:val="21"/>
                          <w:szCs w:val="21"/>
                        </w:rPr>
                        <w:t>0.3%</w:t>
                      </w:r>
                      <w:r w:rsidRPr="001E407E">
                        <w:rPr>
                          <w:rFonts w:eastAsia="ＭＳ Ｐ明朝" w:cs="Times New Roman"/>
                          <w:sz w:val="21"/>
                          <w:szCs w:val="21"/>
                        </w:rPr>
                        <w:t>、走行車両の排気ガスを極力少なくし、機械換気への負荷を低減する観点から最急勾配</w:t>
                      </w:r>
                      <w:r>
                        <w:rPr>
                          <w:rFonts w:eastAsia="ＭＳ Ｐ明朝" w:cs="Times New Roman" w:hint="eastAsia"/>
                          <w:sz w:val="21"/>
                          <w:szCs w:val="21"/>
                        </w:rPr>
                        <w:t>を</w:t>
                      </w:r>
                      <w:r w:rsidRPr="001E407E">
                        <w:rPr>
                          <w:rFonts w:eastAsia="ＭＳ Ｐ明朝" w:cs="Times New Roman"/>
                          <w:sz w:val="21"/>
                          <w:szCs w:val="21"/>
                        </w:rPr>
                        <w:t>3.0%</w:t>
                      </w:r>
                      <w:r w:rsidRPr="001E407E">
                        <w:rPr>
                          <w:rFonts w:eastAsia="ＭＳ Ｐ明朝" w:cs="Times New Roman"/>
                          <w:sz w:val="21"/>
                          <w:szCs w:val="21"/>
                        </w:rPr>
                        <w:t>とする。</w:t>
                      </w:r>
                    </w:p>
                    <w:p w14:paraId="2F26839D" w14:textId="257E6DF0" w:rsidR="00307D44" w:rsidRPr="001E407E" w:rsidRDefault="00307D44" w:rsidP="008C0C80">
                      <w:pPr>
                        <w:pStyle w:val="af4"/>
                        <w:numPr>
                          <w:ilvl w:val="0"/>
                          <w:numId w:val="24"/>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縦断線形は、施工時</w:t>
                      </w:r>
                      <w:r>
                        <w:rPr>
                          <w:rFonts w:eastAsia="ＭＳ Ｐ明朝" w:cs="Times New Roman" w:hint="eastAsia"/>
                          <w:sz w:val="21"/>
                          <w:szCs w:val="21"/>
                        </w:rPr>
                        <w:t>及び</w:t>
                      </w:r>
                      <w:r w:rsidRPr="001E407E">
                        <w:rPr>
                          <w:rFonts w:eastAsia="ＭＳ Ｐ明朝" w:cs="Times New Roman"/>
                          <w:sz w:val="21"/>
                          <w:szCs w:val="21"/>
                        </w:rPr>
                        <w:t>供用時の排水を考慮し、坑口から坑口への片勾配か、トンネル間に設けたクレストから両坑口への拝み勾配のどちらかとする。</w:t>
                      </w:r>
                    </w:p>
                    <w:p w14:paraId="7393F673" w14:textId="7E4C62D4" w:rsidR="00307D44" w:rsidRPr="001E407E" w:rsidRDefault="00307D44" w:rsidP="008C0C80">
                      <w:pPr>
                        <w:pStyle w:val="af4"/>
                        <w:numPr>
                          <w:ilvl w:val="0"/>
                          <w:numId w:val="24"/>
                        </w:numPr>
                        <w:spacing w:line="240" w:lineRule="exact"/>
                        <w:ind w:leftChars="100" w:left="495" w:hangingChars="150" w:hanging="297"/>
                        <w:rPr>
                          <w:rFonts w:eastAsia="ＭＳ Ｐ明朝" w:cs="Times New Roman"/>
                          <w:sz w:val="21"/>
                          <w:szCs w:val="21"/>
                        </w:rPr>
                      </w:pPr>
                      <w:r w:rsidRPr="001E407E">
                        <w:rPr>
                          <w:rFonts w:eastAsia="ＭＳ Ｐ明朝" w:cs="Times New Roman"/>
                          <w:sz w:val="21"/>
                          <w:szCs w:val="21"/>
                        </w:rPr>
                        <w:t>縦断線形は地表への影響と施工時の切羽崩壊等のリスクを低減するため、</w:t>
                      </w:r>
                      <w:r w:rsidRPr="001E407E">
                        <w:rPr>
                          <w:rFonts w:eastAsia="ＭＳ Ｐ明朝" w:cs="Times New Roman"/>
                          <w:sz w:val="21"/>
                          <w:szCs w:val="21"/>
                        </w:rPr>
                        <w:t>1.5D</w:t>
                      </w:r>
                      <w:r w:rsidRPr="001E407E">
                        <w:rPr>
                          <w:rFonts w:eastAsia="ＭＳ Ｐ明朝" w:cs="Times New Roman"/>
                          <w:sz w:val="21"/>
                          <w:szCs w:val="21"/>
                        </w:rPr>
                        <w:t>（</w:t>
                      </w:r>
                      <w:r w:rsidRPr="001E407E">
                        <w:rPr>
                          <w:rFonts w:eastAsia="ＭＳ Ｐ明朝" w:cs="Times New Roman"/>
                          <w:sz w:val="21"/>
                          <w:szCs w:val="21"/>
                        </w:rPr>
                        <w:t>D=</w:t>
                      </w:r>
                      <w:r w:rsidRPr="001E407E">
                        <w:rPr>
                          <w:rFonts w:eastAsia="ＭＳ Ｐ明朝" w:cs="Times New Roman"/>
                          <w:sz w:val="21"/>
                          <w:szCs w:val="21"/>
                        </w:rPr>
                        <w:t>トンネル外径）以下の低土被り区間が連続しない計画とする。</w:t>
                      </w:r>
                    </w:p>
                  </w:txbxContent>
                </v:textbox>
                <w10:anchorlock/>
              </v:roundrect>
            </w:pict>
          </mc:Fallback>
        </mc:AlternateContent>
      </w:r>
    </w:p>
    <w:p w14:paraId="1F861B55" w14:textId="44DF4AD3" w:rsidR="00066C00" w:rsidRDefault="00066C00" w:rsidP="005F1236">
      <w:pPr>
        <w:pStyle w:val="6"/>
        <w:ind w:leftChars="50" w:left="99"/>
      </w:pPr>
      <w:r>
        <w:rPr>
          <w:rFonts w:hint="eastAsia"/>
        </w:rPr>
        <w:t>道路</w:t>
      </w:r>
      <w:r w:rsidR="00FF4AE0">
        <w:rPr>
          <w:rFonts w:hint="eastAsia"/>
        </w:rPr>
        <w:t>の</w:t>
      </w:r>
      <w:r>
        <w:rPr>
          <w:rFonts w:hint="eastAsia"/>
        </w:rPr>
        <w:t>構造</w:t>
      </w:r>
      <w:r w:rsidR="00FF4AE0">
        <w:rPr>
          <w:rFonts w:hint="eastAsia"/>
        </w:rPr>
        <w:t>設計</w:t>
      </w:r>
    </w:p>
    <w:p w14:paraId="76D33E74" w14:textId="1BEDBA83" w:rsidR="00066C00" w:rsidRDefault="00585E18" w:rsidP="00837797">
      <w:pPr>
        <w:pStyle w:val="7"/>
      </w:pPr>
      <w:r>
        <w:rPr>
          <w:rFonts w:hint="eastAsia"/>
        </w:rPr>
        <w:t>舗装</w:t>
      </w:r>
      <w:r w:rsidR="00FF4AE0">
        <w:rPr>
          <w:rFonts w:hint="eastAsia"/>
        </w:rPr>
        <w:t>設計</w:t>
      </w:r>
    </w:p>
    <w:tbl>
      <w:tblPr>
        <w:tblStyle w:val="af1"/>
        <w:tblpPr w:leftFromText="142" w:rightFromText="142" w:vertAnchor="text" w:horzAnchor="margin" w:tblpXSpec="right" w:tblpY="375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tblGrid>
      <w:tr w:rsidR="009D2E6F" w14:paraId="6B0A0F3B" w14:textId="77777777" w:rsidTr="009D2E6F">
        <w:trPr>
          <w:trHeight w:val="844"/>
        </w:trPr>
        <w:tc>
          <w:tcPr>
            <w:tcW w:w="3906" w:type="dxa"/>
            <w:vAlign w:val="center"/>
          </w:tcPr>
          <w:p w14:paraId="44B3A607" w14:textId="0A18E412" w:rsidR="009D2E6F" w:rsidRDefault="009D2E6F" w:rsidP="009D2E6F">
            <w:pPr>
              <w:ind w:firstLineChars="0" w:firstLine="0"/>
              <w:jc w:val="center"/>
              <w:rPr>
                <w:rFonts w:hAnsi="Century" w:cs="Times New Roman"/>
                <w:kern w:val="0"/>
              </w:rPr>
            </w:pPr>
            <w:r>
              <w:rPr>
                <w:noProof/>
              </w:rPr>
              <w:drawing>
                <wp:inline distT="0" distB="0" distL="0" distR="0" wp14:anchorId="604763D0" wp14:editId="083EA11A">
                  <wp:extent cx="2200275" cy="1141281"/>
                  <wp:effectExtent l="0" t="0" r="0" b="1905"/>
                  <wp:docPr id="9445" name="図 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t="13550"/>
                          <a:stretch/>
                        </pic:blipFill>
                        <pic:spPr bwMode="auto">
                          <a:xfrm>
                            <a:off x="0" y="0"/>
                            <a:ext cx="2204610" cy="1143529"/>
                          </a:xfrm>
                          <a:prstGeom prst="rect">
                            <a:avLst/>
                          </a:prstGeom>
                          <a:noFill/>
                          <a:ln>
                            <a:noFill/>
                          </a:ln>
                          <a:extLst>
                            <a:ext uri="{53640926-AAD7-44D8-BBD7-CCE9431645EC}">
                              <a14:shadowObscured xmlns:a14="http://schemas.microsoft.com/office/drawing/2010/main"/>
                            </a:ext>
                          </a:extLst>
                        </pic:spPr>
                      </pic:pic>
                    </a:graphicData>
                  </a:graphic>
                </wp:inline>
              </w:drawing>
            </w:r>
          </w:p>
          <w:p w14:paraId="3AF52E9D" w14:textId="77777777" w:rsidR="009D2E6F" w:rsidRPr="005A34A3" w:rsidRDefault="009D2E6F" w:rsidP="009D2E6F">
            <w:pPr>
              <w:spacing w:line="200" w:lineRule="exact"/>
              <w:ind w:firstLineChars="0" w:firstLine="0"/>
              <w:jc w:val="center"/>
              <w:rPr>
                <w:rFonts w:ascii="ＭＳ Ｐゴシック" w:eastAsia="ＭＳ Ｐゴシック" w:hAnsi="ＭＳ Ｐゴシック" w:cs="Times New Roman"/>
                <w:kern w:val="0"/>
                <w:sz w:val="18"/>
                <w:szCs w:val="18"/>
              </w:rPr>
            </w:pPr>
            <w:r w:rsidRPr="005A34A3">
              <w:rPr>
                <w:rFonts w:ascii="ＭＳ Ｐゴシック" w:eastAsia="ＭＳ Ｐゴシック" w:hAnsi="ＭＳ Ｐゴシック" w:cs="Times New Roman" w:hint="eastAsia"/>
                <w:kern w:val="0"/>
                <w:sz w:val="18"/>
                <w:szCs w:val="18"/>
              </w:rPr>
              <w:t>桁をトンネルで制作して送り出しで架設する等、施工順序、地形条件等より橋梁形式を検討</w:t>
            </w:r>
          </w:p>
        </w:tc>
      </w:tr>
      <w:tr w:rsidR="009D2E6F" w14:paraId="54B5B1E6" w14:textId="77777777" w:rsidTr="009D2E6F">
        <w:tc>
          <w:tcPr>
            <w:tcW w:w="3906" w:type="dxa"/>
            <w:vAlign w:val="center"/>
          </w:tcPr>
          <w:p w14:paraId="7BF72E3C" w14:textId="77777777" w:rsidR="009D2E6F" w:rsidRDefault="009D2E6F" w:rsidP="009D2E6F">
            <w:pPr>
              <w:spacing w:line="200" w:lineRule="exact"/>
              <w:ind w:firstLineChars="0" w:firstLine="0"/>
              <w:rPr>
                <w:rFonts w:hAnsi="Century" w:cs="Times New Roman"/>
                <w:kern w:val="0"/>
              </w:rPr>
            </w:pPr>
            <w:bookmarkStart w:id="8" w:name="_Hlk16152437"/>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山岳部の橋梁架設</w:t>
            </w:r>
          </w:p>
        </w:tc>
      </w:tr>
      <w:tr w:rsidR="009D2E6F" w14:paraId="3AB22BCE" w14:textId="77777777" w:rsidTr="009D2E6F">
        <w:tc>
          <w:tcPr>
            <w:tcW w:w="3906" w:type="dxa"/>
            <w:vAlign w:val="center"/>
          </w:tcPr>
          <w:p w14:paraId="5976B95E" w14:textId="3EAF2785" w:rsidR="009D2E6F" w:rsidRPr="00B10256" w:rsidRDefault="009D2E6F" w:rsidP="009D2E6F">
            <w:pPr>
              <w:spacing w:line="260" w:lineRule="exact"/>
              <w:ind w:firstLineChars="0" w:firstLine="0"/>
              <w:jc w:val="center"/>
              <w:rPr>
                <w:rFonts w:ascii="ＭＳ Ｐゴシック" w:eastAsia="ＭＳ Ｐゴシック" w:hAnsi="ＭＳ Ｐゴシック" w:cs="Times New Roman"/>
                <w:kern w:val="0"/>
              </w:rPr>
            </w:pPr>
            <w:r w:rsidRPr="00B10256">
              <w:rPr>
                <w:rFonts w:ascii="ＭＳ Ｐゴシック" w:eastAsia="ＭＳ Ｐゴシック" w:hAnsi="ＭＳ Ｐゴシック" w:hint="eastAsia"/>
              </w:rPr>
              <w:t>写真</w:t>
            </w:r>
            <w:r w:rsidRPr="00B10256">
              <w:rPr>
                <w:rFonts w:ascii="ＭＳ Ｐゴシック" w:eastAsia="ＭＳ Ｐゴシック" w:hAnsi="ＭＳ Ｐゴシック"/>
              </w:rPr>
              <w:t xml:space="preserve"> </w:t>
            </w:r>
            <w:r w:rsidRPr="00B10256">
              <w:rPr>
                <w:rFonts w:ascii="ＭＳ Ｐゴシック" w:eastAsia="ＭＳ Ｐゴシック" w:hAnsi="ＭＳ Ｐゴシック"/>
              </w:rPr>
              <w:fldChar w:fldCharType="begin"/>
            </w:r>
            <w:r w:rsidRPr="00B10256">
              <w:rPr>
                <w:rFonts w:ascii="ＭＳ Ｐゴシック" w:eastAsia="ＭＳ Ｐゴシック" w:hAnsi="ＭＳ Ｐゴシック"/>
              </w:rPr>
              <w:instrText xml:space="preserve"> STYLEREF 2 \s </w:instrText>
            </w:r>
            <w:r w:rsidRPr="00B10256">
              <w:rPr>
                <w:rFonts w:ascii="ＭＳ Ｐゴシック" w:eastAsia="ＭＳ Ｐゴシック" w:hAnsi="ＭＳ Ｐゴシック"/>
              </w:rPr>
              <w:fldChar w:fldCharType="separate"/>
            </w:r>
            <w:r w:rsidR="002D075D">
              <w:rPr>
                <w:rFonts w:ascii="ＭＳ Ｐゴシック" w:eastAsia="ＭＳ Ｐゴシック" w:hAnsi="ＭＳ Ｐゴシック"/>
                <w:noProof/>
              </w:rPr>
              <w:t>2.2</w:t>
            </w:r>
            <w:r w:rsidRPr="00B10256">
              <w:rPr>
                <w:rFonts w:ascii="ＭＳ Ｐゴシック" w:eastAsia="ＭＳ Ｐゴシック" w:hAnsi="ＭＳ Ｐゴシック"/>
                <w:noProof/>
              </w:rPr>
              <w:fldChar w:fldCharType="end"/>
            </w:r>
            <w:r w:rsidRPr="00B10256">
              <w:rPr>
                <w:rFonts w:ascii="ＭＳ Ｐゴシック" w:eastAsia="ＭＳ Ｐゴシック" w:hAnsi="ＭＳ Ｐゴシック"/>
              </w:rPr>
              <w:t>-</w:t>
            </w:r>
            <w:r w:rsidRPr="00B10256">
              <w:rPr>
                <w:rFonts w:ascii="ＭＳ Ｐゴシック" w:eastAsia="ＭＳ Ｐゴシック" w:hAnsi="ＭＳ Ｐゴシック"/>
              </w:rPr>
              <w:fldChar w:fldCharType="begin"/>
            </w:r>
            <w:r w:rsidRPr="00B10256">
              <w:rPr>
                <w:rFonts w:ascii="ＭＳ Ｐゴシック" w:eastAsia="ＭＳ Ｐゴシック" w:hAnsi="ＭＳ Ｐゴシック"/>
              </w:rPr>
              <w:instrText xml:space="preserve"> SEQ </w:instrText>
            </w:r>
            <w:r w:rsidRPr="00B10256">
              <w:rPr>
                <w:rFonts w:ascii="ＭＳ Ｐゴシック" w:eastAsia="ＭＳ Ｐゴシック" w:hAnsi="ＭＳ Ｐゴシック" w:hint="eastAsia"/>
              </w:rPr>
              <w:instrText>写真</w:instrText>
            </w:r>
            <w:r w:rsidRPr="00B10256">
              <w:rPr>
                <w:rFonts w:ascii="ＭＳ Ｐゴシック" w:eastAsia="ＭＳ Ｐゴシック" w:hAnsi="ＭＳ Ｐゴシック"/>
              </w:rPr>
              <w:instrText xml:space="preserve">図 \* ARABIC \s 2 </w:instrText>
            </w:r>
            <w:r w:rsidRPr="00B10256">
              <w:rPr>
                <w:rFonts w:ascii="ＭＳ Ｐゴシック" w:eastAsia="ＭＳ Ｐゴシック" w:hAnsi="ＭＳ Ｐゴシック"/>
              </w:rPr>
              <w:fldChar w:fldCharType="separate"/>
            </w:r>
            <w:r w:rsidR="002D075D">
              <w:rPr>
                <w:rFonts w:ascii="ＭＳ Ｐゴシック" w:eastAsia="ＭＳ Ｐゴシック" w:hAnsi="ＭＳ Ｐゴシック"/>
                <w:noProof/>
              </w:rPr>
              <w:t>1</w:t>
            </w:r>
            <w:r w:rsidRPr="00B10256">
              <w:rPr>
                <w:rFonts w:ascii="ＭＳ Ｐゴシック" w:eastAsia="ＭＳ Ｐゴシック" w:hAnsi="ＭＳ Ｐゴシック"/>
                <w:noProof/>
              </w:rPr>
              <w:fldChar w:fldCharType="end"/>
            </w:r>
            <w:r w:rsidRPr="00B10256">
              <w:rPr>
                <w:rFonts w:ascii="ＭＳ Ｐゴシック" w:eastAsia="ＭＳ Ｐゴシック" w:hAnsi="ＭＳ Ｐゴシック" w:hint="eastAsia"/>
                <w:noProof/>
              </w:rPr>
              <w:t xml:space="preserve">　</w:t>
            </w:r>
            <w:r>
              <w:rPr>
                <w:rFonts w:ascii="ＭＳ Ｐゴシック" w:eastAsia="ＭＳ Ｐゴシック" w:hAnsi="ＭＳ Ｐゴシック" w:hint="eastAsia"/>
                <w:noProof/>
              </w:rPr>
              <w:t>トンネル近傍での架設</w:t>
            </w:r>
          </w:p>
        </w:tc>
      </w:tr>
    </w:tbl>
    <w:bookmarkEnd w:id="8"/>
    <w:p w14:paraId="5769F3BE" w14:textId="66216FA5" w:rsidR="004E2D04" w:rsidRPr="00EA4042" w:rsidRDefault="009D2E6F">
      <w:pPr>
        <w:ind w:firstLine="198"/>
        <w:rPr>
          <w:rFonts w:cs="Times New Roman"/>
          <w:kern w:val="0"/>
        </w:rPr>
      </w:pPr>
      <w:r w:rsidRPr="00EA4042">
        <w:rPr>
          <w:rFonts w:hint="eastAsia"/>
          <w:noProof/>
        </w:rPr>
        <mc:AlternateContent>
          <mc:Choice Requires="wpg">
            <w:drawing>
              <wp:anchor distT="0" distB="0" distL="114300" distR="114300" simplePos="0" relativeHeight="251715584" behindDoc="1" locked="0" layoutInCell="1" allowOverlap="1" wp14:anchorId="6B5DCB6A" wp14:editId="65B70DAD">
                <wp:simplePos x="0" y="0"/>
                <wp:positionH relativeFrom="margin">
                  <wp:posOffset>2130425</wp:posOffset>
                </wp:positionH>
                <wp:positionV relativeFrom="paragraph">
                  <wp:posOffset>118745</wp:posOffset>
                </wp:positionV>
                <wp:extent cx="3752850" cy="2165350"/>
                <wp:effectExtent l="0" t="0" r="0" b="6350"/>
                <wp:wrapTight wrapText="bothSides">
                  <wp:wrapPolygon edited="0">
                    <wp:start x="13267" y="0"/>
                    <wp:lineTo x="439" y="0"/>
                    <wp:lineTo x="329" y="1330"/>
                    <wp:lineTo x="987" y="3040"/>
                    <wp:lineTo x="548" y="5131"/>
                    <wp:lineTo x="439" y="5891"/>
                    <wp:lineTo x="987" y="9121"/>
                    <wp:lineTo x="548" y="10072"/>
                    <wp:lineTo x="548" y="11972"/>
                    <wp:lineTo x="987" y="12162"/>
                    <wp:lineTo x="548" y="14062"/>
                    <wp:lineTo x="219" y="21473"/>
                    <wp:lineTo x="20723" y="21473"/>
                    <wp:lineTo x="20942" y="19003"/>
                    <wp:lineTo x="20065" y="18813"/>
                    <wp:lineTo x="19626" y="17673"/>
                    <wp:lineTo x="19955" y="15962"/>
                    <wp:lineTo x="14692" y="15202"/>
                    <wp:lineTo x="19297" y="14632"/>
                    <wp:lineTo x="20832" y="13872"/>
                    <wp:lineTo x="20175" y="12162"/>
                    <wp:lineTo x="20394" y="9501"/>
                    <wp:lineTo x="21490" y="8931"/>
                    <wp:lineTo x="21490" y="950"/>
                    <wp:lineTo x="14473" y="0"/>
                    <wp:lineTo x="13267" y="0"/>
                  </wp:wrapPolygon>
                </wp:wrapTight>
                <wp:docPr id="9367" name="グループ化 9367"/>
                <wp:cNvGraphicFramePr/>
                <a:graphic xmlns:a="http://schemas.openxmlformats.org/drawingml/2006/main">
                  <a:graphicData uri="http://schemas.microsoft.com/office/word/2010/wordprocessingGroup">
                    <wpg:wgp>
                      <wpg:cNvGrpSpPr/>
                      <wpg:grpSpPr>
                        <a:xfrm>
                          <a:off x="0" y="0"/>
                          <a:ext cx="3752850" cy="2165350"/>
                          <a:chOff x="85090" y="0"/>
                          <a:chExt cx="3752850" cy="2165350"/>
                        </a:xfrm>
                      </wpg:grpSpPr>
                      <wpg:grpSp>
                        <wpg:cNvPr id="9260" name="グループ化 9260"/>
                        <wpg:cNvGrpSpPr>
                          <a:grpSpLocks/>
                        </wpg:cNvGrpSpPr>
                        <wpg:grpSpPr bwMode="auto">
                          <a:xfrm>
                            <a:off x="85090" y="0"/>
                            <a:ext cx="3752850" cy="2165350"/>
                            <a:chOff x="4646" y="9441"/>
                            <a:chExt cx="5910" cy="3410"/>
                          </a:xfrm>
                        </wpg:grpSpPr>
                        <wps:wsp>
                          <wps:cNvPr id="9262" name="Text Box 39"/>
                          <wps:cNvSpPr txBox="1">
                            <a:spLocks noChangeArrowheads="1"/>
                          </wps:cNvSpPr>
                          <wps:spPr bwMode="auto">
                            <a:xfrm>
                              <a:off x="4646" y="12433"/>
                              <a:ext cx="5745"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5BE1D" w14:textId="2C7A1081" w:rsidR="00307D44" w:rsidRPr="00FD20A9" w:rsidRDefault="00307D44" w:rsidP="00C9261E">
                                <w:pPr>
                                  <w:pStyle w:val="af2"/>
                                  <w:ind w:firstLine="198"/>
                                  <w:rPr>
                                    <w:rFonts w:ascii="ＭＳ ゴシック" w:eastAsia="ＭＳ ゴシック" w:hAnsi="ＭＳ ゴシック"/>
                                  </w:rPr>
                                </w:pPr>
                                <w:r w:rsidRPr="00562C7F">
                                  <w:t xml:space="preserve">図 </w:t>
                                </w:r>
                                <w:fldSimple w:instr=" STYLEREF 2 \s ">
                                  <w:r w:rsidR="002D075D">
                                    <w:rPr>
                                      <w:noProof/>
                                    </w:rPr>
                                    <w:t>2.2</w:t>
                                  </w:r>
                                </w:fldSimple>
                                <w:r w:rsidRPr="00562C7F">
                                  <w:t>-</w:t>
                                </w:r>
                                <w:fldSimple w:instr=" SEQ 図 \* ARABIC \s 2 ">
                                  <w:r w:rsidR="002D075D">
                                    <w:rPr>
                                      <w:noProof/>
                                    </w:rPr>
                                    <w:t>6</w:t>
                                  </w:r>
                                </w:fldSimple>
                                <w:r w:rsidRPr="008450AF">
                                  <w:rPr>
                                    <w:rFonts w:hint="eastAsia"/>
                                    <w:noProof/>
                                    <w:color w:val="FF0000"/>
                                  </w:rPr>
                                  <w:t xml:space="preserve">　</w:t>
                                </w:r>
                                <w:r w:rsidRPr="00FD20A9">
                                  <w:rPr>
                                    <w:rFonts w:ascii="ＭＳ ゴシック" w:eastAsia="ＭＳ ゴシック" w:hAnsi="ＭＳ ゴシック" w:hint="eastAsia"/>
                                  </w:rPr>
                                  <w:t>橋梁計画</w:t>
                                </w:r>
                                <w:r>
                                  <w:rPr>
                                    <w:rFonts w:ascii="ＭＳ ゴシック" w:eastAsia="ＭＳ ゴシック" w:hAnsi="ＭＳ ゴシック" w:hint="eastAsia"/>
                                  </w:rPr>
                                  <w:t>・設計</w:t>
                                </w:r>
                                <w:r w:rsidRPr="00FD20A9">
                                  <w:rPr>
                                    <w:rFonts w:ascii="ＭＳ ゴシック" w:eastAsia="ＭＳ ゴシック" w:hAnsi="ＭＳ ゴシック" w:hint="eastAsia"/>
                                  </w:rPr>
                                  <w:t>フロー</w:t>
                                </w:r>
                              </w:p>
                            </w:txbxContent>
                          </wps:txbx>
                          <wps:bodyPr rot="0" vert="horz" wrap="square" lIns="74295" tIns="8890" rIns="74295" bIns="8890" anchor="t" anchorCtr="0" upright="1">
                            <a:spAutoFit/>
                          </wps:bodyPr>
                        </wps:wsp>
                        <wps:wsp>
                          <wps:cNvPr id="9263" name="AutoShape 40"/>
                          <wps:cNvSpPr>
                            <a:spLocks noChangeArrowheads="1"/>
                          </wps:cNvSpPr>
                          <wps:spPr bwMode="auto">
                            <a:xfrm>
                              <a:off x="4811" y="10253"/>
                              <a:ext cx="1800" cy="280"/>
                            </a:xfrm>
                            <a:prstGeom prst="homePlate">
                              <a:avLst>
                                <a:gd name="adj" fmla="val 160714"/>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B4B69"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w:t>
                                </w:r>
                                <w:r w:rsidRPr="001504EF">
                                  <w:rPr>
                                    <w:rFonts w:ascii="ＭＳ Ｐゴシック" w:eastAsia="ＭＳ Ｐゴシック" w:hAnsi="ＭＳ Ｐゴシック" w:hint="eastAsia"/>
                                    <w:sz w:val="20"/>
                                    <w:szCs w:val="20"/>
                                  </w:rPr>
                                  <w:t>.諸条件の整理</w:t>
                                </w:r>
                              </w:p>
                            </w:txbxContent>
                          </wps:txbx>
                          <wps:bodyPr rot="0" vert="horz" wrap="square" lIns="63500" tIns="10160" rIns="63500" bIns="10160" anchor="t" anchorCtr="0" upright="1">
                            <a:noAutofit/>
                          </wps:bodyPr>
                        </wps:wsp>
                        <wps:wsp>
                          <wps:cNvPr id="9264" name="AutoShape 41"/>
                          <wps:cNvSpPr>
                            <a:spLocks noChangeArrowheads="1"/>
                          </wps:cNvSpPr>
                          <wps:spPr bwMode="auto">
                            <a:xfrm>
                              <a:off x="4811" y="11045"/>
                              <a:ext cx="2520" cy="280"/>
                            </a:xfrm>
                            <a:prstGeom prst="homePlate">
                              <a:avLst>
                                <a:gd name="adj" fmla="val 161875"/>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38ABC5"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3</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架橋位置・橋長の決定</w:t>
                                </w:r>
                              </w:p>
                            </w:txbxContent>
                          </wps:txbx>
                          <wps:bodyPr rot="0" vert="horz" wrap="square" lIns="63500" tIns="10160" rIns="63500" bIns="10160" anchor="t" anchorCtr="0" upright="1">
                            <a:noAutofit/>
                          </wps:bodyPr>
                        </wps:wsp>
                        <wps:wsp>
                          <wps:cNvPr id="9265" name="AutoShape 42"/>
                          <wps:cNvSpPr>
                            <a:spLocks noChangeArrowheads="1"/>
                          </wps:cNvSpPr>
                          <wps:spPr bwMode="auto">
                            <a:xfrm>
                              <a:off x="4811" y="11661"/>
                              <a:ext cx="2046" cy="280"/>
                            </a:xfrm>
                            <a:prstGeom prst="homePlate">
                              <a:avLst>
                                <a:gd name="adj" fmla="val 163565"/>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22A05A"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4</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支間割案の抽出</w:t>
                                </w:r>
                              </w:p>
                            </w:txbxContent>
                          </wps:txbx>
                          <wps:bodyPr rot="0" vert="horz" wrap="square" lIns="63500" tIns="10160" rIns="63500" bIns="10160" anchor="t" anchorCtr="0" upright="1">
                            <a:noAutofit/>
                          </wps:bodyPr>
                        </wps:wsp>
                        <wps:wsp>
                          <wps:cNvPr id="9266" name="Text Box 43"/>
                          <wps:cNvSpPr txBox="1">
                            <a:spLocks noChangeArrowheads="1"/>
                          </wps:cNvSpPr>
                          <wps:spPr bwMode="auto">
                            <a:xfrm>
                              <a:off x="5072" y="10557"/>
                              <a:ext cx="3234" cy="448"/>
                            </a:xfrm>
                            <a:prstGeom prst="rect">
                              <a:avLst/>
                            </a:prstGeom>
                            <a:solidFill>
                              <a:srgbClr val="EAF1DD"/>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F6E52DE"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①設計基準の合意②道路条件確認（建築限界、幅員等）③地形</w:t>
                                </w:r>
                                <w:r>
                                  <w:rPr>
                                    <w:rFonts w:cs="Times New Roman" w:hint="eastAsia"/>
                                    <w:sz w:val="18"/>
                                    <w:szCs w:val="18"/>
                                  </w:rPr>
                                  <w:t>/</w:t>
                                </w:r>
                                <w:r w:rsidRPr="00A63580">
                                  <w:rPr>
                                    <w:rFonts w:cs="Times New Roman" w:hint="eastAsia"/>
                                    <w:sz w:val="18"/>
                                    <w:szCs w:val="18"/>
                                  </w:rPr>
                                  <w:t>地盤条件確認</w:t>
                                </w:r>
                                <w:r>
                                  <w:rPr>
                                    <w:rFonts w:cs="Times New Roman" w:hint="eastAsia"/>
                                    <w:sz w:val="18"/>
                                    <w:szCs w:val="18"/>
                                  </w:rPr>
                                  <w:t>④河川</w:t>
                                </w:r>
                              </w:p>
                            </w:txbxContent>
                          </wps:txbx>
                          <wps:bodyPr rot="0" vert="horz" wrap="square" lIns="6350" tIns="2540" rIns="6350" bIns="2540" anchor="t" anchorCtr="0" upright="1">
                            <a:spAutoFit/>
                          </wps:bodyPr>
                        </wps:wsp>
                        <wps:wsp>
                          <wps:cNvPr id="9267" name="AutoShape 44"/>
                          <wps:cNvCnPr>
                            <a:cxnSpLocks noChangeShapeType="1"/>
                          </wps:cNvCnPr>
                          <wps:spPr bwMode="auto">
                            <a:xfrm rot="16200000" flipH="1">
                              <a:off x="4729" y="10789"/>
                              <a:ext cx="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68" name="Text Box 45"/>
                          <wps:cNvSpPr txBox="1">
                            <a:spLocks noChangeArrowheads="1"/>
                          </wps:cNvSpPr>
                          <wps:spPr bwMode="auto">
                            <a:xfrm>
                              <a:off x="5088" y="11385"/>
                              <a:ext cx="2770" cy="228"/>
                            </a:xfrm>
                            <a:prstGeom prst="rect">
                              <a:avLst/>
                            </a:prstGeom>
                            <a:solidFill>
                              <a:srgbClr val="EAF1DD"/>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66DF501"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考慮事項⇒橋台位置、施工性、走行性</w:t>
                                </w:r>
                              </w:p>
                            </w:txbxContent>
                          </wps:txbx>
                          <wps:bodyPr rot="0" vert="horz" wrap="none" lIns="6350" tIns="2540" rIns="6350" bIns="2540" anchor="t" anchorCtr="0" upright="1">
                            <a:spAutoFit/>
                          </wps:bodyPr>
                        </wps:wsp>
                        <wps:wsp>
                          <wps:cNvPr id="9269" name="AutoShape 46"/>
                          <wps:cNvCnPr>
                            <a:cxnSpLocks noChangeShapeType="1"/>
                          </wps:cNvCnPr>
                          <wps:spPr bwMode="auto">
                            <a:xfrm rot="16200000" flipH="1">
                              <a:off x="4804" y="11501"/>
                              <a:ext cx="3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70" name="AutoShape 47"/>
                          <wps:cNvSpPr>
                            <a:spLocks noChangeArrowheads="1"/>
                          </wps:cNvSpPr>
                          <wps:spPr bwMode="auto">
                            <a:xfrm>
                              <a:off x="4806" y="9473"/>
                              <a:ext cx="2160" cy="272"/>
                            </a:xfrm>
                            <a:prstGeom prst="homePlate">
                              <a:avLst>
                                <a:gd name="adj" fmla="val 148897"/>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5CDF7C"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sidRPr="001504EF">
                                  <w:rPr>
                                    <w:rFonts w:ascii="ＭＳ Ｐゴシック" w:eastAsia="ＭＳ Ｐゴシック" w:hAnsi="ＭＳ Ｐゴシック" w:hint="eastAsia"/>
                                    <w:sz w:val="20"/>
                                    <w:szCs w:val="20"/>
                                  </w:rPr>
                                  <w:t>1.</w:t>
                                </w:r>
                                <w:r>
                                  <w:rPr>
                                    <w:rFonts w:ascii="ＭＳ Ｐゴシック" w:eastAsia="ＭＳ Ｐゴシック" w:hAnsi="ＭＳ Ｐゴシック" w:hint="eastAsia"/>
                                    <w:sz w:val="20"/>
                                    <w:szCs w:val="20"/>
                                  </w:rPr>
                                  <w:t>橋梁事情の整理</w:t>
                                </w:r>
                              </w:p>
                            </w:txbxContent>
                          </wps:txbx>
                          <wps:bodyPr rot="0" vert="horz" wrap="square" lIns="63500" tIns="10160" rIns="63500" bIns="10160" anchor="t" anchorCtr="0" upright="1">
                            <a:noAutofit/>
                          </wps:bodyPr>
                        </wps:wsp>
                        <wps:wsp>
                          <wps:cNvPr id="9271" name="AutoShape 48"/>
                          <wps:cNvCnPr>
                            <a:cxnSpLocks noChangeShapeType="1"/>
                          </wps:cNvCnPr>
                          <wps:spPr bwMode="auto">
                            <a:xfrm rot="16200000" flipH="1">
                              <a:off x="4723" y="10000"/>
                              <a:ext cx="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72" name="Text Box 49"/>
                          <wps:cNvSpPr txBox="1">
                            <a:spLocks noChangeArrowheads="1"/>
                          </wps:cNvSpPr>
                          <wps:spPr bwMode="auto">
                            <a:xfrm>
                              <a:off x="5088" y="11985"/>
                              <a:ext cx="2989" cy="228"/>
                            </a:xfrm>
                            <a:prstGeom prst="rect">
                              <a:avLst/>
                            </a:prstGeom>
                            <a:solidFill>
                              <a:srgbClr val="EAF1DD"/>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CF673C2"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考慮事項⇒</w:t>
                                </w:r>
                                <w:r>
                                  <w:rPr>
                                    <w:rFonts w:cs="Times New Roman" w:hint="eastAsia"/>
                                    <w:sz w:val="18"/>
                                    <w:szCs w:val="18"/>
                                  </w:rPr>
                                  <w:t>流量、地形（橋脚設置の可否）</w:t>
                                </w:r>
                              </w:p>
                            </w:txbxContent>
                          </wps:txbx>
                          <wps:bodyPr rot="0" vert="horz" wrap="none" lIns="6350" tIns="2540" rIns="6350" bIns="2540" anchor="t" anchorCtr="0" upright="1">
                            <a:spAutoFit/>
                          </wps:bodyPr>
                        </wps:wsp>
                        <wps:wsp>
                          <wps:cNvPr id="9273" name="AutoShape 50"/>
                          <wps:cNvCnPr>
                            <a:cxnSpLocks noChangeShapeType="1"/>
                          </wps:cNvCnPr>
                          <wps:spPr bwMode="auto">
                            <a:xfrm rot="16200000" flipH="1">
                              <a:off x="8468" y="9524"/>
                              <a:ext cx="1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74" name="Text Box 51"/>
                          <wps:cNvSpPr txBox="1">
                            <a:spLocks noChangeArrowheads="1"/>
                          </wps:cNvSpPr>
                          <wps:spPr bwMode="auto">
                            <a:xfrm>
                              <a:off x="5072" y="9781"/>
                              <a:ext cx="3234" cy="448"/>
                            </a:xfrm>
                            <a:prstGeom prst="rect">
                              <a:avLst/>
                            </a:prstGeom>
                            <a:solidFill>
                              <a:srgbClr val="EAF1DD"/>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5C3BFE7" w14:textId="77777777" w:rsidR="00307D44" w:rsidRPr="009A1AD4" w:rsidRDefault="00307D44" w:rsidP="00C9261E">
                                <w:pPr>
                                  <w:spacing w:line="220" w:lineRule="exact"/>
                                  <w:ind w:firstLineChars="0" w:firstLine="0"/>
                                  <w:jc w:val="left"/>
                                  <w:rPr>
                                    <w:rFonts w:cs="Times New Roman"/>
                                    <w:sz w:val="18"/>
                                    <w:szCs w:val="18"/>
                                  </w:rPr>
                                </w:pPr>
                                <w:r w:rsidRPr="009A1AD4">
                                  <w:rPr>
                                    <w:rFonts w:cs="Times New Roman" w:hint="eastAsia"/>
                                    <w:sz w:val="18"/>
                                    <w:szCs w:val="18"/>
                                  </w:rPr>
                                  <w:t>①近隣橋梁の状況把握（設計基準、幅員構成等）②事業実績に係る課題抽出</w:t>
                                </w:r>
                              </w:p>
                            </w:txbxContent>
                          </wps:txbx>
                          <wps:bodyPr rot="0" vert="horz" wrap="square" lIns="6350" tIns="2540" rIns="6350" bIns="2540" anchor="t" anchorCtr="0" upright="1">
                            <a:spAutoFit/>
                          </wps:bodyPr>
                        </wps:wsp>
                        <wpg:grpSp>
                          <wpg:cNvPr id="9275" name="Group 52"/>
                          <wpg:cNvGrpSpPr>
                            <a:grpSpLocks/>
                          </wpg:cNvGrpSpPr>
                          <wpg:grpSpPr bwMode="auto">
                            <a:xfrm>
                              <a:off x="8396" y="9599"/>
                              <a:ext cx="2160" cy="2643"/>
                              <a:chOff x="8716" y="6614"/>
                              <a:chExt cx="2160" cy="2643"/>
                            </a:xfrm>
                          </wpg:grpSpPr>
                          <wps:wsp>
                            <wps:cNvPr id="9276" name="AutoShape 53"/>
                            <wps:cNvSpPr>
                              <a:spLocks noChangeArrowheads="1"/>
                            </wps:cNvSpPr>
                            <wps:spPr bwMode="auto">
                              <a:xfrm>
                                <a:off x="8716" y="6614"/>
                                <a:ext cx="2160" cy="490"/>
                              </a:xfrm>
                              <a:prstGeom prst="homePlate">
                                <a:avLst>
                                  <a:gd name="adj" fmla="val 82653"/>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A5E65E" w14:textId="77777777" w:rsidR="00307D44"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5</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形式選定に関する</w:t>
                                  </w:r>
                                </w:p>
                                <w:p w14:paraId="0483A242" w14:textId="5D92569C" w:rsidR="00307D44" w:rsidRPr="001504EF" w:rsidRDefault="00307D44" w:rsidP="00C9261E">
                                  <w:pPr>
                                    <w:spacing w:line="240" w:lineRule="exact"/>
                                    <w:ind w:leftChars="100" w:left="198"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留意事項の整理</w:t>
                                  </w:r>
                                </w:p>
                              </w:txbxContent>
                            </wps:txbx>
                            <wps:bodyPr rot="0" vert="horz" wrap="square" lIns="63500" tIns="10160" rIns="63500" bIns="10160" anchor="t" anchorCtr="0" upright="1">
                              <a:noAutofit/>
                            </wps:bodyPr>
                          </wps:wsp>
                          <wps:wsp>
                            <wps:cNvPr id="9277" name="Text Box 54"/>
                            <wps:cNvSpPr txBox="1">
                              <a:spLocks noChangeArrowheads="1"/>
                            </wps:cNvSpPr>
                            <wps:spPr bwMode="auto">
                              <a:xfrm>
                                <a:off x="8966" y="7124"/>
                                <a:ext cx="1849" cy="448"/>
                              </a:xfrm>
                              <a:prstGeom prst="rect">
                                <a:avLst/>
                              </a:prstGeom>
                              <a:solidFill>
                                <a:srgbClr val="EAF1DD"/>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8F46610"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経済性、施工性、維持管理性、走行性、景観性等</w:t>
                                  </w:r>
                                </w:p>
                              </w:txbxContent>
                            </wps:txbx>
                            <wps:bodyPr rot="0" vert="horz" wrap="square" lIns="6350" tIns="2540" rIns="6350" bIns="2540" anchor="t" anchorCtr="0" upright="1">
                              <a:noAutofit/>
                            </wps:bodyPr>
                          </wps:wsp>
                          <wps:wsp>
                            <wps:cNvPr id="9278" name="AutoShape 55"/>
                            <wps:cNvCnPr>
                              <a:cxnSpLocks noChangeShapeType="1"/>
                            </wps:cNvCnPr>
                            <wps:spPr bwMode="auto">
                              <a:xfrm rot="16200000" flipH="1">
                                <a:off x="8748" y="8850"/>
                                <a:ext cx="2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79" name="AutoShape 56"/>
                            <wps:cNvSpPr>
                              <a:spLocks noChangeArrowheads="1"/>
                            </wps:cNvSpPr>
                            <wps:spPr bwMode="auto">
                              <a:xfrm>
                                <a:off x="8716" y="7600"/>
                                <a:ext cx="2160" cy="280"/>
                              </a:xfrm>
                              <a:prstGeom prst="homePlate">
                                <a:avLst>
                                  <a:gd name="adj" fmla="val 138750"/>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FC5478"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6</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橋梁形式案の抽出</w:t>
                                  </w:r>
                                </w:p>
                              </w:txbxContent>
                            </wps:txbx>
                            <wps:bodyPr rot="0" vert="horz" wrap="square" lIns="63500" tIns="10160" rIns="63500" bIns="10160" anchor="t" anchorCtr="0" upright="1">
                              <a:noAutofit/>
                            </wps:bodyPr>
                          </wps:wsp>
                          <wps:wsp>
                            <wps:cNvPr id="9280" name="AutoShape 57"/>
                            <wps:cNvSpPr>
                              <a:spLocks noChangeArrowheads="1"/>
                            </wps:cNvSpPr>
                            <wps:spPr bwMode="auto">
                              <a:xfrm>
                                <a:off x="8716" y="8456"/>
                                <a:ext cx="1920" cy="280"/>
                              </a:xfrm>
                              <a:prstGeom prst="homePlate">
                                <a:avLst>
                                  <a:gd name="adj" fmla="val 123333"/>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416593"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7</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橋梁形式の比較</w:t>
                                  </w:r>
                                </w:p>
                              </w:txbxContent>
                            </wps:txbx>
                            <wps:bodyPr rot="0" vert="horz" wrap="square" lIns="63500" tIns="10160" rIns="63500" bIns="10160" anchor="t" anchorCtr="0" upright="1">
                              <a:noAutofit/>
                            </wps:bodyPr>
                          </wps:wsp>
                          <wps:wsp>
                            <wps:cNvPr id="9281" name="AutoShape 58"/>
                            <wps:cNvSpPr>
                              <a:spLocks noChangeArrowheads="1"/>
                            </wps:cNvSpPr>
                            <wps:spPr bwMode="auto">
                              <a:xfrm>
                                <a:off x="8727" y="8977"/>
                                <a:ext cx="1680" cy="280"/>
                              </a:xfrm>
                              <a:prstGeom prst="homePlate">
                                <a:avLst>
                                  <a:gd name="adj" fmla="val 107917"/>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E2740C"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8</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最適案の選定</w:t>
                                  </w:r>
                                </w:p>
                              </w:txbxContent>
                            </wps:txbx>
                            <wps:bodyPr rot="0" vert="horz" wrap="square" lIns="63500" tIns="10160" rIns="63500" bIns="10160" anchor="t" anchorCtr="0" upright="1">
                              <a:noAutofit/>
                            </wps:bodyPr>
                          </wps:wsp>
                          <wps:wsp>
                            <wps:cNvPr id="9282" name="Text Box 59"/>
                            <wps:cNvSpPr txBox="1">
                              <a:spLocks noChangeArrowheads="1"/>
                            </wps:cNvSpPr>
                            <wps:spPr bwMode="auto">
                              <a:xfrm>
                                <a:off x="8993" y="7956"/>
                                <a:ext cx="1473" cy="448"/>
                              </a:xfrm>
                              <a:prstGeom prst="rect">
                                <a:avLst/>
                              </a:prstGeom>
                              <a:solidFill>
                                <a:srgbClr val="EAF1DD"/>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28ABA50"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各形式の適用支間、</w:t>
                                  </w:r>
                                </w:p>
                                <w:p w14:paraId="7F1A739D"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桁高、支間バランス</w:t>
                                  </w:r>
                                </w:p>
                              </w:txbxContent>
                            </wps:txbx>
                            <wps:bodyPr rot="0" vert="horz" wrap="none" lIns="6350" tIns="2540" rIns="6350" bIns="2540" anchor="t" anchorCtr="0" upright="1">
                              <a:spAutoFit/>
                            </wps:bodyPr>
                          </wps:wsp>
                          <wps:wsp>
                            <wps:cNvPr id="9283" name="AutoShape 60"/>
                            <wps:cNvCnPr>
                              <a:cxnSpLocks noChangeShapeType="1"/>
                            </wps:cNvCnPr>
                            <wps:spPr bwMode="auto">
                              <a:xfrm rot="16200000" flipH="1">
                                <a:off x="8589" y="8152"/>
                                <a:ext cx="5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84" name="AutoShape 61"/>
                            <wps:cNvCnPr>
                              <a:cxnSpLocks noChangeShapeType="1"/>
                            </wps:cNvCnPr>
                            <wps:spPr bwMode="auto">
                              <a:xfrm rot="16200000" flipH="1">
                                <a:off x="8629" y="7340"/>
                                <a:ext cx="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9285" name="AutoShape 62"/>
                          <wps:cNvCnPr>
                            <a:cxnSpLocks noChangeShapeType="1"/>
                          </wps:cNvCnPr>
                          <wps:spPr bwMode="auto">
                            <a:xfrm flipH="1">
                              <a:off x="6848" y="11801"/>
                              <a:ext cx="1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86" name="AutoShape 63"/>
                          <wps:cNvCnPr>
                            <a:cxnSpLocks noChangeShapeType="1"/>
                          </wps:cNvCnPr>
                          <wps:spPr bwMode="auto">
                            <a:xfrm rot="5400000" flipH="1">
                              <a:off x="7174" y="10621"/>
                              <a:ext cx="2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87" name="AutoShape 64"/>
                          <wps:cNvCnPr>
                            <a:cxnSpLocks noChangeShapeType="1"/>
                          </wps:cNvCnPr>
                          <wps:spPr bwMode="auto">
                            <a:xfrm flipH="1">
                              <a:off x="8348" y="9444"/>
                              <a:ext cx="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321" name="テキスト ボックス 9321"/>
                        <wps:cNvSpPr txBox="1"/>
                        <wps:spPr>
                          <a:xfrm>
                            <a:off x="171450" y="1752600"/>
                            <a:ext cx="976240" cy="260350"/>
                          </a:xfrm>
                          <a:prstGeom prst="rect">
                            <a:avLst/>
                          </a:prstGeom>
                          <a:noFill/>
                          <a:ln w="12700">
                            <a:noFill/>
                          </a:ln>
                        </wps:spPr>
                        <wps:txbx>
                          <w:txbxContent>
                            <w:p w14:paraId="34D24519" w14:textId="77777777" w:rsidR="00307D44" w:rsidRPr="00890CA2" w:rsidRDefault="00307D44" w:rsidP="00C9261E">
                              <w:pPr>
                                <w:pStyle w:val="af2"/>
                                <w:rPr>
                                  <w:color w:val="0066FF"/>
                                  <w:szCs w:val="18"/>
                                </w:rPr>
                              </w:pPr>
                              <w:r w:rsidRPr="00CE45AC">
                                <w:rPr>
                                  <w:rFonts w:hint="eastAsia"/>
                                  <w:color w:val="000000" w:themeColor="text1"/>
                                  <w:sz w:val="16"/>
                                  <w:szCs w:val="16"/>
                                </w:rPr>
                                <w:t>出典：</w:t>
                              </w:r>
                              <w:r>
                                <w:rPr>
                                  <w:rFonts w:hint="eastAsia"/>
                                  <w:color w:val="000000" w:themeColor="text1"/>
                                  <w:sz w:val="16"/>
                                  <w:szCs w:val="16"/>
                                </w:rPr>
                                <w:t>共同企業体作成</w:t>
                              </w:r>
                            </w:p>
                          </w:txbxContent>
                        </wps:txbx>
                        <wps:bodyPr rot="0" spcFirstLastPara="0" vertOverflow="overflow" horzOverflow="overflow" vert="horz" wrap="none" lIns="36000" tIns="0" rIns="3600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B5DCB6A" id="グループ化 9367" o:spid="_x0000_s1036" style="position:absolute;left:0;text-align:left;margin-left:167.75pt;margin-top:9.35pt;width:295.5pt;height:170.5pt;z-index:-251600896;mso-position-horizontal-relative:margin;mso-position-vertical-relative:text;mso-width-relative:margin;mso-height-relative:margin" coordorigin="850" coordsize="37528,21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">
                <v:group id="グループ化 9260" o:spid="_x0000_s1037" style="position:absolute;left:850;width:37529;height:21653" coordorigin="4646,9441" coordsize="5910,3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">
                  <v:shapetype id="_x0000_t202" coordsize="21600,21600" o:spt="202" path="m,l,21600r21600,l21600,xe">
                    <v:stroke joinstyle="miter"/>
                    <v:path gradientshapeok="t" o:connecttype="rect"/>
                  </v:shapetype>
                  <v:shape id="Text Box 39" o:spid="_x0000_s1038" type="#_x0000_t202" style="position:absolute;left:4646;top:12433;width:5745;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" filled="f" stroked="f">
                    <v:textbox style="mso-fit-shape-to-text:t" inset="5.85pt,.7pt,5.85pt,.7pt">
                      <w:txbxContent>
                        <w:p w14:paraId="7455BE1D" w14:textId="2C7A1081" w:rsidR="00307D44" w:rsidRPr="00FD20A9" w:rsidRDefault="00307D44" w:rsidP="00C9261E">
                          <w:pPr>
                            <w:pStyle w:val="af2"/>
                            <w:ind w:firstLine="198"/>
                            <w:rPr>
                              <w:rFonts w:ascii="ＭＳ ゴシック" w:eastAsia="ＭＳ ゴシック" w:hAnsi="ＭＳ ゴシック"/>
                            </w:rPr>
                          </w:pPr>
                          <w:r w:rsidRPr="00562C7F">
                            <w:t xml:space="preserve">図 </w:t>
                          </w:r>
                          <w:fldSimple w:instr=" STYLEREF 2 \s ">
                            <w:r w:rsidR="002D075D">
                              <w:rPr>
                                <w:noProof/>
                              </w:rPr>
                              <w:t>2.2</w:t>
                            </w:r>
                          </w:fldSimple>
                          <w:r w:rsidRPr="00562C7F">
                            <w:t>-</w:t>
                          </w:r>
                          <w:fldSimple w:instr=" SEQ 図 \* ARABIC \s 2 ">
                            <w:r w:rsidR="002D075D">
                              <w:rPr>
                                <w:noProof/>
                              </w:rPr>
                              <w:t>6</w:t>
                            </w:r>
                          </w:fldSimple>
                          <w:r w:rsidRPr="008450AF">
                            <w:rPr>
                              <w:rFonts w:hint="eastAsia"/>
                              <w:noProof/>
                              <w:color w:val="FF0000"/>
                            </w:rPr>
                            <w:t xml:space="preserve">　</w:t>
                          </w:r>
                          <w:r w:rsidRPr="00FD20A9">
                            <w:rPr>
                              <w:rFonts w:ascii="ＭＳ ゴシック" w:eastAsia="ＭＳ ゴシック" w:hAnsi="ＭＳ ゴシック" w:hint="eastAsia"/>
                            </w:rPr>
                            <w:t>橋梁計画</w:t>
                          </w:r>
                          <w:r>
                            <w:rPr>
                              <w:rFonts w:ascii="ＭＳ ゴシック" w:eastAsia="ＭＳ ゴシック" w:hAnsi="ＭＳ ゴシック" w:hint="eastAsia"/>
                            </w:rPr>
                            <w:t>・設計</w:t>
                          </w:r>
                          <w:r w:rsidRPr="00FD20A9">
                            <w:rPr>
                              <w:rFonts w:ascii="ＭＳ ゴシック" w:eastAsia="ＭＳ ゴシック" w:hAnsi="ＭＳ ゴシック" w:hint="eastAsia"/>
                            </w:rPr>
                            <w:t>フロー</w:t>
                          </w:r>
                        </w:p>
                      </w:txbxContent>
                    </v:textbox>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40" o:spid="_x0000_s1039" type="#_x0000_t15" style="position:absolute;left:4811;top:10253;width:18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" fillcolor="#fabf8f" stroked="f">
                    <v:textbox inset="5pt,.8pt,5pt,.8pt">
                      <w:txbxContent>
                        <w:p w14:paraId="186B4B69"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w:t>
                          </w:r>
                          <w:r w:rsidRPr="001504EF">
                            <w:rPr>
                              <w:rFonts w:ascii="ＭＳ Ｐゴシック" w:eastAsia="ＭＳ Ｐゴシック" w:hAnsi="ＭＳ Ｐゴシック" w:hint="eastAsia"/>
                              <w:sz w:val="20"/>
                              <w:szCs w:val="20"/>
                            </w:rPr>
                            <w:t>.諸条件の整理</w:t>
                          </w:r>
                        </w:p>
                      </w:txbxContent>
                    </v:textbox>
                  </v:shape>
                  <v:shape id="AutoShape 41" o:spid="_x0000_s1040" type="#_x0000_t15" style="position:absolute;left:4811;top:11045;width:252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" adj="17715" fillcolor="#fabf8f" stroked="f">
                    <v:textbox inset="5pt,.8pt,5pt,.8pt">
                      <w:txbxContent>
                        <w:p w14:paraId="6738ABC5"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3</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架橋位置・橋長の決定</w:t>
                          </w:r>
                        </w:p>
                      </w:txbxContent>
                    </v:textbox>
                  </v:shape>
                  <v:shape id="AutoShape 42" o:spid="_x0000_s1041" type="#_x0000_t15" style="position:absolute;left:4811;top:11661;width:2046;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" adj="16765" fillcolor="#fabf8f" stroked="f">
                    <v:textbox inset="5pt,.8pt,5pt,.8pt">
                      <w:txbxContent>
                        <w:p w14:paraId="0422A05A"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4</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支間割案の抽出</w:t>
                          </w:r>
                        </w:p>
                      </w:txbxContent>
                    </v:textbox>
                  </v:shape>
                  <v:shape id="Text Box 43" o:spid="_x0000_s1042" type="#_x0000_t202" style="position:absolute;left:5072;top:10557;width:3234;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" fillcolor="#eaf1dd" stroked="f" strokeweight="1pt">
                    <v:textbox style="mso-fit-shape-to-text:t" inset=".5pt,.2pt,.5pt,.2pt">
                      <w:txbxContent>
                        <w:p w14:paraId="3F6E52DE"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①設計基準の合意②道路条件確認（建築限界、幅員等）③地形</w:t>
                          </w:r>
                          <w:r>
                            <w:rPr>
                              <w:rFonts w:cs="Times New Roman" w:hint="eastAsia"/>
                              <w:sz w:val="18"/>
                              <w:szCs w:val="18"/>
                            </w:rPr>
                            <w:t>/</w:t>
                          </w:r>
                          <w:r w:rsidRPr="00A63580">
                            <w:rPr>
                              <w:rFonts w:cs="Times New Roman" w:hint="eastAsia"/>
                              <w:sz w:val="18"/>
                              <w:szCs w:val="18"/>
                            </w:rPr>
                            <w:t>地盤条件確認</w:t>
                          </w:r>
                          <w:r>
                            <w:rPr>
                              <w:rFonts w:cs="Times New Roman" w:hint="eastAsia"/>
                              <w:sz w:val="18"/>
                              <w:szCs w:val="18"/>
                            </w:rPr>
                            <w:t>④河川</w:t>
                          </w:r>
                        </w:p>
                      </w:txbxContent>
                    </v:textbox>
                  </v:shape>
                  <v:shapetype id="_x0000_t32" coordsize="21600,21600" o:spt="32" o:oned="t" path="m,l21600,21600e" filled="f">
                    <v:path arrowok="t" fillok="f" o:connecttype="none"/>
                    <o:lock v:ext="edit" shapetype="t"/>
                  </v:shapetype>
                  <v:shape id="AutoShape 44" o:spid="_x0000_s1043" type="#_x0000_t32" style="position:absolute;left:4729;top:10789;width:48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">
                    <v:stroke endarrow="block"/>
                  </v:shape>
                  <v:shape id="Text Box 45" o:spid="_x0000_s1044" type="#_x0000_t202" style="position:absolute;left:5088;top:11385;width:2770;height:2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" fillcolor="#eaf1dd" stroked="f" strokeweight="1pt">
                    <v:textbox style="mso-fit-shape-to-text:t" inset=".5pt,.2pt,.5pt,.2pt">
                      <w:txbxContent>
                        <w:p w14:paraId="066DF501"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考慮事項⇒橋台位置、施工性、走行性</w:t>
                          </w:r>
                        </w:p>
                      </w:txbxContent>
                    </v:textbox>
                  </v:shape>
                  <v:shape id="AutoShape 46" o:spid="_x0000_s1045" type="#_x0000_t32" style="position:absolute;left:4804;top:11501;width:32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">
                    <v:stroke endarrow="block"/>
                  </v:shape>
                  <v:shape id="AutoShape 47" o:spid="_x0000_s1046" type="#_x0000_t15" style="position:absolute;left:4806;top:9473;width:216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" adj="17550" fillcolor="#fabf8f" stroked="f">
                    <v:textbox inset="5pt,.8pt,5pt,.8pt">
                      <w:txbxContent>
                        <w:p w14:paraId="435CDF7C"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sidRPr="001504EF">
                            <w:rPr>
                              <w:rFonts w:ascii="ＭＳ Ｐゴシック" w:eastAsia="ＭＳ Ｐゴシック" w:hAnsi="ＭＳ Ｐゴシック" w:hint="eastAsia"/>
                              <w:sz w:val="20"/>
                              <w:szCs w:val="20"/>
                            </w:rPr>
                            <w:t>1.</w:t>
                          </w:r>
                          <w:r>
                            <w:rPr>
                              <w:rFonts w:ascii="ＭＳ Ｐゴシック" w:eastAsia="ＭＳ Ｐゴシック" w:hAnsi="ＭＳ Ｐゴシック" w:hint="eastAsia"/>
                              <w:sz w:val="20"/>
                              <w:szCs w:val="20"/>
                            </w:rPr>
                            <w:t>橋梁事情の整理</w:t>
                          </w:r>
                        </w:p>
                      </w:txbxContent>
                    </v:textbox>
                  </v:shape>
                  <v:shape id="AutoShape 48" o:spid="_x0000_s1047" type="#_x0000_t32" style="position:absolute;left:4723;top:10000;width:48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">
                    <v:stroke endarrow="block"/>
                  </v:shape>
                  <v:shape id="Text Box 49" o:spid="_x0000_s1048" type="#_x0000_t202" style="position:absolute;left:5088;top:11985;width:2989;height:2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" fillcolor="#eaf1dd" stroked="f" strokeweight="1pt">
                    <v:textbox style="mso-fit-shape-to-text:t" inset=".5pt,.2pt,.5pt,.2pt">
                      <w:txbxContent>
                        <w:p w14:paraId="5CF673C2"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考慮事項⇒</w:t>
                          </w:r>
                          <w:r>
                            <w:rPr>
                              <w:rFonts w:cs="Times New Roman" w:hint="eastAsia"/>
                              <w:sz w:val="18"/>
                              <w:szCs w:val="18"/>
                            </w:rPr>
                            <w:t>流量、地形（橋脚設置の可否）</w:t>
                          </w:r>
                        </w:p>
                      </w:txbxContent>
                    </v:textbox>
                  </v:shape>
                  <v:shape id="AutoShape 50" o:spid="_x0000_s1049" type="#_x0000_t32" style="position:absolute;left:8468;top:9524;width:16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">
                    <v:stroke endarrow="block"/>
                  </v:shape>
                  <v:shape id="Text Box 51" o:spid="_x0000_s1050" type="#_x0000_t202" style="position:absolute;left:5072;top:9781;width:3234;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" fillcolor="#eaf1dd" stroked="f" strokeweight="1pt">
                    <v:textbox style="mso-fit-shape-to-text:t" inset=".5pt,.2pt,.5pt,.2pt">
                      <w:txbxContent>
                        <w:p w14:paraId="75C3BFE7" w14:textId="77777777" w:rsidR="00307D44" w:rsidRPr="009A1AD4" w:rsidRDefault="00307D44" w:rsidP="00C9261E">
                          <w:pPr>
                            <w:spacing w:line="220" w:lineRule="exact"/>
                            <w:ind w:firstLineChars="0" w:firstLine="0"/>
                            <w:jc w:val="left"/>
                            <w:rPr>
                              <w:rFonts w:cs="Times New Roman"/>
                              <w:sz w:val="18"/>
                              <w:szCs w:val="18"/>
                            </w:rPr>
                          </w:pPr>
                          <w:r w:rsidRPr="009A1AD4">
                            <w:rPr>
                              <w:rFonts w:cs="Times New Roman" w:hint="eastAsia"/>
                              <w:sz w:val="18"/>
                              <w:szCs w:val="18"/>
                            </w:rPr>
                            <w:t>①近隣橋梁の状況把握（設計基準、幅員構成等）②事業実績に係る課題抽出</w:t>
                          </w:r>
                        </w:p>
                      </w:txbxContent>
                    </v:textbox>
                  </v:shape>
                  <v:group id="Group 52" o:spid="_x0000_s1051" style="position:absolute;left:8396;top:9599;width:2160;height:2643" coordorigin="8716,6614" coordsize="2160,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">
                    <v:shape id="AutoShape 53" o:spid="_x0000_s1052" type="#_x0000_t15" style="position:absolute;left:8716;top:6614;width:216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" adj="17550" fillcolor="#fabf8f" stroked="f">
                      <v:textbox inset="5pt,.8pt,5pt,.8pt">
                        <w:txbxContent>
                          <w:p w14:paraId="71A5E65E" w14:textId="77777777" w:rsidR="00307D44"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5</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形式選定に関する</w:t>
                            </w:r>
                          </w:p>
                          <w:p w14:paraId="0483A242" w14:textId="5D92569C" w:rsidR="00307D44" w:rsidRPr="001504EF" w:rsidRDefault="00307D44" w:rsidP="00C9261E">
                            <w:pPr>
                              <w:spacing w:line="240" w:lineRule="exact"/>
                              <w:ind w:leftChars="100" w:left="198"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留意事項の整理</w:t>
                            </w:r>
                          </w:p>
                        </w:txbxContent>
                      </v:textbox>
                    </v:shape>
                    <v:shape id="Text Box 54" o:spid="_x0000_s1053" type="#_x0000_t202" style="position:absolute;left:8966;top:7124;width:1849;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" fillcolor="#eaf1dd" stroked="f" strokeweight="1pt">
                      <v:textbox inset=".5pt,.2pt,.5pt,.2pt">
                        <w:txbxContent>
                          <w:p w14:paraId="48F46610"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経済性、施工性、維持管理性、走行性、景観性等</w:t>
                            </w:r>
                          </w:p>
                        </w:txbxContent>
                      </v:textbox>
                    </v:shape>
                    <v:shape id="AutoShape 55" o:spid="_x0000_s1054" type="#_x0000_t32" style="position:absolute;left:8748;top:8850;width:24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">
                      <v:stroke endarrow="block"/>
                    </v:shape>
                    <v:shape id="AutoShape 56" o:spid="_x0000_s1055" type="#_x0000_t15" style="position:absolute;left:8716;top:7600;width:216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" adj="17715" fillcolor="#fabf8f" stroked="f">
                      <v:textbox inset="5pt,.8pt,5pt,.8pt">
                        <w:txbxContent>
                          <w:p w14:paraId="62FC5478"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6</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橋梁形式案の抽出</w:t>
                            </w:r>
                          </w:p>
                        </w:txbxContent>
                      </v:textbox>
                    </v:shape>
                    <v:shape id="AutoShape 57" o:spid="_x0000_s1056" type="#_x0000_t15" style="position:absolute;left:8716;top:8456;width:192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" adj="17715" fillcolor="#fabf8f" stroked="f">
                      <v:textbox inset="5pt,.8pt,5pt,.8pt">
                        <w:txbxContent>
                          <w:p w14:paraId="05416593"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7</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橋梁形式の比較</w:t>
                            </w:r>
                          </w:p>
                        </w:txbxContent>
                      </v:textbox>
                    </v:shape>
                    <v:shape id="AutoShape 58" o:spid="_x0000_s1057" type="#_x0000_t15" style="position:absolute;left:8727;top:8977;width:168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" adj="17715" fillcolor="#fabf8f" stroked="f">
                      <v:textbox inset="5pt,.8pt,5pt,.8pt">
                        <w:txbxContent>
                          <w:p w14:paraId="38E2740C" w14:textId="77777777" w:rsidR="00307D44" w:rsidRPr="001504EF" w:rsidRDefault="00307D44" w:rsidP="00C9261E">
                            <w:pPr>
                              <w:spacing w:line="240" w:lineRule="exact"/>
                              <w:ind w:firstLineChars="0" w:firstLine="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8</w:t>
                            </w:r>
                            <w:r w:rsidRPr="001504EF">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最適案の選定</w:t>
                            </w:r>
                          </w:p>
                        </w:txbxContent>
                      </v:textbox>
                    </v:shape>
                    <v:shape id="Text Box 59" o:spid="_x0000_s1058" type="#_x0000_t202" style="position:absolute;left:8993;top:7956;width:1473;height:4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" fillcolor="#eaf1dd" stroked="f" strokeweight="1pt">
                      <v:textbox style="mso-fit-shape-to-text:t" inset=".5pt,.2pt,.5pt,.2pt">
                        <w:txbxContent>
                          <w:p w14:paraId="628ABA50"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各形式の適用支間、</w:t>
                            </w:r>
                          </w:p>
                          <w:p w14:paraId="7F1A739D" w14:textId="77777777" w:rsidR="00307D44" w:rsidRPr="00A63580" w:rsidRDefault="00307D44" w:rsidP="00C9261E">
                            <w:pPr>
                              <w:spacing w:line="220" w:lineRule="exact"/>
                              <w:ind w:firstLineChars="0" w:firstLine="0"/>
                              <w:jc w:val="left"/>
                              <w:rPr>
                                <w:rFonts w:cs="Times New Roman"/>
                                <w:sz w:val="18"/>
                                <w:szCs w:val="18"/>
                              </w:rPr>
                            </w:pPr>
                            <w:r w:rsidRPr="00A63580">
                              <w:rPr>
                                <w:rFonts w:cs="Times New Roman" w:hint="eastAsia"/>
                                <w:sz w:val="18"/>
                                <w:szCs w:val="18"/>
                              </w:rPr>
                              <w:t>桁高、支間バランス</w:t>
                            </w:r>
                          </w:p>
                        </w:txbxContent>
                      </v:textbox>
                    </v:shape>
                    <v:shape id="AutoShape 60" o:spid="_x0000_s1059" type="#_x0000_t32" style="position:absolute;left:8589;top:8152;width:56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">
                      <v:stroke endarrow="block"/>
                    </v:shape>
                    <v:shape id="AutoShape 61" o:spid="_x0000_s1060" type="#_x0000_t32" style="position:absolute;left:8629;top:7340;width:48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">
                      <v:stroke endarrow="block"/>
                    </v:shape>
                  </v:group>
                  <v:shape id="AutoShape 62" o:spid="_x0000_s1061" type="#_x0000_t32" style="position:absolute;left:6848;top:11801;width:1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"/>
                  <v:shape id="AutoShape 63" o:spid="_x0000_s1062" type="#_x0000_t32" style="position:absolute;left:7174;top:10621;width:2360;height: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"/>
                  <v:shape id="AutoShape 64" o:spid="_x0000_s1063" type="#_x0000_t32" style="position:absolute;left:8348;top:9444;width:2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"/>
                </v:group>
                <v:shape id="テキスト ボックス 9321" o:spid="_x0000_s1064" type="#_x0000_t202" style="position:absolute;left:1714;top:17526;width:9762;height:260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" filled="f" stroked="f" strokeweight="1pt">
                  <v:textbox style="mso-fit-shape-to-text:t" inset="1mm,0,1mm,0">
                    <w:txbxContent>
                      <w:p w14:paraId="34D24519" w14:textId="77777777" w:rsidR="00307D44" w:rsidRPr="00890CA2" w:rsidRDefault="00307D44" w:rsidP="00C9261E">
                        <w:pPr>
                          <w:pStyle w:val="af2"/>
                          <w:rPr>
                            <w:color w:val="0066FF"/>
                            <w:szCs w:val="18"/>
                          </w:rPr>
                        </w:pPr>
                        <w:r w:rsidRPr="00CE45AC">
                          <w:rPr>
                            <w:rFonts w:hint="eastAsia"/>
                            <w:color w:val="000000" w:themeColor="text1"/>
                            <w:sz w:val="16"/>
                            <w:szCs w:val="16"/>
                          </w:rPr>
                          <w:t>出典：</w:t>
                        </w:r>
                        <w:r>
                          <w:rPr>
                            <w:rFonts w:hint="eastAsia"/>
                            <w:color w:val="000000" w:themeColor="text1"/>
                            <w:sz w:val="16"/>
                            <w:szCs w:val="16"/>
                          </w:rPr>
                          <w:t>共同企業体作成</w:t>
                        </w:r>
                      </w:p>
                    </w:txbxContent>
                  </v:textbox>
                </v:shape>
                <w10:wrap type="tight" anchorx="margin"/>
              </v:group>
            </w:pict>
          </mc:Fallback>
        </mc:AlternateContent>
      </w:r>
      <w:r w:rsidR="00B54323" w:rsidRPr="00EA4042">
        <w:rPr>
          <w:rFonts w:cs="Times New Roman"/>
          <w:kern w:val="0"/>
        </w:rPr>
        <w:t>設計基準は</w:t>
      </w:r>
      <w:r w:rsidR="00B54323" w:rsidRPr="00EA4042">
        <w:rPr>
          <w:rFonts w:cs="Times New Roman"/>
          <w:kern w:val="0"/>
        </w:rPr>
        <w:t xml:space="preserve">Guide for Design of Pavement Structures / AASHTO </w:t>
      </w:r>
      <w:r w:rsidR="008C0C80" w:rsidRPr="00EA4042">
        <w:rPr>
          <w:rFonts w:cs="Times New Roman" w:hint="eastAsia"/>
          <w:kern w:val="0"/>
        </w:rPr>
        <w:t>（</w:t>
      </w:r>
      <w:r w:rsidR="00B54323" w:rsidRPr="00EA4042">
        <w:rPr>
          <w:rFonts w:cs="Times New Roman"/>
          <w:kern w:val="0"/>
        </w:rPr>
        <w:t>1993</w:t>
      </w:r>
      <w:r w:rsidR="008C0C80" w:rsidRPr="00EA4042">
        <w:rPr>
          <w:rFonts w:cs="Times New Roman" w:hint="eastAsia"/>
          <w:kern w:val="0"/>
        </w:rPr>
        <w:t>）</w:t>
      </w:r>
      <w:r w:rsidR="00B54323" w:rsidRPr="00EA4042">
        <w:rPr>
          <w:rFonts w:cs="Times New Roman"/>
          <w:kern w:val="0"/>
        </w:rPr>
        <w:t>、および</w:t>
      </w:r>
      <w:r w:rsidR="00B54323" w:rsidRPr="00EA4042">
        <w:rPr>
          <w:rFonts w:cs="Times New Roman"/>
          <w:kern w:val="0"/>
        </w:rPr>
        <w:t>Design Guidelines, Criteria and Standards for Public Works and Highways / DPWH</w:t>
      </w:r>
      <w:r w:rsidR="00B7775C">
        <w:rPr>
          <w:rFonts w:cs="Times New Roman" w:hint="eastAsia"/>
          <w:kern w:val="0"/>
        </w:rPr>
        <w:t>（</w:t>
      </w:r>
      <w:r w:rsidR="00B7775C">
        <w:rPr>
          <w:rFonts w:cs="Times New Roman" w:hint="eastAsia"/>
          <w:kern w:val="0"/>
        </w:rPr>
        <w:t>2</w:t>
      </w:r>
      <w:r w:rsidR="00B7775C">
        <w:rPr>
          <w:rFonts w:cs="Times New Roman"/>
          <w:kern w:val="0"/>
        </w:rPr>
        <w:t>015</w:t>
      </w:r>
      <w:r w:rsidR="00B7775C">
        <w:rPr>
          <w:rFonts w:cs="Times New Roman" w:hint="eastAsia"/>
          <w:kern w:val="0"/>
        </w:rPr>
        <w:t>）</w:t>
      </w:r>
      <w:r w:rsidR="00B54323" w:rsidRPr="00EA4042">
        <w:rPr>
          <w:rFonts w:cs="Times New Roman"/>
          <w:kern w:val="0"/>
        </w:rPr>
        <w:t>に準拠する。交通需要予測による大型車両の将来交通量を勘案し、また</w:t>
      </w:r>
      <w:r w:rsidR="00FF4AE0" w:rsidRPr="00EA4042">
        <w:rPr>
          <w:rFonts w:cs="Times New Roman" w:hint="eastAsia"/>
          <w:kern w:val="0"/>
        </w:rPr>
        <w:t>、フィリピン</w:t>
      </w:r>
      <w:r w:rsidR="00B54323" w:rsidRPr="00EA4042">
        <w:rPr>
          <w:rFonts w:cs="Times New Roman"/>
          <w:kern w:val="0"/>
        </w:rPr>
        <w:t>の舗装道路の約</w:t>
      </w:r>
      <w:r w:rsidR="00B54323" w:rsidRPr="00EA4042">
        <w:rPr>
          <w:rFonts w:cs="Times New Roman"/>
          <w:kern w:val="0"/>
        </w:rPr>
        <w:t>49%</w:t>
      </w:r>
      <w:r w:rsidR="00B54323" w:rsidRPr="00EA4042">
        <w:rPr>
          <w:rFonts w:cs="Times New Roman"/>
          <w:kern w:val="0"/>
        </w:rPr>
        <w:t>がコンクリート舗装である事情</w:t>
      </w:r>
      <w:r w:rsidR="00B7775C">
        <w:rPr>
          <w:rFonts w:cs="Times New Roman" w:hint="eastAsia"/>
          <w:kern w:val="0"/>
        </w:rPr>
        <w:t>に</w:t>
      </w:r>
      <w:r w:rsidR="00B54323" w:rsidRPr="00EA4042">
        <w:rPr>
          <w:rFonts w:cs="Times New Roman"/>
          <w:kern w:val="0"/>
        </w:rPr>
        <w:t>鑑み</w:t>
      </w:r>
      <w:r w:rsidR="000D3D2A" w:rsidRPr="00EA4042">
        <w:rPr>
          <w:rFonts w:cs="Times New Roman"/>
          <w:kern w:val="0"/>
        </w:rPr>
        <w:t>、</w:t>
      </w:r>
      <w:r w:rsidR="00B54323" w:rsidRPr="00EA4042">
        <w:rPr>
          <w:rFonts w:cs="Times New Roman"/>
          <w:kern w:val="0"/>
        </w:rPr>
        <w:t>適切な</w:t>
      </w:r>
      <w:r w:rsidR="00DF5868" w:rsidRPr="00EA4042">
        <w:rPr>
          <w:rFonts w:cs="Times New Roman" w:hint="eastAsia"/>
          <w:kern w:val="0"/>
        </w:rPr>
        <w:t>設計を行う。</w:t>
      </w:r>
    </w:p>
    <w:p w14:paraId="56467DB0" w14:textId="6E8B015B" w:rsidR="00C9261E" w:rsidRDefault="00C9261E" w:rsidP="00837797">
      <w:pPr>
        <w:pStyle w:val="7"/>
      </w:pPr>
      <w:r>
        <w:rPr>
          <w:rFonts w:hint="eastAsia"/>
        </w:rPr>
        <w:t>橋梁</w:t>
      </w:r>
      <w:r w:rsidR="00FF4AE0">
        <w:rPr>
          <w:rFonts w:hint="eastAsia"/>
        </w:rPr>
        <w:t>設計</w:t>
      </w:r>
    </w:p>
    <w:p w14:paraId="69509C8E" w14:textId="56D93800" w:rsidR="00C9261E" w:rsidRDefault="00C9261E" w:rsidP="004E2D04">
      <w:pPr>
        <w:ind w:firstLine="198"/>
      </w:pPr>
      <w:r w:rsidRPr="002D6EEF">
        <w:rPr>
          <w:rFonts w:hint="eastAsia"/>
        </w:rPr>
        <w:t>橋梁計画</w:t>
      </w:r>
      <w:r w:rsidR="00A32FCB">
        <w:rPr>
          <w:rFonts w:hint="eastAsia"/>
        </w:rPr>
        <w:t>・設計</w:t>
      </w:r>
      <w:r w:rsidRPr="002D6EEF">
        <w:rPr>
          <w:rFonts w:hint="eastAsia"/>
        </w:rPr>
        <w:t>は</w:t>
      </w:r>
      <w:r w:rsidR="009D2E6F" w:rsidRPr="0088672E">
        <w:rPr>
          <w:rFonts w:ascii="ＭＳ Ｐゴシック" w:eastAsia="ＭＳ Ｐゴシック" w:hAnsi="ＭＳ Ｐゴシック" w:hint="eastAsia"/>
        </w:rPr>
        <w:t>図2</w:t>
      </w:r>
      <w:r w:rsidR="009D2E6F" w:rsidRPr="0088672E">
        <w:rPr>
          <w:rFonts w:ascii="ＭＳ Ｐゴシック" w:eastAsia="ＭＳ Ｐゴシック" w:hAnsi="ＭＳ Ｐゴシック"/>
        </w:rPr>
        <w:t>.2-</w:t>
      </w:r>
      <w:r w:rsidR="0088672E" w:rsidRPr="0088672E">
        <w:rPr>
          <w:rFonts w:ascii="ＭＳ Ｐゴシック" w:eastAsia="ＭＳ Ｐゴシック" w:hAnsi="ＭＳ Ｐゴシック" w:hint="eastAsia"/>
        </w:rPr>
        <w:t>6</w:t>
      </w:r>
      <w:r w:rsidRPr="002D6EEF">
        <w:rPr>
          <w:rFonts w:hint="eastAsia"/>
        </w:rPr>
        <w:t>に示すフローの要領で行う。計画・設計の前に、近隣にある橋梁の調査、情報収集を行い、適用する基準、幅員等の整理</w:t>
      </w:r>
      <w:r w:rsidR="00C517F1">
        <w:rPr>
          <w:rFonts w:hint="eastAsia"/>
        </w:rPr>
        <w:t>と</w:t>
      </w:r>
      <w:r w:rsidRPr="002D6EEF">
        <w:rPr>
          <w:rFonts w:hint="eastAsia"/>
        </w:rPr>
        <w:t>、</w:t>
      </w:r>
      <w:r w:rsidR="00C517F1">
        <w:rPr>
          <w:rFonts w:hint="eastAsia"/>
        </w:rPr>
        <w:t>それに</w:t>
      </w:r>
      <w:r w:rsidRPr="002D6EEF">
        <w:rPr>
          <w:rFonts w:hint="eastAsia"/>
        </w:rPr>
        <w:t>並行して設定する設計条件を踏まえて、橋梁計画を行う。</w:t>
      </w:r>
    </w:p>
    <w:p w14:paraId="5609C129" w14:textId="7821E2E8" w:rsidR="00121119" w:rsidRPr="00121119" w:rsidRDefault="00C9261E" w:rsidP="009D2E6F">
      <w:pPr>
        <w:ind w:firstLine="198"/>
        <w:rPr>
          <w:rFonts w:hAnsi="Century" w:cs="Times New Roman"/>
          <w:kern w:val="0"/>
        </w:rPr>
      </w:pPr>
      <w:r>
        <w:rPr>
          <w:rFonts w:hAnsi="Century" w:cs="Times New Roman" w:hint="eastAsia"/>
          <w:kern w:val="0"/>
        </w:rPr>
        <w:t>なお、</w:t>
      </w:r>
      <w:r w:rsidR="0088672E">
        <w:rPr>
          <w:rFonts w:hAnsi="Century" w:cs="Times New Roman" w:hint="eastAsia"/>
          <w:kern w:val="0"/>
        </w:rPr>
        <w:t>既存案</w:t>
      </w:r>
      <w:r w:rsidR="0088672E">
        <w:rPr>
          <w:rFonts w:hAnsi="Century" w:cs="Times New Roman" w:hint="eastAsia"/>
          <w:kern w:val="0"/>
        </w:rPr>
        <w:t>3</w:t>
      </w:r>
      <w:r w:rsidR="0088672E">
        <w:rPr>
          <w:rFonts w:hAnsi="Century" w:cs="Times New Roman" w:hint="eastAsia"/>
          <w:kern w:val="0"/>
        </w:rPr>
        <w:t>（トンネル</w:t>
      </w:r>
      <w:r w:rsidR="0088672E">
        <w:rPr>
          <w:rFonts w:hAnsi="Century" w:cs="Times New Roman" w:hint="eastAsia"/>
          <w:kern w:val="0"/>
        </w:rPr>
        <w:t>5km</w:t>
      </w:r>
      <w:r w:rsidR="0088672E">
        <w:rPr>
          <w:rFonts w:hAnsi="Century" w:cs="Times New Roman" w:hint="eastAsia"/>
          <w:kern w:val="0"/>
        </w:rPr>
        <w:t>）</w:t>
      </w:r>
      <w:r w:rsidR="001329DF">
        <w:rPr>
          <w:rFonts w:hAnsi="Century" w:cs="Times New Roman" w:hint="eastAsia"/>
          <w:kern w:val="0"/>
        </w:rPr>
        <w:t>を</w:t>
      </w:r>
      <w:r>
        <w:rPr>
          <w:rFonts w:hAnsi="Century" w:cs="Times New Roman" w:hint="eastAsia"/>
          <w:kern w:val="0"/>
        </w:rPr>
        <w:t>採用</w:t>
      </w:r>
      <w:r w:rsidR="001329DF">
        <w:rPr>
          <w:rFonts w:hAnsi="Century" w:cs="Times New Roman" w:hint="eastAsia"/>
          <w:kern w:val="0"/>
        </w:rPr>
        <w:t>した場合、「河川に架かる</w:t>
      </w:r>
      <w:r w:rsidR="001329DF">
        <w:rPr>
          <w:rFonts w:hAnsi="Century" w:cs="Times New Roman" w:hint="eastAsia"/>
          <w:kern w:val="0"/>
        </w:rPr>
        <w:t>1</w:t>
      </w:r>
      <w:r w:rsidR="001329DF">
        <w:rPr>
          <w:rFonts w:hAnsi="Century" w:cs="Times New Roman"/>
          <w:kern w:val="0"/>
        </w:rPr>
        <w:t>20m</w:t>
      </w:r>
      <w:r w:rsidR="001329DF">
        <w:rPr>
          <w:rFonts w:hAnsi="Century" w:cs="Times New Roman" w:hint="eastAsia"/>
          <w:kern w:val="0"/>
        </w:rPr>
        <w:t>の</w:t>
      </w:r>
      <w:r w:rsidR="001329DF">
        <w:rPr>
          <w:rFonts w:hAnsi="Century" w:cs="Times New Roman"/>
          <w:kern w:val="0"/>
        </w:rPr>
        <w:t>2</w:t>
      </w:r>
      <w:r w:rsidR="001329DF">
        <w:rPr>
          <w:rFonts w:hAnsi="Century" w:cs="Times New Roman" w:hint="eastAsia"/>
          <w:kern w:val="0"/>
        </w:rPr>
        <w:t>橋」、「トンネル坑口の谷に架かる</w:t>
      </w:r>
      <w:r w:rsidR="001329DF">
        <w:rPr>
          <w:rFonts w:hAnsi="Century" w:cs="Times New Roman" w:hint="eastAsia"/>
          <w:kern w:val="0"/>
        </w:rPr>
        <w:t>3</w:t>
      </w:r>
      <w:r w:rsidR="001329DF">
        <w:rPr>
          <w:rFonts w:hAnsi="Century" w:cs="Times New Roman"/>
          <w:kern w:val="0"/>
        </w:rPr>
        <w:t>00m</w:t>
      </w:r>
      <w:r w:rsidR="001329DF">
        <w:rPr>
          <w:rFonts w:hAnsi="Century" w:cs="Times New Roman" w:hint="eastAsia"/>
          <w:kern w:val="0"/>
        </w:rPr>
        <w:t>の</w:t>
      </w:r>
      <w:r w:rsidR="001329DF">
        <w:rPr>
          <w:rFonts w:hAnsi="Century" w:cs="Times New Roman" w:hint="eastAsia"/>
          <w:kern w:val="0"/>
        </w:rPr>
        <w:t>1</w:t>
      </w:r>
      <w:r w:rsidR="001329DF">
        <w:rPr>
          <w:rFonts w:hAnsi="Century" w:cs="Times New Roman" w:hint="eastAsia"/>
          <w:kern w:val="0"/>
        </w:rPr>
        <w:t>橋（橋脚高は</w:t>
      </w:r>
      <w:r w:rsidR="001329DF">
        <w:rPr>
          <w:rFonts w:hAnsi="Century" w:cs="Times New Roman" w:hint="eastAsia"/>
          <w:kern w:val="0"/>
        </w:rPr>
        <w:t>3</w:t>
      </w:r>
      <w:r w:rsidR="001329DF">
        <w:rPr>
          <w:rFonts w:hAnsi="Century" w:cs="Times New Roman"/>
          <w:kern w:val="0"/>
        </w:rPr>
        <w:t>0m</w:t>
      </w:r>
      <w:r w:rsidR="001329DF">
        <w:rPr>
          <w:rFonts w:hAnsi="Century" w:cs="Times New Roman" w:hint="eastAsia"/>
          <w:kern w:val="0"/>
        </w:rPr>
        <w:t>を想定）</w:t>
      </w:r>
      <w:r w:rsidR="00121119">
        <w:rPr>
          <w:rFonts w:hAnsi="Century" w:cs="Times New Roman" w:hint="eastAsia"/>
          <w:kern w:val="0"/>
        </w:rPr>
        <w:t>」、</w:t>
      </w:r>
      <w:r w:rsidR="001329DF">
        <w:rPr>
          <w:rFonts w:hAnsi="Century" w:cs="Times New Roman" w:hint="eastAsia"/>
          <w:kern w:val="0"/>
        </w:rPr>
        <w:t>「</w:t>
      </w:r>
      <w:r w:rsidR="00121119">
        <w:rPr>
          <w:rFonts w:hAnsi="Century" w:cs="Times New Roman" w:hint="eastAsia"/>
          <w:kern w:val="0"/>
        </w:rPr>
        <w:t>沢部に架かる</w:t>
      </w:r>
      <w:r w:rsidR="00121119">
        <w:rPr>
          <w:rFonts w:hAnsi="Century" w:cs="Times New Roman" w:hint="eastAsia"/>
          <w:kern w:val="0"/>
        </w:rPr>
        <w:t>3</w:t>
      </w:r>
      <w:r w:rsidR="00121119">
        <w:rPr>
          <w:rFonts w:hAnsi="Century" w:cs="Times New Roman"/>
          <w:kern w:val="0"/>
        </w:rPr>
        <w:t>0m</w:t>
      </w:r>
      <w:r w:rsidR="00121119">
        <w:rPr>
          <w:rFonts w:hAnsi="Century" w:cs="Times New Roman" w:hint="eastAsia"/>
          <w:kern w:val="0"/>
        </w:rPr>
        <w:t>～</w:t>
      </w:r>
      <w:r w:rsidR="00121119">
        <w:rPr>
          <w:rFonts w:hAnsi="Century" w:cs="Times New Roman"/>
          <w:kern w:val="0"/>
        </w:rPr>
        <w:t>50m</w:t>
      </w:r>
      <w:r w:rsidR="00121119">
        <w:rPr>
          <w:rFonts w:hAnsi="Century" w:cs="Times New Roman" w:hint="eastAsia"/>
          <w:kern w:val="0"/>
        </w:rPr>
        <w:t>の</w:t>
      </w:r>
      <w:r w:rsidR="00121119">
        <w:rPr>
          <w:rFonts w:hAnsi="Century" w:cs="Times New Roman" w:hint="eastAsia"/>
          <w:kern w:val="0"/>
        </w:rPr>
        <w:lastRenderedPageBreak/>
        <w:t>1</w:t>
      </w:r>
      <w:r w:rsidR="00121119">
        <w:rPr>
          <w:rFonts w:hAnsi="Century" w:cs="Times New Roman"/>
          <w:kern w:val="0"/>
        </w:rPr>
        <w:t>5</w:t>
      </w:r>
      <w:r w:rsidR="00121119">
        <w:rPr>
          <w:rFonts w:hAnsi="Century" w:cs="Times New Roman" w:hint="eastAsia"/>
          <w:kern w:val="0"/>
        </w:rPr>
        <w:t>橋」</w:t>
      </w:r>
      <w:r w:rsidR="00C517F1">
        <w:rPr>
          <w:rFonts w:hAnsi="Century" w:cs="Times New Roman" w:hint="eastAsia"/>
          <w:kern w:val="0"/>
        </w:rPr>
        <w:t>の</w:t>
      </w:r>
      <w:r w:rsidR="00121119">
        <w:rPr>
          <w:rFonts w:hAnsi="Century" w:cs="Times New Roman" w:hint="eastAsia"/>
          <w:kern w:val="0"/>
        </w:rPr>
        <w:t>計画</w:t>
      </w:r>
      <w:r w:rsidR="00C517F1">
        <w:rPr>
          <w:rFonts w:hAnsi="Century" w:cs="Times New Roman" w:hint="eastAsia"/>
          <w:kern w:val="0"/>
        </w:rPr>
        <w:t>が</w:t>
      </w:r>
      <w:r w:rsidR="00121119">
        <w:rPr>
          <w:rFonts w:hAnsi="Century" w:cs="Times New Roman" w:hint="eastAsia"/>
          <w:kern w:val="0"/>
        </w:rPr>
        <w:t>想定される。河川及び沢部の橋梁については水位及び流量に留意して支間長と径間数を設定する必要があり、谷</w:t>
      </w:r>
      <w:r>
        <w:rPr>
          <w:rFonts w:hAnsi="Century" w:cs="Times New Roman" w:hint="eastAsia"/>
          <w:kern w:val="0"/>
        </w:rPr>
        <w:t>部の橋梁については上部構造を架設するためのクレーンの設置が困難なことが想定されるため、架設方法に留意して橋梁形式の検討を行う</w:t>
      </w:r>
      <w:r w:rsidR="00121119">
        <w:rPr>
          <w:rFonts w:hAnsi="Century" w:cs="Times New Roman" w:hint="eastAsia"/>
          <w:kern w:val="0"/>
        </w:rPr>
        <w:t>必要がある（</w:t>
      </w:r>
      <w:r w:rsidR="001E407E" w:rsidRPr="0088672E">
        <w:rPr>
          <w:rFonts w:ascii="ＭＳ Ｐゴシック" w:eastAsia="ＭＳ Ｐゴシック" w:hAnsi="ＭＳ Ｐゴシック" w:cs="Times New Roman" w:hint="eastAsia"/>
          <w:kern w:val="0"/>
        </w:rPr>
        <w:t>写真2</w:t>
      </w:r>
      <w:r w:rsidR="001E407E" w:rsidRPr="0088672E">
        <w:rPr>
          <w:rFonts w:ascii="ＭＳ Ｐゴシック" w:eastAsia="ＭＳ Ｐゴシック" w:hAnsi="ＭＳ Ｐゴシック" w:cs="Times New Roman"/>
          <w:kern w:val="0"/>
        </w:rPr>
        <w:t>.2-1</w:t>
      </w:r>
      <w:r w:rsidR="00121119">
        <w:rPr>
          <w:rFonts w:hAnsi="Century" w:cs="Times New Roman" w:hint="eastAsia"/>
          <w:kern w:val="0"/>
        </w:rPr>
        <w:t>にトンネル坑口での桁橋の架</w:t>
      </w:r>
      <w:r w:rsidR="001E407E" w:rsidRPr="00121119">
        <w:rPr>
          <w:rFonts w:ascii="Century" w:hAnsi="Century" w:cs="Century"/>
          <w:noProof/>
        </w:rPr>
        <mc:AlternateContent>
          <mc:Choice Requires="wps">
            <w:drawing>
              <wp:anchor distT="0" distB="0" distL="114300" distR="114300" simplePos="0" relativeHeight="251743232" behindDoc="1" locked="0" layoutInCell="1" allowOverlap="1" wp14:anchorId="388E92D6" wp14:editId="3A949EA2">
                <wp:simplePos x="0" y="0"/>
                <wp:positionH relativeFrom="margin">
                  <wp:posOffset>3282950</wp:posOffset>
                </wp:positionH>
                <wp:positionV relativeFrom="paragraph">
                  <wp:posOffset>542290</wp:posOffset>
                </wp:positionV>
                <wp:extent cx="2576195" cy="792000"/>
                <wp:effectExtent l="0" t="0" r="14605" b="27305"/>
                <wp:wrapTight wrapText="bothSides">
                  <wp:wrapPolygon edited="0">
                    <wp:start x="319" y="0"/>
                    <wp:lineTo x="0" y="1559"/>
                    <wp:lineTo x="0" y="20786"/>
                    <wp:lineTo x="319" y="21825"/>
                    <wp:lineTo x="21243" y="21825"/>
                    <wp:lineTo x="21563" y="20786"/>
                    <wp:lineTo x="21563" y="1039"/>
                    <wp:lineTo x="21243" y="0"/>
                    <wp:lineTo x="319" y="0"/>
                  </wp:wrapPolygon>
                </wp:wrapTight>
                <wp:docPr id="9255" name="フローチャート: 代替処理 9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6195" cy="792000"/>
                        </a:xfrm>
                        <a:prstGeom prst="flowChartAlternateProcess">
                          <a:avLst/>
                        </a:prstGeom>
                        <a:solidFill>
                          <a:srgbClr val="FFFFCC"/>
                        </a:solidFill>
                        <a:ln w="9525" algn="ctr">
                          <a:solidFill>
                            <a:srgbClr val="000000"/>
                          </a:solidFill>
                          <a:miter lim="800000"/>
                          <a:headEnd/>
                          <a:tailEnd/>
                        </a:ln>
                        <a:effectLst/>
                        <a:extLst/>
                      </wps:spPr>
                      <wps:txbx>
                        <w:txbxContent>
                          <w:p w14:paraId="503C0A28" w14:textId="77777777" w:rsidR="00307D44" w:rsidRDefault="00307D44" w:rsidP="00C517F1">
                            <w:pPr>
                              <w:spacing w:afterLines="15" w:after="58" w:line="240" w:lineRule="exact"/>
                              <w:ind w:left="845" w:hangingChars="450" w:hanging="845"/>
                              <w:rPr>
                                <w:rFonts w:ascii="ＭＳ Ｐゴシック" w:eastAsia="ＭＳ Ｐゴシック" w:hAnsi="ＭＳ Ｐゴシック"/>
                                <w:sz w:val="20"/>
                                <w:szCs w:val="20"/>
                              </w:rPr>
                            </w:pPr>
                            <w:r w:rsidRPr="00D44AD6">
                              <w:rPr>
                                <w:rFonts w:ascii="ＭＳ Ｐゴシック" w:eastAsia="ＭＳ Ｐゴシック" w:hAnsi="ＭＳ Ｐゴシック" w:hint="eastAsia"/>
                                <w:sz w:val="20"/>
                                <w:szCs w:val="20"/>
                              </w:rPr>
                              <w:t>PC橋</w:t>
                            </w:r>
                            <w:r>
                              <w:rPr>
                                <w:rFonts w:ascii="ＭＳ Ｐゴシック" w:eastAsia="ＭＳ Ｐゴシック" w:hAnsi="ＭＳ Ｐゴシック" w:hint="eastAsia"/>
                                <w:sz w:val="20"/>
                                <w:szCs w:val="20"/>
                              </w:rPr>
                              <w:t xml:space="preserve">　</w:t>
                            </w:r>
                            <w:r w:rsidRPr="00D44AD6">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 xml:space="preserve">　3</w:t>
                            </w:r>
                            <w:r>
                              <w:rPr>
                                <w:rFonts w:ascii="ＭＳ Ｐゴシック" w:eastAsia="ＭＳ Ｐゴシック" w:hAnsi="ＭＳ Ｐゴシック"/>
                                <w:sz w:val="20"/>
                                <w:szCs w:val="20"/>
                              </w:rPr>
                              <w:t>0m</w:t>
                            </w:r>
                            <w:r>
                              <w:rPr>
                                <w:rFonts w:ascii="ＭＳ Ｐゴシック" w:eastAsia="ＭＳ Ｐゴシック" w:hAnsi="ＭＳ Ｐゴシック" w:hint="eastAsia"/>
                                <w:sz w:val="20"/>
                                <w:szCs w:val="20"/>
                              </w:rPr>
                              <w:t>：</w:t>
                            </w:r>
                            <w:r w:rsidRPr="00D44AD6">
                              <w:rPr>
                                <w:rFonts w:ascii="ＭＳ Ｐゴシック" w:eastAsia="ＭＳ Ｐゴシック" w:hAnsi="ＭＳ Ｐゴシック" w:hint="eastAsia"/>
                                <w:sz w:val="20"/>
                                <w:szCs w:val="20"/>
                              </w:rPr>
                              <w:t>T桁橋</w:t>
                            </w:r>
                            <w:r>
                              <w:rPr>
                                <w:rFonts w:ascii="ＭＳ Ｐゴシック" w:eastAsia="ＭＳ Ｐゴシック" w:hAnsi="ＭＳ Ｐゴシック" w:hint="eastAsia"/>
                                <w:sz w:val="20"/>
                                <w:szCs w:val="20"/>
                              </w:rPr>
                              <w:t>（経産省F</w:t>
                            </w:r>
                            <w:r>
                              <w:rPr>
                                <w:rFonts w:ascii="ＭＳ Ｐゴシック" w:eastAsia="ＭＳ Ｐゴシック" w:hAnsi="ＭＳ Ｐゴシック"/>
                                <w:sz w:val="20"/>
                                <w:szCs w:val="20"/>
                              </w:rPr>
                              <w:t>S</w:t>
                            </w:r>
                            <w:r>
                              <w:rPr>
                                <w:rFonts w:ascii="ＭＳ Ｐゴシック" w:eastAsia="ＭＳ Ｐゴシック" w:hAnsi="ＭＳ Ｐゴシック" w:hint="eastAsia"/>
                                <w:sz w:val="20"/>
                                <w:szCs w:val="20"/>
                              </w:rPr>
                              <w:t>での優位案）</w:t>
                            </w:r>
                            <w:r w:rsidRPr="00D44AD6">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50</w:t>
                            </w:r>
                            <w:r>
                              <w:rPr>
                                <w:rFonts w:ascii="ＭＳ Ｐゴシック" w:eastAsia="ＭＳ Ｐゴシック" w:hAnsi="ＭＳ Ｐゴシック"/>
                                <w:sz w:val="20"/>
                                <w:szCs w:val="20"/>
                              </w:rPr>
                              <w:t>m</w:t>
                            </w:r>
                            <w:r>
                              <w:rPr>
                                <w:rFonts w:ascii="ＭＳ Ｐゴシック" w:eastAsia="ＭＳ Ｐゴシック" w:hAnsi="ＭＳ Ｐゴシック" w:hint="eastAsia"/>
                                <w:sz w:val="20"/>
                                <w:szCs w:val="20"/>
                              </w:rPr>
                              <w:t>：</w:t>
                            </w:r>
                            <w:r w:rsidRPr="00D44AD6">
                              <w:rPr>
                                <w:rFonts w:ascii="ＭＳ Ｐゴシック" w:eastAsia="ＭＳ Ｐゴシック" w:hAnsi="ＭＳ Ｐゴシック" w:hint="eastAsia"/>
                                <w:sz w:val="20"/>
                                <w:szCs w:val="20"/>
                              </w:rPr>
                              <w:t>箱桁橋</w:t>
                            </w:r>
                          </w:p>
                          <w:p w14:paraId="7A8A1462" w14:textId="231DFB3D" w:rsidR="00307D44" w:rsidRPr="00D44AD6" w:rsidRDefault="00307D44" w:rsidP="008D2D02">
                            <w:pPr>
                              <w:spacing w:line="240" w:lineRule="exact"/>
                              <w:ind w:left="845" w:hangingChars="450" w:hanging="845"/>
                              <w:rPr>
                                <w:rFonts w:ascii="ＭＳ Ｐゴシック" w:eastAsia="ＭＳ Ｐゴシック" w:hAnsi="ＭＳ Ｐゴシック"/>
                                <w:sz w:val="20"/>
                                <w:szCs w:val="20"/>
                              </w:rPr>
                            </w:pPr>
                            <w:r w:rsidRPr="00D44AD6">
                              <w:rPr>
                                <w:rFonts w:ascii="ＭＳ Ｐゴシック" w:eastAsia="ＭＳ Ｐゴシック" w:hAnsi="ＭＳ Ｐゴシック" w:hint="eastAsia"/>
                                <w:sz w:val="20"/>
                                <w:szCs w:val="20"/>
                              </w:rPr>
                              <w:t>鋼橋</w:t>
                            </w:r>
                            <w:r>
                              <w:rPr>
                                <w:rFonts w:ascii="ＭＳ Ｐゴシック" w:eastAsia="ＭＳ Ｐゴシック" w:hAnsi="ＭＳ Ｐゴシック" w:hint="eastAsia"/>
                                <w:sz w:val="20"/>
                                <w:szCs w:val="20"/>
                              </w:rPr>
                              <w:t xml:space="preserve">　</w:t>
                            </w:r>
                            <w:r w:rsidRPr="00D44AD6">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 xml:space="preserve">　3</w:t>
                            </w:r>
                            <w:r>
                              <w:rPr>
                                <w:rFonts w:ascii="ＭＳ Ｐゴシック" w:eastAsia="ＭＳ Ｐゴシック" w:hAnsi="ＭＳ Ｐゴシック"/>
                                <w:sz w:val="20"/>
                                <w:szCs w:val="20"/>
                              </w:rPr>
                              <w:t>0m</w:t>
                            </w:r>
                            <w:r>
                              <w:rPr>
                                <w:rFonts w:ascii="ＭＳ Ｐゴシック" w:eastAsia="ＭＳ Ｐゴシック" w:hAnsi="ＭＳ Ｐゴシック" w:hint="eastAsia"/>
                                <w:sz w:val="20"/>
                                <w:szCs w:val="20"/>
                              </w:rPr>
                              <w:t>：</w:t>
                            </w:r>
                            <w:r w:rsidRPr="00D44AD6">
                              <w:rPr>
                                <w:rFonts w:ascii="ＭＳ Ｐゴシック" w:eastAsia="ＭＳ Ｐゴシック" w:hAnsi="ＭＳ Ｐゴシック" w:hint="eastAsia"/>
                                <w:sz w:val="20"/>
                                <w:szCs w:val="20"/>
                              </w:rPr>
                              <w:t>鈑桁橋（I桁橋）、</w:t>
                            </w:r>
                            <w:r>
                              <w:rPr>
                                <w:rFonts w:ascii="ＭＳ Ｐゴシック" w:eastAsia="ＭＳ Ｐゴシック" w:hAnsi="ＭＳ Ｐゴシック" w:hint="eastAsia"/>
                                <w:sz w:val="20"/>
                                <w:szCs w:val="20"/>
                              </w:rPr>
                              <w:t>5</w:t>
                            </w:r>
                            <w:r>
                              <w:rPr>
                                <w:rFonts w:ascii="ＭＳ Ｐゴシック" w:eastAsia="ＭＳ Ｐゴシック" w:hAnsi="ＭＳ Ｐゴシック"/>
                                <w:sz w:val="20"/>
                                <w:szCs w:val="20"/>
                              </w:rPr>
                              <w:t>0m</w:t>
                            </w:r>
                            <w:r w:rsidRPr="00D44AD6">
                              <w:rPr>
                                <w:rFonts w:ascii="ＭＳ Ｐゴシック" w:eastAsia="ＭＳ Ｐゴシック" w:hAnsi="ＭＳ Ｐゴシック" w:hint="eastAsia"/>
                                <w:sz w:val="20"/>
                                <w:szCs w:val="20"/>
                              </w:rPr>
                              <w:t>箱桁橋</w:t>
                            </w:r>
                          </w:p>
                          <w:p w14:paraId="1E3CF1B5" w14:textId="77777777" w:rsidR="00307D44" w:rsidRDefault="00307D44" w:rsidP="00121119">
                            <w:pPr>
                              <w:spacing w:line="240" w:lineRule="exact"/>
                              <w:ind w:firstLineChars="0" w:firstLine="0"/>
                              <w:jc w:val="right"/>
                            </w:pPr>
                            <w:r w:rsidRPr="00D44AD6">
                              <w:rPr>
                                <w:rFonts w:ascii="ＭＳ Ｐゴシック" w:eastAsia="ＭＳ Ｐゴシック" w:hAnsi="ＭＳ Ｐゴシック" w:hint="eastAsia"/>
                                <w:sz w:val="20"/>
                                <w:szCs w:val="20"/>
                              </w:rPr>
                              <w:t>※鋼床板箱桁橋は上記の中で高価</w:t>
                            </w:r>
                          </w:p>
                        </w:txbxContent>
                      </wps:txbx>
                      <wps:bodyPr rot="0" vert="horz" wrap="square" lIns="74295" tIns="8890" rIns="74295" bIns="889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8E92D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9255" o:spid="_x0000_s1065" type="#_x0000_t176" style="position:absolute;left:0;text-align:left;margin-left:258.5pt;margin-top:42.7pt;width:202.85pt;height:62.35pt;z-index:-251573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" fillcolor="#ffc">
                <v:textbox inset="5.85pt,.7pt,5.85pt,.7pt">
                  <w:txbxContent>
                    <w:p w14:paraId="503C0A28" w14:textId="77777777" w:rsidR="00307D44" w:rsidRDefault="00307D44" w:rsidP="00C517F1">
                      <w:pPr>
                        <w:spacing w:afterLines="15" w:after="58" w:line="240" w:lineRule="exact"/>
                        <w:ind w:left="845" w:hangingChars="450" w:hanging="845"/>
                        <w:rPr>
                          <w:rFonts w:ascii="ＭＳ Ｐゴシック" w:eastAsia="ＭＳ Ｐゴシック" w:hAnsi="ＭＳ Ｐゴシック"/>
                          <w:sz w:val="20"/>
                          <w:szCs w:val="20"/>
                        </w:rPr>
                      </w:pPr>
                      <w:r w:rsidRPr="00D44AD6">
                        <w:rPr>
                          <w:rFonts w:ascii="ＭＳ Ｐゴシック" w:eastAsia="ＭＳ Ｐゴシック" w:hAnsi="ＭＳ Ｐゴシック" w:hint="eastAsia"/>
                          <w:sz w:val="20"/>
                          <w:szCs w:val="20"/>
                        </w:rPr>
                        <w:t>PC橋</w:t>
                      </w:r>
                      <w:r>
                        <w:rPr>
                          <w:rFonts w:ascii="ＭＳ Ｐゴシック" w:eastAsia="ＭＳ Ｐゴシック" w:hAnsi="ＭＳ Ｐゴシック" w:hint="eastAsia"/>
                          <w:sz w:val="20"/>
                          <w:szCs w:val="20"/>
                        </w:rPr>
                        <w:t xml:space="preserve">　</w:t>
                      </w:r>
                      <w:r w:rsidRPr="00D44AD6">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 xml:space="preserve">　3</w:t>
                      </w:r>
                      <w:r>
                        <w:rPr>
                          <w:rFonts w:ascii="ＭＳ Ｐゴシック" w:eastAsia="ＭＳ Ｐゴシック" w:hAnsi="ＭＳ Ｐゴシック"/>
                          <w:sz w:val="20"/>
                          <w:szCs w:val="20"/>
                        </w:rPr>
                        <w:t>0m</w:t>
                      </w:r>
                      <w:r>
                        <w:rPr>
                          <w:rFonts w:ascii="ＭＳ Ｐゴシック" w:eastAsia="ＭＳ Ｐゴシック" w:hAnsi="ＭＳ Ｐゴシック" w:hint="eastAsia"/>
                          <w:sz w:val="20"/>
                          <w:szCs w:val="20"/>
                        </w:rPr>
                        <w:t>：</w:t>
                      </w:r>
                      <w:r w:rsidRPr="00D44AD6">
                        <w:rPr>
                          <w:rFonts w:ascii="ＭＳ Ｐゴシック" w:eastAsia="ＭＳ Ｐゴシック" w:hAnsi="ＭＳ Ｐゴシック" w:hint="eastAsia"/>
                          <w:sz w:val="20"/>
                          <w:szCs w:val="20"/>
                        </w:rPr>
                        <w:t>T桁橋</w:t>
                      </w:r>
                      <w:r>
                        <w:rPr>
                          <w:rFonts w:ascii="ＭＳ Ｐゴシック" w:eastAsia="ＭＳ Ｐゴシック" w:hAnsi="ＭＳ Ｐゴシック" w:hint="eastAsia"/>
                          <w:sz w:val="20"/>
                          <w:szCs w:val="20"/>
                        </w:rPr>
                        <w:t>（経産省F</w:t>
                      </w:r>
                      <w:r>
                        <w:rPr>
                          <w:rFonts w:ascii="ＭＳ Ｐゴシック" w:eastAsia="ＭＳ Ｐゴシック" w:hAnsi="ＭＳ Ｐゴシック"/>
                          <w:sz w:val="20"/>
                          <w:szCs w:val="20"/>
                        </w:rPr>
                        <w:t>S</w:t>
                      </w:r>
                      <w:r>
                        <w:rPr>
                          <w:rFonts w:ascii="ＭＳ Ｐゴシック" w:eastAsia="ＭＳ Ｐゴシック" w:hAnsi="ＭＳ Ｐゴシック" w:hint="eastAsia"/>
                          <w:sz w:val="20"/>
                          <w:szCs w:val="20"/>
                        </w:rPr>
                        <w:t>での優位案）</w:t>
                      </w:r>
                      <w:r w:rsidRPr="00D44AD6">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50</w:t>
                      </w:r>
                      <w:r>
                        <w:rPr>
                          <w:rFonts w:ascii="ＭＳ Ｐゴシック" w:eastAsia="ＭＳ Ｐゴシック" w:hAnsi="ＭＳ Ｐゴシック"/>
                          <w:sz w:val="20"/>
                          <w:szCs w:val="20"/>
                        </w:rPr>
                        <w:t>m</w:t>
                      </w:r>
                      <w:r>
                        <w:rPr>
                          <w:rFonts w:ascii="ＭＳ Ｐゴシック" w:eastAsia="ＭＳ Ｐゴシック" w:hAnsi="ＭＳ Ｐゴシック" w:hint="eastAsia"/>
                          <w:sz w:val="20"/>
                          <w:szCs w:val="20"/>
                        </w:rPr>
                        <w:t>：</w:t>
                      </w:r>
                      <w:r w:rsidRPr="00D44AD6">
                        <w:rPr>
                          <w:rFonts w:ascii="ＭＳ Ｐゴシック" w:eastAsia="ＭＳ Ｐゴシック" w:hAnsi="ＭＳ Ｐゴシック" w:hint="eastAsia"/>
                          <w:sz w:val="20"/>
                          <w:szCs w:val="20"/>
                        </w:rPr>
                        <w:t>箱桁橋</w:t>
                      </w:r>
                    </w:p>
                    <w:p w14:paraId="7A8A1462" w14:textId="231DFB3D" w:rsidR="00307D44" w:rsidRPr="00D44AD6" w:rsidRDefault="00307D44" w:rsidP="008D2D02">
                      <w:pPr>
                        <w:spacing w:line="240" w:lineRule="exact"/>
                        <w:ind w:left="845" w:hangingChars="450" w:hanging="845"/>
                        <w:rPr>
                          <w:rFonts w:ascii="ＭＳ Ｐゴシック" w:eastAsia="ＭＳ Ｐゴシック" w:hAnsi="ＭＳ Ｐゴシック"/>
                          <w:sz w:val="20"/>
                          <w:szCs w:val="20"/>
                        </w:rPr>
                      </w:pPr>
                      <w:r w:rsidRPr="00D44AD6">
                        <w:rPr>
                          <w:rFonts w:ascii="ＭＳ Ｐゴシック" w:eastAsia="ＭＳ Ｐゴシック" w:hAnsi="ＭＳ Ｐゴシック" w:hint="eastAsia"/>
                          <w:sz w:val="20"/>
                          <w:szCs w:val="20"/>
                        </w:rPr>
                        <w:t>鋼橋</w:t>
                      </w:r>
                      <w:r>
                        <w:rPr>
                          <w:rFonts w:ascii="ＭＳ Ｐゴシック" w:eastAsia="ＭＳ Ｐゴシック" w:hAnsi="ＭＳ Ｐゴシック" w:hint="eastAsia"/>
                          <w:sz w:val="20"/>
                          <w:szCs w:val="20"/>
                        </w:rPr>
                        <w:t xml:space="preserve">　</w:t>
                      </w:r>
                      <w:r w:rsidRPr="00D44AD6">
                        <w:rPr>
                          <w:rFonts w:ascii="ＭＳ Ｐゴシック" w:eastAsia="ＭＳ Ｐゴシック" w:hAnsi="ＭＳ Ｐゴシック" w:hint="eastAsia"/>
                          <w:sz w:val="20"/>
                          <w:szCs w:val="20"/>
                        </w:rPr>
                        <w:t>→</w:t>
                      </w:r>
                      <w:r>
                        <w:rPr>
                          <w:rFonts w:ascii="ＭＳ Ｐゴシック" w:eastAsia="ＭＳ Ｐゴシック" w:hAnsi="ＭＳ Ｐゴシック" w:hint="eastAsia"/>
                          <w:sz w:val="20"/>
                          <w:szCs w:val="20"/>
                        </w:rPr>
                        <w:t xml:space="preserve">　3</w:t>
                      </w:r>
                      <w:r>
                        <w:rPr>
                          <w:rFonts w:ascii="ＭＳ Ｐゴシック" w:eastAsia="ＭＳ Ｐゴシック" w:hAnsi="ＭＳ Ｐゴシック"/>
                          <w:sz w:val="20"/>
                          <w:szCs w:val="20"/>
                        </w:rPr>
                        <w:t>0m</w:t>
                      </w:r>
                      <w:r>
                        <w:rPr>
                          <w:rFonts w:ascii="ＭＳ Ｐゴシック" w:eastAsia="ＭＳ Ｐゴシック" w:hAnsi="ＭＳ Ｐゴシック" w:hint="eastAsia"/>
                          <w:sz w:val="20"/>
                          <w:szCs w:val="20"/>
                        </w:rPr>
                        <w:t>：</w:t>
                      </w:r>
                      <w:r w:rsidRPr="00D44AD6">
                        <w:rPr>
                          <w:rFonts w:ascii="ＭＳ Ｐゴシック" w:eastAsia="ＭＳ Ｐゴシック" w:hAnsi="ＭＳ Ｐゴシック" w:hint="eastAsia"/>
                          <w:sz w:val="20"/>
                          <w:szCs w:val="20"/>
                        </w:rPr>
                        <w:t>鈑桁橋（I桁橋）、</w:t>
                      </w:r>
                      <w:r>
                        <w:rPr>
                          <w:rFonts w:ascii="ＭＳ Ｐゴシック" w:eastAsia="ＭＳ Ｐゴシック" w:hAnsi="ＭＳ Ｐゴシック" w:hint="eastAsia"/>
                          <w:sz w:val="20"/>
                          <w:szCs w:val="20"/>
                        </w:rPr>
                        <w:t>5</w:t>
                      </w:r>
                      <w:r>
                        <w:rPr>
                          <w:rFonts w:ascii="ＭＳ Ｐゴシック" w:eastAsia="ＭＳ Ｐゴシック" w:hAnsi="ＭＳ Ｐゴシック"/>
                          <w:sz w:val="20"/>
                          <w:szCs w:val="20"/>
                        </w:rPr>
                        <w:t>0m</w:t>
                      </w:r>
                      <w:r w:rsidRPr="00D44AD6">
                        <w:rPr>
                          <w:rFonts w:ascii="ＭＳ Ｐゴシック" w:eastAsia="ＭＳ Ｐゴシック" w:hAnsi="ＭＳ Ｐゴシック" w:hint="eastAsia"/>
                          <w:sz w:val="20"/>
                          <w:szCs w:val="20"/>
                        </w:rPr>
                        <w:t>箱桁橋</w:t>
                      </w:r>
                    </w:p>
                    <w:p w14:paraId="1E3CF1B5" w14:textId="77777777" w:rsidR="00307D44" w:rsidRDefault="00307D44" w:rsidP="00121119">
                      <w:pPr>
                        <w:spacing w:line="240" w:lineRule="exact"/>
                        <w:ind w:firstLineChars="0" w:firstLine="0"/>
                        <w:jc w:val="right"/>
                      </w:pPr>
                      <w:r w:rsidRPr="00D44AD6">
                        <w:rPr>
                          <w:rFonts w:ascii="ＭＳ Ｐゴシック" w:eastAsia="ＭＳ Ｐゴシック" w:hAnsi="ＭＳ Ｐゴシック" w:hint="eastAsia"/>
                          <w:sz w:val="20"/>
                          <w:szCs w:val="20"/>
                        </w:rPr>
                        <w:t>※鋼床板箱桁橋は上記の中で高価</w:t>
                      </w:r>
                    </w:p>
                  </w:txbxContent>
                </v:textbox>
                <w10:wrap type="tight" anchorx="margin"/>
              </v:shape>
            </w:pict>
          </mc:Fallback>
        </mc:AlternateContent>
      </w:r>
      <w:r w:rsidR="00121119">
        <w:rPr>
          <w:rFonts w:hAnsi="Century" w:cs="Times New Roman" w:hint="eastAsia"/>
          <w:kern w:val="0"/>
        </w:rPr>
        <w:t>設例を示す。）</w:t>
      </w:r>
      <w:r>
        <w:rPr>
          <w:rFonts w:hAnsi="Century" w:cs="Times New Roman" w:hint="eastAsia"/>
          <w:kern w:val="0"/>
        </w:rPr>
        <w:t>。</w:t>
      </w:r>
      <w:r w:rsidR="00121119" w:rsidRPr="00121119">
        <w:rPr>
          <w:rFonts w:hAnsi="Century" w:cs="Times New Roman" w:hint="eastAsia"/>
          <w:kern w:val="0"/>
        </w:rPr>
        <w:t>支間長を</w:t>
      </w:r>
      <w:r w:rsidR="00121119" w:rsidRPr="00121119">
        <w:rPr>
          <w:rFonts w:hAnsi="Century" w:cs="Times New Roman" w:hint="eastAsia"/>
          <w:kern w:val="0"/>
        </w:rPr>
        <w:t>30m</w:t>
      </w:r>
      <w:r w:rsidR="00121119" w:rsidRPr="00121119">
        <w:rPr>
          <w:rFonts w:hAnsi="Century" w:cs="Times New Roman" w:hint="eastAsia"/>
          <w:kern w:val="0"/>
        </w:rPr>
        <w:t>又は</w:t>
      </w:r>
      <w:r w:rsidR="00121119" w:rsidRPr="00121119">
        <w:rPr>
          <w:rFonts w:hAnsi="Century" w:cs="Times New Roman" w:hint="eastAsia"/>
          <w:kern w:val="0"/>
        </w:rPr>
        <w:t>50m</w:t>
      </w:r>
      <w:r w:rsidR="00121119" w:rsidRPr="00121119">
        <w:rPr>
          <w:rFonts w:hAnsi="Century" w:cs="Times New Roman" w:hint="eastAsia"/>
          <w:kern w:val="0"/>
        </w:rPr>
        <w:t>とした場合、支間長と橋梁形式の関係から右に示す橋梁形式が抽出される。比較検討は、維持管理性、経済性等を総合的に評価し、最も優位なものを採用案とする。</w:t>
      </w:r>
    </w:p>
    <w:tbl>
      <w:tblPr>
        <w:tblStyle w:val="af1"/>
        <w:tblW w:w="9500" w:type="dxa"/>
        <w:tblInd w:w="-147" w:type="dxa"/>
        <w:tblLook w:val="04A0" w:firstRow="1" w:lastRow="0" w:firstColumn="1" w:lastColumn="0" w:noHBand="0" w:noVBand="1"/>
      </w:tblPr>
      <w:tblGrid>
        <w:gridCol w:w="4750"/>
        <w:gridCol w:w="4750"/>
      </w:tblGrid>
      <w:tr w:rsidR="00121119" w:rsidRPr="00121119" w14:paraId="19AC18C0" w14:textId="77777777" w:rsidTr="006D1B35">
        <w:tc>
          <w:tcPr>
            <w:tcW w:w="9500" w:type="dxa"/>
            <w:gridSpan w:val="2"/>
            <w:tcBorders>
              <w:top w:val="nil"/>
              <w:left w:val="nil"/>
              <w:bottom w:val="nil"/>
              <w:right w:val="nil"/>
            </w:tcBorders>
          </w:tcPr>
          <w:p w14:paraId="0C0E3FA3" w14:textId="543A7D7D" w:rsidR="00121119" w:rsidRPr="00121119" w:rsidRDefault="00121119" w:rsidP="00121119">
            <w:pPr>
              <w:pStyle w:val="af2"/>
              <w:spacing w:line="280" w:lineRule="exact"/>
              <w:rPr>
                <w:rFonts w:cs="Century"/>
              </w:rPr>
            </w:pPr>
            <w:r w:rsidRPr="00461663">
              <w:t xml:space="preserve">表 </w:t>
            </w:r>
            <w:fldSimple w:instr=" STYLEREF 2 \s ">
              <w:r w:rsidR="002D075D">
                <w:rPr>
                  <w:noProof/>
                </w:rPr>
                <w:t>2.2</w:t>
              </w:r>
            </w:fldSimple>
            <w:r w:rsidRPr="00461663">
              <w:noBreakHyphen/>
            </w:r>
            <w:fldSimple w:instr=" SEQ 表 \* ARABIC \s 2 ">
              <w:r w:rsidR="002D075D">
                <w:rPr>
                  <w:noProof/>
                </w:rPr>
                <w:t>11</w:t>
              </w:r>
            </w:fldSimple>
            <w:r w:rsidRPr="00461663">
              <w:rPr>
                <w:rFonts w:hint="eastAsia"/>
                <w:noProof/>
              </w:rPr>
              <w:t xml:space="preserve">　</w:t>
            </w:r>
            <w:r w:rsidRPr="00121119">
              <w:rPr>
                <w:rFonts w:ascii="ＭＳ ゴシック" w:eastAsia="ＭＳ ゴシック" w:hAnsi="ＭＳ ゴシック" w:hint="eastAsia"/>
              </w:rPr>
              <w:t>支間長と橋梁形式の関係</w:t>
            </w:r>
          </w:p>
        </w:tc>
      </w:tr>
      <w:tr w:rsidR="00121119" w:rsidRPr="00121119" w14:paraId="2F129F30" w14:textId="77777777" w:rsidTr="006D1B35">
        <w:tc>
          <w:tcPr>
            <w:tcW w:w="4750" w:type="dxa"/>
            <w:tcBorders>
              <w:top w:val="nil"/>
              <w:left w:val="nil"/>
              <w:bottom w:val="nil"/>
              <w:right w:val="nil"/>
            </w:tcBorders>
          </w:tcPr>
          <w:p w14:paraId="7A3E2AA1" w14:textId="77777777" w:rsidR="00121119" w:rsidRPr="00121119" w:rsidRDefault="00121119" w:rsidP="00121119">
            <w:pPr>
              <w:widowControl/>
              <w:ind w:firstLineChars="0" w:firstLine="0"/>
              <w:jc w:val="center"/>
              <w:rPr>
                <w:rFonts w:ascii="ＭＳ Ｐゴシック" w:eastAsia="ＭＳ Ｐゴシック" w:hAnsi="ＭＳ Ｐゴシック" w:cs="Century"/>
              </w:rPr>
            </w:pPr>
            <w:r w:rsidRPr="00121119">
              <w:rPr>
                <w:rFonts w:hAnsi="Century" w:cs="Times New Roman" w:hint="eastAsia"/>
                <w:noProof/>
                <w:kern w:val="0"/>
              </w:rPr>
              <w:drawing>
                <wp:inline distT="0" distB="0" distL="0" distR="0" wp14:anchorId="07F3C06B" wp14:editId="72967F32">
                  <wp:extent cx="2879280" cy="1146240"/>
                  <wp:effectExtent l="0" t="0" r="0" b="0"/>
                  <wp:docPr id="9291" name="図 9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 name="図 929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79280" cy="1146240"/>
                          </a:xfrm>
                          <a:prstGeom prst="rect">
                            <a:avLst/>
                          </a:prstGeom>
                          <a:noFill/>
                          <a:ln>
                            <a:noFill/>
                          </a:ln>
                        </pic:spPr>
                      </pic:pic>
                    </a:graphicData>
                  </a:graphic>
                </wp:inline>
              </w:drawing>
            </w:r>
          </w:p>
        </w:tc>
        <w:tc>
          <w:tcPr>
            <w:tcW w:w="4750" w:type="dxa"/>
            <w:tcBorders>
              <w:top w:val="nil"/>
              <w:left w:val="nil"/>
              <w:bottom w:val="nil"/>
              <w:right w:val="nil"/>
            </w:tcBorders>
          </w:tcPr>
          <w:p w14:paraId="3DF65B20" w14:textId="2CBF51A5" w:rsidR="00121119" w:rsidRPr="00121119" w:rsidRDefault="00121119" w:rsidP="00121119">
            <w:pPr>
              <w:widowControl/>
              <w:ind w:firstLineChars="0" w:firstLine="0"/>
              <w:jc w:val="center"/>
              <w:rPr>
                <w:rFonts w:ascii="ＭＳ Ｐゴシック" w:eastAsia="ＭＳ Ｐゴシック" w:hAnsi="ＭＳ Ｐゴシック" w:cs="Century"/>
              </w:rPr>
            </w:pPr>
            <w:r w:rsidRPr="00121119">
              <w:rPr>
                <w:rFonts w:ascii="Century" w:hAnsi="Century" w:cs="Century"/>
                <w:noProof/>
              </w:rPr>
              <w:drawing>
                <wp:inline distT="0" distB="0" distL="0" distR="0" wp14:anchorId="2AEA9BA3" wp14:editId="129A92E9">
                  <wp:extent cx="2879280" cy="1132920"/>
                  <wp:effectExtent l="0" t="0" r="0" b="0"/>
                  <wp:docPr id="9292" name="図 9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 name="図 9292"/>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9280" cy="1132920"/>
                          </a:xfrm>
                          <a:prstGeom prst="rect">
                            <a:avLst/>
                          </a:prstGeom>
                          <a:noFill/>
                          <a:ln>
                            <a:noFill/>
                          </a:ln>
                        </pic:spPr>
                      </pic:pic>
                    </a:graphicData>
                  </a:graphic>
                </wp:inline>
              </w:drawing>
            </w:r>
          </w:p>
        </w:tc>
      </w:tr>
      <w:tr w:rsidR="00121119" w:rsidRPr="00121119" w14:paraId="3C6BA05C" w14:textId="77777777" w:rsidTr="006D1B35">
        <w:tc>
          <w:tcPr>
            <w:tcW w:w="9500" w:type="dxa"/>
            <w:gridSpan w:val="2"/>
            <w:tcBorders>
              <w:top w:val="nil"/>
              <w:left w:val="nil"/>
              <w:bottom w:val="nil"/>
              <w:right w:val="nil"/>
            </w:tcBorders>
          </w:tcPr>
          <w:p w14:paraId="7871AFA1" w14:textId="14226172" w:rsidR="00121119" w:rsidRPr="00121119" w:rsidRDefault="00121119" w:rsidP="00121119">
            <w:pPr>
              <w:pStyle w:val="af2"/>
              <w:spacing w:line="240" w:lineRule="exact"/>
              <w:jc w:val="left"/>
              <w:rPr>
                <w:rFonts w:cs="Century"/>
              </w:rPr>
            </w:pPr>
            <w:r w:rsidRPr="00CE45AC">
              <w:rPr>
                <w:rFonts w:hint="eastAsia"/>
                <w:color w:val="000000" w:themeColor="text1"/>
                <w:sz w:val="16"/>
                <w:szCs w:val="16"/>
              </w:rPr>
              <w:t>出典：</w:t>
            </w:r>
            <w:r>
              <w:rPr>
                <w:rFonts w:hint="eastAsia"/>
                <w:color w:val="000000" w:themeColor="text1"/>
                <w:sz w:val="16"/>
                <w:szCs w:val="16"/>
              </w:rPr>
              <w:t>共同企業体作成</w:t>
            </w:r>
          </w:p>
        </w:tc>
      </w:tr>
    </w:tbl>
    <w:p w14:paraId="3A99F41E" w14:textId="50282178" w:rsidR="008D2D02" w:rsidRDefault="008D2D02" w:rsidP="00837797">
      <w:pPr>
        <w:pStyle w:val="7"/>
      </w:pPr>
      <w:r>
        <w:rPr>
          <w:rFonts w:hint="eastAsia"/>
        </w:rPr>
        <w:t>道路・斜面施設、排水施設等の設計</w:t>
      </w:r>
    </w:p>
    <w:p w14:paraId="4D3C267A" w14:textId="710D541E" w:rsidR="008D2D02" w:rsidRPr="008D2D02" w:rsidRDefault="008D2D02" w:rsidP="008D2D02">
      <w:pPr>
        <w:ind w:firstLine="198"/>
      </w:pPr>
      <w:r>
        <w:rPr>
          <w:rFonts w:hint="eastAsia"/>
        </w:rPr>
        <w:t>各設計について以下に留意する。</w:t>
      </w:r>
    </w:p>
    <w:p w14:paraId="12FE5D85" w14:textId="7E19B5DF" w:rsidR="008D2D02" w:rsidRPr="00242574" w:rsidRDefault="008D2D02" w:rsidP="008D2D02">
      <w:pPr>
        <w:pStyle w:val="af2"/>
        <w:spacing w:line="300" w:lineRule="exact"/>
      </w:pPr>
      <w:r w:rsidRPr="003523AA">
        <w:t xml:space="preserve">表 </w:t>
      </w:r>
      <w:fldSimple w:instr=" STYLEREF 2 \s ">
        <w:r w:rsidR="002D075D">
          <w:rPr>
            <w:noProof/>
          </w:rPr>
          <w:t>2.2</w:t>
        </w:r>
      </w:fldSimple>
      <w:r w:rsidRPr="003523AA">
        <w:noBreakHyphen/>
      </w:r>
      <w:fldSimple w:instr=" SEQ 表 \* ARABIC \s 2 ">
        <w:r w:rsidR="002D075D">
          <w:rPr>
            <w:noProof/>
          </w:rPr>
          <w:t>12</w:t>
        </w:r>
      </w:fldSimple>
      <w:r>
        <w:rPr>
          <w:rFonts w:hint="eastAsia"/>
        </w:rPr>
        <w:t xml:space="preserve">　</w:t>
      </w:r>
      <w:r w:rsidR="008F3C9C" w:rsidRPr="008F3C9C">
        <w:rPr>
          <w:rFonts w:hint="eastAsia"/>
        </w:rPr>
        <w:t>道路・斜面施設、排水施設等の設計</w:t>
      </w:r>
      <w:r w:rsidR="008F3C9C">
        <w:rPr>
          <w:rFonts w:hint="eastAsia"/>
        </w:rPr>
        <w:t>に係る留意事項</w:t>
      </w:r>
    </w:p>
    <w:tbl>
      <w:tblPr>
        <w:tblW w:w="92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1984"/>
        <w:gridCol w:w="6123"/>
      </w:tblGrid>
      <w:tr w:rsidR="008F3C9C" w:rsidRPr="005562AD" w14:paraId="1D085013" w14:textId="77777777" w:rsidTr="001E407E">
        <w:trPr>
          <w:cantSplit/>
          <w:trHeight w:val="283"/>
        </w:trPr>
        <w:tc>
          <w:tcPr>
            <w:tcW w:w="1191" w:type="dxa"/>
            <w:tcBorders>
              <w:bottom w:val="single" w:sz="4" w:space="0" w:color="auto"/>
            </w:tcBorders>
            <w:shd w:val="clear" w:color="auto" w:fill="D9D9D9" w:themeFill="background1" w:themeFillShade="D9"/>
            <w:vAlign w:val="center"/>
          </w:tcPr>
          <w:p w14:paraId="43566C24" w14:textId="56CD95BB" w:rsidR="008D2D02" w:rsidRPr="004E2D04" w:rsidRDefault="008D2D02" w:rsidP="001E407E">
            <w:pPr>
              <w:spacing w:line="260" w:lineRule="exact"/>
              <w:ind w:firstLineChars="0" w:firstLine="0"/>
              <w:jc w:val="center"/>
              <w:rPr>
                <w:rFonts w:ascii="ＭＳ Ｐゴシック" w:eastAsia="ＭＳ Ｐゴシック" w:hAnsi="ＭＳ Ｐゴシック" w:cs="Times New Roman"/>
                <w:kern w:val="0"/>
              </w:rPr>
            </w:pPr>
            <w:r w:rsidRPr="004E2D04">
              <w:rPr>
                <w:rFonts w:ascii="ＭＳ Ｐゴシック" w:eastAsia="ＭＳ Ｐゴシック" w:hAnsi="ＭＳ Ｐゴシック" w:cs="Times New Roman" w:hint="eastAsia"/>
                <w:kern w:val="0"/>
              </w:rPr>
              <w:t>設計</w:t>
            </w:r>
            <w:r w:rsidRPr="004E2D04">
              <w:rPr>
                <w:rFonts w:ascii="ＭＳ Ｐゴシック" w:eastAsia="ＭＳ Ｐゴシック" w:hAnsi="ＭＳ Ｐゴシック" w:cs="Times New Roman"/>
                <w:kern w:val="0"/>
              </w:rPr>
              <w:t>項目</w:t>
            </w:r>
          </w:p>
        </w:tc>
        <w:tc>
          <w:tcPr>
            <w:tcW w:w="1984" w:type="dxa"/>
            <w:tcBorders>
              <w:bottom w:val="single" w:sz="4" w:space="0" w:color="auto"/>
            </w:tcBorders>
            <w:shd w:val="clear" w:color="auto" w:fill="D9D9D9" w:themeFill="background1" w:themeFillShade="D9"/>
            <w:vAlign w:val="center"/>
          </w:tcPr>
          <w:p w14:paraId="66EEB74A" w14:textId="1CB1ED10" w:rsidR="008D2D02" w:rsidRPr="004E2D04" w:rsidRDefault="008D2D02" w:rsidP="001E407E">
            <w:pPr>
              <w:spacing w:line="260" w:lineRule="exact"/>
              <w:ind w:firstLineChars="0" w:firstLine="0"/>
              <w:jc w:val="center"/>
              <w:rPr>
                <w:rFonts w:ascii="ＭＳ Ｐゴシック" w:eastAsia="ＭＳ Ｐゴシック" w:hAnsi="ＭＳ Ｐゴシック" w:cs="Times New Roman"/>
                <w:kern w:val="0"/>
              </w:rPr>
            </w:pPr>
            <w:r w:rsidRPr="004E2D04">
              <w:rPr>
                <w:rFonts w:ascii="ＭＳ Ｐゴシック" w:eastAsia="ＭＳ Ｐゴシック" w:hAnsi="ＭＳ Ｐゴシック" w:cs="Times New Roman" w:hint="eastAsia"/>
                <w:kern w:val="0"/>
              </w:rPr>
              <w:t>対象構造物</w:t>
            </w:r>
          </w:p>
        </w:tc>
        <w:tc>
          <w:tcPr>
            <w:tcW w:w="6123" w:type="dxa"/>
            <w:tcBorders>
              <w:bottom w:val="single" w:sz="4" w:space="0" w:color="auto"/>
            </w:tcBorders>
            <w:shd w:val="clear" w:color="auto" w:fill="D9D9D9" w:themeFill="background1" w:themeFillShade="D9"/>
            <w:vAlign w:val="center"/>
          </w:tcPr>
          <w:p w14:paraId="6EFA8D36" w14:textId="4334FB3F" w:rsidR="008D2D02" w:rsidRPr="004E2D04" w:rsidRDefault="008D2D02" w:rsidP="001E407E">
            <w:pPr>
              <w:spacing w:line="260" w:lineRule="exact"/>
              <w:ind w:firstLineChars="0" w:firstLine="0"/>
              <w:jc w:val="center"/>
              <w:rPr>
                <w:rFonts w:ascii="ＭＳ Ｐゴシック" w:eastAsia="ＭＳ Ｐゴシック" w:hAnsi="ＭＳ Ｐゴシック" w:cs="Times New Roman"/>
                <w:kern w:val="0"/>
              </w:rPr>
            </w:pPr>
            <w:r w:rsidRPr="004E2D04">
              <w:rPr>
                <w:rFonts w:ascii="ＭＳ Ｐゴシック" w:eastAsia="ＭＳ Ｐゴシック" w:hAnsi="ＭＳ Ｐゴシック" w:cs="Times New Roman" w:hint="eastAsia"/>
                <w:kern w:val="0"/>
              </w:rPr>
              <w:t>留意事項</w:t>
            </w:r>
          </w:p>
        </w:tc>
      </w:tr>
      <w:tr w:rsidR="008F3C9C" w:rsidRPr="001E3112" w14:paraId="64079B8E" w14:textId="77777777" w:rsidTr="001E407E">
        <w:trPr>
          <w:cantSplit/>
        </w:trPr>
        <w:tc>
          <w:tcPr>
            <w:tcW w:w="1191" w:type="dxa"/>
            <w:tcBorders>
              <w:top w:val="single" w:sz="4" w:space="0" w:color="auto"/>
              <w:bottom w:val="single" w:sz="4" w:space="0" w:color="auto"/>
            </w:tcBorders>
            <w:shd w:val="clear" w:color="auto" w:fill="auto"/>
            <w:vAlign w:val="center"/>
          </w:tcPr>
          <w:p w14:paraId="10DDFE2F" w14:textId="77777777" w:rsidR="001E407E" w:rsidRDefault="008D2D02" w:rsidP="001E407E">
            <w:pPr>
              <w:spacing w:line="260" w:lineRule="exact"/>
              <w:ind w:firstLineChars="0" w:firstLine="0"/>
              <w:jc w:val="center"/>
              <w:rPr>
                <w:rFonts w:cs="Times New Roman"/>
                <w:kern w:val="0"/>
              </w:rPr>
            </w:pPr>
            <w:r w:rsidRPr="004E2D04">
              <w:rPr>
                <w:rFonts w:cs="Times New Roman" w:hint="eastAsia"/>
                <w:kern w:val="0"/>
              </w:rPr>
              <w:t>道路・</w:t>
            </w:r>
          </w:p>
          <w:p w14:paraId="62F49B54" w14:textId="473D2C6C" w:rsidR="008D2D02" w:rsidRPr="004E2D04" w:rsidRDefault="008D2D02" w:rsidP="001E407E">
            <w:pPr>
              <w:spacing w:line="260" w:lineRule="exact"/>
              <w:ind w:firstLineChars="0" w:firstLine="0"/>
              <w:jc w:val="center"/>
              <w:rPr>
                <w:rFonts w:cs="Times New Roman"/>
                <w:kern w:val="0"/>
              </w:rPr>
            </w:pPr>
            <w:r w:rsidRPr="004E2D04">
              <w:rPr>
                <w:rFonts w:cs="Times New Roman" w:hint="eastAsia"/>
                <w:kern w:val="0"/>
              </w:rPr>
              <w:t>斜面施設</w:t>
            </w:r>
          </w:p>
        </w:tc>
        <w:tc>
          <w:tcPr>
            <w:tcW w:w="1984" w:type="dxa"/>
            <w:tcBorders>
              <w:top w:val="single" w:sz="4" w:space="0" w:color="auto"/>
              <w:bottom w:val="single" w:sz="4" w:space="0" w:color="auto"/>
            </w:tcBorders>
            <w:shd w:val="clear" w:color="auto" w:fill="auto"/>
            <w:vAlign w:val="center"/>
          </w:tcPr>
          <w:p w14:paraId="4A5BD67C" w14:textId="77777777" w:rsidR="008F3C9C" w:rsidRPr="004E2D04" w:rsidRDefault="008F3C9C" w:rsidP="001E407E">
            <w:pPr>
              <w:spacing w:line="260" w:lineRule="exact"/>
              <w:ind w:firstLineChars="0" w:firstLine="0"/>
              <w:rPr>
                <w:rFonts w:cs="Times New Roman"/>
                <w:kern w:val="0"/>
              </w:rPr>
            </w:pPr>
            <w:r w:rsidRPr="004E2D04">
              <w:rPr>
                <w:rFonts w:cs="Times New Roman" w:hint="eastAsia"/>
                <w:kern w:val="0"/>
              </w:rPr>
              <w:t>擁壁</w:t>
            </w:r>
          </w:p>
          <w:p w14:paraId="20E6AEA8" w14:textId="20228E6F" w:rsidR="008D2D02" w:rsidRPr="004E2D04" w:rsidRDefault="008F3C9C" w:rsidP="001E407E">
            <w:pPr>
              <w:spacing w:line="260" w:lineRule="exact"/>
              <w:ind w:firstLineChars="0" w:firstLine="0"/>
              <w:rPr>
                <w:rFonts w:cs="Times New Roman"/>
                <w:kern w:val="0"/>
              </w:rPr>
            </w:pPr>
            <w:r w:rsidRPr="004E2D04">
              <w:rPr>
                <w:rFonts w:cs="Times New Roman" w:hint="eastAsia"/>
                <w:kern w:val="0"/>
              </w:rPr>
              <w:t>法枠工、グランドアンカー等の斜面対策工</w:t>
            </w:r>
          </w:p>
        </w:tc>
        <w:tc>
          <w:tcPr>
            <w:tcW w:w="6123" w:type="dxa"/>
            <w:tcBorders>
              <w:top w:val="single" w:sz="4" w:space="0" w:color="auto"/>
              <w:bottom w:val="single" w:sz="4" w:space="0" w:color="auto"/>
            </w:tcBorders>
            <w:shd w:val="clear" w:color="auto" w:fill="auto"/>
            <w:vAlign w:val="center"/>
          </w:tcPr>
          <w:p w14:paraId="3FD9D92F" w14:textId="77777777" w:rsidR="008F3C9C" w:rsidRPr="004E2D04" w:rsidRDefault="008F3C9C" w:rsidP="001E407E">
            <w:pPr>
              <w:pStyle w:val="a7"/>
              <w:numPr>
                <w:ilvl w:val="0"/>
                <w:numId w:val="29"/>
              </w:numPr>
              <w:spacing w:line="260" w:lineRule="exact"/>
              <w:ind w:leftChars="0" w:left="198" w:hangingChars="100" w:hanging="198"/>
              <w:rPr>
                <w:rFonts w:cs="Times New Roman"/>
                <w:kern w:val="0"/>
              </w:rPr>
            </w:pPr>
            <w:r w:rsidRPr="004E2D04">
              <w:rPr>
                <w:rFonts w:cs="Times New Roman" w:hint="eastAsia"/>
                <w:kern w:val="0"/>
              </w:rPr>
              <w:t>擁壁の壁高に応じて採用形式を立案。</w:t>
            </w:r>
          </w:p>
          <w:p w14:paraId="4CC739B9" w14:textId="0147878C" w:rsidR="008D2D02" w:rsidRPr="004E2D04" w:rsidRDefault="008F3C9C" w:rsidP="001E407E">
            <w:pPr>
              <w:pStyle w:val="a7"/>
              <w:numPr>
                <w:ilvl w:val="0"/>
                <w:numId w:val="29"/>
              </w:numPr>
              <w:spacing w:line="260" w:lineRule="exact"/>
              <w:ind w:leftChars="0" w:left="198" w:hangingChars="100" w:hanging="198"/>
              <w:rPr>
                <w:rFonts w:cs="Times New Roman"/>
                <w:kern w:val="0"/>
              </w:rPr>
            </w:pPr>
            <w:r w:rsidRPr="004E2D04">
              <w:rPr>
                <w:rFonts w:cs="Times New Roman" w:hint="eastAsia"/>
                <w:kern w:val="0"/>
              </w:rPr>
              <w:t>壁高が</w:t>
            </w:r>
            <w:r w:rsidRPr="004E2D04">
              <w:rPr>
                <w:rFonts w:cs="Times New Roman" w:hint="eastAsia"/>
                <w:kern w:val="0"/>
              </w:rPr>
              <w:t>1</w:t>
            </w:r>
            <w:r w:rsidRPr="004E2D04">
              <w:rPr>
                <w:rFonts w:cs="Times New Roman"/>
                <w:kern w:val="0"/>
              </w:rPr>
              <w:t>0m</w:t>
            </w:r>
            <w:r w:rsidRPr="004E2D04">
              <w:rPr>
                <w:rFonts w:cs="Times New Roman" w:hint="eastAsia"/>
                <w:kern w:val="0"/>
              </w:rPr>
              <w:t>以上の場合、本邦技術による擁壁（補強土壁等）を検討。</w:t>
            </w:r>
          </w:p>
          <w:p w14:paraId="11FE4E1E" w14:textId="5EC2776C" w:rsidR="008D2D02" w:rsidRPr="004E2D04" w:rsidRDefault="008F3C9C" w:rsidP="001E407E">
            <w:pPr>
              <w:pStyle w:val="a7"/>
              <w:numPr>
                <w:ilvl w:val="0"/>
                <w:numId w:val="29"/>
              </w:numPr>
              <w:spacing w:line="260" w:lineRule="exact"/>
              <w:ind w:leftChars="0" w:left="198" w:hangingChars="100" w:hanging="198"/>
              <w:rPr>
                <w:rFonts w:cs="Times New Roman"/>
                <w:kern w:val="0"/>
              </w:rPr>
            </w:pPr>
            <w:r w:rsidRPr="004E2D04">
              <w:rPr>
                <w:rFonts w:cs="Times New Roman" w:hint="eastAsia"/>
                <w:kern w:val="0"/>
              </w:rPr>
              <w:t>斜面対策は本邦技術の採用を検討。</w:t>
            </w:r>
          </w:p>
        </w:tc>
      </w:tr>
      <w:tr w:rsidR="008F3C9C" w:rsidRPr="001E3112" w14:paraId="365826B5" w14:textId="77777777" w:rsidTr="001E407E">
        <w:trPr>
          <w:cantSplit/>
        </w:trPr>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8192161" w14:textId="3A79DEA5" w:rsidR="008D2D02" w:rsidRPr="004E2D04" w:rsidRDefault="008D2D02" w:rsidP="001E407E">
            <w:pPr>
              <w:spacing w:line="260" w:lineRule="exact"/>
              <w:ind w:firstLineChars="0" w:firstLine="0"/>
              <w:jc w:val="center"/>
              <w:rPr>
                <w:rFonts w:cs="Times New Roman"/>
                <w:kern w:val="0"/>
              </w:rPr>
            </w:pPr>
            <w:r w:rsidRPr="004E2D04">
              <w:rPr>
                <w:rFonts w:cs="Times New Roman" w:hint="eastAsia"/>
                <w:kern w:val="0"/>
              </w:rPr>
              <w:t>排水施設</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19BE657" w14:textId="3933825A" w:rsidR="008D2D02" w:rsidRPr="004E2D04" w:rsidRDefault="008F3C9C" w:rsidP="001E407E">
            <w:pPr>
              <w:spacing w:line="260" w:lineRule="exact"/>
              <w:ind w:firstLineChars="0" w:firstLine="0"/>
              <w:rPr>
                <w:rFonts w:cs="Times New Roman"/>
                <w:kern w:val="0"/>
              </w:rPr>
            </w:pPr>
            <w:r w:rsidRPr="004E2D04">
              <w:rPr>
                <w:rFonts w:cs="Times New Roman" w:hint="eastAsia"/>
                <w:kern w:val="0"/>
              </w:rPr>
              <w:t>排水溝・マス</w:t>
            </w:r>
          </w:p>
        </w:tc>
        <w:tc>
          <w:tcPr>
            <w:tcW w:w="6123" w:type="dxa"/>
            <w:tcBorders>
              <w:top w:val="single" w:sz="4" w:space="0" w:color="auto"/>
              <w:left w:val="single" w:sz="4" w:space="0" w:color="auto"/>
              <w:bottom w:val="single" w:sz="4" w:space="0" w:color="auto"/>
              <w:right w:val="single" w:sz="4" w:space="0" w:color="auto"/>
            </w:tcBorders>
            <w:shd w:val="clear" w:color="auto" w:fill="auto"/>
            <w:vAlign w:val="center"/>
          </w:tcPr>
          <w:p w14:paraId="5D9BA00E" w14:textId="499757D9" w:rsidR="008D2D02" w:rsidRPr="004E2D04" w:rsidRDefault="008F3C9C" w:rsidP="001E407E">
            <w:pPr>
              <w:pStyle w:val="a7"/>
              <w:numPr>
                <w:ilvl w:val="0"/>
                <w:numId w:val="29"/>
              </w:numPr>
              <w:spacing w:line="260" w:lineRule="exact"/>
              <w:ind w:leftChars="0" w:left="198" w:hangingChars="100" w:hanging="198"/>
              <w:rPr>
                <w:rFonts w:cs="Times New Roman"/>
                <w:kern w:val="0"/>
              </w:rPr>
            </w:pPr>
            <w:r w:rsidRPr="004E2D04">
              <w:rPr>
                <w:rFonts w:cs="Times New Roman" w:hint="eastAsia"/>
                <w:kern w:val="0"/>
              </w:rPr>
              <w:t>適切な流量計算と排水の位置を考慮して設計を実施。</w:t>
            </w:r>
          </w:p>
        </w:tc>
      </w:tr>
    </w:tbl>
    <w:p w14:paraId="413591CA" w14:textId="1FFD8FB3" w:rsidR="004E2D04" w:rsidRDefault="008D2D02" w:rsidP="008D2D02">
      <w:pPr>
        <w:ind w:firstLineChars="0" w:firstLine="0"/>
        <w:rPr>
          <w:rFonts w:ascii="ＭＳ Ｐゴシック" w:eastAsia="ＭＳ Ｐゴシック" w:hAnsi="ＭＳ Ｐゴシック"/>
          <w:color w:val="000000" w:themeColor="text1"/>
          <w:sz w:val="16"/>
          <w:szCs w:val="16"/>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4ABB1806" w14:textId="2DD2D90B" w:rsidR="00C9261E" w:rsidRDefault="00FF4AE0" w:rsidP="005F1236">
      <w:pPr>
        <w:pStyle w:val="6"/>
        <w:ind w:leftChars="50" w:left="99"/>
      </w:pPr>
      <w:r>
        <w:rPr>
          <w:rFonts w:hint="eastAsia"/>
        </w:rPr>
        <w:t>道路</w:t>
      </w:r>
      <w:r w:rsidR="00C9261E">
        <w:rPr>
          <w:rFonts w:hint="eastAsia"/>
        </w:rPr>
        <w:t>トンネル</w:t>
      </w:r>
      <w:r>
        <w:rPr>
          <w:rFonts w:hint="eastAsia"/>
        </w:rPr>
        <w:t>の設計</w:t>
      </w:r>
    </w:p>
    <w:p w14:paraId="3C4B3430" w14:textId="3C8B28DA" w:rsidR="009D2E6F" w:rsidRPr="009D2E6F" w:rsidRDefault="009D2E6F" w:rsidP="009D2E6F">
      <w:pPr>
        <w:pStyle w:val="7"/>
      </w:pPr>
      <w:r w:rsidRPr="009D2E6F">
        <w:rPr>
          <w:rFonts w:hint="eastAsia"/>
        </w:rPr>
        <w:t>設計フローと関連計画・設計</w:t>
      </w:r>
    </w:p>
    <w:p w14:paraId="2C1DE77C" w14:textId="64782E53" w:rsidR="009D2E6F" w:rsidRPr="009D2E6F" w:rsidRDefault="009D2E6F" w:rsidP="00C40853">
      <w:pPr>
        <w:spacing w:afterLines="25" w:after="97"/>
        <w:ind w:firstLine="198"/>
      </w:pPr>
      <w:r w:rsidRPr="009D2E6F">
        <w:rPr>
          <w:rFonts w:hint="eastAsia"/>
        </w:rPr>
        <w:t>トンネルの概略設計は、下記フローに示すように各種関連計画・設計と相互に条件を反映しつつ実施する。</w:t>
      </w:r>
    </w:p>
    <w:tbl>
      <w:tblPr>
        <w:tblStyle w:val="af1"/>
        <w:tblW w:w="9356" w:type="dxa"/>
        <w:tblInd w:w="-147" w:type="dxa"/>
        <w:tblLook w:val="04A0" w:firstRow="1" w:lastRow="0" w:firstColumn="1" w:lastColumn="0" w:noHBand="0" w:noVBand="1"/>
      </w:tblPr>
      <w:tblGrid>
        <w:gridCol w:w="4820"/>
        <w:gridCol w:w="414"/>
        <w:gridCol w:w="4122"/>
      </w:tblGrid>
      <w:tr w:rsidR="009D2E6F" w:rsidRPr="009D2E6F" w14:paraId="2F5AD1FE" w14:textId="77777777" w:rsidTr="004D7FDB">
        <w:trPr>
          <w:trHeight w:val="340"/>
        </w:trPr>
        <w:tc>
          <w:tcPr>
            <w:tcW w:w="9356" w:type="dxa"/>
            <w:gridSpan w:val="3"/>
            <w:shd w:val="clear" w:color="auto" w:fill="DEEAF6" w:themeFill="accent5" w:themeFillTint="33"/>
            <w:vAlign w:val="center"/>
          </w:tcPr>
          <w:p w14:paraId="124655EB" w14:textId="5148C354" w:rsidR="009D2E6F" w:rsidRPr="009D2E6F" w:rsidRDefault="009D2E6F" w:rsidP="004D7FDB">
            <w:pPr>
              <w:widowControl/>
              <w:spacing w:line="260" w:lineRule="exact"/>
              <w:ind w:firstLine="198"/>
              <w:jc w:val="center"/>
              <w:rPr>
                <w:rFonts w:ascii="ＭＳ Ｐ明朝" w:hAnsi="ＭＳ Ｐ明朝"/>
              </w:rPr>
            </w:pPr>
            <w:r w:rsidRPr="009D2E6F">
              <w:rPr>
                <w:rFonts w:ascii="ＭＳ Ｐ明朝" w:hAnsi="ＭＳ Ｐ明朝" w:hint="eastAsia"/>
              </w:rPr>
              <w:t>線形計画によるトンネル位置の決定　／　交通需要予測による道路規格の設定</w:t>
            </w:r>
          </w:p>
        </w:tc>
      </w:tr>
      <w:tr w:rsidR="009D2E6F" w:rsidRPr="009D2E6F" w14:paraId="309E061E" w14:textId="77777777" w:rsidTr="00C40853">
        <w:trPr>
          <w:trHeight w:val="454"/>
        </w:trPr>
        <w:tc>
          <w:tcPr>
            <w:tcW w:w="4820" w:type="dxa"/>
            <w:tcBorders>
              <w:left w:val="nil"/>
              <w:right w:val="nil"/>
            </w:tcBorders>
            <w:vAlign w:val="center"/>
          </w:tcPr>
          <w:p w14:paraId="4A36CAE6" w14:textId="2404EA03" w:rsidR="009D2E6F" w:rsidRPr="009D2E6F" w:rsidRDefault="00C40853" w:rsidP="00C40853">
            <w:pPr>
              <w:widowControl/>
              <w:spacing w:line="240" w:lineRule="exact"/>
              <w:ind w:firstLineChars="0" w:firstLine="0"/>
              <w:jc w:val="center"/>
              <w:rPr>
                <w:rFonts w:ascii="ＭＳ Ｐ明朝" w:hAnsi="ＭＳ Ｐ明朝"/>
                <w:b/>
              </w:rPr>
            </w:pPr>
            <w:r w:rsidRPr="009D2E6F">
              <w:rPr>
                <w:rFonts w:ascii="ＭＳ Ｐ明朝" w:hAnsi="ＭＳ Ｐ明朝"/>
                <w:noProof/>
                <w:highlight w:val="yellow"/>
                <w:bdr w:val="single" w:sz="4" w:space="0" w:color="auto"/>
              </w:rPr>
              <mc:AlternateContent>
                <mc:Choice Requires="wps">
                  <w:drawing>
                    <wp:anchor distT="0" distB="0" distL="114300" distR="114300" simplePos="0" relativeHeight="251814912" behindDoc="0" locked="0" layoutInCell="1" allowOverlap="1" wp14:anchorId="43053141" wp14:editId="37DA5E3C">
                      <wp:simplePos x="0" y="0"/>
                      <wp:positionH relativeFrom="column">
                        <wp:posOffset>1323975</wp:posOffset>
                      </wp:positionH>
                      <wp:positionV relativeFrom="paragraph">
                        <wp:posOffset>-132715</wp:posOffset>
                      </wp:positionV>
                      <wp:extent cx="230505" cy="521335"/>
                      <wp:effectExtent l="0" t="0" r="0" b="0"/>
                      <wp:wrapNone/>
                      <wp:docPr id="4" name="矢印: ストライプ 4"/>
                      <wp:cNvGraphicFramePr/>
                      <a:graphic xmlns:a="http://schemas.openxmlformats.org/drawingml/2006/main">
                        <a:graphicData uri="http://schemas.microsoft.com/office/word/2010/wordprocessingShape">
                          <wps:wsp>
                            <wps:cNvSpPr/>
                            <wps:spPr>
                              <a:xfrm rot="5400000">
                                <a:off x="0" y="0"/>
                                <a:ext cx="230505" cy="521335"/>
                              </a:xfrm>
                              <a:prstGeom prst="stripedRightArrow">
                                <a:avLst/>
                              </a:prstGeom>
                              <a:gradFill>
                                <a:gsLst>
                                  <a:gs pos="0">
                                    <a:srgbClr val="1F497D">
                                      <a:lumMod val="60000"/>
                                      <a:lumOff val="40000"/>
                                    </a:srgbClr>
                                  </a:gs>
                                  <a:gs pos="73000">
                                    <a:srgbClr val="4F81BD">
                                      <a:lumMod val="45000"/>
                                      <a:lumOff val="55000"/>
                                    </a:srgbClr>
                                  </a:gs>
                                  <a:gs pos="88000">
                                    <a:srgbClr val="4F81BD">
                                      <a:lumMod val="45000"/>
                                      <a:lumOff val="55000"/>
                                    </a:srgbClr>
                                  </a:gs>
                                  <a:gs pos="100000">
                                    <a:srgbClr val="4F81BD">
                                      <a:lumMod val="30000"/>
                                      <a:lumOff val="70000"/>
                                    </a:srgbClr>
                                  </a:gs>
                                </a:gsLst>
                                <a:lin ang="5400000" scaled="1"/>
                              </a:grad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7F510"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矢印: ストライプ 4" o:spid="_x0000_s1026" type="#_x0000_t93" style="position:absolute;left:0;text-align:left;margin-left:104.25pt;margin-top:-10.45pt;width:18.15pt;height:41.05pt;rotation:90;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" adj="10800" fillcolor="#558ed5" strokecolor="red" strokeweight="1.5pt">
                      <v:fill color2="#cad9eb" colors="0 #558ed5;47841f #b0c6e1;57672f #b0c6e1;1 #cad9eb" focus="100%" type="gradient"/>
                    </v:shape>
                  </w:pict>
                </mc:Fallback>
              </mc:AlternateContent>
            </w:r>
          </w:p>
        </w:tc>
        <w:tc>
          <w:tcPr>
            <w:tcW w:w="414" w:type="dxa"/>
            <w:tcBorders>
              <w:left w:val="nil"/>
              <w:bottom w:val="nil"/>
              <w:right w:val="nil"/>
            </w:tcBorders>
          </w:tcPr>
          <w:p w14:paraId="3312BA4A" w14:textId="77777777" w:rsidR="009D2E6F" w:rsidRPr="009D2E6F" w:rsidRDefault="009D2E6F" w:rsidP="001E407E">
            <w:pPr>
              <w:widowControl/>
              <w:spacing w:line="240" w:lineRule="exact"/>
              <w:ind w:firstLine="198"/>
              <w:jc w:val="left"/>
              <w:rPr>
                <w:rFonts w:ascii="ＭＳ Ｐ明朝" w:hAnsi="ＭＳ Ｐ明朝"/>
              </w:rPr>
            </w:pPr>
          </w:p>
        </w:tc>
        <w:tc>
          <w:tcPr>
            <w:tcW w:w="4122" w:type="dxa"/>
            <w:tcBorders>
              <w:left w:val="nil"/>
              <w:right w:val="nil"/>
            </w:tcBorders>
          </w:tcPr>
          <w:p w14:paraId="70816F76" w14:textId="77777777" w:rsidR="009D2E6F" w:rsidRPr="009D2E6F" w:rsidRDefault="009D2E6F" w:rsidP="001E407E">
            <w:pPr>
              <w:widowControl/>
              <w:spacing w:line="240" w:lineRule="exact"/>
              <w:ind w:firstLine="198"/>
              <w:jc w:val="left"/>
              <w:rPr>
                <w:rFonts w:ascii="ＭＳ Ｐ明朝" w:hAnsi="ＭＳ Ｐ明朝"/>
              </w:rPr>
            </w:pPr>
          </w:p>
        </w:tc>
      </w:tr>
      <w:tr w:rsidR="009D2E6F" w:rsidRPr="009D2E6F" w14:paraId="48A2FB85" w14:textId="77777777" w:rsidTr="004D7FDB">
        <w:trPr>
          <w:trHeight w:val="283"/>
        </w:trPr>
        <w:tc>
          <w:tcPr>
            <w:tcW w:w="4820" w:type="dxa"/>
            <w:shd w:val="clear" w:color="auto" w:fill="F4B083" w:themeFill="accent2" w:themeFillTint="99"/>
            <w:vAlign w:val="center"/>
          </w:tcPr>
          <w:p w14:paraId="395D774E" w14:textId="0DD79963" w:rsidR="009D2E6F" w:rsidRPr="009D2E6F" w:rsidRDefault="001E407E" w:rsidP="00F94F23">
            <w:pPr>
              <w:widowControl/>
              <w:spacing w:line="240" w:lineRule="exact"/>
              <w:ind w:leftChars="100" w:left="198" w:firstLineChars="0" w:firstLine="0"/>
              <w:rPr>
                <w:rFonts w:ascii="ＭＳ Ｐゴシック" w:eastAsia="ＭＳ Ｐゴシック" w:hAnsi="ＭＳ Ｐゴシック"/>
              </w:rPr>
            </w:pPr>
            <w:r>
              <w:rPr>
                <w:rFonts w:ascii="ＭＳ Ｐゴシック" w:eastAsia="ＭＳ Ｐゴシック" w:hAnsi="ＭＳ Ｐゴシック" w:hint="eastAsia"/>
              </w:rPr>
              <w:t>【</w:t>
            </w:r>
            <w:r w:rsidR="009D2E6F" w:rsidRPr="009D2E6F">
              <w:rPr>
                <w:rFonts w:ascii="ＭＳ Ｐゴシック" w:eastAsia="ＭＳ Ｐゴシック" w:hAnsi="ＭＳ Ｐゴシック" w:hint="eastAsia"/>
              </w:rPr>
              <w:t>トンネル本体設計</w:t>
            </w:r>
            <w:r>
              <w:rPr>
                <w:rFonts w:ascii="ＭＳ Ｐゴシック" w:eastAsia="ＭＳ Ｐゴシック" w:hAnsi="ＭＳ Ｐゴシック" w:hint="eastAsia"/>
              </w:rPr>
              <w:t>】</w:t>
            </w:r>
          </w:p>
        </w:tc>
        <w:tc>
          <w:tcPr>
            <w:tcW w:w="414" w:type="dxa"/>
            <w:tcBorders>
              <w:top w:val="nil"/>
              <w:bottom w:val="nil"/>
            </w:tcBorders>
          </w:tcPr>
          <w:p w14:paraId="51B6ACF9" w14:textId="77777777" w:rsidR="009D2E6F" w:rsidRPr="009D2E6F" w:rsidRDefault="009D2E6F" w:rsidP="001E407E">
            <w:pPr>
              <w:widowControl/>
              <w:spacing w:line="240" w:lineRule="exact"/>
              <w:ind w:firstLine="198"/>
              <w:jc w:val="left"/>
              <w:rPr>
                <w:rFonts w:ascii="ＭＳ Ｐ明朝" w:hAnsi="ＭＳ Ｐ明朝"/>
              </w:rPr>
            </w:pPr>
          </w:p>
        </w:tc>
        <w:tc>
          <w:tcPr>
            <w:tcW w:w="4122" w:type="dxa"/>
            <w:shd w:val="clear" w:color="auto" w:fill="A5A5A5" w:themeFill="accent3"/>
            <w:vAlign w:val="center"/>
          </w:tcPr>
          <w:p w14:paraId="6816AACA" w14:textId="3B1CC9CD" w:rsidR="009D2E6F" w:rsidRPr="009D2E6F" w:rsidRDefault="00C40853" w:rsidP="00F94F23">
            <w:pPr>
              <w:widowControl/>
              <w:spacing w:line="240" w:lineRule="exact"/>
              <w:ind w:leftChars="100" w:left="198" w:firstLineChars="0" w:firstLine="0"/>
              <w:rPr>
                <w:rFonts w:ascii="ＭＳ Ｐゴシック" w:eastAsia="ＭＳ Ｐゴシック" w:hAnsi="ＭＳ Ｐゴシック"/>
              </w:rPr>
            </w:pPr>
            <w:r w:rsidRPr="00C40853">
              <w:rPr>
                <w:rFonts w:ascii="ＭＳ Ｐゴシック" w:eastAsia="ＭＳ Ｐゴシック" w:hAnsi="ＭＳ Ｐゴシック" w:hint="eastAsia"/>
              </w:rPr>
              <w:t>【トンネル設備設計】</w:t>
            </w:r>
          </w:p>
        </w:tc>
      </w:tr>
      <w:tr w:rsidR="009D2E6F" w:rsidRPr="009D2E6F" w14:paraId="281367D4" w14:textId="77777777" w:rsidTr="004D7FDB">
        <w:trPr>
          <w:trHeight w:val="283"/>
        </w:trPr>
        <w:tc>
          <w:tcPr>
            <w:tcW w:w="4820" w:type="dxa"/>
            <w:shd w:val="clear" w:color="auto" w:fill="FBE4D5" w:themeFill="accent2" w:themeFillTint="33"/>
            <w:vAlign w:val="center"/>
          </w:tcPr>
          <w:p w14:paraId="2F980BFD" w14:textId="77777777" w:rsidR="009D2E6F" w:rsidRPr="009D2E6F" w:rsidRDefault="009D2E6F"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①</w:t>
            </w:r>
            <w:r w:rsidRPr="009D2E6F">
              <w:rPr>
                <w:rFonts w:cs="Times New Roman"/>
              </w:rPr>
              <w:t>トンネル性能</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対面交通</w:t>
            </w:r>
            <w:r w:rsidRPr="009D2E6F">
              <w:rPr>
                <w:rFonts w:cs="Times New Roman"/>
              </w:rPr>
              <w:t>or</w:t>
            </w:r>
            <w:r w:rsidRPr="009D2E6F">
              <w:rPr>
                <w:rFonts w:cs="Times New Roman"/>
              </w:rPr>
              <w:t>上下線</w:t>
            </w:r>
          </w:p>
        </w:tc>
        <w:tc>
          <w:tcPr>
            <w:tcW w:w="414" w:type="dxa"/>
            <w:tcBorders>
              <w:top w:val="nil"/>
              <w:bottom w:val="nil"/>
            </w:tcBorders>
          </w:tcPr>
          <w:p w14:paraId="7710A73F" w14:textId="25CD29A2" w:rsidR="009D2E6F" w:rsidRPr="009D2E6F" w:rsidRDefault="009D2E6F" w:rsidP="001E407E">
            <w:pPr>
              <w:widowControl/>
              <w:spacing w:line="240" w:lineRule="exact"/>
              <w:ind w:firstLine="198"/>
              <w:jc w:val="left"/>
              <w:rPr>
                <w:rFonts w:ascii="ＭＳ Ｐ明朝" w:hAnsi="ＭＳ Ｐ明朝"/>
              </w:rPr>
            </w:pPr>
          </w:p>
        </w:tc>
        <w:tc>
          <w:tcPr>
            <w:tcW w:w="4122" w:type="dxa"/>
            <w:shd w:val="clear" w:color="auto" w:fill="DBDBDB" w:themeFill="accent3" w:themeFillTint="66"/>
            <w:vAlign w:val="center"/>
          </w:tcPr>
          <w:p w14:paraId="54ED20E2" w14:textId="2ACFA934" w:rsidR="009D2E6F" w:rsidRPr="009D2E6F" w:rsidRDefault="00C40853" w:rsidP="00F94F23">
            <w:pPr>
              <w:widowControl/>
              <w:spacing w:line="240" w:lineRule="exact"/>
              <w:ind w:leftChars="25" w:left="49" w:firstLineChars="0" w:firstLine="0"/>
              <w:rPr>
                <w:rFonts w:ascii="ＭＳ Ｐ明朝" w:hAnsi="ＭＳ Ｐ明朝"/>
              </w:rPr>
            </w:pPr>
            <w:r w:rsidRPr="00C40853">
              <w:rPr>
                <w:rFonts w:ascii="ＭＳ Ｐ明朝" w:hAnsi="ＭＳ Ｐ明朝" w:hint="eastAsia"/>
              </w:rPr>
              <w:t>①電気設備 ⇒ 配電、照明</w:t>
            </w:r>
          </w:p>
        </w:tc>
      </w:tr>
      <w:tr w:rsidR="009D2E6F" w:rsidRPr="009D2E6F" w14:paraId="2C536BAE" w14:textId="77777777" w:rsidTr="004D7FDB">
        <w:trPr>
          <w:trHeight w:val="283"/>
        </w:trPr>
        <w:tc>
          <w:tcPr>
            <w:tcW w:w="4820" w:type="dxa"/>
            <w:shd w:val="clear" w:color="auto" w:fill="FBE4D5" w:themeFill="accent2" w:themeFillTint="33"/>
            <w:vAlign w:val="center"/>
          </w:tcPr>
          <w:p w14:paraId="0B82EECF" w14:textId="77777777" w:rsidR="009D2E6F" w:rsidRPr="009D2E6F" w:rsidRDefault="009D2E6F"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②</w:t>
            </w:r>
            <w:r w:rsidRPr="009D2E6F">
              <w:rPr>
                <w:rFonts w:cs="Times New Roman"/>
              </w:rPr>
              <w:t>トンネル断面</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必要最小断面</w:t>
            </w:r>
          </w:p>
        </w:tc>
        <w:tc>
          <w:tcPr>
            <w:tcW w:w="414" w:type="dxa"/>
            <w:tcBorders>
              <w:top w:val="nil"/>
              <w:bottom w:val="nil"/>
              <w:right w:val="single" w:sz="4" w:space="0" w:color="auto"/>
            </w:tcBorders>
          </w:tcPr>
          <w:p w14:paraId="391036EB" w14:textId="1CD3F545" w:rsidR="009D2E6F" w:rsidRPr="009D2E6F" w:rsidRDefault="004D7FDB" w:rsidP="001E407E">
            <w:pPr>
              <w:widowControl/>
              <w:spacing w:line="240" w:lineRule="exact"/>
              <w:ind w:firstLine="198"/>
              <w:jc w:val="left"/>
              <w:rPr>
                <w:rFonts w:ascii="ＭＳ Ｐ明朝" w:hAnsi="ＭＳ Ｐ明朝"/>
              </w:rPr>
            </w:pPr>
            <w:r w:rsidRPr="009D2E6F">
              <w:rPr>
                <w:rFonts w:ascii="ＭＳ Ｐ明朝" w:hAnsi="ＭＳ Ｐ明朝"/>
                <w:noProof/>
              </w:rPr>
              <mc:AlternateContent>
                <mc:Choice Requires="wps">
                  <w:drawing>
                    <wp:anchor distT="0" distB="0" distL="114300" distR="114300" simplePos="0" relativeHeight="251868160" behindDoc="0" locked="0" layoutInCell="1" allowOverlap="1" wp14:anchorId="1831C823" wp14:editId="63D960B2">
                      <wp:simplePos x="0" y="0"/>
                      <wp:positionH relativeFrom="column">
                        <wp:posOffset>-45402</wp:posOffset>
                      </wp:positionH>
                      <wp:positionV relativeFrom="paragraph">
                        <wp:posOffset>-120015</wp:posOffset>
                      </wp:positionV>
                      <wp:extent cx="209538" cy="442649"/>
                      <wp:effectExtent l="0" t="0" r="0" b="0"/>
                      <wp:wrapNone/>
                      <wp:docPr id="242" name="矢印: 左右 242"/>
                      <wp:cNvGraphicFramePr/>
                      <a:graphic xmlns:a="http://schemas.openxmlformats.org/drawingml/2006/main">
                        <a:graphicData uri="http://schemas.microsoft.com/office/word/2010/wordprocessingShape">
                          <wps:wsp>
                            <wps:cNvSpPr/>
                            <wps:spPr>
                              <a:xfrm>
                                <a:off x="0" y="0"/>
                                <a:ext cx="209538" cy="442649"/>
                              </a:xfrm>
                              <a:prstGeom prst="leftRightArrow">
                                <a:avLst>
                                  <a:gd name="adj1" fmla="val 35455"/>
                                  <a:gd name="adj2" fmla="val 35455"/>
                                </a:avLst>
                              </a:prstGeom>
                              <a:gradFill>
                                <a:gsLst>
                                  <a:gs pos="0">
                                    <a:srgbClr val="1F497D">
                                      <a:lumMod val="60000"/>
                                      <a:lumOff val="40000"/>
                                    </a:srgbClr>
                                  </a:gs>
                                  <a:gs pos="73000">
                                    <a:srgbClr val="4F81BD">
                                      <a:lumMod val="45000"/>
                                      <a:lumOff val="55000"/>
                                    </a:srgbClr>
                                  </a:gs>
                                  <a:gs pos="88000">
                                    <a:srgbClr val="4F81BD">
                                      <a:lumMod val="45000"/>
                                      <a:lumOff val="55000"/>
                                    </a:srgbClr>
                                  </a:gs>
                                  <a:gs pos="100000">
                                    <a:srgbClr val="4F81BD">
                                      <a:lumMod val="30000"/>
                                      <a:lumOff val="70000"/>
                                    </a:srgbClr>
                                  </a:gs>
                                </a:gsLst>
                                <a:lin ang="5400000" scaled="1"/>
                              </a:grad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1BA30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矢印: 左右 242" o:spid="_x0000_s1026" type="#_x0000_t69" style="position:absolute;left:0;text-align:left;margin-left:-3.55pt;margin-top:-9.45pt;width:16.5pt;height:34.85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" adj="7658,6971" fillcolor="#558ed5" strokecolor="red" strokeweight="1.5pt">
                      <v:fill color2="#cad9eb" colors="0 #558ed5;47841f #b0c6e1;57672f #b0c6e1;1 #cad9eb" focus="100%" type="gradient"/>
                    </v:shape>
                  </w:pict>
                </mc:Fallback>
              </mc:AlternateContent>
            </w:r>
          </w:p>
        </w:tc>
        <w:tc>
          <w:tcPr>
            <w:tcW w:w="4122" w:type="dxa"/>
            <w:tcBorders>
              <w:left w:val="single" w:sz="4" w:space="0" w:color="auto"/>
            </w:tcBorders>
            <w:shd w:val="clear" w:color="auto" w:fill="DBDBDB" w:themeFill="accent3" w:themeFillTint="66"/>
            <w:vAlign w:val="center"/>
          </w:tcPr>
          <w:p w14:paraId="3E17A64B" w14:textId="45982F8B" w:rsidR="009D2E6F" w:rsidRPr="009D2E6F" w:rsidRDefault="00C40853" w:rsidP="00F94F23">
            <w:pPr>
              <w:widowControl/>
              <w:spacing w:line="240" w:lineRule="exact"/>
              <w:ind w:leftChars="25" w:left="49" w:firstLineChars="0" w:firstLine="0"/>
              <w:rPr>
                <w:rFonts w:ascii="ＭＳ Ｐ明朝" w:hAnsi="ＭＳ Ｐ明朝"/>
              </w:rPr>
            </w:pPr>
            <w:r w:rsidRPr="00C40853">
              <w:rPr>
                <w:rFonts w:ascii="ＭＳ Ｐ明朝" w:hAnsi="ＭＳ Ｐ明朝" w:hint="eastAsia"/>
              </w:rPr>
              <w:t>②機械設備 ⇒ 換気、消防、給排水</w:t>
            </w:r>
          </w:p>
        </w:tc>
      </w:tr>
      <w:tr w:rsidR="009D2E6F" w:rsidRPr="009D2E6F" w14:paraId="631FB821" w14:textId="77777777" w:rsidTr="004D7FDB">
        <w:trPr>
          <w:trHeight w:val="283"/>
        </w:trPr>
        <w:tc>
          <w:tcPr>
            <w:tcW w:w="4820" w:type="dxa"/>
            <w:shd w:val="clear" w:color="auto" w:fill="FBE4D5" w:themeFill="accent2" w:themeFillTint="33"/>
            <w:vAlign w:val="center"/>
          </w:tcPr>
          <w:p w14:paraId="1756C349" w14:textId="77777777" w:rsidR="009D2E6F" w:rsidRPr="009D2E6F" w:rsidRDefault="009D2E6F"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③</w:t>
            </w:r>
            <w:r w:rsidRPr="009D2E6F">
              <w:rPr>
                <w:rFonts w:cs="Times New Roman"/>
              </w:rPr>
              <w:t>工法選定</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発破</w:t>
            </w:r>
            <w:r w:rsidRPr="009D2E6F">
              <w:rPr>
                <w:rFonts w:cs="Times New Roman"/>
              </w:rPr>
              <w:t>or</w:t>
            </w:r>
            <w:r w:rsidRPr="009D2E6F">
              <w:rPr>
                <w:rFonts w:cs="Times New Roman"/>
              </w:rPr>
              <w:t>機械掘削</w:t>
            </w:r>
          </w:p>
        </w:tc>
        <w:tc>
          <w:tcPr>
            <w:tcW w:w="414" w:type="dxa"/>
            <w:tcBorders>
              <w:top w:val="nil"/>
              <w:bottom w:val="nil"/>
              <w:right w:val="single" w:sz="4" w:space="0" w:color="auto"/>
            </w:tcBorders>
          </w:tcPr>
          <w:p w14:paraId="768E8F86" w14:textId="4FAD217E" w:rsidR="009D2E6F" w:rsidRPr="009D2E6F" w:rsidRDefault="009D2E6F" w:rsidP="001E407E">
            <w:pPr>
              <w:widowControl/>
              <w:spacing w:line="240" w:lineRule="exact"/>
              <w:ind w:firstLine="198"/>
              <w:jc w:val="left"/>
              <w:rPr>
                <w:rFonts w:ascii="ＭＳ Ｐ明朝" w:hAnsi="ＭＳ Ｐ明朝"/>
              </w:rPr>
            </w:pPr>
          </w:p>
        </w:tc>
        <w:tc>
          <w:tcPr>
            <w:tcW w:w="4122" w:type="dxa"/>
            <w:tcBorders>
              <w:left w:val="single" w:sz="4" w:space="0" w:color="auto"/>
            </w:tcBorders>
            <w:shd w:val="clear" w:color="auto" w:fill="DBDBDB" w:themeFill="accent3" w:themeFillTint="66"/>
            <w:vAlign w:val="center"/>
          </w:tcPr>
          <w:p w14:paraId="5624F6DF" w14:textId="5F3B7141" w:rsidR="009D2E6F" w:rsidRPr="009D2E6F" w:rsidRDefault="00C40853" w:rsidP="00F94F23">
            <w:pPr>
              <w:widowControl/>
              <w:spacing w:line="240" w:lineRule="exact"/>
              <w:ind w:leftChars="25" w:left="49" w:firstLineChars="0" w:firstLine="0"/>
              <w:rPr>
                <w:rFonts w:ascii="ＭＳ Ｐ明朝" w:hAnsi="ＭＳ Ｐ明朝"/>
              </w:rPr>
            </w:pPr>
            <w:r w:rsidRPr="00C40853">
              <w:rPr>
                <w:rFonts w:ascii="ＭＳ Ｐ明朝" w:hAnsi="ＭＳ Ｐ明朝" w:hint="eastAsia"/>
              </w:rPr>
              <w:t>③通信設備 ⇒ 通信網、CCTV、情報表示板</w:t>
            </w:r>
          </w:p>
        </w:tc>
      </w:tr>
      <w:tr w:rsidR="004D7FDB" w:rsidRPr="009D2E6F" w14:paraId="5A5CE578" w14:textId="77777777" w:rsidTr="004D7FDB">
        <w:trPr>
          <w:trHeight w:val="283"/>
        </w:trPr>
        <w:tc>
          <w:tcPr>
            <w:tcW w:w="4820" w:type="dxa"/>
            <w:vMerge w:val="restart"/>
            <w:shd w:val="clear" w:color="auto" w:fill="FBE4D5" w:themeFill="accent2" w:themeFillTint="33"/>
            <w:vAlign w:val="center"/>
          </w:tcPr>
          <w:p w14:paraId="52E7B223" w14:textId="77777777" w:rsidR="004D7FDB" w:rsidRPr="009D2E6F" w:rsidRDefault="004D7FDB"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④</w:t>
            </w:r>
            <w:r w:rsidRPr="009D2E6F">
              <w:rPr>
                <w:rFonts w:cs="Times New Roman"/>
              </w:rPr>
              <w:t>平面・縦断</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トンネル離隔、坑口位置、連絡横坑および非常駐車帯の位置</w:t>
            </w:r>
          </w:p>
        </w:tc>
        <w:tc>
          <w:tcPr>
            <w:tcW w:w="414" w:type="dxa"/>
            <w:tcBorders>
              <w:top w:val="nil"/>
              <w:bottom w:val="nil"/>
              <w:right w:val="nil"/>
            </w:tcBorders>
          </w:tcPr>
          <w:p w14:paraId="1DA9D4FD" w14:textId="71DA853E" w:rsidR="004D7FDB" w:rsidRPr="009D2E6F" w:rsidRDefault="004D7FDB" w:rsidP="001E407E">
            <w:pPr>
              <w:widowControl/>
              <w:spacing w:line="240" w:lineRule="exact"/>
              <w:ind w:firstLine="198"/>
              <w:jc w:val="left"/>
              <w:rPr>
                <w:rFonts w:ascii="ＭＳ Ｐ明朝" w:hAnsi="ＭＳ Ｐ明朝"/>
              </w:rPr>
            </w:pPr>
          </w:p>
        </w:tc>
        <w:tc>
          <w:tcPr>
            <w:tcW w:w="4122" w:type="dxa"/>
            <w:vMerge w:val="restart"/>
            <w:tcBorders>
              <w:left w:val="nil"/>
              <w:right w:val="nil"/>
            </w:tcBorders>
            <w:vAlign w:val="center"/>
          </w:tcPr>
          <w:p w14:paraId="175CB372" w14:textId="6B923E98" w:rsidR="004D7FDB" w:rsidRPr="009D2E6F" w:rsidRDefault="004D7FDB" w:rsidP="004D7FDB">
            <w:pPr>
              <w:widowControl/>
              <w:spacing w:line="240" w:lineRule="exact"/>
              <w:ind w:firstLine="198"/>
              <w:jc w:val="center"/>
              <w:rPr>
                <w:rFonts w:ascii="ＭＳ Ｐ明朝" w:hAnsi="ＭＳ Ｐ明朝"/>
              </w:rPr>
            </w:pPr>
            <w:r w:rsidRPr="009D2E6F">
              <w:rPr>
                <w:rFonts w:ascii="ＭＳ Ｐ明朝" w:hAnsi="ＭＳ Ｐ明朝"/>
                <w:noProof/>
              </w:rPr>
              <mc:AlternateContent>
                <mc:Choice Requires="wps">
                  <w:drawing>
                    <wp:anchor distT="0" distB="0" distL="114300" distR="114300" simplePos="0" relativeHeight="251815936" behindDoc="0" locked="0" layoutInCell="1" allowOverlap="1" wp14:anchorId="4F738E05" wp14:editId="20AB1652">
                      <wp:simplePos x="0" y="0"/>
                      <wp:positionH relativeFrom="column">
                        <wp:posOffset>1013460</wp:posOffset>
                      </wp:positionH>
                      <wp:positionV relativeFrom="paragraph">
                        <wp:posOffset>12065</wp:posOffset>
                      </wp:positionV>
                      <wp:extent cx="359410" cy="287655"/>
                      <wp:effectExtent l="38100" t="19050" r="2540" b="36195"/>
                      <wp:wrapNone/>
                      <wp:docPr id="235" name="矢印: 上下 235"/>
                      <wp:cNvGraphicFramePr/>
                      <a:graphic xmlns:a="http://schemas.openxmlformats.org/drawingml/2006/main">
                        <a:graphicData uri="http://schemas.microsoft.com/office/word/2010/wordprocessingShape">
                          <wps:wsp>
                            <wps:cNvSpPr/>
                            <wps:spPr>
                              <a:xfrm>
                                <a:off x="0" y="0"/>
                                <a:ext cx="359410" cy="287655"/>
                              </a:xfrm>
                              <a:prstGeom prst="upDownArrow">
                                <a:avLst>
                                  <a:gd name="adj1" fmla="val 50000"/>
                                  <a:gd name="adj2" fmla="val 36807"/>
                                </a:avLst>
                              </a:prstGeom>
                              <a:gradFill>
                                <a:gsLst>
                                  <a:gs pos="0">
                                    <a:srgbClr val="44546A">
                                      <a:lumMod val="60000"/>
                                      <a:lumOff val="40000"/>
                                    </a:srgbClr>
                                  </a:gs>
                                  <a:gs pos="73000">
                                    <a:srgbClr val="4472C4">
                                      <a:lumMod val="45000"/>
                                      <a:lumOff val="55000"/>
                                    </a:srgbClr>
                                  </a:gs>
                                  <a:gs pos="88000">
                                    <a:srgbClr val="4472C4">
                                      <a:lumMod val="45000"/>
                                      <a:lumOff val="55000"/>
                                    </a:srgbClr>
                                  </a:gs>
                                  <a:gs pos="100000">
                                    <a:srgbClr val="4472C4">
                                      <a:lumMod val="30000"/>
                                      <a:lumOff val="70000"/>
                                    </a:srgbClr>
                                  </a:gs>
                                </a:gsLst>
                                <a:lin ang="5400000" scaled="1"/>
                              </a:gradFill>
                              <a:ln w="190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B0560"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矢印: 上下 235" o:spid="_x0000_s1026" type="#_x0000_t70" style="position:absolute;left:0;text-align:left;margin-left:79.8pt;margin-top:.95pt;width:28.3pt;height:22.6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" adj=",7950" fillcolor="#8497b0" strokecolor="red" strokeweight="1.5pt">
                      <v:fill color2="#c7d5ed" colors="0 #8497b0;47841f #abc0e4;57672f #abc0e4;1 #c7d5ed" focus="100%" type="gradient"/>
                    </v:shape>
                  </w:pict>
                </mc:Fallback>
              </mc:AlternateContent>
            </w:r>
          </w:p>
        </w:tc>
      </w:tr>
      <w:tr w:rsidR="004D7FDB" w:rsidRPr="009D2E6F" w14:paraId="01310E1D" w14:textId="77777777" w:rsidTr="00712B67">
        <w:trPr>
          <w:trHeight w:val="227"/>
        </w:trPr>
        <w:tc>
          <w:tcPr>
            <w:tcW w:w="4820" w:type="dxa"/>
            <w:vMerge/>
            <w:shd w:val="clear" w:color="auto" w:fill="FBE4D5" w:themeFill="accent2" w:themeFillTint="33"/>
            <w:vAlign w:val="center"/>
          </w:tcPr>
          <w:p w14:paraId="38DC0A41" w14:textId="77777777" w:rsidR="004D7FDB" w:rsidRPr="009D2E6F" w:rsidRDefault="004D7FDB" w:rsidP="00F94F23">
            <w:pPr>
              <w:widowControl/>
              <w:numPr>
                <w:ilvl w:val="0"/>
                <w:numId w:val="39"/>
              </w:numPr>
              <w:spacing w:line="240" w:lineRule="exact"/>
              <w:ind w:leftChars="25" w:left="1532" w:hangingChars="750" w:hanging="1483"/>
              <w:rPr>
                <w:rFonts w:cs="Times New Roman"/>
              </w:rPr>
            </w:pPr>
          </w:p>
        </w:tc>
        <w:tc>
          <w:tcPr>
            <w:tcW w:w="414" w:type="dxa"/>
            <w:tcBorders>
              <w:top w:val="nil"/>
              <w:bottom w:val="nil"/>
              <w:right w:val="nil"/>
            </w:tcBorders>
          </w:tcPr>
          <w:p w14:paraId="6C823B66" w14:textId="5AD447D1" w:rsidR="004D7FDB" w:rsidRPr="009D2E6F" w:rsidRDefault="004D7FDB" w:rsidP="001E407E">
            <w:pPr>
              <w:widowControl/>
              <w:spacing w:line="240" w:lineRule="exact"/>
              <w:ind w:firstLine="198"/>
              <w:jc w:val="left"/>
              <w:rPr>
                <w:rFonts w:ascii="ＭＳ Ｐ明朝" w:hAnsi="ＭＳ Ｐ明朝"/>
              </w:rPr>
            </w:pPr>
          </w:p>
        </w:tc>
        <w:tc>
          <w:tcPr>
            <w:tcW w:w="4122" w:type="dxa"/>
            <w:vMerge/>
            <w:tcBorders>
              <w:left w:val="nil"/>
              <w:bottom w:val="single" w:sz="4" w:space="0" w:color="auto"/>
              <w:right w:val="nil"/>
            </w:tcBorders>
            <w:shd w:val="clear" w:color="auto" w:fill="auto"/>
          </w:tcPr>
          <w:p w14:paraId="5B2DA573" w14:textId="01AF2F71" w:rsidR="004D7FDB" w:rsidRPr="009D2E6F" w:rsidRDefault="004D7FDB" w:rsidP="00F94F23">
            <w:pPr>
              <w:widowControl/>
              <w:spacing w:line="240" w:lineRule="exact"/>
              <w:ind w:leftChars="100" w:left="198" w:firstLineChars="0" w:firstLine="0"/>
              <w:jc w:val="left"/>
              <w:rPr>
                <w:rFonts w:ascii="ＭＳ Ｐゴシック" w:eastAsia="ＭＳ Ｐゴシック" w:hAnsi="ＭＳ Ｐゴシック"/>
              </w:rPr>
            </w:pPr>
          </w:p>
        </w:tc>
      </w:tr>
      <w:tr w:rsidR="00C40853" w:rsidRPr="009D2E6F" w14:paraId="5E5034CD" w14:textId="77777777" w:rsidTr="00F876C0">
        <w:trPr>
          <w:trHeight w:val="283"/>
        </w:trPr>
        <w:tc>
          <w:tcPr>
            <w:tcW w:w="4820" w:type="dxa"/>
            <w:shd w:val="clear" w:color="auto" w:fill="FBE4D5" w:themeFill="accent2" w:themeFillTint="33"/>
            <w:vAlign w:val="center"/>
          </w:tcPr>
          <w:p w14:paraId="51F72023" w14:textId="77777777" w:rsidR="00C40853" w:rsidRPr="009D2E6F" w:rsidRDefault="00C40853" w:rsidP="00C4085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⑤</w:t>
            </w:r>
            <w:r w:rsidRPr="009D2E6F">
              <w:rPr>
                <w:rFonts w:cs="Times New Roman"/>
              </w:rPr>
              <w:t>トンネル本体</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地山区分、支保工、覆工</w:t>
            </w:r>
          </w:p>
        </w:tc>
        <w:tc>
          <w:tcPr>
            <w:tcW w:w="414" w:type="dxa"/>
            <w:tcBorders>
              <w:top w:val="nil"/>
              <w:bottom w:val="nil"/>
            </w:tcBorders>
          </w:tcPr>
          <w:p w14:paraId="1098C200" w14:textId="1A457B99" w:rsidR="00C40853" w:rsidRPr="009D2E6F" w:rsidRDefault="00C40853" w:rsidP="00C40853">
            <w:pPr>
              <w:widowControl/>
              <w:spacing w:line="240" w:lineRule="exact"/>
              <w:ind w:firstLine="198"/>
              <w:jc w:val="left"/>
              <w:rPr>
                <w:rFonts w:ascii="ＭＳ Ｐ明朝" w:hAnsi="ＭＳ Ｐ明朝"/>
              </w:rPr>
            </w:pPr>
          </w:p>
        </w:tc>
        <w:tc>
          <w:tcPr>
            <w:tcW w:w="4122" w:type="dxa"/>
            <w:tcBorders>
              <w:top w:val="single" w:sz="4" w:space="0" w:color="auto"/>
              <w:left w:val="single" w:sz="4" w:space="0" w:color="auto"/>
            </w:tcBorders>
            <w:shd w:val="clear" w:color="auto" w:fill="FF99FF"/>
            <w:vAlign w:val="center"/>
          </w:tcPr>
          <w:p w14:paraId="4F572C6D" w14:textId="66D3A4EA" w:rsidR="00C40853" w:rsidRPr="009D2E6F" w:rsidRDefault="00C40853" w:rsidP="00F876C0">
            <w:pPr>
              <w:widowControl/>
              <w:spacing w:line="240" w:lineRule="exact"/>
              <w:ind w:leftChars="100" w:left="198" w:firstLineChars="0" w:firstLine="0"/>
              <w:rPr>
                <w:rFonts w:cs="Times New Roman"/>
              </w:rPr>
            </w:pPr>
            <w:r w:rsidRPr="00C40853">
              <w:rPr>
                <w:rFonts w:ascii="ＭＳ Ｐゴシック" w:eastAsia="ＭＳ Ｐゴシック" w:hAnsi="ＭＳ Ｐゴシック" w:hint="eastAsia"/>
              </w:rPr>
              <w:t>【建築設計】</w:t>
            </w:r>
          </w:p>
        </w:tc>
      </w:tr>
      <w:tr w:rsidR="009D2E6F" w:rsidRPr="009D2E6F" w14:paraId="43CAFE43" w14:textId="77777777" w:rsidTr="00F876C0">
        <w:trPr>
          <w:trHeight w:val="283"/>
        </w:trPr>
        <w:tc>
          <w:tcPr>
            <w:tcW w:w="4820" w:type="dxa"/>
            <w:shd w:val="clear" w:color="auto" w:fill="FBE4D5" w:themeFill="accent2" w:themeFillTint="33"/>
            <w:vAlign w:val="center"/>
          </w:tcPr>
          <w:p w14:paraId="46068932" w14:textId="77777777" w:rsidR="009D2E6F" w:rsidRPr="009D2E6F" w:rsidRDefault="009D2E6F"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⑥</w:t>
            </w:r>
            <w:r w:rsidRPr="009D2E6F">
              <w:rPr>
                <w:rFonts w:cs="Times New Roman"/>
              </w:rPr>
              <w:t>坑門工</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景観を考慮した形状</w:t>
            </w:r>
          </w:p>
        </w:tc>
        <w:tc>
          <w:tcPr>
            <w:tcW w:w="414" w:type="dxa"/>
            <w:tcBorders>
              <w:top w:val="nil"/>
              <w:bottom w:val="nil"/>
            </w:tcBorders>
          </w:tcPr>
          <w:p w14:paraId="03CA0C26" w14:textId="77777777" w:rsidR="009D2E6F" w:rsidRPr="009D2E6F" w:rsidRDefault="009D2E6F" w:rsidP="001E407E">
            <w:pPr>
              <w:widowControl/>
              <w:spacing w:line="240" w:lineRule="exact"/>
              <w:ind w:firstLine="198"/>
              <w:jc w:val="left"/>
              <w:rPr>
                <w:rFonts w:ascii="ＭＳ Ｐ明朝" w:hAnsi="ＭＳ Ｐ明朝"/>
              </w:rPr>
            </w:pPr>
          </w:p>
        </w:tc>
        <w:tc>
          <w:tcPr>
            <w:tcW w:w="4122" w:type="dxa"/>
            <w:shd w:val="clear" w:color="auto" w:fill="FFCCFF"/>
            <w:vAlign w:val="center"/>
          </w:tcPr>
          <w:p w14:paraId="7940BE21" w14:textId="1B56435D" w:rsidR="009D2E6F" w:rsidRPr="009D2E6F" w:rsidRDefault="00C40853" w:rsidP="00F876C0">
            <w:pPr>
              <w:widowControl/>
              <w:spacing w:line="240" w:lineRule="exact"/>
              <w:ind w:leftChars="25" w:left="49" w:firstLineChars="0" w:firstLine="0"/>
              <w:rPr>
                <w:rFonts w:cs="Times New Roman"/>
              </w:rPr>
            </w:pPr>
            <w:r w:rsidRPr="00C40853">
              <w:rPr>
                <w:rFonts w:cs="Times New Roman" w:hint="eastAsia"/>
              </w:rPr>
              <w:t>①中央管理棟</w:t>
            </w:r>
            <w:r w:rsidRPr="00C40853">
              <w:rPr>
                <w:rFonts w:cs="Times New Roman" w:hint="eastAsia"/>
              </w:rPr>
              <w:t xml:space="preserve"> </w:t>
            </w:r>
            <w:r w:rsidRPr="00C40853">
              <w:rPr>
                <w:rFonts w:cs="Times New Roman" w:hint="eastAsia"/>
              </w:rPr>
              <w:t>⇒</w:t>
            </w:r>
            <w:r w:rsidRPr="00C40853">
              <w:rPr>
                <w:rFonts w:cs="Times New Roman" w:hint="eastAsia"/>
              </w:rPr>
              <w:t xml:space="preserve"> </w:t>
            </w:r>
            <w:r w:rsidRPr="00C40853">
              <w:rPr>
                <w:rFonts w:cs="Times New Roman" w:hint="eastAsia"/>
              </w:rPr>
              <w:t>センター、修理場</w:t>
            </w:r>
          </w:p>
        </w:tc>
      </w:tr>
      <w:tr w:rsidR="009D2E6F" w:rsidRPr="009D2E6F" w14:paraId="7268CAAA" w14:textId="77777777" w:rsidTr="00F876C0">
        <w:trPr>
          <w:trHeight w:val="283"/>
        </w:trPr>
        <w:tc>
          <w:tcPr>
            <w:tcW w:w="4820" w:type="dxa"/>
            <w:shd w:val="clear" w:color="auto" w:fill="FBE4D5" w:themeFill="accent2" w:themeFillTint="33"/>
            <w:vAlign w:val="center"/>
          </w:tcPr>
          <w:p w14:paraId="5D8916FF" w14:textId="77777777" w:rsidR="009D2E6F" w:rsidRPr="009D2E6F" w:rsidRDefault="009D2E6F"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⑦</w:t>
            </w:r>
            <w:r w:rsidRPr="009D2E6F">
              <w:rPr>
                <w:rFonts w:cs="Times New Roman"/>
              </w:rPr>
              <w:t>防水工、排水工</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地下水、河川の保全</w:t>
            </w:r>
          </w:p>
        </w:tc>
        <w:tc>
          <w:tcPr>
            <w:tcW w:w="414" w:type="dxa"/>
            <w:tcBorders>
              <w:top w:val="nil"/>
              <w:bottom w:val="nil"/>
            </w:tcBorders>
          </w:tcPr>
          <w:p w14:paraId="6F44197D" w14:textId="77777777" w:rsidR="009D2E6F" w:rsidRPr="009D2E6F" w:rsidRDefault="009D2E6F" w:rsidP="001E407E">
            <w:pPr>
              <w:widowControl/>
              <w:spacing w:line="240" w:lineRule="exact"/>
              <w:ind w:firstLine="198"/>
              <w:jc w:val="left"/>
              <w:rPr>
                <w:rFonts w:ascii="ＭＳ Ｐ明朝" w:hAnsi="ＭＳ Ｐ明朝"/>
              </w:rPr>
            </w:pPr>
          </w:p>
        </w:tc>
        <w:tc>
          <w:tcPr>
            <w:tcW w:w="4122" w:type="dxa"/>
            <w:shd w:val="clear" w:color="auto" w:fill="FFCCFF"/>
            <w:vAlign w:val="center"/>
          </w:tcPr>
          <w:p w14:paraId="2292BCFC" w14:textId="722C7CD0" w:rsidR="009D2E6F" w:rsidRPr="009D2E6F" w:rsidRDefault="00C40853" w:rsidP="00F876C0">
            <w:pPr>
              <w:widowControl/>
              <w:spacing w:line="240" w:lineRule="exact"/>
              <w:ind w:leftChars="25" w:left="49" w:firstLineChars="0" w:firstLine="0"/>
              <w:rPr>
                <w:rFonts w:cs="Times New Roman"/>
              </w:rPr>
            </w:pPr>
            <w:r w:rsidRPr="00C40853">
              <w:rPr>
                <w:rFonts w:cs="Times New Roman" w:hint="eastAsia"/>
              </w:rPr>
              <w:t>②料金所</w:t>
            </w:r>
            <w:r w:rsidRPr="00C40853">
              <w:rPr>
                <w:rFonts w:cs="Times New Roman" w:hint="eastAsia"/>
              </w:rPr>
              <w:t xml:space="preserve"> </w:t>
            </w:r>
            <w:r w:rsidRPr="00C40853">
              <w:rPr>
                <w:rFonts w:cs="Times New Roman" w:hint="eastAsia"/>
              </w:rPr>
              <w:t>⇒</w:t>
            </w:r>
            <w:r w:rsidRPr="00C40853">
              <w:rPr>
                <w:rFonts w:cs="Times New Roman" w:hint="eastAsia"/>
              </w:rPr>
              <w:t xml:space="preserve"> </w:t>
            </w:r>
            <w:r w:rsidRPr="00C40853">
              <w:rPr>
                <w:rFonts w:cs="Times New Roman" w:hint="eastAsia"/>
              </w:rPr>
              <w:t>管理棟、料金所</w:t>
            </w:r>
          </w:p>
        </w:tc>
      </w:tr>
      <w:tr w:rsidR="00C40853" w:rsidRPr="009D2E6F" w14:paraId="4628C03C" w14:textId="77777777" w:rsidTr="00F876C0">
        <w:trPr>
          <w:trHeight w:val="283"/>
        </w:trPr>
        <w:tc>
          <w:tcPr>
            <w:tcW w:w="4820" w:type="dxa"/>
            <w:tcBorders>
              <w:bottom w:val="single" w:sz="4" w:space="0" w:color="auto"/>
            </w:tcBorders>
            <w:shd w:val="clear" w:color="auto" w:fill="FBE4D5" w:themeFill="accent2" w:themeFillTint="33"/>
            <w:vAlign w:val="center"/>
          </w:tcPr>
          <w:p w14:paraId="3933C1A9" w14:textId="77777777" w:rsidR="00C40853" w:rsidRPr="009D2E6F" w:rsidRDefault="00C40853" w:rsidP="00C4085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⑧</w:t>
            </w:r>
            <w:r w:rsidRPr="009D2E6F">
              <w:rPr>
                <w:rFonts w:cs="Times New Roman"/>
              </w:rPr>
              <w:t>舗装・内装</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走行性、視認性</w:t>
            </w:r>
          </w:p>
        </w:tc>
        <w:tc>
          <w:tcPr>
            <w:tcW w:w="414" w:type="dxa"/>
            <w:tcBorders>
              <w:top w:val="nil"/>
              <w:bottom w:val="nil"/>
              <w:right w:val="nil"/>
            </w:tcBorders>
          </w:tcPr>
          <w:p w14:paraId="11994B70" w14:textId="77777777" w:rsidR="00C40853" w:rsidRPr="009D2E6F" w:rsidRDefault="00C40853" w:rsidP="00C40853">
            <w:pPr>
              <w:widowControl/>
              <w:spacing w:line="240" w:lineRule="exact"/>
              <w:ind w:firstLine="198"/>
              <w:jc w:val="left"/>
              <w:rPr>
                <w:rFonts w:ascii="ＭＳ Ｐ明朝" w:hAnsi="ＭＳ Ｐ明朝"/>
              </w:rPr>
            </w:pPr>
          </w:p>
        </w:tc>
        <w:tc>
          <w:tcPr>
            <w:tcW w:w="4122" w:type="dxa"/>
            <w:shd w:val="clear" w:color="auto" w:fill="FFCCFF"/>
            <w:vAlign w:val="center"/>
          </w:tcPr>
          <w:p w14:paraId="40EFAF66" w14:textId="3C949F4A" w:rsidR="00C40853" w:rsidRPr="009D2E6F" w:rsidRDefault="00C40853" w:rsidP="00F876C0">
            <w:pPr>
              <w:widowControl/>
              <w:spacing w:line="240" w:lineRule="exact"/>
              <w:ind w:leftChars="25" w:left="49" w:firstLineChars="0" w:firstLine="0"/>
              <w:rPr>
                <w:rFonts w:ascii="ＭＳ Ｐ明朝" w:hAnsi="ＭＳ Ｐ明朝"/>
              </w:rPr>
            </w:pPr>
            <w:r w:rsidRPr="00C40853">
              <w:rPr>
                <w:rFonts w:cs="Times New Roman" w:hint="eastAsia"/>
              </w:rPr>
              <w:t>③設備用施設</w:t>
            </w:r>
            <w:r w:rsidRPr="00C40853">
              <w:rPr>
                <w:rFonts w:cs="Times New Roman" w:hint="eastAsia"/>
              </w:rPr>
              <w:t xml:space="preserve"> </w:t>
            </w:r>
            <w:r w:rsidRPr="00C40853">
              <w:rPr>
                <w:rFonts w:cs="Times New Roman" w:hint="eastAsia"/>
              </w:rPr>
              <w:t>⇒</w:t>
            </w:r>
            <w:r w:rsidRPr="00C40853">
              <w:rPr>
                <w:rFonts w:cs="Times New Roman" w:hint="eastAsia"/>
              </w:rPr>
              <w:t xml:space="preserve"> </w:t>
            </w:r>
            <w:r w:rsidRPr="00C40853">
              <w:rPr>
                <w:rFonts w:cs="Times New Roman" w:hint="eastAsia"/>
              </w:rPr>
              <w:t>貯水槽、電気室等</w:t>
            </w:r>
          </w:p>
        </w:tc>
      </w:tr>
      <w:tr w:rsidR="009D2E6F" w:rsidRPr="009D2E6F" w14:paraId="02940A95" w14:textId="77777777" w:rsidTr="00F876C0">
        <w:trPr>
          <w:trHeight w:val="283"/>
        </w:trPr>
        <w:tc>
          <w:tcPr>
            <w:tcW w:w="4820" w:type="dxa"/>
            <w:tcBorders>
              <w:bottom w:val="single" w:sz="4" w:space="0" w:color="auto"/>
            </w:tcBorders>
            <w:shd w:val="clear" w:color="auto" w:fill="FBE4D5" w:themeFill="accent2" w:themeFillTint="33"/>
            <w:vAlign w:val="center"/>
          </w:tcPr>
          <w:p w14:paraId="24639205" w14:textId="00A05991" w:rsidR="009D2E6F" w:rsidRPr="009D2E6F" w:rsidRDefault="009D2E6F" w:rsidP="00F94F23">
            <w:pPr>
              <w:widowControl/>
              <w:spacing w:line="240" w:lineRule="exact"/>
              <w:ind w:leftChars="25" w:left="1532" w:hangingChars="750" w:hanging="1483"/>
              <w:rPr>
                <w:rFonts w:cs="Times New Roman"/>
              </w:rPr>
            </w:pPr>
            <w:r w:rsidRPr="009D2E6F">
              <w:rPr>
                <w:rFonts w:ascii="ＭＳ 明朝" w:eastAsia="ＭＳ 明朝" w:hAnsi="ＭＳ 明朝" w:cs="ＭＳ 明朝" w:hint="eastAsia"/>
              </w:rPr>
              <w:t>⑨</w:t>
            </w:r>
            <w:r w:rsidRPr="009D2E6F">
              <w:rPr>
                <w:rFonts w:cs="Times New Roman"/>
              </w:rPr>
              <w:t>トンネル付属施設</w:t>
            </w:r>
            <w:r w:rsidRPr="009D2E6F">
              <w:rPr>
                <w:rFonts w:cs="Times New Roman"/>
              </w:rPr>
              <w:t xml:space="preserve"> </w:t>
            </w:r>
            <w:r w:rsidRPr="009D2E6F">
              <w:rPr>
                <w:rFonts w:ascii="ＭＳ 明朝" w:eastAsia="ＭＳ 明朝" w:hAnsi="ＭＳ 明朝" w:cs="ＭＳ 明朝" w:hint="eastAsia"/>
                <w:b/>
              </w:rPr>
              <w:t>⇒</w:t>
            </w:r>
            <w:r w:rsidRPr="009D2E6F">
              <w:rPr>
                <w:rFonts w:cs="Times New Roman"/>
                <w:b/>
              </w:rPr>
              <w:t xml:space="preserve"> </w:t>
            </w:r>
            <w:r w:rsidRPr="009D2E6F">
              <w:rPr>
                <w:rFonts w:cs="Times New Roman"/>
              </w:rPr>
              <w:t>維持管理、安全性</w:t>
            </w:r>
          </w:p>
        </w:tc>
        <w:tc>
          <w:tcPr>
            <w:tcW w:w="414" w:type="dxa"/>
            <w:tcBorders>
              <w:top w:val="nil"/>
              <w:bottom w:val="nil"/>
              <w:right w:val="nil"/>
            </w:tcBorders>
          </w:tcPr>
          <w:p w14:paraId="1AE58397" w14:textId="723316B2" w:rsidR="009D2E6F" w:rsidRPr="009D2E6F" w:rsidRDefault="009D2E6F" w:rsidP="001E407E">
            <w:pPr>
              <w:widowControl/>
              <w:spacing w:line="240" w:lineRule="exact"/>
              <w:ind w:firstLine="198"/>
              <w:jc w:val="left"/>
              <w:rPr>
                <w:rFonts w:ascii="ＭＳ Ｐ明朝" w:hAnsi="ＭＳ Ｐ明朝"/>
              </w:rPr>
            </w:pPr>
          </w:p>
        </w:tc>
        <w:tc>
          <w:tcPr>
            <w:tcW w:w="4122" w:type="dxa"/>
            <w:tcBorders>
              <w:top w:val="nil"/>
              <w:left w:val="nil"/>
              <w:bottom w:val="nil"/>
              <w:right w:val="nil"/>
            </w:tcBorders>
            <w:shd w:val="clear" w:color="auto" w:fill="auto"/>
          </w:tcPr>
          <w:p w14:paraId="71F5ED0D" w14:textId="7F326822" w:rsidR="009D2E6F" w:rsidRPr="009D2E6F" w:rsidRDefault="009D2E6F" w:rsidP="001E407E">
            <w:pPr>
              <w:widowControl/>
              <w:spacing w:line="240" w:lineRule="exact"/>
              <w:ind w:firstLine="198"/>
              <w:jc w:val="left"/>
              <w:rPr>
                <w:rFonts w:ascii="ＭＳ Ｐゴシック" w:eastAsia="ＭＳ Ｐゴシック" w:hAnsi="ＭＳ Ｐゴシック"/>
              </w:rPr>
            </w:pPr>
          </w:p>
        </w:tc>
      </w:tr>
      <w:tr w:rsidR="00C40853" w:rsidRPr="009D2E6F" w14:paraId="2FA27C77" w14:textId="77777777" w:rsidTr="00F876C0">
        <w:trPr>
          <w:trHeight w:val="227"/>
        </w:trPr>
        <w:tc>
          <w:tcPr>
            <w:tcW w:w="9356" w:type="dxa"/>
            <w:gridSpan w:val="3"/>
            <w:tcBorders>
              <w:top w:val="nil"/>
              <w:left w:val="nil"/>
              <w:bottom w:val="nil"/>
              <w:right w:val="nil"/>
            </w:tcBorders>
            <w:vAlign w:val="center"/>
          </w:tcPr>
          <w:p w14:paraId="6EC250CB" w14:textId="2F2CDE31" w:rsidR="00C40853" w:rsidRPr="00C40853" w:rsidRDefault="00C40853" w:rsidP="00F876C0">
            <w:pPr>
              <w:widowControl/>
              <w:spacing w:line="240" w:lineRule="exact"/>
              <w:ind w:firstLineChars="0" w:firstLine="0"/>
              <w:rPr>
                <w:rFonts w:ascii="ＭＳ Ｐゴシック" w:eastAsia="ＭＳ Ｐゴシック" w:hAnsi="ＭＳ Ｐゴシック"/>
                <w:sz w:val="16"/>
                <w:szCs w:val="16"/>
              </w:rPr>
            </w:pPr>
            <w:r w:rsidRPr="00C40853">
              <w:rPr>
                <w:rFonts w:ascii="ＭＳ Ｐゴシック" w:eastAsia="ＭＳ Ｐゴシック" w:hAnsi="ＭＳ Ｐゴシック" w:hint="eastAsia"/>
                <w:sz w:val="16"/>
                <w:szCs w:val="16"/>
              </w:rPr>
              <w:t>出典：共同企業体作成</w:t>
            </w:r>
          </w:p>
        </w:tc>
      </w:tr>
      <w:tr w:rsidR="00C40853" w:rsidRPr="009D2E6F" w14:paraId="221529B1" w14:textId="77777777" w:rsidTr="00F876C0">
        <w:trPr>
          <w:trHeight w:val="340"/>
        </w:trPr>
        <w:tc>
          <w:tcPr>
            <w:tcW w:w="9356" w:type="dxa"/>
            <w:gridSpan w:val="3"/>
            <w:tcBorders>
              <w:top w:val="nil"/>
              <w:left w:val="nil"/>
              <w:bottom w:val="nil"/>
              <w:right w:val="nil"/>
            </w:tcBorders>
            <w:shd w:val="clear" w:color="auto" w:fill="auto"/>
            <w:vAlign w:val="center"/>
          </w:tcPr>
          <w:p w14:paraId="5B45DBFC" w14:textId="3AFA7EF8" w:rsidR="00C40853" w:rsidRPr="009D2E6F" w:rsidRDefault="00C40853" w:rsidP="00F876C0">
            <w:pPr>
              <w:spacing w:line="280" w:lineRule="exact"/>
              <w:ind w:firstLine="198"/>
              <w:jc w:val="center"/>
              <w:rPr>
                <w:rFonts w:ascii="ＭＳ Ｐゴシック" w:eastAsia="ＭＳ Ｐゴシック" w:hAnsi="ＭＳ Ｐゴシック"/>
                <w:color w:val="000000" w:themeColor="text1"/>
                <w:sz w:val="16"/>
                <w:szCs w:val="16"/>
              </w:rPr>
            </w:pPr>
            <w:r w:rsidRPr="009D2E6F">
              <w:rPr>
                <w:rFonts w:ascii="ＭＳ Ｐゴシック" w:eastAsia="ＭＳ Ｐゴシック" w:hAnsi="ＭＳ Ｐゴシック"/>
                <w:bCs/>
              </w:rPr>
              <w:t xml:space="preserve">図 </w:t>
            </w:r>
            <w:r w:rsidRPr="009D2E6F">
              <w:rPr>
                <w:rFonts w:ascii="ＭＳ Ｐゴシック" w:eastAsia="ＭＳ Ｐゴシック" w:hAnsi="ＭＳ Ｐゴシック"/>
                <w:bCs/>
              </w:rPr>
              <w:fldChar w:fldCharType="begin"/>
            </w:r>
            <w:r w:rsidRPr="009D2E6F">
              <w:rPr>
                <w:rFonts w:ascii="ＭＳ Ｐゴシック" w:eastAsia="ＭＳ Ｐゴシック" w:hAnsi="ＭＳ Ｐゴシック"/>
                <w:bCs/>
              </w:rPr>
              <w:instrText xml:space="preserve"> STYLEREF 2 \s </w:instrText>
            </w:r>
            <w:r w:rsidRPr="009D2E6F">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2.2</w:t>
            </w:r>
            <w:r w:rsidRPr="009D2E6F">
              <w:rPr>
                <w:rFonts w:ascii="ＭＳ Ｐゴシック" w:eastAsia="ＭＳ Ｐゴシック" w:hAnsi="ＭＳ Ｐゴシック"/>
                <w:bCs/>
              </w:rPr>
              <w:fldChar w:fldCharType="end"/>
            </w:r>
            <w:r w:rsidRPr="009D2E6F">
              <w:rPr>
                <w:rFonts w:ascii="ＭＳ Ｐゴシック" w:eastAsia="ＭＳ Ｐゴシック" w:hAnsi="ＭＳ Ｐゴシック"/>
                <w:bCs/>
              </w:rPr>
              <w:t>-</w:t>
            </w:r>
            <w:r w:rsidRPr="009D2E6F">
              <w:rPr>
                <w:rFonts w:ascii="ＭＳ Ｐゴシック" w:eastAsia="ＭＳ Ｐゴシック" w:hAnsi="ＭＳ Ｐゴシック"/>
                <w:bCs/>
              </w:rPr>
              <w:fldChar w:fldCharType="begin"/>
            </w:r>
            <w:r w:rsidRPr="009D2E6F">
              <w:rPr>
                <w:rFonts w:ascii="ＭＳ Ｐゴシック" w:eastAsia="ＭＳ Ｐゴシック" w:hAnsi="ＭＳ Ｐゴシック"/>
                <w:bCs/>
              </w:rPr>
              <w:instrText xml:space="preserve"> SEQ 図 \* ARABIC \s 2 </w:instrText>
            </w:r>
            <w:r w:rsidRPr="009D2E6F">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7</w:t>
            </w:r>
            <w:r w:rsidRPr="009D2E6F">
              <w:rPr>
                <w:rFonts w:ascii="ＭＳ Ｐゴシック" w:eastAsia="ＭＳ Ｐゴシック" w:hAnsi="ＭＳ Ｐゴシック"/>
                <w:bCs/>
              </w:rPr>
              <w:fldChar w:fldCharType="end"/>
            </w:r>
            <w:r w:rsidRPr="009D2E6F">
              <w:rPr>
                <w:rFonts w:ascii="ＭＳ Ｐゴシック" w:eastAsia="ＭＳ Ｐゴシック" w:hAnsi="ＭＳ Ｐゴシック" w:hint="eastAsia"/>
                <w:bCs/>
              </w:rPr>
              <w:t xml:space="preserve">　</w:t>
            </w:r>
            <w:r w:rsidR="00253BDF">
              <w:rPr>
                <w:rFonts w:ascii="ＭＳ Ｐゴシック" w:eastAsia="ＭＳ Ｐゴシック" w:hAnsi="ＭＳ Ｐゴシック" w:hint="eastAsia"/>
                <w:bCs/>
              </w:rPr>
              <w:t>道路</w:t>
            </w:r>
            <w:r w:rsidRPr="009D2E6F">
              <w:rPr>
                <w:rFonts w:ascii="ＭＳ ゴシック" w:eastAsia="ＭＳ ゴシック" w:hAnsi="ＭＳ ゴシック" w:hint="eastAsia"/>
              </w:rPr>
              <w:t>トンネル</w:t>
            </w:r>
            <w:r w:rsidR="00253BDF">
              <w:rPr>
                <w:rFonts w:ascii="ＭＳ ゴシック" w:eastAsia="ＭＳ ゴシック" w:hAnsi="ＭＳ ゴシック" w:hint="eastAsia"/>
              </w:rPr>
              <w:t>の</w:t>
            </w:r>
            <w:r w:rsidRPr="009D2E6F">
              <w:rPr>
                <w:rFonts w:ascii="ＭＳ ゴシック" w:eastAsia="ＭＳ ゴシック" w:hAnsi="ＭＳ ゴシック" w:hint="eastAsia"/>
              </w:rPr>
              <w:t>設計フロー</w:t>
            </w:r>
          </w:p>
        </w:tc>
      </w:tr>
    </w:tbl>
    <w:p w14:paraId="20ED284B" w14:textId="54A60ED0" w:rsidR="009D2E6F" w:rsidRPr="009D2E6F" w:rsidRDefault="00253BDF" w:rsidP="009D2E6F">
      <w:pPr>
        <w:pStyle w:val="7"/>
      </w:pPr>
      <w:r>
        <w:rPr>
          <w:rFonts w:hint="eastAsia"/>
        </w:rPr>
        <w:lastRenderedPageBreak/>
        <w:t>交通需要予測と</w:t>
      </w:r>
      <w:r w:rsidR="009D2E6F" w:rsidRPr="009D2E6F">
        <w:rPr>
          <w:rFonts w:hint="eastAsia"/>
        </w:rPr>
        <w:t>トンネル</w:t>
      </w:r>
      <w:r>
        <w:rPr>
          <w:rFonts w:hint="eastAsia"/>
        </w:rPr>
        <w:t>の断面計画</w:t>
      </w:r>
    </w:p>
    <w:tbl>
      <w:tblPr>
        <w:tblStyle w:val="af1"/>
        <w:tblpPr w:leftFromText="142" w:rightFromText="142" w:vertAnchor="text" w:horzAnchor="margin" w:tblpXSpec="right" w:tblpY="117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tblGrid>
      <w:tr w:rsidR="005F1F14" w:rsidRPr="009D2E6F" w14:paraId="799A55A3" w14:textId="77777777" w:rsidTr="005F1F14">
        <w:tc>
          <w:tcPr>
            <w:tcW w:w="5386" w:type="dxa"/>
            <w:vAlign w:val="center"/>
          </w:tcPr>
          <w:p w14:paraId="63601F36" w14:textId="439584B8" w:rsidR="005F1F14" w:rsidRPr="009D2E6F" w:rsidRDefault="00C771F7" w:rsidP="00C771F7">
            <w:pPr>
              <w:ind w:firstLineChars="0" w:firstLine="0"/>
              <w:jc w:val="center"/>
              <w:rPr>
                <w:rFonts w:hAnsi="Century" w:cs="Times New Roman"/>
                <w:color w:val="FF0000"/>
                <w:kern w:val="0"/>
              </w:rPr>
            </w:pPr>
            <w:r>
              <w:rPr>
                <w:noProof/>
              </w:rPr>
              <w:drawing>
                <wp:inline distT="0" distB="0" distL="0" distR="0" wp14:anchorId="5A1170A4" wp14:editId="6A1B2FB3">
                  <wp:extent cx="3257696" cy="365760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63114" cy="3663683"/>
                          </a:xfrm>
                          <a:prstGeom prst="rect">
                            <a:avLst/>
                          </a:prstGeom>
                          <a:noFill/>
                          <a:ln>
                            <a:noFill/>
                          </a:ln>
                        </pic:spPr>
                      </pic:pic>
                    </a:graphicData>
                  </a:graphic>
                </wp:inline>
              </w:drawing>
            </w:r>
            <w:r w:rsidR="005F1F14" w:rsidRPr="009D2E6F">
              <w:rPr>
                <w:noProof/>
              </w:rPr>
              <mc:AlternateContent>
                <mc:Choice Requires="wps">
                  <w:drawing>
                    <wp:anchor distT="0" distB="0" distL="114300" distR="114300" simplePos="0" relativeHeight="251857920" behindDoc="0" locked="0" layoutInCell="1" allowOverlap="1" wp14:anchorId="0CE36FF4" wp14:editId="0C4AA25C">
                      <wp:simplePos x="0" y="0"/>
                      <wp:positionH relativeFrom="column">
                        <wp:posOffset>2771140</wp:posOffset>
                      </wp:positionH>
                      <wp:positionV relativeFrom="paragraph">
                        <wp:posOffset>1952625</wp:posOffset>
                      </wp:positionV>
                      <wp:extent cx="499110" cy="261620"/>
                      <wp:effectExtent l="0" t="0" r="25400" b="21590"/>
                      <wp:wrapNone/>
                      <wp:docPr id="250" name="正方形/長方形 250"/>
                      <wp:cNvGraphicFramePr/>
                      <a:graphic xmlns:a="http://schemas.openxmlformats.org/drawingml/2006/main">
                        <a:graphicData uri="http://schemas.microsoft.com/office/word/2010/wordprocessingShape">
                          <wps:wsp>
                            <wps:cNvSpPr/>
                            <wps:spPr>
                              <a:xfrm>
                                <a:off x="0" y="0"/>
                                <a:ext cx="499110" cy="261620"/>
                              </a:xfrm>
                              <a:prstGeom prst="rect">
                                <a:avLst/>
                              </a:prstGeom>
                              <a:noFill/>
                              <a:ln w="19050" cap="flat" cmpd="sng" algn="ctr">
                                <a:solidFill>
                                  <a:srgbClr val="FF0000"/>
                                </a:solidFill>
                                <a:prstDash val="solid"/>
                                <a:miter lim="800000"/>
                              </a:ln>
                              <a:effectLst/>
                            </wps:spPr>
                            <wps:txbx>
                              <w:txbxContent>
                                <w:p w14:paraId="01C5400E" w14:textId="77777777" w:rsidR="00307D44" w:rsidRPr="007F4231" w:rsidRDefault="00307D44" w:rsidP="005F1F14">
                                  <w:pPr>
                                    <w:spacing w:line="0" w:lineRule="atLeast"/>
                                    <w:ind w:firstLineChars="0" w:firstLine="0"/>
                                    <w:rPr>
                                      <w:rFonts w:ascii="ＭＳ Ｐゴシック" w:eastAsia="ＭＳ Ｐゴシック" w:hAnsi="ＭＳ Ｐゴシック"/>
                                      <w:color w:val="FF0000"/>
                                    </w:rPr>
                                  </w:pPr>
                                  <w:r w:rsidRPr="007F4231">
                                    <w:rPr>
                                      <w:rFonts w:ascii="ＭＳ Ｐゴシック" w:eastAsia="ＭＳ Ｐゴシック" w:hAnsi="ＭＳ Ｐゴシック" w:hint="eastAsia"/>
                                      <w:color w:val="FF0000"/>
                                    </w:rPr>
                                    <w:t>完成形</w:t>
                                  </w:r>
                                </w:p>
                              </w:txbxContent>
                            </wps:txbx>
                            <wps:bodyPr rot="0" spcFirstLastPara="0" vertOverflow="overflow" horzOverflow="overflow" vert="horz" wrap="none" lIns="36000" tIns="36000" rIns="36000" bIns="36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CE36FF4" id="正方形/長方形 250" o:spid="_x0000_s1066" style="position:absolute;left:0;text-align:left;margin-left:218.2pt;margin-top:153.75pt;width:39.3pt;height:20.6pt;z-index:25185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" filled="f" strokecolor="red" strokeweight="1.5pt">
                      <v:textbox style="mso-fit-shape-to-text:t" inset="1mm,1mm,1mm,1mm">
                        <w:txbxContent>
                          <w:p w14:paraId="01C5400E" w14:textId="77777777" w:rsidR="00307D44" w:rsidRPr="007F4231" w:rsidRDefault="00307D44" w:rsidP="005F1F14">
                            <w:pPr>
                              <w:spacing w:line="0" w:lineRule="atLeast"/>
                              <w:ind w:firstLineChars="0" w:firstLine="0"/>
                              <w:rPr>
                                <w:rFonts w:ascii="ＭＳ Ｐゴシック" w:eastAsia="ＭＳ Ｐゴシック" w:hAnsi="ＭＳ Ｐゴシック"/>
                                <w:color w:val="FF0000"/>
                              </w:rPr>
                            </w:pPr>
                            <w:r w:rsidRPr="007F4231">
                              <w:rPr>
                                <w:rFonts w:ascii="ＭＳ Ｐゴシック" w:eastAsia="ＭＳ Ｐゴシック" w:hAnsi="ＭＳ Ｐゴシック" w:hint="eastAsia"/>
                                <w:color w:val="FF0000"/>
                              </w:rPr>
                              <w:t>完成形</w:t>
                            </w:r>
                          </w:p>
                        </w:txbxContent>
                      </v:textbox>
                    </v:rect>
                  </w:pict>
                </mc:Fallback>
              </mc:AlternateContent>
            </w:r>
            <w:r w:rsidR="005F1F14" w:rsidRPr="009D2E6F">
              <w:rPr>
                <w:noProof/>
              </w:rPr>
              <mc:AlternateContent>
                <mc:Choice Requires="wps">
                  <w:drawing>
                    <wp:anchor distT="0" distB="0" distL="114300" distR="114300" simplePos="0" relativeHeight="251856896" behindDoc="0" locked="0" layoutInCell="1" allowOverlap="1" wp14:anchorId="2643582C" wp14:editId="009A6508">
                      <wp:simplePos x="0" y="0"/>
                      <wp:positionH relativeFrom="column">
                        <wp:posOffset>2760980</wp:posOffset>
                      </wp:positionH>
                      <wp:positionV relativeFrom="paragraph">
                        <wp:posOffset>38100</wp:posOffset>
                      </wp:positionV>
                      <wp:extent cx="499110" cy="261620"/>
                      <wp:effectExtent l="0" t="0" r="26670" b="21590"/>
                      <wp:wrapNone/>
                      <wp:docPr id="251" name="正方形/長方形 251"/>
                      <wp:cNvGraphicFramePr/>
                      <a:graphic xmlns:a="http://schemas.openxmlformats.org/drawingml/2006/main">
                        <a:graphicData uri="http://schemas.microsoft.com/office/word/2010/wordprocessingShape">
                          <wps:wsp>
                            <wps:cNvSpPr/>
                            <wps:spPr>
                              <a:xfrm>
                                <a:off x="0" y="0"/>
                                <a:ext cx="499110" cy="261620"/>
                              </a:xfrm>
                              <a:prstGeom prst="rect">
                                <a:avLst/>
                              </a:prstGeom>
                              <a:noFill/>
                              <a:ln w="19050" cap="flat" cmpd="sng" algn="ctr">
                                <a:solidFill>
                                  <a:srgbClr val="FF0000"/>
                                </a:solidFill>
                                <a:prstDash val="solid"/>
                                <a:miter lim="800000"/>
                              </a:ln>
                              <a:effectLst/>
                            </wps:spPr>
                            <wps:txbx>
                              <w:txbxContent>
                                <w:p w14:paraId="0736FBA2" w14:textId="77777777" w:rsidR="00307D44" w:rsidRPr="007F4231" w:rsidRDefault="00307D44" w:rsidP="005F1F14">
                                  <w:pPr>
                                    <w:spacing w:line="0" w:lineRule="atLeast"/>
                                    <w:ind w:firstLineChars="0" w:firstLine="0"/>
                                    <w:rPr>
                                      <w:rFonts w:ascii="ＭＳ Ｐゴシック" w:eastAsia="ＭＳ Ｐゴシック" w:hAnsi="ＭＳ Ｐゴシック"/>
                                      <w:color w:val="FF0000"/>
                                    </w:rPr>
                                  </w:pPr>
                                  <w:r w:rsidRPr="007F4231">
                                    <w:rPr>
                                      <w:rFonts w:ascii="ＭＳ Ｐゴシック" w:eastAsia="ＭＳ Ｐゴシック" w:hAnsi="ＭＳ Ｐゴシック" w:hint="eastAsia"/>
                                      <w:color w:val="FF0000"/>
                                    </w:rPr>
                                    <w:t>暫定形</w:t>
                                  </w:r>
                                </w:p>
                              </w:txbxContent>
                            </wps:txbx>
                            <wps:bodyPr rot="0" spcFirstLastPara="0" vertOverflow="overflow" horzOverflow="overflow" vert="horz" wrap="none" lIns="36000" tIns="36000" rIns="36000" bIns="36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643582C" id="正方形/長方形 251" o:spid="_x0000_s1067" style="position:absolute;left:0;text-align:left;margin-left:217.4pt;margin-top:3pt;width:39.3pt;height:20.6pt;z-index:25185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" filled="f" strokecolor="red" strokeweight="1.5pt">
                      <v:textbox style="mso-fit-shape-to-text:t" inset="1mm,1mm,1mm,1mm">
                        <w:txbxContent>
                          <w:p w14:paraId="0736FBA2" w14:textId="77777777" w:rsidR="00307D44" w:rsidRPr="007F4231" w:rsidRDefault="00307D44" w:rsidP="005F1F14">
                            <w:pPr>
                              <w:spacing w:line="0" w:lineRule="atLeast"/>
                              <w:ind w:firstLineChars="0" w:firstLine="0"/>
                              <w:rPr>
                                <w:rFonts w:ascii="ＭＳ Ｐゴシック" w:eastAsia="ＭＳ Ｐゴシック" w:hAnsi="ＭＳ Ｐゴシック"/>
                                <w:color w:val="FF0000"/>
                              </w:rPr>
                            </w:pPr>
                            <w:r w:rsidRPr="007F4231">
                              <w:rPr>
                                <w:rFonts w:ascii="ＭＳ Ｐゴシック" w:eastAsia="ＭＳ Ｐゴシック" w:hAnsi="ＭＳ Ｐゴシック" w:hint="eastAsia"/>
                                <w:color w:val="FF0000"/>
                              </w:rPr>
                              <w:t>暫定形</w:t>
                            </w:r>
                          </w:p>
                        </w:txbxContent>
                      </v:textbox>
                    </v:rect>
                  </w:pict>
                </mc:Fallback>
              </mc:AlternateContent>
            </w:r>
          </w:p>
        </w:tc>
      </w:tr>
      <w:tr w:rsidR="005F1F14" w:rsidRPr="009D2E6F" w14:paraId="5AFC7A30" w14:textId="77777777" w:rsidTr="005F1F14">
        <w:tc>
          <w:tcPr>
            <w:tcW w:w="5386" w:type="dxa"/>
            <w:vAlign w:val="center"/>
          </w:tcPr>
          <w:p w14:paraId="30D448E0" w14:textId="77777777" w:rsidR="005F1F14" w:rsidRPr="009D2E6F" w:rsidRDefault="005F1F14" w:rsidP="005F1F14">
            <w:pPr>
              <w:spacing w:line="200" w:lineRule="exact"/>
              <w:ind w:firstLineChars="0" w:firstLine="0"/>
              <w:rPr>
                <w:rFonts w:ascii="ＭＳ Ｐゴシック" w:eastAsia="ＭＳ Ｐゴシック" w:hAnsi="ＭＳ Ｐゴシック"/>
                <w:color w:val="000000" w:themeColor="text1"/>
                <w:sz w:val="16"/>
                <w:szCs w:val="16"/>
              </w:rPr>
            </w:pPr>
            <w:r w:rsidRPr="009D2E6F">
              <w:rPr>
                <w:rFonts w:ascii="ＭＳ Ｐゴシック" w:eastAsia="ＭＳ Ｐゴシック" w:hAnsi="ＭＳ Ｐゴシック" w:hint="eastAsia"/>
                <w:color w:val="000000" w:themeColor="text1"/>
                <w:sz w:val="16"/>
                <w:szCs w:val="16"/>
              </w:rPr>
              <w:t>出典：共同企業体作成</w:t>
            </w:r>
          </w:p>
        </w:tc>
      </w:tr>
      <w:tr w:rsidR="005F1F14" w:rsidRPr="009D2E6F" w14:paraId="47FE9693" w14:textId="77777777" w:rsidTr="005F1F14">
        <w:tc>
          <w:tcPr>
            <w:tcW w:w="5386" w:type="dxa"/>
            <w:vAlign w:val="center"/>
          </w:tcPr>
          <w:p w14:paraId="22E861D9" w14:textId="3244D3BA" w:rsidR="005F1F14" w:rsidRPr="009D2E6F" w:rsidRDefault="005F1F14" w:rsidP="005F1F14">
            <w:pPr>
              <w:spacing w:line="260" w:lineRule="exact"/>
              <w:ind w:firstLineChars="0" w:firstLine="0"/>
              <w:jc w:val="center"/>
              <w:rPr>
                <w:rFonts w:ascii="ＭＳ Ｐゴシック" w:eastAsia="ＭＳ Ｐゴシック" w:hAnsi="ＭＳ Ｐゴシック" w:cs="Times New Roman"/>
                <w:color w:val="FF0000"/>
                <w:kern w:val="0"/>
              </w:rPr>
            </w:pPr>
            <w:r w:rsidRPr="009D2E6F">
              <w:rPr>
                <w:rFonts w:ascii="ＭＳ Ｐゴシック" w:eastAsia="ＭＳ Ｐゴシック" w:hAnsi="ＭＳ Ｐゴシック"/>
                <w:bCs/>
              </w:rPr>
              <w:t xml:space="preserve">図 </w:t>
            </w:r>
            <w:r w:rsidRPr="009D2E6F">
              <w:rPr>
                <w:rFonts w:ascii="ＭＳ Ｐゴシック" w:eastAsia="ＭＳ Ｐゴシック" w:hAnsi="ＭＳ Ｐゴシック"/>
                <w:bCs/>
              </w:rPr>
              <w:fldChar w:fldCharType="begin"/>
            </w:r>
            <w:r w:rsidRPr="009D2E6F">
              <w:rPr>
                <w:rFonts w:ascii="ＭＳ Ｐゴシック" w:eastAsia="ＭＳ Ｐゴシック" w:hAnsi="ＭＳ Ｐゴシック"/>
                <w:bCs/>
              </w:rPr>
              <w:instrText xml:space="preserve"> STYLEREF 2 \s </w:instrText>
            </w:r>
            <w:r w:rsidRPr="009D2E6F">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2.2</w:t>
            </w:r>
            <w:r w:rsidRPr="009D2E6F">
              <w:rPr>
                <w:rFonts w:ascii="ＭＳ Ｐゴシック" w:eastAsia="ＭＳ Ｐゴシック" w:hAnsi="ＭＳ Ｐゴシック"/>
                <w:bCs/>
              </w:rPr>
              <w:fldChar w:fldCharType="end"/>
            </w:r>
            <w:r w:rsidRPr="009D2E6F">
              <w:rPr>
                <w:rFonts w:ascii="ＭＳ Ｐゴシック" w:eastAsia="ＭＳ Ｐゴシック" w:hAnsi="ＭＳ Ｐゴシック"/>
                <w:bCs/>
              </w:rPr>
              <w:t>-</w:t>
            </w:r>
            <w:r w:rsidRPr="009D2E6F">
              <w:rPr>
                <w:rFonts w:ascii="ＭＳ Ｐゴシック" w:eastAsia="ＭＳ Ｐゴシック" w:hAnsi="ＭＳ Ｐゴシック"/>
                <w:bCs/>
              </w:rPr>
              <w:fldChar w:fldCharType="begin"/>
            </w:r>
            <w:r w:rsidRPr="009D2E6F">
              <w:rPr>
                <w:rFonts w:ascii="ＭＳ Ｐゴシック" w:eastAsia="ＭＳ Ｐゴシック" w:hAnsi="ＭＳ Ｐゴシック"/>
                <w:bCs/>
              </w:rPr>
              <w:instrText xml:space="preserve"> SEQ 図 \* ARABIC \s 2 </w:instrText>
            </w:r>
            <w:r w:rsidRPr="009D2E6F">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8</w:t>
            </w:r>
            <w:r w:rsidRPr="009D2E6F">
              <w:rPr>
                <w:rFonts w:ascii="ＭＳ Ｐゴシック" w:eastAsia="ＭＳ Ｐゴシック" w:hAnsi="ＭＳ Ｐゴシック"/>
                <w:bCs/>
              </w:rPr>
              <w:fldChar w:fldCharType="end"/>
            </w:r>
            <w:r w:rsidRPr="009D2E6F">
              <w:rPr>
                <w:rFonts w:ascii="ＭＳ Ｐゴシック" w:eastAsia="ＭＳ Ｐゴシック" w:hAnsi="ＭＳ Ｐゴシック" w:hint="eastAsia"/>
                <w:noProof/>
              </w:rPr>
              <w:t xml:space="preserve">　トンネル標準断面（暫定形・完成形）</w:t>
            </w:r>
          </w:p>
        </w:tc>
      </w:tr>
    </w:tbl>
    <w:p w14:paraId="452F998A" w14:textId="225EFF4B" w:rsidR="009D2E6F" w:rsidRPr="00F94F23" w:rsidRDefault="009D2E6F" w:rsidP="00F94F23">
      <w:pPr>
        <w:ind w:firstLine="198"/>
        <w:rPr>
          <w:rFonts w:cs="Times New Roman"/>
        </w:rPr>
      </w:pPr>
      <w:r w:rsidRPr="00F94F23">
        <w:rPr>
          <w:rFonts w:cs="Times New Roman"/>
        </w:rPr>
        <w:t>トンネルの必要断面は、</w:t>
      </w:r>
      <w:r w:rsidR="009330E5">
        <w:rPr>
          <w:rFonts w:cs="Times New Roman" w:hint="eastAsia"/>
        </w:rPr>
        <w:t>現状の</w:t>
      </w:r>
      <w:r w:rsidRPr="00F94F23">
        <w:rPr>
          <w:rFonts w:cs="Times New Roman"/>
        </w:rPr>
        <w:t>交通</w:t>
      </w:r>
      <w:r w:rsidR="009330E5">
        <w:rPr>
          <w:rFonts w:cs="Times New Roman" w:hint="eastAsia"/>
        </w:rPr>
        <w:t>量</w:t>
      </w:r>
      <w:r w:rsidRPr="00F94F23">
        <w:rPr>
          <w:rFonts w:cs="Times New Roman"/>
        </w:rPr>
        <w:t>から対面</w:t>
      </w:r>
      <w:r w:rsidRPr="00F94F23">
        <w:rPr>
          <w:rFonts w:cs="Times New Roman"/>
        </w:rPr>
        <w:t>2</w:t>
      </w:r>
      <w:r w:rsidRPr="00F94F23">
        <w:rPr>
          <w:rFonts w:cs="Times New Roman"/>
        </w:rPr>
        <w:t>車線交通と想定される。</w:t>
      </w:r>
      <w:r w:rsidR="009330E5">
        <w:rPr>
          <w:rFonts w:cs="Times New Roman" w:hint="eastAsia"/>
        </w:rPr>
        <w:t>一方</w:t>
      </w:r>
      <w:r w:rsidRPr="00F94F23">
        <w:rPr>
          <w:rFonts w:cs="Times New Roman"/>
        </w:rPr>
        <w:t>、</w:t>
      </w:r>
      <w:r w:rsidR="009330E5">
        <w:rPr>
          <w:rFonts w:cs="Times New Roman" w:hint="eastAsia"/>
        </w:rPr>
        <w:t>将来の交通量の需要予測から</w:t>
      </w:r>
      <w:r w:rsidRPr="00F94F23">
        <w:rPr>
          <w:rFonts w:cs="Times New Roman"/>
        </w:rPr>
        <w:t>上下線</w:t>
      </w:r>
      <w:r w:rsidR="00EA4042">
        <w:rPr>
          <w:rFonts w:cs="Times New Roman" w:hint="eastAsia"/>
        </w:rPr>
        <w:t>分離</w:t>
      </w:r>
      <w:r w:rsidRPr="00F94F23">
        <w:rPr>
          <w:rFonts w:cs="Times New Roman"/>
        </w:rPr>
        <w:t>トンネル</w:t>
      </w:r>
      <w:r w:rsidR="00EA4042">
        <w:rPr>
          <w:rFonts w:cs="Times New Roman" w:hint="eastAsia"/>
        </w:rPr>
        <w:t>（</w:t>
      </w:r>
      <w:r w:rsidRPr="00F94F23">
        <w:rPr>
          <w:rFonts w:cs="Times New Roman"/>
        </w:rPr>
        <w:t>4</w:t>
      </w:r>
      <w:r w:rsidRPr="00F94F23">
        <w:rPr>
          <w:rFonts w:cs="Times New Roman"/>
        </w:rPr>
        <w:t>車線</w:t>
      </w:r>
      <w:r w:rsidR="00EA4042">
        <w:rPr>
          <w:rFonts w:cs="Times New Roman" w:hint="eastAsia"/>
        </w:rPr>
        <w:t>）</w:t>
      </w:r>
      <w:r w:rsidRPr="00F94F23">
        <w:rPr>
          <w:rFonts w:cs="Times New Roman"/>
        </w:rPr>
        <w:t>になる</w:t>
      </w:r>
      <w:r w:rsidR="009330E5">
        <w:rPr>
          <w:rFonts w:cs="Times New Roman" w:hint="eastAsia"/>
        </w:rPr>
        <w:t>ことも想定され</w:t>
      </w:r>
      <w:r w:rsidR="00BE354A">
        <w:rPr>
          <w:rFonts w:cs="Times New Roman" w:hint="eastAsia"/>
        </w:rPr>
        <w:t>る。</w:t>
      </w:r>
      <w:r w:rsidR="005F1F14">
        <w:rPr>
          <w:rFonts w:cs="Times New Roman" w:hint="eastAsia"/>
        </w:rPr>
        <w:t>本調査では、</w:t>
      </w:r>
      <w:r w:rsidR="009330E5">
        <w:rPr>
          <w:rFonts w:cs="Times New Roman" w:hint="eastAsia"/>
        </w:rPr>
        <w:t>2</w:t>
      </w:r>
      <w:r w:rsidR="009330E5">
        <w:rPr>
          <w:rFonts w:cs="Times New Roman" w:hint="eastAsia"/>
        </w:rPr>
        <w:t>車線分の</w:t>
      </w:r>
      <w:r w:rsidRPr="00F94F23">
        <w:rPr>
          <w:rFonts w:cs="Times New Roman"/>
        </w:rPr>
        <w:t>整備後</w:t>
      </w:r>
      <w:r w:rsidR="009330E5">
        <w:rPr>
          <w:rFonts w:cs="Times New Roman" w:hint="eastAsia"/>
        </w:rPr>
        <w:t>（暫定形）</w:t>
      </w:r>
      <w:r w:rsidRPr="00F94F23">
        <w:rPr>
          <w:rFonts w:cs="Times New Roman"/>
        </w:rPr>
        <w:t>に</w:t>
      </w:r>
      <w:r w:rsidR="009330E5">
        <w:rPr>
          <w:rFonts w:cs="Times New Roman" w:hint="eastAsia"/>
        </w:rPr>
        <w:t>4</w:t>
      </w:r>
      <w:r w:rsidR="009330E5">
        <w:rPr>
          <w:rFonts w:cs="Times New Roman" w:hint="eastAsia"/>
        </w:rPr>
        <w:t>車線（</w:t>
      </w:r>
      <w:r w:rsidRPr="00F94F23">
        <w:rPr>
          <w:rFonts w:cs="Times New Roman"/>
        </w:rPr>
        <w:t>完成</w:t>
      </w:r>
      <w:r w:rsidR="009330E5">
        <w:rPr>
          <w:rFonts w:cs="Times New Roman" w:hint="eastAsia"/>
        </w:rPr>
        <w:t>形）にする</w:t>
      </w:r>
      <w:r w:rsidRPr="00F94F23">
        <w:rPr>
          <w:rFonts w:cs="Times New Roman"/>
        </w:rPr>
        <w:t>ステップ整備と</w:t>
      </w:r>
      <w:r w:rsidR="009330E5">
        <w:rPr>
          <w:rFonts w:cs="Times New Roman" w:hint="eastAsia"/>
        </w:rPr>
        <w:t>、</w:t>
      </w:r>
      <w:r w:rsidRPr="00F94F23">
        <w:rPr>
          <w:rFonts w:cs="Times New Roman"/>
        </w:rPr>
        <w:t>最初から</w:t>
      </w:r>
      <w:r w:rsidR="009330E5">
        <w:rPr>
          <w:rFonts w:cs="Times New Roman" w:hint="eastAsia"/>
        </w:rPr>
        <w:t>4</w:t>
      </w:r>
      <w:r w:rsidR="009330E5">
        <w:rPr>
          <w:rFonts w:cs="Times New Roman" w:hint="eastAsia"/>
        </w:rPr>
        <w:t>車線（</w:t>
      </w:r>
      <w:r w:rsidR="009330E5" w:rsidRPr="00F94F23">
        <w:rPr>
          <w:rFonts w:cs="Times New Roman"/>
        </w:rPr>
        <w:t>完成</w:t>
      </w:r>
      <w:r w:rsidR="009330E5">
        <w:rPr>
          <w:rFonts w:cs="Times New Roman" w:hint="eastAsia"/>
        </w:rPr>
        <w:t>形）</w:t>
      </w:r>
      <w:r w:rsidRPr="00F94F23">
        <w:rPr>
          <w:rFonts w:cs="Times New Roman"/>
        </w:rPr>
        <w:t>を整備するノンステップ整備</w:t>
      </w:r>
      <w:r w:rsidR="009330E5">
        <w:rPr>
          <w:rFonts w:cs="Times New Roman" w:hint="eastAsia"/>
        </w:rPr>
        <w:t>を</w:t>
      </w:r>
      <w:r w:rsidR="00797BFE" w:rsidRPr="0088672E">
        <w:rPr>
          <w:rFonts w:ascii="ＭＳ Ｐゴシック" w:eastAsia="ＭＳ Ｐゴシック" w:hAnsi="ＭＳ Ｐゴシック" w:cs="Times New Roman" w:hint="eastAsia"/>
          <w:kern w:val="0"/>
        </w:rPr>
        <w:t>表2</w:t>
      </w:r>
      <w:r w:rsidR="00797BFE" w:rsidRPr="0088672E">
        <w:rPr>
          <w:rFonts w:ascii="ＭＳ Ｐゴシック" w:eastAsia="ＭＳ Ｐゴシック" w:hAnsi="ＭＳ Ｐゴシック" w:cs="Times New Roman"/>
          <w:kern w:val="0"/>
        </w:rPr>
        <w:t>.2-</w:t>
      </w:r>
      <w:r w:rsidR="009330E5" w:rsidRPr="0088672E">
        <w:rPr>
          <w:rFonts w:ascii="ＭＳ Ｐゴシック" w:eastAsia="ＭＳ Ｐゴシック" w:hAnsi="ＭＳ Ｐゴシック" w:cs="Times New Roman" w:hint="eastAsia"/>
          <w:kern w:val="0"/>
        </w:rPr>
        <w:t>13</w:t>
      </w:r>
      <w:r w:rsidRPr="00F94F23">
        <w:rPr>
          <w:rFonts w:cs="Times New Roman"/>
        </w:rPr>
        <w:t>のような比較検討</w:t>
      </w:r>
      <w:r w:rsidR="009330E5">
        <w:rPr>
          <w:rFonts w:cs="Times New Roman" w:hint="eastAsia"/>
        </w:rPr>
        <w:t>により検証</w:t>
      </w:r>
      <w:r w:rsidRPr="00F94F23">
        <w:rPr>
          <w:rFonts w:cs="Times New Roman"/>
        </w:rPr>
        <w:t>する。</w:t>
      </w:r>
      <w:r w:rsidR="005F1F14">
        <w:rPr>
          <w:rFonts w:cs="Times New Roman" w:hint="eastAsia"/>
        </w:rPr>
        <w:t>なお、</w:t>
      </w:r>
      <w:r w:rsidR="005F1F14" w:rsidRPr="009D2E6F">
        <w:rPr>
          <w:rFonts w:hint="eastAsia"/>
        </w:rPr>
        <w:t>本代替道路は山岳道路で大型車の交通も多く、トンネルがボトルネックになる可能性もあるため、慎重なトンネル断面</w:t>
      </w:r>
      <w:r w:rsidR="00D76C69">
        <w:rPr>
          <w:rFonts w:hint="eastAsia"/>
        </w:rPr>
        <w:t>計画</w:t>
      </w:r>
      <w:r w:rsidR="005F1F14">
        <w:rPr>
          <w:rFonts w:hint="eastAsia"/>
        </w:rPr>
        <w:t>に留意する</w:t>
      </w:r>
      <w:r w:rsidR="005F1F14" w:rsidRPr="009D2E6F">
        <w:rPr>
          <w:rFonts w:hint="eastAsia"/>
        </w:rPr>
        <w:t>。</w:t>
      </w:r>
    </w:p>
    <w:tbl>
      <w:tblPr>
        <w:tblStyle w:val="af1"/>
        <w:tblpPr w:leftFromText="142" w:rightFromText="142" w:vertAnchor="text" w:horzAnchor="margin" w:tblpY="39"/>
        <w:tblW w:w="0" w:type="auto"/>
        <w:tblLook w:val="04A0" w:firstRow="1" w:lastRow="0" w:firstColumn="1" w:lastColumn="0" w:noHBand="0" w:noVBand="1"/>
      </w:tblPr>
      <w:tblGrid>
        <w:gridCol w:w="1020"/>
        <w:gridCol w:w="1304"/>
        <w:gridCol w:w="1304"/>
      </w:tblGrid>
      <w:tr w:rsidR="005F1F14" w:rsidRPr="009D2E6F" w14:paraId="699BFAEC" w14:textId="77777777" w:rsidTr="005F1F14">
        <w:tc>
          <w:tcPr>
            <w:tcW w:w="3628" w:type="dxa"/>
            <w:gridSpan w:val="3"/>
            <w:tcBorders>
              <w:top w:val="nil"/>
              <w:left w:val="nil"/>
              <w:right w:val="nil"/>
            </w:tcBorders>
            <w:shd w:val="clear" w:color="auto" w:fill="auto"/>
          </w:tcPr>
          <w:p w14:paraId="53406CD5" w14:textId="37ED1316" w:rsidR="005F1F14" w:rsidRPr="009D2E6F" w:rsidRDefault="005F1F14" w:rsidP="005F1F14">
            <w:pPr>
              <w:pStyle w:val="af2"/>
              <w:spacing w:line="260" w:lineRule="exact"/>
            </w:pPr>
            <w:r w:rsidRPr="009D2E6F">
              <w:t xml:space="preserve">表 </w:t>
            </w:r>
            <w:fldSimple w:instr=" STYLEREF 2 \s ">
              <w:r w:rsidR="002D075D">
                <w:rPr>
                  <w:noProof/>
                </w:rPr>
                <w:t>2.2</w:t>
              </w:r>
            </w:fldSimple>
            <w:r w:rsidRPr="009D2E6F">
              <w:noBreakHyphen/>
            </w:r>
            <w:fldSimple w:instr=" SEQ 表 \* ARABIC \s 2 ">
              <w:r w:rsidR="002D075D">
                <w:rPr>
                  <w:noProof/>
                </w:rPr>
                <w:t>13</w:t>
              </w:r>
            </w:fldSimple>
            <w:r w:rsidRPr="009D2E6F">
              <w:rPr>
                <w:rFonts w:hint="eastAsia"/>
              </w:rPr>
              <w:t xml:space="preserve">　整備ステップ比較（概略）</w:t>
            </w:r>
          </w:p>
        </w:tc>
      </w:tr>
      <w:tr w:rsidR="005F1F14" w:rsidRPr="009D2E6F" w14:paraId="73682A6B" w14:textId="77777777" w:rsidTr="005F1F14">
        <w:tc>
          <w:tcPr>
            <w:tcW w:w="1020" w:type="dxa"/>
            <w:shd w:val="clear" w:color="auto" w:fill="D9D9D9" w:themeFill="background1" w:themeFillShade="D9"/>
            <w:vAlign w:val="center"/>
          </w:tcPr>
          <w:p w14:paraId="1FF61DE2" w14:textId="77777777" w:rsidR="005F1F14" w:rsidRPr="009D2E6F" w:rsidRDefault="005F1F14" w:rsidP="005F1F14">
            <w:pPr>
              <w:widowControl/>
              <w:spacing w:line="260" w:lineRule="exact"/>
              <w:ind w:firstLineChars="0" w:firstLine="0"/>
              <w:jc w:val="center"/>
              <w:rPr>
                <w:rFonts w:ascii="ＭＳ Ｐゴシック" w:eastAsia="ＭＳ Ｐゴシック" w:hAnsi="ＭＳ Ｐゴシック"/>
              </w:rPr>
            </w:pPr>
            <w:r w:rsidRPr="009D2E6F">
              <w:rPr>
                <w:rFonts w:ascii="ＭＳ Ｐゴシック" w:eastAsia="ＭＳ Ｐゴシック" w:hAnsi="ＭＳ Ｐゴシック" w:hint="eastAsia"/>
              </w:rPr>
              <w:t>項目</w:t>
            </w:r>
          </w:p>
        </w:tc>
        <w:tc>
          <w:tcPr>
            <w:tcW w:w="1304" w:type="dxa"/>
            <w:shd w:val="clear" w:color="auto" w:fill="D9D9D9" w:themeFill="background1" w:themeFillShade="D9"/>
            <w:vAlign w:val="center"/>
          </w:tcPr>
          <w:p w14:paraId="3FE51B07" w14:textId="77777777" w:rsidR="005F1F14" w:rsidRPr="009D2E6F" w:rsidRDefault="005F1F14" w:rsidP="005F1F14">
            <w:pPr>
              <w:widowControl/>
              <w:spacing w:line="260" w:lineRule="exact"/>
              <w:ind w:firstLineChars="0" w:firstLine="0"/>
              <w:jc w:val="center"/>
              <w:rPr>
                <w:rFonts w:ascii="ＭＳ Ｐゴシック" w:eastAsia="ＭＳ Ｐゴシック" w:hAnsi="ＭＳ Ｐゴシック"/>
              </w:rPr>
            </w:pPr>
            <w:r w:rsidRPr="009D2E6F">
              <w:rPr>
                <w:rFonts w:ascii="ＭＳ Ｐゴシック" w:eastAsia="ＭＳ Ｐゴシック" w:hAnsi="ＭＳ Ｐゴシック" w:hint="eastAsia"/>
              </w:rPr>
              <w:t>ステップ</w:t>
            </w:r>
          </w:p>
        </w:tc>
        <w:tc>
          <w:tcPr>
            <w:tcW w:w="1304" w:type="dxa"/>
            <w:shd w:val="clear" w:color="auto" w:fill="D9D9D9" w:themeFill="background1" w:themeFillShade="D9"/>
            <w:vAlign w:val="center"/>
          </w:tcPr>
          <w:p w14:paraId="534AB0A9" w14:textId="77777777" w:rsidR="005F1F14" w:rsidRPr="009D2E6F" w:rsidRDefault="005F1F14" w:rsidP="005F1F14">
            <w:pPr>
              <w:widowControl/>
              <w:spacing w:line="260" w:lineRule="exact"/>
              <w:ind w:firstLineChars="0" w:firstLine="0"/>
              <w:jc w:val="center"/>
              <w:rPr>
                <w:rFonts w:ascii="ＭＳ Ｐゴシック" w:eastAsia="ＭＳ Ｐゴシック" w:hAnsi="ＭＳ Ｐゴシック"/>
              </w:rPr>
            </w:pPr>
            <w:r w:rsidRPr="009D2E6F">
              <w:rPr>
                <w:rFonts w:ascii="ＭＳ Ｐゴシック" w:eastAsia="ＭＳ Ｐゴシック" w:hAnsi="ＭＳ Ｐゴシック" w:hint="eastAsia"/>
              </w:rPr>
              <w:t>ノンステップ</w:t>
            </w:r>
          </w:p>
        </w:tc>
      </w:tr>
      <w:tr w:rsidR="005F1F14" w:rsidRPr="009D2E6F" w14:paraId="0CBB1548" w14:textId="77777777" w:rsidTr="005F1F14">
        <w:tc>
          <w:tcPr>
            <w:tcW w:w="1020" w:type="dxa"/>
            <w:vAlign w:val="center"/>
          </w:tcPr>
          <w:p w14:paraId="7E3041B4"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掘削量</w:t>
            </w:r>
          </w:p>
        </w:tc>
        <w:tc>
          <w:tcPr>
            <w:tcW w:w="1304" w:type="dxa"/>
            <w:vAlign w:val="center"/>
          </w:tcPr>
          <w:p w14:paraId="1C5599E4"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175m</w:t>
            </w:r>
            <w:r w:rsidRPr="009D2E6F">
              <w:rPr>
                <w:rFonts w:cs="Times New Roman"/>
                <w:vertAlign w:val="superscript"/>
              </w:rPr>
              <w:t>3</w:t>
            </w:r>
            <w:r w:rsidRPr="009D2E6F">
              <w:rPr>
                <w:rFonts w:cs="Times New Roman"/>
              </w:rPr>
              <w:t>/m</w:t>
            </w:r>
          </w:p>
        </w:tc>
        <w:tc>
          <w:tcPr>
            <w:tcW w:w="1304" w:type="dxa"/>
            <w:vAlign w:val="center"/>
          </w:tcPr>
          <w:p w14:paraId="1AFD9147"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175m</w:t>
            </w:r>
            <w:r w:rsidRPr="009D2E6F">
              <w:rPr>
                <w:rFonts w:cs="Times New Roman"/>
                <w:vertAlign w:val="superscript"/>
              </w:rPr>
              <w:t>3</w:t>
            </w:r>
            <w:r w:rsidRPr="009D2E6F">
              <w:rPr>
                <w:rFonts w:cs="Times New Roman"/>
              </w:rPr>
              <w:t>/m</w:t>
            </w:r>
          </w:p>
        </w:tc>
      </w:tr>
      <w:tr w:rsidR="005F1F14" w:rsidRPr="009D2E6F" w14:paraId="4779952E" w14:textId="77777777" w:rsidTr="005F1F14">
        <w:tc>
          <w:tcPr>
            <w:tcW w:w="1020" w:type="dxa"/>
            <w:vAlign w:val="center"/>
          </w:tcPr>
          <w:p w14:paraId="002C1F63"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連絡坑</w:t>
            </w:r>
          </w:p>
        </w:tc>
        <w:tc>
          <w:tcPr>
            <w:tcW w:w="1304" w:type="dxa"/>
            <w:vAlign w:val="center"/>
          </w:tcPr>
          <w:p w14:paraId="37BCBD3B"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350m</w:t>
            </w:r>
            <w:r w:rsidRPr="009D2E6F">
              <w:rPr>
                <w:rFonts w:cs="Times New Roman"/>
              </w:rPr>
              <w:t>毎</w:t>
            </w:r>
          </w:p>
        </w:tc>
        <w:tc>
          <w:tcPr>
            <w:tcW w:w="1304" w:type="dxa"/>
            <w:vAlign w:val="center"/>
          </w:tcPr>
          <w:p w14:paraId="5EB456FA"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750m</w:t>
            </w:r>
            <w:r w:rsidRPr="009D2E6F">
              <w:rPr>
                <w:rFonts w:cs="Times New Roman"/>
              </w:rPr>
              <w:t>毎</w:t>
            </w:r>
          </w:p>
        </w:tc>
      </w:tr>
      <w:tr w:rsidR="005F1F14" w:rsidRPr="009D2E6F" w14:paraId="2540F6C6" w14:textId="77777777" w:rsidTr="005F1F14">
        <w:tc>
          <w:tcPr>
            <w:tcW w:w="1020" w:type="dxa"/>
            <w:vAlign w:val="center"/>
          </w:tcPr>
          <w:p w14:paraId="1E5CCFD1"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箱抜き</w:t>
            </w:r>
          </w:p>
        </w:tc>
        <w:tc>
          <w:tcPr>
            <w:tcW w:w="1304" w:type="dxa"/>
            <w:vAlign w:val="center"/>
          </w:tcPr>
          <w:p w14:paraId="699D510D"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両側</w:t>
            </w:r>
            <w:r w:rsidRPr="009D2E6F">
              <w:rPr>
                <w:rFonts w:cs="Times New Roman"/>
              </w:rPr>
              <w:t>+</w:t>
            </w:r>
            <w:r w:rsidRPr="009D2E6F">
              <w:rPr>
                <w:rFonts w:cs="Times New Roman"/>
              </w:rPr>
              <w:t>片側</w:t>
            </w:r>
          </w:p>
        </w:tc>
        <w:tc>
          <w:tcPr>
            <w:tcW w:w="1304" w:type="dxa"/>
            <w:vAlign w:val="center"/>
          </w:tcPr>
          <w:p w14:paraId="533B4E8A"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片側</w:t>
            </w:r>
            <w:r w:rsidRPr="009D2E6F">
              <w:rPr>
                <w:rFonts w:cs="Times New Roman"/>
              </w:rPr>
              <w:t>×2</w:t>
            </w:r>
          </w:p>
        </w:tc>
      </w:tr>
      <w:tr w:rsidR="005F1F14" w:rsidRPr="009D2E6F" w14:paraId="492F2D1F" w14:textId="77777777" w:rsidTr="005F1F14">
        <w:tc>
          <w:tcPr>
            <w:tcW w:w="1020" w:type="dxa"/>
            <w:vAlign w:val="center"/>
          </w:tcPr>
          <w:p w14:paraId="4847E052"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換気</w:t>
            </w:r>
          </w:p>
        </w:tc>
        <w:tc>
          <w:tcPr>
            <w:tcW w:w="1304" w:type="dxa"/>
            <w:vAlign w:val="center"/>
          </w:tcPr>
          <w:p w14:paraId="08759431"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無</w:t>
            </w:r>
          </w:p>
        </w:tc>
        <w:tc>
          <w:tcPr>
            <w:tcW w:w="1304" w:type="dxa"/>
            <w:vAlign w:val="center"/>
          </w:tcPr>
          <w:p w14:paraId="21C2CC95"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有</w:t>
            </w:r>
          </w:p>
        </w:tc>
      </w:tr>
      <w:tr w:rsidR="005F1F14" w:rsidRPr="009D2E6F" w14:paraId="69CE951A" w14:textId="77777777" w:rsidTr="005F1F14">
        <w:tc>
          <w:tcPr>
            <w:tcW w:w="1020" w:type="dxa"/>
            <w:vAlign w:val="center"/>
          </w:tcPr>
          <w:p w14:paraId="31E2D28F"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照明</w:t>
            </w:r>
          </w:p>
        </w:tc>
        <w:tc>
          <w:tcPr>
            <w:tcW w:w="1304" w:type="dxa"/>
            <w:vAlign w:val="center"/>
          </w:tcPr>
          <w:p w14:paraId="65B478AF"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対面</w:t>
            </w:r>
            <w:r w:rsidRPr="009D2E6F">
              <w:rPr>
                <w:rFonts w:cs="Times New Roman"/>
              </w:rPr>
              <w:t>+1</w:t>
            </w:r>
            <w:r w:rsidRPr="009D2E6F">
              <w:rPr>
                <w:rFonts w:cs="Times New Roman"/>
              </w:rPr>
              <w:t>方向</w:t>
            </w:r>
          </w:p>
        </w:tc>
        <w:tc>
          <w:tcPr>
            <w:tcW w:w="1304" w:type="dxa"/>
            <w:vAlign w:val="center"/>
          </w:tcPr>
          <w:p w14:paraId="5786CF61"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1</w:t>
            </w:r>
            <w:r w:rsidRPr="009D2E6F">
              <w:rPr>
                <w:rFonts w:cs="Times New Roman"/>
              </w:rPr>
              <w:t>方向</w:t>
            </w:r>
            <w:r w:rsidRPr="009D2E6F">
              <w:rPr>
                <w:rFonts w:cs="Times New Roman"/>
              </w:rPr>
              <w:t>×2</w:t>
            </w:r>
          </w:p>
        </w:tc>
      </w:tr>
      <w:tr w:rsidR="005F1F14" w:rsidRPr="009D2E6F" w14:paraId="76B3F13A" w14:textId="77777777" w:rsidTr="005F1F14">
        <w:tc>
          <w:tcPr>
            <w:tcW w:w="1020" w:type="dxa"/>
            <w:vAlign w:val="center"/>
          </w:tcPr>
          <w:p w14:paraId="353AF09F"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CCTV</w:t>
            </w:r>
          </w:p>
        </w:tc>
        <w:tc>
          <w:tcPr>
            <w:tcW w:w="1304" w:type="dxa"/>
            <w:vAlign w:val="center"/>
          </w:tcPr>
          <w:p w14:paraId="312DC600"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両側</w:t>
            </w:r>
            <w:r w:rsidRPr="009D2E6F">
              <w:rPr>
                <w:rFonts w:cs="Times New Roman"/>
              </w:rPr>
              <w:t>+</w:t>
            </w:r>
            <w:r w:rsidRPr="009D2E6F">
              <w:rPr>
                <w:rFonts w:cs="Times New Roman"/>
              </w:rPr>
              <w:t>片側</w:t>
            </w:r>
          </w:p>
        </w:tc>
        <w:tc>
          <w:tcPr>
            <w:tcW w:w="1304" w:type="dxa"/>
            <w:vAlign w:val="center"/>
          </w:tcPr>
          <w:p w14:paraId="4411B75B"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片側</w:t>
            </w:r>
            <w:r w:rsidRPr="009D2E6F">
              <w:rPr>
                <w:rFonts w:cs="Times New Roman"/>
              </w:rPr>
              <w:t>×2</w:t>
            </w:r>
          </w:p>
        </w:tc>
      </w:tr>
      <w:tr w:rsidR="005F1F14" w:rsidRPr="009D2E6F" w14:paraId="121DA566" w14:textId="77777777" w:rsidTr="005F1F14">
        <w:tc>
          <w:tcPr>
            <w:tcW w:w="1020" w:type="dxa"/>
            <w:vAlign w:val="center"/>
          </w:tcPr>
          <w:p w14:paraId="703A2FBC"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給排水</w:t>
            </w:r>
          </w:p>
        </w:tc>
        <w:tc>
          <w:tcPr>
            <w:tcW w:w="1304" w:type="dxa"/>
            <w:vAlign w:val="center"/>
          </w:tcPr>
          <w:p w14:paraId="03462E45"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両側</w:t>
            </w:r>
            <w:r w:rsidRPr="009D2E6F">
              <w:rPr>
                <w:rFonts w:cs="Times New Roman"/>
              </w:rPr>
              <w:t>+</w:t>
            </w:r>
            <w:r w:rsidRPr="009D2E6F">
              <w:rPr>
                <w:rFonts w:cs="Times New Roman"/>
              </w:rPr>
              <w:t>片側</w:t>
            </w:r>
          </w:p>
        </w:tc>
        <w:tc>
          <w:tcPr>
            <w:tcW w:w="1304" w:type="dxa"/>
            <w:vAlign w:val="center"/>
          </w:tcPr>
          <w:p w14:paraId="3669C0FE"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片側</w:t>
            </w:r>
            <w:r w:rsidRPr="009D2E6F">
              <w:rPr>
                <w:rFonts w:cs="Times New Roman"/>
              </w:rPr>
              <w:t>×2</w:t>
            </w:r>
          </w:p>
        </w:tc>
      </w:tr>
      <w:tr w:rsidR="005F1F14" w:rsidRPr="009D2E6F" w14:paraId="370D0961" w14:textId="77777777" w:rsidTr="005F1F14">
        <w:tc>
          <w:tcPr>
            <w:tcW w:w="1020" w:type="dxa"/>
            <w:vAlign w:val="center"/>
          </w:tcPr>
          <w:p w14:paraId="165EEB5C"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工期</w:t>
            </w:r>
          </w:p>
        </w:tc>
        <w:tc>
          <w:tcPr>
            <w:tcW w:w="1304" w:type="dxa"/>
            <w:vAlign w:val="center"/>
          </w:tcPr>
          <w:p w14:paraId="5277EFD4"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10</w:t>
            </w:r>
            <w:r w:rsidRPr="009D2E6F">
              <w:rPr>
                <w:rFonts w:cs="Times New Roman"/>
              </w:rPr>
              <w:t>年</w:t>
            </w:r>
          </w:p>
        </w:tc>
        <w:tc>
          <w:tcPr>
            <w:tcW w:w="1304" w:type="dxa"/>
            <w:vAlign w:val="center"/>
          </w:tcPr>
          <w:p w14:paraId="5E3875D3"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5</w:t>
            </w:r>
            <w:r w:rsidRPr="009D2E6F">
              <w:rPr>
                <w:rFonts w:cs="Times New Roman"/>
              </w:rPr>
              <w:t>年</w:t>
            </w:r>
          </w:p>
        </w:tc>
      </w:tr>
      <w:tr w:rsidR="005F1F14" w:rsidRPr="009D2E6F" w14:paraId="06400ACC" w14:textId="77777777" w:rsidTr="005F1F14">
        <w:tc>
          <w:tcPr>
            <w:tcW w:w="1020" w:type="dxa"/>
            <w:vAlign w:val="center"/>
          </w:tcPr>
          <w:p w14:paraId="0A2D8D08"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周辺影響</w:t>
            </w:r>
          </w:p>
        </w:tc>
        <w:tc>
          <w:tcPr>
            <w:tcW w:w="1304" w:type="dxa"/>
            <w:vAlign w:val="center"/>
          </w:tcPr>
          <w:p w14:paraId="108827A1"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2</w:t>
            </w:r>
            <w:r w:rsidRPr="009D2E6F">
              <w:rPr>
                <w:rFonts w:cs="Times New Roman"/>
              </w:rPr>
              <w:t>期の影響</w:t>
            </w:r>
          </w:p>
        </w:tc>
        <w:tc>
          <w:tcPr>
            <w:tcW w:w="1304" w:type="dxa"/>
            <w:vAlign w:val="center"/>
          </w:tcPr>
          <w:p w14:paraId="5264F60C" w14:textId="77777777" w:rsidR="005F1F14" w:rsidRPr="009D2E6F" w:rsidRDefault="005F1F14" w:rsidP="005F1F14">
            <w:pPr>
              <w:widowControl/>
              <w:spacing w:line="260" w:lineRule="exact"/>
              <w:ind w:firstLineChars="0" w:firstLine="0"/>
              <w:jc w:val="center"/>
              <w:rPr>
                <w:rFonts w:cs="Times New Roman"/>
              </w:rPr>
            </w:pPr>
            <w:r w:rsidRPr="009D2E6F">
              <w:rPr>
                <w:rFonts w:cs="Times New Roman"/>
              </w:rPr>
              <w:t>1</w:t>
            </w:r>
            <w:r w:rsidRPr="009D2E6F">
              <w:rPr>
                <w:rFonts w:cs="Times New Roman"/>
              </w:rPr>
              <w:t>期の影響</w:t>
            </w:r>
          </w:p>
        </w:tc>
      </w:tr>
      <w:tr w:rsidR="005F1F14" w:rsidRPr="009D2E6F" w14:paraId="2B7249CF" w14:textId="77777777" w:rsidTr="005F1F14">
        <w:tc>
          <w:tcPr>
            <w:tcW w:w="1020" w:type="dxa"/>
            <w:tcBorders>
              <w:bottom w:val="single" w:sz="4" w:space="0" w:color="auto"/>
            </w:tcBorders>
            <w:vAlign w:val="center"/>
          </w:tcPr>
          <w:p w14:paraId="61EADED1" w14:textId="2BC5032E" w:rsidR="005F1F14" w:rsidRPr="009D2E6F" w:rsidRDefault="003826FA" w:rsidP="005F1F14">
            <w:pPr>
              <w:widowControl/>
              <w:spacing w:line="260" w:lineRule="exact"/>
              <w:ind w:firstLineChars="0" w:firstLine="0"/>
              <w:jc w:val="center"/>
              <w:rPr>
                <w:rFonts w:cs="Times New Roman"/>
              </w:rPr>
            </w:pPr>
            <w:r>
              <w:rPr>
                <w:rFonts w:cs="Times New Roman" w:hint="eastAsia"/>
              </w:rPr>
              <w:t>工事</w:t>
            </w:r>
            <w:r w:rsidR="005F1F14" w:rsidRPr="009D2E6F">
              <w:rPr>
                <w:rFonts w:cs="Times New Roman"/>
              </w:rPr>
              <w:t>費</w:t>
            </w:r>
          </w:p>
        </w:tc>
        <w:tc>
          <w:tcPr>
            <w:tcW w:w="1304" w:type="dxa"/>
            <w:tcBorders>
              <w:bottom w:val="single" w:sz="4" w:space="0" w:color="auto"/>
            </w:tcBorders>
            <w:vAlign w:val="center"/>
          </w:tcPr>
          <w:p w14:paraId="0A72E64C" w14:textId="6B462C77" w:rsidR="005F1F14" w:rsidRPr="009D2E6F" w:rsidRDefault="003826FA" w:rsidP="005F1F14">
            <w:pPr>
              <w:widowControl/>
              <w:spacing w:line="260" w:lineRule="exact"/>
              <w:ind w:firstLineChars="0" w:firstLine="0"/>
              <w:jc w:val="center"/>
              <w:rPr>
                <w:rFonts w:cs="Times New Roman"/>
              </w:rPr>
            </w:pPr>
            <w:r>
              <w:rPr>
                <w:rFonts w:cs="Times New Roman" w:hint="eastAsia"/>
              </w:rPr>
              <w:t>○億円</w:t>
            </w:r>
          </w:p>
        </w:tc>
        <w:tc>
          <w:tcPr>
            <w:tcW w:w="1304" w:type="dxa"/>
            <w:tcBorders>
              <w:bottom w:val="single" w:sz="4" w:space="0" w:color="auto"/>
            </w:tcBorders>
            <w:vAlign w:val="center"/>
          </w:tcPr>
          <w:p w14:paraId="74F9BA70" w14:textId="620E08E7" w:rsidR="005F1F14" w:rsidRPr="009D2E6F" w:rsidRDefault="003826FA" w:rsidP="005F1F14">
            <w:pPr>
              <w:widowControl/>
              <w:spacing w:line="260" w:lineRule="exact"/>
              <w:ind w:firstLineChars="0" w:firstLine="0"/>
              <w:jc w:val="center"/>
              <w:rPr>
                <w:rFonts w:cs="Times New Roman"/>
              </w:rPr>
            </w:pPr>
            <w:r>
              <w:rPr>
                <w:rFonts w:cs="Times New Roman" w:hint="eastAsia"/>
              </w:rPr>
              <w:t>○億円</w:t>
            </w:r>
          </w:p>
        </w:tc>
      </w:tr>
      <w:tr w:rsidR="005F1F14" w:rsidRPr="009D2E6F" w14:paraId="6D20CEB0" w14:textId="77777777" w:rsidTr="005F1F14">
        <w:tc>
          <w:tcPr>
            <w:tcW w:w="3628" w:type="dxa"/>
            <w:gridSpan w:val="3"/>
            <w:tcBorders>
              <w:left w:val="nil"/>
              <w:bottom w:val="nil"/>
              <w:right w:val="nil"/>
            </w:tcBorders>
            <w:vAlign w:val="center"/>
          </w:tcPr>
          <w:p w14:paraId="5A864C0F" w14:textId="77777777" w:rsidR="005F1F14" w:rsidRPr="009D2E6F" w:rsidRDefault="005F1F14" w:rsidP="005F1F14">
            <w:pPr>
              <w:widowControl/>
              <w:spacing w:afterLines="25" w:after="97" w:line="200" w:lineRule="exact"/>
              <w:ind w:firstLineChars="0" w:firstLine="0"/>
              <w:jc w:val="left"/>
              <w:rPr>
                <w:rFonts w:cs="Times New Roman"/>
              </w:rPr>
            </w:pPr>
            <w:r w:rsidRPr="009D2E6F">
              <w:rPr>
                <w:rFonts w:ascii="ＭＳ Ｐゴシック" w:eastAsia="ＭＳ Ｐゴシック" w:hAnsi="ＭＳ Ｐゴシック" w:hint="eastAsia"/>
                <w:color w:val="000000" w:themeColor="text1"/>
                <w:sz w:val="16"/>
                <w:szCs w:val="16"/>
              </w:rPr>
              <w:t>出典：共同企業体作成</w:t>
            </w:r>
          </w:p>
        </w:tc>
      </w:tr>
    </w:tbl>
    <w:p w14:paraId="73EBC4A5" w14:textId="16617213" w:rsidR="009D2E6F" w:rsidRPr="009D2E6F" w:rsidRDefault="009D2E6F" w:rsidP="00EA4042">
      <w:pPr>
        <w:pStyle w:val="7"/>
      </w:pPr>
      <w:r w:rsidRPr="009D2E6F">
        <w:rPr>
          <w:rFonts w:hint="eastAsia"/>
        </w:rPr>
        <w:t>地山分類</w:t>
      </w:r>
      <w:r w:rsidR="00253BDF">
        <w:rPr>
          <w:rFonts w:hint="eastAsia"/>
        </w:rPr>
        <w:t>と支保工タイプの選択</w:t>
      </w:r>
    </w:p>
    <w:tbl>
      <w:tblPr>
        <w:tblStyle w:val="af1"/>
        <w:tblpPr w:leftFromText="142" w:rightFromText="142" w:vertAnchor="text" w:horzAnchor="margin" w:tblpXSpec="right" w:tblpY="942"/>
        <w:tblW w:w="6804" w:type="dxa"/>
        <w:shd w:val="clear" w:color="FF9900" w:fill="FBE4D5" w:themeFill="accent2" w:themeFillTint="33"/>
        <w:tblLook w:val="04A0" w:firstRow="1" w:lastRow="0" w:firstColumn="1" w:lastColumn="0" w:noHBand="0" w:noVBand="1"/>
      </w:tblPr>
      <w:tblGrid>
        <w:gridCol w:w="680"/>
        <w:gridCol w:w="1020"/>
        <w:gridCol w:w="1134"/>
        <w:gridCol w:w="1021"/>
        <w:gridCol w:w="1532"/>
        <w:gridCol w:w="1417"/>
      </w:tblGrid>
      <w:tr w:rsidR="00D76C69" w:rsidRPr="00F0404F" w14:paraId="2AF3D306" w14:textId="77777777" w:rsidTr="00D76C69">
        <w:trPr>
          <w:trHeight w:val="227"/>
        </w:trPr>
        <w:tc>
          <w:tcPr>
            <w:tcW w:w="6804" w:type="dxa"/>
            <w:gridSpan w:val="6"/>
            <w:tcBorders>
              <w:top w:val="nil"/>
              <w:left w:val="nil"/>
              <w:right w:val="nil"/>
            </w:tcBorders>
            <w:shd w:val="clear" w:color="FF9900" w:fill="auto"/>
          </w:tcPr>
          <w:p w14:paraId="22E449E6" w14:textId="241C14B8" w:rsidR="00D76C69" w:rsidRPr="007F4231" w:rsidRDefault="00D76C69" w:rsidP="00D76C69">
            <w:pPr>
              <w:pStyle w:val="a7"/>
              <w:spacing w:line="260" w:lineRule="exact"/>
              <w:ind w:leftChars="0" w:left="0" w:firstLineChars="0" w:firstLine="0"/>
              <w:jc w:val="center"/>
              <w:rPr>
                <w:rFonts w:ascii="ＭＳ Ｐゴシック" w:eastAsia="ＭＳ Ｐゴシック" w:hAnsi="ＭＳ Ｐゴシック"/>
                <w:color w:val="000000" w:themeColor="text1"/>
              </w:rPr>
            </w:pPr>
            <w:r w:rsidRPr="00C55605">
              <w:rPr>
                <w:rFonts w:ascii="ＭＳ Ｐゴシック" w:eastAsia="ＭＳ Ｐゴシック" w:hAnsi="ＭＳ Ｐゴシック"/>
                <w:bCs/>
              </w:rPr>
              <w:t xml:space="preserve">表 </w:t>
            </w:r>
            <w:r w:rsidRPr="00C55605">
              <w:rPr>
                <w:rFonts w:ascii="ＭＳ Ｐゴシック" w:eastAsia="ＭＳ Ｐゴシック" w:hAnsi="ＭＳ Ｐゴシック"/>
                <w:bCs/>
              </w:rPr>
              <w:fldChar w:fldCharType="begin"/>
            </w:r>
            <w:r w:rsidRPr="00C55605">
              <w:rPr>
                <w:rFonts w:ascii="ＭＳ Ｐゴシック" w:eastAsia="ＭＳ Ｐゴシック" w:hAnsi="ＭＳ Ｐゴシック"/>
                <w:bCs/>
              </w:rPr>
              <w:instrText xml:space="preserve"> STYLEREF 2 \s </w:instrText>
            </w:r>
            <w:r w:rsidRPr="00C55605">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2.2</w:t>
            </w:r>
            <w:r w:rsidRPr="00C55605">
              <w:rPr>
                <w:rFonts w:ascii="ＭＳ Ｐゴシック" w:eastAsia="ＭＳ Ｐゴシック" w:hAnsi="ＭＳ Ｐゴシック"/>
                <w:bCs/>
              </w:rPr>
              <w:fldChar w:fldCharType="end"/>
            </w:r>
            <w:r w:rsidRPr="00C55605">
              <w:rPr>
                <w:rFonts w:ascii="ＭＳ Ｐゴシック" w:eastAsia="ＭＳ Ｐゴシック" w:hAnsi="ＭＳ Ｐゴシック"/>
                <w:bCs/>
              </w:rPr>
              <w:noBreakHyphen/>
            </w:r>
            <w:r w:rsidRPr="00C55605">
              <w:rPr>
                <w:rFonts w:ascii="ＭＳ Ｐゴシック" w:eastAsia="ＭＳ Ｐゴシック" w:hAnsi="ＭＳ Ｐゴシック"/>
                <w:bCs/>
              </w:rPr>
              <w:fldChar w:fldCharType="begin"/>
            </w:r>
            <w:r w:rsidRPr="00C55605">
              <w:rPr>
                <w:rFonts w:ascii="ＭＳ Ｐゴシック" w:eastAsia="ＭＳ Ｐゴシック" w:hAnsi="ＭＳ Ｐゴシック"/>
                <w:bCs/>
              </w:rPr>
              <w:instrText xml:space="preserve"> SEQ 表 \* ARABIC \s 2 </w:instrText>
            </w:r>
            <w:r w:rsidRPr="00C55605">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14</w:t>
            </w:r>
            <w:r w:rsidRPr="00C55605">
              <w:rPr>
                <w:rFonts w:ascii="ＭＳ Ｐゴシック" w:eastAsia="ＭＳ Ｐゴシック" w:hAnsi="ＭＳ Ｐゴシック"/>
                <w:bCs/>
              </w:rPr>
              <w:fldChar w:fldCharType="end"/>
            </w:r>
            <w:r w:rsidRPr="00F0404F">
              <w:rPr>
                <w:rFonts w:ascii="ＭＳ Ｐゴシック" w:eastAsia="ＭＳ Ｐゴシック" w:hAnsi="ＭＳ Ｐゴシック" w:hint="eastAsia"/>
                <w:color w:val="000000" w:themeColor="text1"/>
              </w:rPr>
              <w:t xml:space="preserve">　地山分類評価（例）</w:t>
            </w:r>
          </w:p>
        </w:tc>
      </w:tr>
      <w:tr w:rsidR="00D76C69" w:rsidRPr="00F0404F" w14:paraId="19831E8D" w14:textId="77777777" w:rsidTr="00D76C69">
        <w:trPr>
          <w:trHeight w:val="227"/>
        </w:trPr>
        <w:tc>
          <w:tcPr>
            <w:tcW w:w="680" w:type="dxa"/>
            <w:vMerge w:val="restart"/>
            <w:shd w:val="clear" w:color="FF9900" w:fill="D9D9D9" w:themeFill="background1" w:themeFillShade="D9"/>
            <w:vAlign w:val="center"/>
          </w:tcPr>
          <w:p w14:paraId="4D6CB01D" w14:textId="77777777" w:rsidR="00D76C69"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地山</w:t>
            </w:r>
          </w:p>
          <w:p w14:paraId="66F3582E" w14:textId="7C25B3B9"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等級</w:t>
            </w:r>
          </w:p>
        </w:tc>
        <w:tc>
          <w:tcPr>
            <w:tcW w:w="3175" w:type="dxa"/>
            <w:gridSpan w:val="3"/>
            <w:shd w:val="clear" w:color="FF9900" w:fill="D9D9D9" w:themeFill="background1" w:themeFillShade="D9"/>
            <w:vAlign w:val="center"/>
          </w:tcPr>
          <w:p w14:paraId="208AD619" w14:textId="77777777"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弾性波速度（km/h）</w:t>
            </w:r>
          </w:p>
        </w:tc>
        <w:tc>
          <w:tcPr>
            <w:tcW w:w="1532" w:type="dxa"/>
            <w:vMerge w:val="restart"/>
            <w:shd w:val="clear" w:color="FF9900" w:fill="D9D9D9" w:themeFill="background1" w:themeFillShade="D9"/>
            <w:vAlign w:val="center"/>
          </w:tcPr>
          <w:p w14:paraId="7086BA15" w14:textId="77777777" w:rsidR="00D76C69" w:rsidRDefault="00D76C69" w:rsidP="00D76C69">
            <w:pPr>
              <w:spacing w:line="240" w:lineRule="exact"/>
              <w:ind w:firstLineChars="0" w:firstLine="0"/>
              <w:jc w:val="center"/>
              <w:rPr>
                <w:rFonts w:ascii="ＭＳ Ｐゴシック" w:eastAsia="ＭＳ Ｐゴシック" w:hAnsi="ＭＳ Ｐゴシック"/>
                <w:color w:val="000000" w:themeColor="text1"/>
              </w:rPr>
            </w:pPr>
            <w:r>
              <w:rPr>
                <w:rFonts w:ascii="ＭＳ Ｐゴシック" w:eastAsia="ＭＳ Ｐゴシック" w:hAnsi="ＭＳ Ｐゴシック" w:hint="eastAsia"/>
                <w:color w:val="000000" w:themeColor="text1"/>
              </w:rPr>
              <w:t>支保工</w:t>
            </w:r>
          </w:p>
          <w:p w14:paraId="2FE3F7E5" w14:textId="4CCCF9BD" w:rsidR="00D76C69" w:rsidRPr="007F4231" w:rsidRDefault="00D76C69" w:rsidP="00D76C69">
            <w:pPr>
              <w:spacing w:line="240" w:lineRule="exact"/>
              <w:ind w:firstLineChars="0" w:firstLine="0"/>
              <w:jc w:val="center"/>
              <w:rPr>
                <w:rFonts w:ascii="ＭＳ Ｐゴシック" w:eastAsia="ＭＳ Ｐゴシック" w:hAnsi="ＭＳ Ｐゴシック"/>
                <w:color w:val="000000" w:themeColor="text1"/>
              </w:rPr>
            </w:pPr>
            <w:r>
              <w:rPr>
                <w:rFonts w:ascii="ＭＳ Ｐゴシック" w:eastAsia="ＭＳ Ｐゴシック" w:hAnsi="ＭＳ Ｐゴシック" w:hint="eastAsia"/>
                <w:color w:val="000000" w:themeColor="text1"/>
              </w:rPr>
              <w:t>パターン</w:t>
            </w:r>
          </w:p>
        </w:tc>
        <w:tc>
          <w:tcPr>
            <w:tcW w:w="1417" w:type="dxa"/>
            <w:vMerge w:val="restart"/>
            <w:shd w:val="clear" w:color="FF9900" w:fill="D9D9D9" w:themeFill="background1" w:themeFillShade="D9"/>
            <w:vAlign w:val="center"/>
          </w:tcPr>
          <w:p w14:paraId="09443A74" w14:textId="00755253" w:rsidR="00D76C69" w:rsidRPr="007F4231" w:rsidRDefault="00D76C69" w:rsidP="00D76C69">
            <w:pPr>
              <w:spacing w:line="240" w:lineRule="exact"/>
              <w:ind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備考</w:t>
            </w:r>
          </w:p>
        </w:tc>
      </w:tr>
      <w:tr w:rsidR="00D76C69" w:rsidRPr="00F0404F" w14:paraId="0A1973FD" w14:textId="77777777" w:rsidTr="00D76C69">
        <w:tc>
          <w:tcPr>
            <w:tcW w:w="680" w:type="dxa"/>
            <w:vMerge/>
            <w:tcBorders>
              <w:bottom w:val="single" w:sz="4" w:space="0" w:color="auto"/>
            </w:tcBorders>
            <w:shd w:val="clear" w:color="FF9900" w:fill="D9D9D9" w:themeFill="background1" w:themeFillShade="D9"/>
            <w:vAlign w:val="center"/>
          </w:tcPr>
          <w:p w14:paraId="5637D9B8" w14:textId="77777777"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p>
        </w:tc>
        <w:tc>
          <w:tcPr>
            <w:tcW w:w="1020" w:type="dxa"/>
            <w:tcBorders>
              <w:bottom w:val="single" w:sz="4" w:space="0" w:color="auto"/>
            </w:tcBorders>
            <w:shd w:val="clear" w:color="FF9900" w:fill="D9D9D9" w:themeFill="background1" w:themeFillShade="D9"/>
            <w:vAlign w:val="center"/>
          </w:tcPr>
          <w:p w14:paraId="37A84129" w14:textId="77777777"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技術基準による</w:t>
            </w:r>
          </w:p>
        </w:tc>
        <w:tc>
          <w:tcPr>
            <w:tcW w:w="1134" w:type="dxa"/>
            <w:tcBorders>
              <w:bottom w:val="single" w:sz="4" w:space="0" w:color="auto"/>
            </w:tcBorders>
            <w:shd w:val="clear" w:color="FF9900" w:fill="D9D9D9" w:themeFill="background1" w:themeFillShade="D9"/>
            <w:vAlign w:val="center"/>
          </w:tcPr>
          <w:p w14:paraId="4CD88927" w14:textId="77777777"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ボーリングコアによる</w:t>
            </w:r>
          </w:p>
        </w:tc>
        <w:tc>
          <w:tcPr>
            <w:tcW w:w="1021" w:type="dxa"/>
            <w:tcBorders>
              <w:bottom w:val="single" w:sz="4" w:space="0" w:color="auto"/>
            </w:tcBorders>
            <w:shd w:val="clear" w:color="FF9900" w:fill="D9D9D9" w:themeFill="background1" w:themeFillShade="D9"/>
            <w:vAlign w:val="center"/>
          </w:tcPr>
          <w:p w14:paraId="2A126D0B" w14:textId="77777777"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r w:rsidRPr="007F4231">
              <w:rPr>
                <w:rFonts w:ascii="ＭＳ Ｐゴシック" w:eastAsia="ＭＳ Ｐゴシック" w:hAnsi="ＭＳ Ｐゴシック" w:hint="eastAsia"/>
                <w:color w:val="000000" w:themeColor="text1"/>
              </w:rPr>
              <w:t>本設計での速度値</w:t>
            </w:r>
          </w:p>
        </w:tc>
        <w:tc>
          <w:tcPr>
            <w:tcW w:w="1532" w:type="dxa"/>
            <w:vMerge/>
            <w:tcBorders>
              <w:bottom w:val="single" w:sz="4" w:space="0" w:color="auto"/>
            </w:tcBorders>
            <w:shd w:val="clear" w:color="FF9900" w:fill="D9D9D9" w:themeFill="background1" w:themeFillShade="D9"/>
          </w:tcPr>
          <w:p w14:paraId="2A07B3CF" w14:textId="77777777"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p>
        </w:tc>
        <w:tc>
          <w:tcPr>
            <w:tcW w:w="1417" w:type="dxa"/>
            <w:vMerge/>
            <w:tcBorders>
              <w:bottom w:val="single" w:sz="4" w:space="0" w:color="auto"/>
            </w:tcBorders>
            <w:shd w:val="clear" w:color="FF9900" w:fill="D9D9D9" w:themeFill="background1" w:themeFillShade="D9"/>
            <w:vAlign w:val="center"/>
          </w:tcPr>
          <w:p w14:paraId="1FEE0A9A" w14:textId="57A9D971" w:rsidR="00D76C69" w:rsidRPr="007F4231" w:rsidRDefault="00D76C69" w:rsidP="00D76C69">
            <w:pPr>
              <w:pStyle w:val="a7"/>
              <w:spacing w:line="240" w:lineRule="exact"/>
              <w:ind w:leftChars="0" w:left="0" w:firstLineChars="0" w:firstLine="0"/>
              <w:jc w:val="center"/>
              <w:rPr>
                <w:rFonts w:ascii="ＭＳ Ｐゴシック" w:eastAsia="ＭＳ Ｐゴシック" w:hAnsi="ＭＳ Ｐゴシック"/>
                <w:color w:val="000000" w:themeColor="text1"/>
              </w:rPr>
            </w:pPr>
          </w:p>
        </w:tc>
      </w:tr>
      <w:tr w:rsidR="00D76C69" w:rsidRPr="00F0404F" w14:paraId="6D7FE992" w14:textId="77777777" w:rsidTr="00D76C69">
        <w:tc>
          <w:tcPr>
            <w:tcW w:w="680" w:type="dxa"/>
            <w:shd w:val="clear" w:color="FF9900" w:fill="auto"/>
            <w:vAlign w:val="center"/>
          </w:tcPr>
          <w:p w14:paraId="0D8373AD"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B</w:t>
            </w:r>
          </w:p>
        </w:tc>
        <w:tc>
          <w:tcPr>
            <w:tcW w:w="1020" w:type="dxa"/>
            <w:shd w:val="clear" w:color="FF9900" w:fill="auto"/>
            <w:vAlign w:val="center"/>
          </w:tcPr>
          <w:p w14:paraId="06F96142"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4.2</w:t>
            </w:r>
            <w:r w:rsidRPr="007F4231">
              <w:rPr>
                <w:rFonts w:cs="Times New Roman"/>
                <w:color w:val="000000" w:themeColor="text1"/>
              </w:rPr>
              <w:t>～</w:t>
            </w:r>
            <w:r w:rsidRPr="007F4231">
              <w:rPr>
                <w:rFonts w:cs="Times New Roman"/>
                <w:color w:val="000000" w:themeColor="text1"/>
              </w:rPr>
              <w:t>5.5</w:t>
            </w:r>
          </w:p>
        </w:tc>
        <w:tc>
          <w:tcPr>
            <w:tcW w:w="1134" w:type="dxa"/>
            <w:shd w:val="clear" w:color="FF9900" w:fill="auto"/>
            <w:vAlign w:val="center"/>
          </w:tcPr>
          <w:p w14:paraId="2814D74D"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5.0</w:t>
            </w:r>
            <w:r w:rsidRPr="007F4231">
              <w:rPr>
                <w:rFonts w:cs="Times New Roman"/>
                <w:color w:val="000000" w:themeColor="text1"/>
              </w:rPr>
              <w:t>以上</w:t>
            </w:r>
          </w:p>
        </w:tc>
        <w:tc>
          <w:tcPr>
            <w:tcW w:w="1021" w:type="dxa"/>
            <w:shd w:val="clear" w:color="FF9900" w:fill="auto"/>
            <w:vAlign w:val="center"/>
          </w:tcPr>
          <w:p w14:paraId="429472E6"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w:t>
            </w:r>
          </w:p>
        </w:tc>
        <w:tc>
          <w:tcPr>
            <w:tcW w:w="1532" w:type="dxa"/>
            <w:vMerge w:val="restart"/>
            <w:shd w:val="clear" w:color="FF9900" w:fill="auto"/>
            <w:vAlign w:val="center"/>
          </w:tcPr>
          <w:p w14:paraId="35EF65F9" w14:textId="04CB2ECF" w:rsidR="00D76C69" w:rsidRPr="007F4231" w:rsidRDefault="00D76C69" w:rsidP="00D76C69">
            <w:pPr>
              <w:pStyle w:val="a7"/>
              <w:spacing w:line="240" w:lineRule="exact"/>
              <w:ind w:leftChars="0" w:left="0" w:firstLineChars="0" w:firstLine="0"/>
              <w:jc w:val="center"/>
              <w:rPr>
                <w:rFonts w:cs="Times New Roman"/>
                <w:color w:val="000000" w:themeColor="text1"/>
              </w:rPr>
            </w:pPr>
            <w:r>
              <w:rPr>
                <w:rFonts w:cs="Times New Roman" w:hint="eastAsia"/>
                <w:color w:val="000000" w:themeColor="text1"/>
              </w:rPr>
              <w:t>ロックボルト、吹付け工、覆工</w:t>
            </w:r>
          </w:p>
        </w:tc>
        <w:tc>
          <w:tcPr>
            <w:tcW w:w="1417" w:type="dxa"/>
            <w:shd w:val="clear" w:color="FF9900" w:fill="auto"/>
            <w:vAlign w:val="center"/>
          </w:tcPr>
          <w:p w14:paraId="5408B7CC" w14:textId="0489CFA3"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トンネル深部</w:t>
            </w:r>
          </w:p>
        </w:tc>
      </w:tr>
      <w:tr w:rsidR="00D76C69" w:rsidRPr="00F0404F" w14:paraId="43AC22E7" w14:textId="77777777" w:rsidTr="00D76C69">
        <w:tc>
          <w:tcPr>
            <w:tcW w:w="680" w:type="dxa"/>
            <w:shd w:val="clear" w:color="FF9900" w:fill="auto"/>
            <w:vAlign w:val="center"/>
          </w:tcPr>
          <w:p w14:paraId="5F30656C"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CI</w:t>
            </w:r>
          </w:p>
        </w:tc>
        <w:tc>
          <w:tcPr>
            <w:tcW w:w="1020" w:type="dxa"/>
            <w:shd w:val="clear" w:color="FF9900" w:fill="auto"/>
            <w:vAlign w:val="center"/>
          </w:tcPr>
          <w:p w14:paraId="5EAFC2EA"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3.8</w:t>
            </w:r>
            <w:r w:rsidRPr="007F4231">
              <w:rPr>
                <w:rFonts w:cs="Times New Roman"/>
                <w:color w:val="000000" w:themeColor="text1"/>
              </w:rPr>
              <w:t>～</w:t>
            </w:r>
            <w:r w:rsidRPr="007F4231">
              <w:rPr>
                <w:rFonts w:cs="Times New Roman"/>
                <w:color w:val="000000" w:themeColor="text1"/>
              </w:rPr>
              <w:t>4.8</w:t>
            </w:r>
          </w:p>
        </w:tc>
        <w:tc>
          <w:tcPr>
            <w:tcW w:w="1134" w:type="dxa"/>
            <w:shd w:val="clear" w:color="FF9900" w:fill="auto"/>
            <w:vAlign w:val="center"/>
          </w:tcPr>
          <w:p w14:paraId="17D56D51"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4.5</w:t>
            </w:r>
            <w:r w:rsidRPr="007F4231">
              <w:rPr>
                <w:rFonts w:cs="Times New Roman"/>
                <w:color w:val="000000" w:themeColor="text1"/>
              </w:rPr>
              <w:t>～</w:t>
            </w:r>
            <w:r w:rsidRPr="007F4231">
              <w:rPr>
                <w:rFonts w:cs="Times New Roman"/>
                <w:color w:val="000000" w:themeColor="text1"/>
              </w:rPr>
              <w:t>5.0</w:t>
            </w:r>
          </w:p>
        </w:tc>
        <w:tc>
          <w:tcPr>
            <w:tcW w:w="1021" w:type="dxa"/>
            <w:shd w:val="clear" w:color="FF9900" w:fill="auto"/>
            <w:vAlign w:val="center"/>
          </w:tcPr>
          <w:p w14:paraId="71CF7BE3"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5.0</w:t>
            </w:r>
            <w:r w:rsidRPr="007F4231">
              <w:rPr>
                <w:rFonts w:cs="Times New Roman"/>
                <w:color w:val="000000" w:themeColor="text1"/>
              </w:rPr>
              <w:t>以上</w:t>
            </w:r>
          </w:p>
        </w:tc>
        <w:tc>
          <w:tcPr>
            <w:tcW w:w="1532" w:type="dxa"/>
            <w:vMerge/>
            <w:shd w:val="clear" w:color="FF9900" w:fill="auto"/>
          </w:tcPr>
          <w:p w14:paraId="60B2DD2B"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p>
        </w:tc>
        <w:tc>
          <w:tcPr>
            <w:tcW w:w="1417" w:type="dxa"/>
            <w:shd w:val="clear" w:color="FF9900" w:fill="auto"/>
            <w:vAlign w:val="center"/>
          </w:tcPr>
          <w:p w14:paraId="3FD0ADE6" w14:textId="3C27DF6B"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低速度帯</w:t>
            </w:r>
          </w:p>
        </w:tc>
      </w:tr>
      <w:tr w:rsidR="00D76C69" w:rsidRPr="00F0404F" w14:paraId="18732CAA" w14:textId="77777777" w:rsidTr="00D76C69">
        <w:tc>
          <w:tcPr>
            <w:tcW w:w="680" w:type="dxa"/>
            <w:shd w:val="clear" w:color="FF9900" w:fill="auto"/>
            <w:vAlign w:val="center"/>
          </w:tcPr>
          <w:p w14:paraId="3DC3C34C"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CII</w:t>
            </w:r>
          </w:p>
        </w:tc>
        <w:tc>
          <w:tcPr>
            <w:tcW w:w="1020" w:type="dxa"/>
            <w:shd w:val="clear" w:color="FF9900" w:fill="auto"/>
            <w:vAlign w:val="center"/>
          </w:tcPr>
          <w:p w14:paraId="1A280A1C"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2.8</w:t>
            </w:r>
            <w:r w:rsidRPr="007F4231">
              <w:rPr>
                <w:rFonts w:cs="Times New Roman"/>
                <w:color w:val="000000" w:themeColor="text1"/>
              </w:rPr>
              <w:t>～</w:t>
            </w:r>
            <w:r w:rsidRPr="007F4231">
              <w:rPr>
                <w:rFonts w:cs="Times New Roman"/>
                <w:color w:val="000000" w:themeColor="text1"/>
              </w:rPr>
              <w:t>4.0</w:t>
            </w:r>
          </w:p>
        </w:tc>
        <w:tc>
          <w:tcPr>
            <w:tcW w:w="1134" w:type="dxa"/>
            <w:shd w:val="clear" w:color="FF9900" w:fill="auto"/>
            <w:vAlign w:val="center"/>
          </w:tcPr>
          <w:p w14:paraId="0D18A34D"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3.0</w:t>
            </w:r>
            <w:r w:rsidRPr="007F4231">
              <w:rPr>
                <w:rFonts w:cs="Times New Roman"/>
                <w:color w:val="000000" w:themeColor="text1"/>
              </w:rPr>
              <w:t>～</w:t>
            </w:r>
            <w:r w:rsidRPr="007F4231">
              <w:rPr>
                <w:rFonts w:cs="Times New Roman"/>
                <w:color w:val="000000" w:themeColor="text1"/>
              </w:rPr>
              <w:t>4.5</w:t>
            </w:r>
          </w:p>
        </w:tc>
        <w:tc>
          <w:tcPr>
            <w:tcW w:w="1021" w:type="dxa"/>
            <w:shd w:val="clear" w:color="FF9900" w:fill="auto"/>
            <w:vAlign w:val="center"/>
          </w:tcPr>
          <w:p w14:paraId="053D6D42"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4.0</w:t>
            </w:r>
            <w:r w:rsidRPr="007F4231">
              <w:rPr>
                <w:rFonts w:cs="Times New Roman"/>
                <w:color w:val="000000" w:themeColor="text1"/>
              </w:rPr>
              <w:t>～</w:t>
            </w:r>
            <w:r w:rsidRPr="007F4231">
              <w:rPr>
                <w:rFonts w:cs="Times New Roman"/>
                <w:color w:val="000000" w:themeColor="text1"/>
              </w:rPr>
              <w:t>5.0</w:t>
            </w:r>
          </w:p>
        </w:tc>
        <w:tc>
          <w:tcPr>
            <w:tcW w:w="1532" w:type="dxa"/>
            <w:vMerge w:val="restart"/>
            <w:shd w:val="clear" w:color="FF9900" w:fill="auto"/>
            <w:vAlign w:val="center"/>
          </w:tcPr>
          <w:p w14:paraId="59C1E15B" w14:textId="77777777" w:rsidR="00D76C69" w:rsidRDefault="00D76C69" w:rsidP="00D76C69">
            <w:pPr>
              <w:pStyle w:val="a7"/>
              <w:spacing w:line="240" w:lineRule="exact"/>
              <w:ind w:leftChars="0" w:left="0" w:firstLineChars="0" w:firstLine="0"/>
              <w:jc w:val="center"/>
              <w:rPr>
                <w:rFonts w:cs="Times New Roman"/>
                <w:color w:val="000000" w:themeColor="text1"/>
              </w:rPr>
            </w:pPr>
            <w:r>
              <w:rPr>
                <w:rFonts w:cs="Times New Roman" w:hint="eastAsia"/>
                <w:color w:val="000000" w:themeColor="text1"/>
              </w:rPr>
              <w:t>上記</w:t>
            </w:r>
          </w:p>
          <w:p w14:paraId="2B511F3D" w14:textId="42CC9611" w:rsidR="00D76C69" w:rsidRPr="007F4231" w:rsidRDefault="00D76C69" w:rsidP="00D76C69">
            <w:pPr>
              <w:pStyle w:val="a7"/>
              <w:spacing w:line="240" w:lineRule="exact"/>
              <w:ind w:leftChars="0" w:left="0" w:firstLineChars="0" w:firstLine="0"/>
              <w:jc w:val="center"/>
              <w:rPr>
                <w:rFonts w:cs="Times New Roman"/>
                <w:color w:val="000000" w:themeColor="text1"/>
              </w:rPr>
            </w:pPr>
            <w:r>
              <w:rPr>
                <w:rFonts w:cs="Times New Roman" w:hint="eastAsia"/>
                <w:color w:val="000000" w:themeColor="text1"/>
              </w:rPr>
              <w:t>＋鋼製支保工</w:t>
            </w:r>
          </w:p>
        </w:tc>
        <w:tc>
          <w:tcPr>
            <w:tcW w:w="1417" w:type="dxa"/>
            <w:shd w:val="clear" w:color="FF9900" w:fill="auto"/>
            <w:vAlign w:val="center"/>
          </w:tcPr>
          <w:p w14:paraId="20953DDE" w14:textId="48DB9788"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湧水なし</w:t>
            </w:r>
          </w:p>
        </w:tc>
      </w:tr>
      <w:tr w:rsidR="00D76C69" w:rsidRPr="00F0404F" w14:paraId="5A16DC28" w14:textId="77777777" w:rsidTr="00D76C69">
        <w:tc>
          <w:tcPr>
            <w:tcW w:w="680" w:type="dxa"/>
            <w:shd w:val="clear" w:color="FF9900" w:fill="auto"/>
            <w:vAlign w:val="center"/>
          </w:tcPr>
          <w:p w14:paraId="15854662"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DI</w:t>
            </w:r>
          </w:p>
        </w:tc>
        <w:tc>
          <w:tcPr>
            <w:tcW w:w="1020" w:type="dxa"/>
            <w:shd w:val="clear" w:color="FF9900" w:fill="auto"/>
            <w:vAlign w:val="center"/>
          </w:tcPr>
          <w:p w14:paraId="34E9E229"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2.0</w:t>
            </w:r>
            <w:r w:rsidRPr="007F4231">
              <w:rPr>
                <w:rFonts w:cs="Times New Roman"/>
                <w:color w:val="000000" w:themeColor="text1"/>
              </w:rPr>
              <w:t>～</w:t>
            </w:r>
            <w:r w:rsidRPr="007F4231">
              <w:rPr>
                <w:rFonts w:cs="Times New Roman"/>
                <w:color w:val="000000" w:themeColor="text1"/>
              </w:rPr>
              <w:t>3.0</w:t>
            </w:r>
          </w:p>
        </w:tc>
        <w:tc>
          <w:tcPr>
            <w:tcW w:w="1134" w:type="dxa"/>
            <w:shd w:val="clear" w:color="FF9900" w:fill="auto"/>
            <w:vAlign w:val="center"/>
          </w:tcPr>
          <w:p w14:paraId="0B962074"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1.5</w:t>
            </w:r>
            <w:r w:rsidRPr="007F4231">
              <w:rPr>
                <w:rFonts w:cs="Times New Roman"/>
                <w:color w:val="000000" w:themeColor="text1"/>
              </w:rPr>
              <w:t>～</w:t>
            </w:r>
            <w:r w:rsidRPr="007F4231">
              <w:rPr>
                <w:rFonts w:cs="Times New Roman"/>
                <w:color w:val="000000" w:themeColor="text1"/>
              </w:rPr>
              <w:t>2.5</w:t>
            </w:r>
          </w:p>
        </w:tc>
        <w:tc>
          <w:tcPr>
            <w:tcW w:w="1021" w:type="dxa"/>
            <w:shd w:val="clear" w:color="FF9900" w:fill="auto"/>
            <w:vAlign w:val="center"/>
          </w:tcPr>
          <w:p w14:paraId="1967C8A7"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2.0</w:t>
            </w:r>
            <w:r w:rsidRPr="007F4231">
              <w:rPr>
                <w:rFonts w:cs="Times New Roman"/>
                <w:color w:val="000000" w:themeColor="text1"/>
              </w:rPr>
              <w:t>～</w:t>
            </w:r>
            <w:r w:rsidRPr="007F4231">
              <w:rPr>
                <w:rFonts w:cs="Times New Roman"/>
                <w:color w:val="000000" w:themeColor="text1"/>
              </w:rPr>
              <w:t>3.0</w:t>
            </w:r>
          </w:p>
        </w:tc>
        <w:tc>
          <w:tcPr>
            <w:tcW w:w="1532" w:type="dxa"/>
            <w:vMerge/>
            <w:shd w:val="clear" w:color="FF9900" w:fill="auto"/>
          </w:tcPr>
          <w:p w14:paraId="3AEE2A38"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p>
        </w:tc>
        <w:tc>
          <w:tcPr>
            <w:tcW w:w="1417" w:type="dxa"/>
            <w:shd w:val="clear" w:color="FF9900" w:fill="auto"/>
            <w:vAlign w:val="center"/>
          </w:tcPr>
          <w:p w14:paraId="3D895F39" w14:textId="6228310A"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坑口・風化岩</w:t>
            </w:r>
          </w:p>
        </w:tc>
      </w:tr>
      <w:tr w:rsidR="00D76C69" w:rsidRPr="00F0404F" w14:paraId="5B9E2D4F" w14:textId="77777777" w:rsidTr="00D76C69">
        <w:tc>
          <w:tcPr>
            <w:tcW w:w="680" w:type="dxa"/>
            <w:shd w:val="clear" w:color="FF9900" w:fill="auto"/>
            <w:vAlign w:val="center"/>
          </w:tcPr>
          <w:p w14:paraId="3A08CB30"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DII</w:t>
            </w:r>
          </w:p>
        </w:tc>
        <w:tc>
          <w:tcPr>
            <w:tcW w:w="1020" w:type="dxa"/>
            <w:shd w:val="clear" w:color="FF9900" w:fill="auto"/>
            <w:vAlign w:val="center"/>
          </w:tcPr>
          <w:p w14:paraId="7E67D669"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1.5</w:t>
            </w:r>
            <w:r w:rsidRPr="007F4231">
              <w:rPr>
                <w:rFonts w:cs="Times New Roman"/>
                <w:color w:val="000000" w:themeColor="text1"/>
              </w:rPr>
              <w:t>～</w:t>
            </w:r>
            <w:r w:rsidRPr="007F4231">
              <w:rPr>
                <w:rFonts w:cs="Times New Roman"/>
                <w:color w:val="000000" w:themeColor="text1"/>
              </w:rPr>
              <w:t>2.5</w:t>
            </w:r>
          </w:p>
        </w:tc>
        <w:tc>
          <w:tcPr>
            <w:tcW w:w="1134" w:type="dxa"/>
            <w:shd w:val="clear" w:color="FF9900" w:fill="auto"/>
            <w:vAlign w:val="center"/>
          </w:tcPr>
          <w:p w14:paraId="70998283"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1.2</w:t>
            </w:r>
            <w:r w:rsidRPr="007F4231">
              <w:rPr>
                <w:rFonts w:cs="Times New Roman"/>
                <w:color w:val="000000" w:themeColor="text1"/>
              </w:rPr>
              <w:t>～</w:t>
            </w:r>
            <w:r w:rsidRPr="007F4231">
              <w:rPr>
                <w:rFonts w:cs="Times New Roman"/>
                <w:color w:val="000000" w:themeColor="text1"/>
              </w:rPr>
              <w:t>2.0</w:t>
            </w:r>
          </w:p>
        </w:tc>
        <w:tc>
          <w:tcPr>
            <w:tcW w:w="1021" w:type="dxa"/>
            <w:shd w:val="clear" w:color="FF9900" w:fill="auto"/>
            <w:vAlign w:val="center"/>
          </w:tcPr>
          <w:p w14:paraId="4C30CBE8"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1.5</w:t>
            </w:r>
            <w:r w:rsidRPr="007F4231">
              <w:rPr>
                <w:rFonts w:cs="Times New Roman"/>
                <w:color w:val="000000" w:themeColor="text1"/>
              </w:rPr>
              <w:t>～</w:t>
            </w:r>
            <w:r w:rsidRPr="007F4231">
              <w:rPr>
                <w:rFonts w:cs="Times New Roman"/>
                <w:color w:val="000000" w:themeColor="text1"/>
              </w:rPr>
              <w:t>2.0</w:t>
            </w:r>
          </w:p>
        </w:tc>
        <w:tc>
          <w:tcPr>
            <w:tcW w:w="1532" w:type="dxa"/>
            <w:vMerge/>
            <w:shd w:val="clear" w:color="FF9900" w:fill="auto"/>
          </w:tcPr>
          <w:p w14:paraId="083FC56A" w14:textId="77777777" w:rsidR="00D76C69" w:rsidRPr="007F4231" w:rsidRDefault="00D76C69" w:rsidP="00D76C69">
            <w:pPr>
              <w:pStyle w:val="a7"/>
              <w:spacing w:line="240" w:lineRule="exact"/>
              <w:ind w:leftChars="0" w:left="0" w:firstLineChars="0" w:firstLine="0"/>
              <w:jc w:val="center"/>
              <w:rPr>
                <w:rFonts w:cs="Times New Roman"/>
                <w:color w:val="000000" w:themeColor="text1"/>
              </w:rPr>
            </w:pPr>
          </w:p>
        </w:tc>
        <w:tc>
          <w:tcPr>
            <w:tcW w:w="1417" w:type="dxa"/>
            <w:shd w:val="clear" w:color="FF9900" w:fill="auto"/>
            <w:vAlign w:val="center"/>
          </w:tcPr>
          <w:p w14:paraId="070B67EA" w14:textId="5DD67B29" w:rsidR="00D76C69" w:rsidRPr="007F4231" w:rsidRDefault="00D76C69" w:rsidP="00D76C69">
            <w:pPr>
              <w:pStyle w:val="a7"/>
              <w:spacing w:line="240" w:lineRule="exact"/>
              <w:ind w:leftChars="0" w:left="0" w:firstLineChars="0" w:firstLine="0"/>
              <w:jc w:val="center"/>
              <w:rPr>
                <w:rFonts w:cs="Times New Roman"/>
                <w:color w:val="000000" w:themeColor="text1"/>
              </w:rPr>
            </w:pPr>
            <w:r w:rsidRPr="007F4231">
              <w:rPr>
                <w:rFonts w:cs="Times New Roman"/>
                <w:color w:val="000000" w:themeColor="text1"/>
              </w:rPr>
              <w:t>坑口・土砂</w:t>
            </w:r>
          </w:p>
        </w:tc>
      </w:tr>
      <w:tr w:rsidR="00D76C69" w:rsidRPr="00F0404F" w14:paraId="48EBF324" w14:textId="77777777" w:rsidTr="00D76C69">
        <w:tc>
          <w:tcPr>
            <w:tcW w:w="1700" w:type="dxa"/>
            <w:gridSpan w:val="2"/>
            <w:shd w:val="clear" w:color="FF9900" w:fill="auto"/>
            <w:vAlign w:val="center"/>
          </w:tcPr>
          <w:p w14:paraId="5E3D1D78" w14:textId="77777777" w:rsidR="00D76C69" w:rsidRPr="007F4231" w:rsidRDefault="00D76C69" w:rsidP="00D76C69">
            <w:pPr>
              <w:pStyle w:val="a7"/>
              <w:spacing w:line="240" w:lineRule="exact"/>
              <w:ind w:leftChars="0" w:left="0" w:firstLineChars="0" w:firstLine="0"/>
              <w:rPr>
                <w:rFonts w:cs="Times New Roman"/>
                <w:color w:val="000000" w:themeColor="text1"/>
              </w:rPr>
            </w:pPr>
            <w:r w:rsidRPr="007F4231">
              <w:rPr>
                <w:rFonts w:cs="Times New Roman"/>
                <w:color w:val="000000" w:themeColor="text1"/>
              </w:rPr>
              <w:t>低速度帯の性状</w:t>
            </w:r>
          </w:p>
        </w:tc>
        <w:tc>
          <w:tcPr>
            <w:tcW w:w="5104" w:type="dxa"/>
            <w:gridSpan w:val="4"/>
            <w:shd w:val="clear" w:color="FF9900" w:fill="auto"/>
          </w:tcPr>
          <w:p w14:paraId="69A06267" w14:textId="11852E1B" w:rsidR="00D76C69" w:rsidRPr="007F4231" w:rsidRDefault="00D76C69" w:rsidP="00D76C69">
            <w:pPr>
              <w:pStyle w:val="a7"/>
              <w:spacing w:line="240" w:lineRule="exact"/>
              <w:ind w:leftChars="0" w:left="0" w:firstLineChars="0" w:firstLine="0"/>
              <w:rPr>
                <w:rFonts w:cs="Times New Roman"/>
                <w:color w:val="000000" w:themeColor="text1"/>
              </w:rPr>
            </w:pPr>
            <w:r w:rsidRPr="007F4231">
              <w:rPr>
                <w:rFonts w:cs="Times New Roman"/>
                <w:color w:val="000000" w:themeColor="text1"/>
              </w:rPr>
              <w:t>細片状の岩片、茶褐色に変色、鏡肌</w:t>
            </w:r>
          </w:p>
        </w:tc>
      </w:tr>
      <w:tr w:rsidR="00D76C69" w:rsidRPr="00F0404F" w14:paraId="2EECA6E1" w14:textId="77777777" w:rsidTr="00D76C69">
        <w:tc>
          <w:tcPr>
            <w:tcW w:w="1700" w:type="dxa"/>
            <w:gridSpan w:val="2"/>
            <w:tcBorders>
              <w:bottom w:val="single" w:sz="4" w:space="0" w:color="auto"/>
            </w:tcBorders>
            <w:shd w:val="clear" w:color="FF9900" w:fill="auto"/>
            <w:vAlign w:val="center"/>
          </w:tcPr>
          <w:p w14:paraId="1EDB913C" w14:textId="77777777" w:rsidR="00D76C69" w:rsidRPr="007F4231" w:rsidRDefault="00D76C69" w:rsidP="00D76C69">
            <w:pPr>
              <w:pStyle w:val="a7"/>
              <w:spacing w:line="240" w:lineRule="exact"/>
              <w:ind w:leftChars="0" w:left="0" w:firstLineChars="0" w:firstLine="0"/>
              <w:rPr>
                <w:rFonts w:cs="Times New Roman"/>
                <w:color w:val="000000" w:themeColor="text1"/>
              </w:rPr>
            </w:pPr>
            <w:r w:rsidRPr="007F4231">
              <w:rPr>
                <w:rFonts w:cs="Times New Roman"/>
                <w:color w:val="000000" w:themeColor="text1"/>
              </w:rPr>
              <w:t>B, CI</w:t>
            </w:r>
            <w:r w:rsidRPr="007F4231">
              <w:rPr>
                <w:rFonts w:cs="Times New Roman"/>
                <w:color w:val="000000" w:themeColor="text1"/>
              </w:rPr>
              <w:t>等級の判定</w:t>
            </w:r>
          </w:p>
        </w:tc>
        <w:tc>
          <w:tcPr>
            <w:tcW w:w="5104" w:type="dxa"/>
            <w:gridSpan w:val="4"/>
            <w:tcBorders>
              <w:bottom w:val="single" w:sz="4" w:space="0" w:color="auto"/>
            </w:tcBorders>
            <w:shd w:val="clear" w:color="FF9900" w:fill="auto"/>
          </w:tcPr>
          <w:p w14:paraId="685F6683" w14:textId="4F7869A6" w:rsidR="00D76C69" w:rsidRPr="007F4231" w:rsidRDefault="00D76C69" w:rsidP="00D76C69">
            <w:pPr>
              <w:pStyle w:val="a7"/>
              <w:spacing w:line="240" w:lineRule="exact"/>
              <w:ind w:leftChars="0" w:left="0" w:firstLineChars="0" w:firstLine="0"/>
              <w:rPr>
                <w:rFonts w:cs="Times New Roman"/>
                <w:color w:val="000000" w:themeColor="text1"/>
              </w:rPr>
            </w:pPr>
            <w:r w:rsidRPr="007F4231">
              <w:rPr>
                <w:rFonts w:cs="Times New Roman"/>
                <w:color w:val="000000" w:themeColor="text1"/>
              </w:rPr>
              <w:t>片理面の分離、小崩落に留意、コア</w:t>
            </w:r>
            <w:r w:rsidR="003848D2">
              <w:rPr>
                <w:rFonts w:cs="Times New Roman" w:hint="eastAsia"/>
                <w:color w:val="000000" w:themeColor="text1"/>
              </w:rPr>
              <w:t>の</w:t>
            </w:r>
            <w:r w:rsidRPr="007F4231">
              <w:rPr>
                <w:rFonts w:cs="Times New Roman"/>
                <w:color w:val="000000" w:themeColor="text1"/>
              </w:rPr>
              <w:t>確認</w:t>
            </w:r>
          </w:p>
        </w:tc>
      </w:tr>
      <w:tr w:rsidR="00D76C69" w:rsidRPr="00F0404F" w14:paraId="482D3945" w14:textId="77777777" w:rsidTr="00D76C69">
        <w:tc>
          <w:tcPr>
            <w:tcW w:w="6804" w:type="dxa"/>
            <w:gridSpan w:val="6"/>
            <w:tcBorders>
              <w:left w:val="nil"/>
              <w:bottom w:val="nil"/>
              <w:right w:val="nil"/>
            </w:tcBorders>
            <w:shd w:val="clear" w:color="FF9900" w:fill="auto"/>
          </w:tcPr>
          <w:p w14:paraId="47CABFCF" w14:textId="73E8727C" w:rsidR="00D76C69" w:rsidRPr="001A24B5" w:rsidRDefault="00D76C69" w:rsidP="00D76C69">
            <w:pPr>
              <w:spacing w:line="200" w:lineRule="exact"/>
              <w:ind w:firstLineChars="0" w:firstLine="0"/>
              <w:rPr>
                <w:rFonts w:ascii="ＭＳ Ｐゴシック" w:eastAsia="ＭＳ Ｐゴシック" w:hAnsi="ＭＳ Ｐゴシック" w:cs="Times New Roman"/>
                <w:color w:val="000000" w:themeColor="text1"/>
              </w:rPr>
            </w:pPr>
            <w:r w:rsidRPr="001A24B5">
              <w:rPr>
                <w:rFonts w:ascii="ＭＳ Ｐゴシック" w:eastAsia="ＭＳ Ｐゴシック" w:hAnsi="ＭＳ Ｐゴシック" w:hint="eastAsia"/>
                <w:sz w:val="16"/>
                <w:szCs w:val="16"/>
              </w:rPr>
              <w:t>出典：共同企業体作成</w:t>
            </w:r>
          </w:p>
        </w:tc>
      </w:tr>
    </w:tbl>
    <w:tbl>
      <w:tblPr>
        <w:tblStyle w:val="af1"/>
        <w:tblpPr w:leftFromText="142" w:rightFromText="142" w:vertAnchor="text" w:horzAnchor="margin" w:tblpXSpec="right" w:tblpY="39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tblGrid>
      <w:tr w:rsidR="005F1F14" w14:paraId="2FDE4E4B" w14:textId="77777777" w:rsidTr="00D76C69">
        <w:trPr>
          <w:trHeight w:val="1423"/>
        </w:trPr>
        <w:tc>
          <w:tcPr>
            <w:tcW w:w="4956" w:type="dxa"/>
            <w:vAlign w:val="center"/>
          </w:tcPr>
          <w:p w14:paraId="43C32139" w14:textId="77777777" w:rsidR="005F1F14" w:rsidRDefault="005F1F14" w:rsidP="00D76C69">
            <w:pPr>
              <w:ind w:firstLineChars="0" w:firstLine="0"/>
              <w:jc w:val="center"/>
            </w:pPr>
            <w:r>
              <w:rPr>
                <w:noProof/>
              </w:rPr>
              <w:drawing>
                <wp:inline distT="0" distB="0" distL="0" distR="0" wp14:anchorId="0CC50A02" wp14:editId="7E1DB41B">
                  <wp:extent cx="2951460" cy="1476000"/>
                  <wp:effectExtent l="0" t="0" r="1905" b="0"/>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51460" cy="1476000"/>
                          </a:xfrm>
                          <a:prstGeom prst="rect">
                            <a:avLst/>
                          </a:prstGeom>
                          <a:noFill/>
                          <a:ln>
                            <a:noFill/>
                          </a:ln>
                        </pic:spPr>
                      </pic:pic>
                    </a:graphicData>
                  </a:graphic>
                </wp:inline>
              </w:drawing>
            </w:r>
          </w:p>
        </w:tc>
      </w:tr>
      <w:tr w:rsidR="005F1F14" w:rsidRPr="00745A3F" w14:paraId="69EEFE1B" w14:textId="77777777" w:rsidTr="00D76C69">
        <w:tc>
          <w:tcPr>
            <w:tcW w:w="4956" w:type="dxa"/>
            <w:vAlign w:val="center"/>
          </w:tcPr>
          <w:p w14:paraId="7E6E563A" w14:textId="77777777" w:rsidR="005F1F14" w:rsidRPr="00745A3F" w:rsidRDefault="005F1F14" w:rsidP="00D76C69">
            <w:pPr>
              <w:spacing w:line="200" w:lineRule="exact"/>
              <w:ind w:firstLineChars="0" w:firstLine="0"/>
              <w:jc w:val="left"/>
              <w:rPr>
                <w:rFonts w:ascii="ＭＳ Ｐゴシック" w:eastAsia="ＭＳ Ｐゴシック" w:hAnsi="ＭＳ Ｐゴシック"/>
              </w:rPr>
            </w:pPr>
            <w:r w:rsidRPr="00745A3F">
              <w:rPr>
                <w:rFonts w:ascii="ＭＳ Ｐゴシック" w:eastAsia="ＭＳ Ｐゴシック" w:hAnsi="ＭＳ Ｐゴシック" w:hint="eastAsia"/>
                <w:color w:val="000000" w:themeColor="text1"/>
                <w:sz w:val="16"/>
                <w:szCs w:val="16"/>
              </w:rPr>
              <w:t>出典：共同企業体作成</w:t>
            </w:r>
          </w:p>
        </w:tc>
      </w:tr>
      <w:tr w:rsidR="005F1F14" w14:paraId="16C7DF0F" w14:textId="77777777" w:rsidTr="00D76C69">
        <w:tc>
          <w:tcPr>
            <w:tcW w:w="4956" w:type="dxa"/>
            <w:vAlign w:val="center"/>
          </w:tcPr>
          <w:p w14:paraId="10974893" w14:textId="288C825B" w:rsidR="005F1F14" w:rsidRPr="00A96E52" w:rsidRDefault="005F1F14" w:rsidP="00D76C69">
            <w:pPr>
              <w:spacing w:line="240" w:lineRule="exact"/>
              <w:ind w:firstLineChars="0" w:firstLine="0"/>
              <w:jc w:val="center"/>
            </w:pPr>
            <w:r w:rsidRPr="00C55605">
              <w:rPr>
                <w:rFonts w:ascii="ＭＳ Ｐゴシック" w:eastAsia="ＭＳ Ｐゴシック" w:hAnsi="ＭＳ Ｐゴシック"/>
                <w:bCs/>
              </w:rPr>
              <w:t xml:space="preserve">図 </w:t>
            </w:r>
            <w:r w:rsidRPr="00C55605">
              <w:rPr>
                <w:rFonts w:ascii="ＭＳ Ｐゴシック" w:eastAsia="ＭＳ Ｐゴシック" w:hAnsi="ＭＳ Ｐゴシック"/>
                <w:bCs/>
              </w:rPr>
              <w:fldChar w:fldCharType="begin"/>
            </w:r>
            <w:r w:rsidRPr="00C55605">
              <w:rPr>
                <w:rFonts w:ascii="ＭＳ Ｐゴシック" w:eastAsia="ＭＳ Ｐゴシック" w:hAnsi="ＭＳ Ｐゴシック"/>
                <w:bCs/>
              </w:rPr>
              <w:instrText xml:space="preserve"> STYLEREF 2 \s </w:instrText>
            </w:r>
            <w:r w:rsidRPr="00C55605">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2.2</w:t>
            </w:r>
            <w:r w:rsidRPr="00C55605">
              <w:rPr>
                <w:rFonts w:ascii="ＭＳ Ｐゴシック" w:eastAsia="ＭＳ Ｐゴシック" w:hAnsi="ＭＳ Ｐゴシック"/>
                <w:bCs/>
              </w:rPr>
              <w:fldChar w:fldCharType="end"/>
            </w:r>
            <w:r w:rsidRPr="00C55605">
              <w:rPr>
                <w:rFonts w:ascii="ＭＳ Ｐゴシック" w:eastAsia="ＭＳ Ｐゴシック" w:hAnsi="ＭＳ Ｐゴシック"/>
                <w:bCs/>
              </w:rPr>
              <w:t>-</w:t>
            </w:r>
            <w:r w:rsidRPr="00C55605">
              <w:rPr>
                <w:rFonts w:ascii="ＭＳ Ｐゴシック" w:eastAsia="ＭＳ Ｐゴシック" w:hAnsi="ＭＳ Ｐゴシック"/>
                <w:bCs/>
              </w:rPr>
              <w:fldChar w:fldCharType="begin"/>
            </w:r>
            <w:r w:rsidRPr="00C55605">
              <w:rPr>
                <w:rFonts w:ascii="ＭＳ Ｐゴシック" w:eastAsia="ＭＳ Ｐゴシック" w:hAnsi="ＭＳ Ｐゴシック"/>
                <w:bCs/>
              </w:rPr>
              <w:instrText xml:space="preserve"> SEQ 図 \* ARABIC \s 2 </w:instrText>
            </w:r>
            <w:r w:rsidRPr="00C55605">
              <w:rPr>
                <w:rFonts w:ascii="ＭＳ Ｐゴシック" w:eastAsia="ＭＳ Ｐゴシック" w:hAnsi="ＭＳ Ｐゴシック"/>
                <w:bCs/>
              </w:rPr>
              <w:fldChar w:fldCharType="separate"/>
            </w:r>
            <w:r w:rsidR="002D075D">
              <w:rPr>
                <w:rFonts w:ascii="ＭＳ Ｐゴシック" w:eastAsia="ＭＳ Ｐゴシック" w:hAnsi="ＭＳ Ｐゴシック"/>
                <w:bCs/>
                <w:noProof/>
              </w:rPr>
              <w:t>9</w:t>
            </w:r>
            <w:r w:rsidRPr="00C55605">
              <w:rPr>
                <w:rFonts w:ascii="ＭＳ Ｐゴシック" w:eastAsia="ＭＳ Ｐゴシック" w:hAnsi="ＭＳ Ｐゴシック"/>
                <w:bCs/>
              </w:rPr>
              <w:fldChar w:fldCharType="end"/>
            </w:r>
            <w:r w:rsidRPr="00F0404F">
              <w:rPr>
                <w:rFonts w:ascii="ＭＳ Ｐゴシック" w:eastAsia="ＭＳ Ｐゴシック" w:hAnsi="ＭＳ Ｐゴシック" w:cs="Century" w:hint="eastAsia"/>
                <w:color w:val="000000" w:themeColor="text1"/>
              </w:rPr>
              <w:t xml:space="preserve">　地山分類評価の流れ</w:t>
            </w:r>
          </w:p>
        </w:tc>
      </w:tr>
    </w:tbl>
    <w:p w14:paraId="5D683EE6" w14:textId="0950317F" w:rsidR="009D2E6F" w:rsidRPr="009D2E6F" w:rsidRDefault="009D2E6F" w:rsidP="0074684C">
      <w:pPr>
        <w:ind w:firstLine="198"/>
      </w:pPr>
      <w:r w:rsidRPr="009D2E6F">
        <w:rPr>
          <w:rFonts w:cs="Times New Roman"/>
        </w:rPr>
        <w:t>地山分類評価は、現地で実施する地質評価をもとに、道路トンネル技術基準の地山分類表</w:t>
      </w:r>
      <w:r w:rsidR="00A96E52">
        <w:rPr>
          <w:rFonts w:cs="Times New Roman" w:hint="eastAsia"/>
        </w:rPr>
        <w:t>に準拠して</w:t>
      </w:r>
      <w:r w:rsidRPr="009D2E6F">
        <w:rPr>
          <w:rFonts w:cs="Times New Roman"/>
        </w:rPr>
        <w:t>ボーリングコアの状態と地山弾性波速度</w:t>
      </w:r>
      <w:r w:rsidR="00A96E52">
        <w:rPr>
          <w:rFonts w:cs="Times New Roman" w:hint="eastAsia"/>
        </w:rPr>
        <w:t>を</w:t>
      </w:r>
      <w:r w:rsidRPr="009D2E6F">
        <w:rPr>
          <w:rFonts w:cs="Times New Roman"/>
        </w:rPr>
        <w:t>対比し、当該区間独自の判定指標（地山等級と弾性波速度の関係）を作成する。分類評価例</w:t>
      </w:r>
      <w:r w:rsidR="005F1F14">
        <w:rPr>
          <w:rFonts w:cs="Times New Roman" w:hint="eastAsia"/>
        </w:rPr>
        <w:t>及び</w:t>
      </w:r>
      <w:r w:rsidR="005F1F14" w:rsidRPr="009D2E6F">
        <w:rPr>
          <w:rFonts w:cs="Times New Roman"/>
        </w:rPr>
        <w:t>評価の流れ</w:t>
      </w:r>
      <w:r w:rsidRPr="009D2E6F">
        <w:rPr>
          <w:rFonts w:cs="Times New Roman"/>
        </w:rPr>
        <w:t>を</w:t>
      </w:r>
      <w:r w:rsidR="00A96E52" w:rsidRPr="009A06E6">
        <w:rPr>
          <w:rFonts w:ascii="ＭＳ Ｐゴシック" w:eastAsia="ＭＳ Ｐゴシック" w:hAnsi="ＭＳ Ｐゴシック" w:cs="Times New Roman"/>
        </w:rPr>
        <w:t>表2.2-1</w:t>
      </w:r>
      <w:r w:rsidR="009330E5" w:rsidRPr="009A06E6">
        <w:rPr>
          <w:rFonts w:ascii="ＭＳ Ｐゴシック" w:eastAsia="ＭＳ Ｐゴシック" w:hAnsi="ＭＳ Ｐゴシック" w:cs="Times New Roman" w:hint="eastAsia"/>
        </w:rPr>
        <w:t>4</w:t>
      </w:r>
      <w:r w:rsidR="00A96E52" w:rsidRPr="009A06E6">
        <w:t>、</w:t>
      </w:r>
      <w:r w:rsidRPr="009A06E6">
        <w:rPr>
          <w:rFonts w:ascii="ＭＳ Ｐゴシック" w:eastAsia="ＭＳ Ｐゴシック" w:hAnsi="ＭＳ Ｐゴシック" w:cs="Times New Roman"/>
        </w:rPr>
        <w:t>図2.2-</w:t>
      </w:r>
      <w:r w:rsidR="0088672E" w:rsidRPr="009A06E6">
        <w:rPr>
          <w:rFonts w:ascii="ＭＳ Ｐゴシック" w:eastAsia="ＭＳ Ｐゴシック" w:hAnsi="ＭＳ Ｐゴシック" w:cs="Times New Roman" w:hint="eastAsia"/>
        </w:rPr>
        <w:t>9</w:t>
      </w:r>
      <w:r w:rsidRPr="009D2E6F">
        <w:rPr>
          <w:rFonts w:cs="Times New Roman"/>
        </w:rPr>
        <w:t>に示す。</w:t>
      </w:r>
      <w:r w:rsidRPr="009D2E6F">
        <w:rPr>
          <w:rFonts w:hint="eastAsia"/>
        </w:rPr>
        <w:t>地山分類評価に応じた支保工パターンを計画する。</w:t>
      </w:r>
    </w:p>
    <w:p w14:paraId="0341E9C1" w14:textId="69745BDA" w:rsidR="009D2E6F" w:rsidRPr="009D2E6F" w:rsidRDefault="009D2E6F" w:rsidP="00EA4042">
      <w:pPr>
        <w:pStyle w:val="7"/>
      </w:pPr>
      <w:r w:rsidRPr="009D2E6F">
        <w:rPr>
          <w:rFonts w:hint="eastAsia"/>
        </w:rPr>
        <w:t>坑門設計</w:t>
      </w:r>
    </w:p>
    <w:p w14:paraId="6DD625A9" w14:textId="77777777" w:rsidR="0074684C" w:rsidRDefault="00520DA9" w:rsidP="00A96E52">
      <w:pPr>
        <w:ind w:firstLine="198"/>
      </w:pPr>
      <w:r w:rsidRPr="00520DA9">
        <w:rPr>
          <w:rFonts w:hint="eastAsia"/>
        </w:rPr>
        <w:t>坑門は経済性</w:t>
      </w:r>
      <w:r w:rsidR="00BB2908">
        <w:rPr>
          <w:rFonts w:hint="eastAsia"/>
        </w:rPr>
        <w:t>と</w:t>
      </w:r>
      <w:r w:rsidRPr="00520DA9">
        <w:rPr>
          <w:rFonts w:hint="eastAsia"/>
        </w:rPr>
        <w:t>景観</w:t>
      </w:r>
      <w:r w:rsidR="00BB2908">
        <w:rPr>
          <w:rFonts w:hint="eastAsia"/>
        </w:rPr>
        <w:t>性</w:t>
      </w:r>
      <w:r w:rsidRPr="00520DA9">
        <w:rPr>
          <w:rFonts w:hint="eastAsia"/>
        </w:rPr>
        <w:t>に配慮し</w:t>
      </w:r>
      <w:r w:rsidR="00BB2908">
        <w:rPr>
          <w:rFonts w:hint="eastAsia"/>
        </w:rPr>
        <w:t>、</w:t>
      </w:r>
      <w:r w:rsidR="00BB2908" w:rsidRPr="00520DA9">
        <w:rPr>
          <w:rFonts w:hint="eastAsia"/>
        </w:rPr>
        <w:t>面壁型の場合は、角に丸みを付けるラウンディングやストライプ</w:t>
      </w:r>
      <w:r w:rsidR="00BB2908">
        <w:rPr>
          <w:rFonts w:hint="eastAsia"/>
        </w:rPr>
        <w:t>を施すなどの</w:t>
      </w:r>
      <w:r w:rsidRPr="00520DA9">
        <w:rPr>
          <w:rFonts w:hint="eastAsia"/>
        </w:rPr>
        <w:t>運転者に圧迫感を与えない形式</w:t>
      </w:r>
      <w:r w:rsidR="00BB2908">
        <w:rPr>
          <w:rFonts w:hint="eastAsia"/>
        </w:rPr>
        <w:t>を提案</w:t>
      </w:r>
      <w:r w:rsidRPr="00520DA9">
        <w:rPr>
          <w:rFonts w:hint="eastAsia"/>
        </w:rPr>
        <w:t>する。</w:t>
      </w:r>
      <w:r w:rsidR="00BB2908">
        <w:rPr>
          <w:rFonts w:hint="eastAsia"/>
        </w:rPr>
        <w:t>提案内容は、</w:t>
      </w:r>
      <w:r w:rsidRPr="00520DA9">
        <w:rPr>
          <w:rFonts w:hint="eastAsia"/>
        </w:rPr>
        <w:t>CIM</w:t>
      </w:r>
      <w:r w:rsidR="00BB2908">
        <w:rPr>
          <w:rFonts w:hint="eastAsia"/>
        </w:rPr>
        <w:t>を</w:t>
      </w:r>
      <w:r w:rsidRPr="00520DA9">
        <w:rPr>
          <w:rFonts w:hint="eastAsia"/>
        </w:rPr>
        <w:t>活用</w:t>
      </w:r>
      <w:r w:rsidR="00BB2908">
        <w:rPr>
          <w:rFonts w:hint="eastAsia"/>
        </w:rPr>
        <w:t>した</w:t>
      </w:r>
      <w:r w:rsidRPr="00520DA9">
        <w:rPr>
          <w:rFonts w:hint="eastAsia"/>
        </w:rPr>
        <w:lastRenderedPageBreak/>
        <w:t>ステークホルダー協議</w:t>
      </w:r>
      <w:r w:rsidR="00BB2908">
        <w:rPr>
          <w:rFonts w:hint="eastAsia"/>
        </w:rPr>
        <w:t>を経て採用</w:t>
      </w:r>
      <w:r w:rsidRPr="00520DA9">
        <w:rPr>
          <w:rFonts w:hint="eastAsia"/>
        </w:rPr>
        <w:t>する</w:t>
      </w:r>
      <w:r w:rsidR="00BC5D27">
        <w:rPr>
          <w:rFonts w:hint="eastAsia"/>
        </w:rPr>
        <w:t>。</w:t>
      </w:r>
    </w:p>
    <w:tbl>
      <w:tblPr>
        <w:tblStyle w:val="af1"/>
        <w:tblpPr w:leftFromText="142" w:rightFromText="142" w:vertAnchor="text" w:horzAnchor="margin" w:tblpXSpec="right" w:tblpY="15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5"/>
      </w:tblGrid>
      <w:tr w:rsidR="00307D44" w14:paraId="59A74D2D" w14:textId="77777777" w:rsidTr="00734B2D">
        <w:trPr>
          <w:trHeight w:val="2977"/>
        </w:trPr>
        <w:tc>
          <w:tcPr>
            <w:tcW w:w="4965" w:type="dxa"/>
            <w:vAlign w:val="center"/>
          </w:tcPr>
          <w:p w14:paraId="64C0F5EC" w14:textId="7AF9544B" w:rsidR="00307D44" w:rsidRDefault="00EA7F8F" w:rsidP="00307D44">
            <w:pPr>
              <w:ind w:firstLineChars="0" w:firstLine="0"/>
              <w:jc w:val="center"/>
            </w:pPr>
            <w:r>
              <w:rPr>
                <w:rFonts w:ascii="ＭＳ Ｐゴシック" w:eastAsia="ＭＳ Ｐゴシック" w:hAnsi="ＭＳ Ｐゴシック"/>
                <w:bCs/>
                <w:noProof/>
              </w:rPr>
              <mc:AlternateContent>
                <mc:Choice Requires="wps">
                  <w:drawing>
                    <wp:anchor distT="0" distB="0" distL="114300" distR="114300" simplePos="0" relativeHeight="251908096" behindDoc="0" locked="0" layoutInCell="1" allowOverlap="1" wp14:anchorId="3AEDA0AA" wp14:editId="138B5E9D">
                      <wp:simplePos x="0" y="0"/>
                      <wp:positionH relativeFrom="column">
                        <wp:posOffset>2230120</wp:posOffset>
                      </wp:positionH>
                      <wp:positionV relativeFrom="paragraph">
                        <wp:posOffset>873125</wp:posOffset>
                      </wp:positionV>
                      <wp:extent cx="290195" cy="314325"/>
                      <wp:effectExtent l="0" t="0" r="14605" b="28575"/>
                      <wp:wrapNone/>
                      <wp:docPr id="263" name="楕円 263"/>
                      <wp:cNvGraphicFramePr/>
                      <a:graphic xmlns:a="http://schemas.openxmlformats.org/drawingml/2006/main">
                        <a:graphicData uri="http://schemas.microsoft.com/office/word/2010/wordprocessingShape">
                          <wps:wsp>
                            <wps:cNvSpPr/>
                            <wps:spPr>
                              <a:xfrm>
                                <a:off x="0" y="0"/>
                                <a:ext cx="290195" cy="31432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7767EF" id="楕円 263" o:spid="_x0000_s1026" style="position:absolute;left:0;text-align:left;margin-left:175.6pt;margin-top:68.75pt;width:22.85pt;height:24.7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" filled="f" strokecolor="#1f3763 [1604]" strokeweight="1.5pt">
                      <v:stroke joinstyle="miter"/>
                    </v:oval>
                  </w:pict>
                </mc:Fallback>
              </mc:AlternateContent>
            </w:r>
            <w:r>
              <w:rPr>
                <w:rFonts w:ascii="ＭＳ Ｐゴシック" w:eastAsia="ＭＳ Ｐゴシック" w:hAnsi="ＭＳ Ｐゴシック"/>
                <w:bCs/>
                <w:noProof/>
              </w:rPr>
              <mc:AlternateContent>
                <mc:Choice Requires="wps">
                  <w:drawing>
                    <wp:anchor distT="0" distB="0" distL="114300" distR="114300" simplePos="0" relativeHeight="251907072" behindDoc="0" locked="0" layoutInCell="1" allowOverlap="1" wp14:anchorId="39F81E91" wp14:editId="70EEB310">
                      <wp:simplePos x="0" y="0"/>
                      <wp:positionH relativeFrom="margin">
                        <wp:posOffset>1407795</wp:posOffset>
                      </wp:positionH>
                      <wp:positionV relativeFrom="paragraph">
                        <wp:posOffset>127635</wp:posOffset>
                      </wp:positionV>
                      <wp:extent cx="1398270" cy="266700"/>
                      <wp:effectExtent l="0" t="0" r="11430" b="285750"/>
                      <wp:wrapNone/>
                      <wp:docPr id="274" name="吹き出し: 四角形 274"/>
                      <wp:cNvGraphicFramePr/>
                      <a:graphic xmlns:a="http://schemas.openxmlformats.org/drawingml/2006/main">
                        <a:graphicData uri="http://schemas.microsoft.com/office/word/2010/wordprocessingShape">
                          <wps:wsp>
                            <wps:cNvSpPr/>
                            <wps:spPr>
                              <a:xfrm>
                                <a:off x="4972050" y="1376363"/>
                                <a:ext cx="1398270" cy="266700"/>
                              </a:xfrm>
                              <a:prstGeom prst="wedgeRectCallout">
                                <a:avLst>
                                  <a:gd name="adj1" fmla="val -708"/>
                                  <a:gd name="adj2" fmla="val 14240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045345" w14:textId="77777777" w:rsidR="00307D44" w:rsidRPr="00745A3F" w:rsidRDefault="00307D44" w:rsidP="00307D44">
                                  <w:pPr>
                                    <w:spacing w:line="200" w:lineRule="exact"/>
                                    <w:ind w:firstLineChars="0" w:firstLine="0"/>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【現想定】</w:t>
                                  </w:r>
                                  <w:r w:rsidRPr="00745A3F">
                                    <w:rPr>
                                      <w:rFonts w:ascii="ＭＳ Ｐゴシック" w:eastAsia="ＭＳ Ｐゴシック" w:hAnsi="ＭＳ Ｐゴシック" w:hint="eastAsia"/>
                                      <w:sz w:val="18"/>
                                      <w:szCs w:val="18"/>
                                    </w:rPr>
                                    <w:t>交通量1</w:t>
                                  </w:r>
                                  <w:r w:rsidRPr="00745A3F">
                                    <w:rPr>
                                      <w:rFonts w:ascii="ＭＳ Ｐゴシック" w:eastAsia="ＭＳ Ｐゴシック" w:hAnsi="ＭＳ Ｐゴシック"/>
                                      <w:sz w:val="18"/>
                                      <w:szCs w:val="18"/>
                                    </w:rPr>
                                    <w:t>0000</w:t>
                                  </w:r>
                                  <w:r>
                                    <w:rPr>
                                      <w:rFonts w:ascii="ＭＳ Ｐゴシック" w:eastAsia="ＭＳ Ｐゴシック" w:hAnsi="ＭＳ Ｐゴシック" w:hint="eastAsia"/>
                                      <w:sz w:val="18"/>
                                      <w:szCs w:val="18"/>
                                    </w:rPr>
                                    <w:t>台</w:t>
                                  </w:r>
                                  <w:r w:rsidRPr="00745A3F">
                                    <w:rPr>
                                      <w:rFonts w:ascii="ＭＳ Ｐゴシック" w:eastAsia="ＭＳ Ｐゴシック" w:hAnsi="ＭＳ Ｐゴシック" w:hint="eastAsia"/>
                                      <w:sz w:val="18"/>
                                      <w:szCs w:val="18"/>
                                    </w:rPr>
                                    <w:t>以上</w:t>
                                  </w:r>
                                </w:p>
                                <w:p w14:paraId="41FB6791" w14:textId="77777777" w:rsidR="00307D44" w:rsidRPr="00745A3F" w:rsidRDefault="00307D44" w:rsidP="00307D44">
                                  <w:pPr>
                                    <w:spacing w:line="200" w:lineRule="exact"/>
                                    <w:ind w:firstLineChars="0" w:firstLine="0"/>
                                    <w:jc w:val="center"/>
                                    <w:rPr>
                                      <w:rFonts w:ascii="ＭＳ Ｐゴシック" w:eastAsia="ＭＳ Ｐゴシック" w:hAnsi="ＭＳ Ｐゴシック"/>
                                      <w:sz w:val="18"/>
                                      <w:szCs w:val="18"/>
                                    </w:rPr>
                                  </w:pPr>
                                  <w:r w:rsidRPr="00745A3F">
                                    <w:rPr>
                                      <w:rFonts w:ascii="ＭＳ Ｐゴシック" w:eastAsia="ＭＳ Ｐゴシック" w:hAnsi="ＭＳ Ｐゴシック" w:hint="eastAsia"/>
                                      <w:sz w:val="18"/>
                                      <w:szCs w:val="18"/>
                                    </w:rPr>
                                    <w:t>トンネル延長3ｋｍ以上</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81E9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274" o:spid="_x0000_s1068" type="#_x0000_t61" style="position:absolute;left:0;text-align:left;margin-left:110.85pt;margin-top:10.05pt;width:110.1pt;height:21pt;z-index:25190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" adj="10647,41559" fillcolor="#4472c4 [3204]" strokecolor="#1f3763 [1604]" strokeweight="1pt">
                      <v:textbox inset="0,0,0,0">
                        <w:txbxContent>
                          <w:p w14:paraId="75045345" w14:textId="77777777" w:rsidR="00307D44" w:rsidRPr="00745A3F" w:rsidRDefault="00307D44" w:rsidP="00307D44">
                            <w:pPr>
                              <w:spacing w:line="200" w:lineRule="exact"/>
                              <w:ind w:firstLineChars="0" w:firstLine="0"/>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【現想定】</w:t>
                            </w:r>
                            <w:r w:rsidRPr="00745A3F">
                              <w:rPr>
                                <w:rFonts w:ascii="ＭＳ Ｐゴシック" w:eastAsia="ＭＳ Ｐゴシック" w:hAnsi="ＭＳ Ｐゴシック" w:hint="eastAsia"/>
                                <w:sz w:val="18"/>
                                <w:szCs w:val="18"/>
                              </w:rPr>
                              <w:t>交通量1</w:t>
                            </w:r>
                            <w:r w:rsidRPr="00745A3F">
                              <w:rPr>
                                <w:rFonts w:ascii="ＭＳ Ｐゴシック" w:eastAsia="ＭＳ Ｐゴシック" w:hAnsi="ＭＳ Ｐゴシック"/>
                                <w:sz w:val="18"/>
                                <w:szCs w:val="18"/>
                              </w:rPr>
                              <w:t>0000</w:t>
                            </w:r>
                            <w:r>
                              <w:rPr>
                                <w:rFonts w:ascii="ＭＳ Ｐゴシック" w:eastAsia="ＭＳ Ｐゴシック" w:hAnsi="ＭＳ Ｐゴシック" w:hint="eastAsia"/>
                                <w:sz w:val="18"/>
                                <w:szCs w:val="18"/>
                              </w:rPr>
                              <w:t>台</w:t>
                            </w:r>
                            <w:r w:rsidRPr="00745A3F">
                              <w:rPr>
                                <w:rFonts w:ascii="ＭＳ Ｐゴシック" w:eastAsia="ＭＳ Ｐゴシック" w:hAnsi="ＭＳ Ｐゴシック" w:hint="eastAsia"/>
                                <w:sz w:val="18"/>
                                <w:szCs w:val="18"/>
                              </w:rPr>
                              <w:t>以上</w:t>
                            </w:r>
                          </w:p>
                          <w:p w14:paraId="41FB6791" w14:textId="77777777" w:rsidR="00307D44" w:rsidRPr="00745A3F" w:rsidRDefault="00307D44" w:rsidP="00307D44">
                            <w:pPr>
                              <w:spacing w:line="200" w:lineRule="exact"/>
                              <w:ind w:firstLineChars="0" w:firstLine="0"/>
                              <w:jc w:val="center"/>
                              <w:rPr>
                                <w:rFonts w:ascii="ＭＳ Ｐゴシック" w:eastAsia="ＭＳ Ｐゴシック" w:hAnsi="ＭＳ Ｐゴシック"/>
                                <w:sz w:val="18"/>
                                <w:szCs w:val="18"/>
                              </w:rPr>
                            </w:pPr>
                            <w:r w:rsidRPr="00745A3F">
                              <w:rPr>
                                <w:rFonts w:ascii="ＭＳ Ｐゴシック" w:eastAsia="ＭＳ Ｐゴシック" w:hAnsi="ＭＳ Ｐゴシック" w:hint="eastAsia"/>
                                <w:sz w:val="18"/>
                                <w:szCs w:val="18"/>
                              </w:rPr>
                              <w:t>トンネル延長3ｋｍ以上</w:t>
                            </w:r>
                          </w:p>
                        </w:txbxContent>
                      </v:textbox>
                      <w10:wrap anchorx="margin"/>
                    </v:shape>
                  </w:pict>
                </mc:Fallback>
              </mc:AlternateContent>
            </w:r>
            <w:r w:rsidR="00307D44" w:rsidRPr="00745A3F">
              <w:rPr>
                <w:noProof/>
              </w:rPr>
              <w:drawing>
                <wp:inline distT="0" distB="0" distL="0" distR="0" wp14:anchorId="2DAC1F78" wp14:editId="3F40143D">
                  <wp:extent cx="3015829" cy="1944000"/>
                  <wp:effectExtent l="0" t="0" r="0" b="0"/>
                  <wp:docPr id="275" name="図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t="2052" b="3067"/>
                          <a:stretch/>
                        </pic:blipFill>
                        <pic:spPr bwMode="auto">
                          <a:xfrm>
                            <a:off x="0" y="0"/>
                            <a:ext cx="3015829" cy="194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07D44" w14:paraId="39353F3A" w14:textId="77777777" w:rsidTr="00734B2D">
        <w:trPr>
          <w:trHeight w:val="102"/>
        </w:trPr>
        <w:tc>
          <w:tcPr>
            <w:tcW w:w="4965" w:type="dxa"/>
            <w:vAlign w:val="center"/>
          </w:tcPr>
          <w:p w14:paraId="0248AD83" w14:textId="77777777" w:rsidR="00307D44" w:rsidRPr="00745A3F" w:rsidRDefault="00307D44" w:rsidP="00307D44">
            <w:pPr>
              <w:spacing w:line="200" w:lineRule="exact"/>
              <w:ind w:firstLineChars="0" w:firstLine="0"/>
              <w:jc w:val="left"/>
              <w:rPr>
                <w:rFonts w:ascii="ＭＳ Ｐゴシック" w:eastAsia="ＭＳ Ｐゴシック" w:hAnsi="ＭＳ Ｐゴシック"/>
              </w:rPr>
            </w:pPr>
            <w:r w:rsidRPr="00745A3F">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道路トンネル非常用施設設置基準・同解説に加筆</w:t>
            </w:r>
          </w:p>
        </w:tc>
      </w:tr>
      <w:tr w:rsidR="00307D44" w14:paraId="5C44152F" w14:textId="77777777" w:rsidTr="00734B2D">
        <w:tc>
          <w:tcPr>
            <w:tcW w:w="4965" w:type="dxa"/>
            <w:vAlign w:val="center"/>
          </w:tcPr>
          <w:p w14:paraId="4AC7563C" w14:textId="593D0CA4" w:rsidR="00307D44" w:rsidRDefault="00307D44" w:rsidP="00307D44">
            <w:pPr>
              <w:pStyle w:val="af2"/>
              <w:spacing w:line="260" w:lineRule="exact"/>
            </w:pPr>
            <w:r w:rsidRPr="009A06E6">
              <w:rPr>
                <w:rFonts w:hint="eastAsia"/>
              </w:rPr>
              <w:t>図</w:t>
            </w:r>
            <w:r w:rsidRPr="009A06E6">
              <w:t xml:space="preserve"> </w:t>
            </w:r>
            <w:fldSimple w:instr=" STYLEREF 2 \s ">
              <w:r w:rsidR="002D075D">
                <w:rPr>
                  <w:noProof/>
                </w:rPr>
                <w:t>2.2</w:t>
              </w:r>
            </w:fldSimple>
            <w:r w:rsidRPr="009A06E6">
              <w:t>-</w:t>
            </w:r>
            <w:fldSimple w:instr=" SEQ 図 \* ARABIC \s 2 ">
              <w:r w:rsidR="002D075D">
                <w:rPr>
                  <w:noProof/>
                </w:rPr>
                <w:t>10</w:t>
              </w:r>
            </w:fldSimple>
            <w:r w:rsidRPr="009A06E6">
              <w:rPr>
                <w:rFonts w:hint="eastAsia"/>
                <w:noProof/>
              </w:rPr>
              <w:t xml:space="preserve">　トンネル等級区分</w:t>
            </w:r>
          </w:p>
        </w:tc>
      </w:tr>
    </w:tbl>
    <w:p w14:paraId="069571A7" w14:textId="6432037E" w:rsidR="00C9261E" w:rsidRPr="00C03BA1" w:rsidRDefault="00C9261E" w:rsidP="00837797">
      <w:pPr>
        <w:pStyle w:val="7"/>
      </w:pPr>
      <w:r w:rsidRPr="00C03BA1">
        <w:rPr>
          <w:rFonts w:hint="eastAsia"/>
        </w:rPr>
        <w:t>トンネル換気設計</w:t>
      </w:r>
    </w:p>
    <w:tbl>
      <w:tblPr>
        <w:tblStyle w:val="af1"/>
        <w:tblpPr w:leftFromText="142" w:rightFromText="142" w:vertAnchor="text" w:horzAnchor="margin" w:tblpXSpec="right" w:tblpY="3579"/>
        <w:tblW w:w="0" w:type="auto"/>
        <w:tblLook w:val="04A0" w:firstRow="1" w:lastRow="0" w:firstColumn="1" w:lastColumn="0" w:noHBand="0" w:noVBand="1"/>
      </w:tblPr>
      <w:tblGrid>
        <w:gridCol w:w="1281"/>
        <w:gridCol w:w="1474"/>
        <w:gridCol w:w="432"/>
        <w:gridCol w:w="340"/>
        <w:gridCol w:w="340"/>
        <w:gridCol w:w="340"/>
        <w:gridCol w:w="340"/>
      </w:tblGrid>
      <w:tr w:rsidR="00EA7F8F" w:rsidRPr="00FC1507" w14:paraId="3A2120BE" w14:textId="77777777" w:rsidTr="00734B2D">
        <w:trPr>
          <w:trHeight w:val="227"/>
        </w:trPr>
        <w:tc>
          <w:tcPr>
            <w:tcW w:w="2755" w:type="dxa"/>
            <w:gridSpan w:val="2"/>
            <w:tcBorders>
              <w:bottom w:val="double" w:sz="4" w:space="0" w:color="auto"/>
            </w:tcBorders>
            <w:shd w:val="clear" w:color="auto" w:fill="D9D9D9" w:themeFill="background1" w:themeFillShade="D9"/>
            <w:vAlign w:val="center"/>
          </w:tcPr>
          <w:p w14:paraId="0B4D9AE9" w14:textId="77777777" w:rsidR="00EA7F8F" w:rsidRPr="00734B2D"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設備</w:t>
            </w:r>
          </w:p>
        </w:tc>
        <w:tc>
          <w:tcPr>
            <w:tcW w:w="432" w:type="dxa"/>
            <w:tcBorders>
              <w:bottom w:val="double" w:sz="4" w:space="0" w:color="auto"/>
            </w:tcBorders>
            <w:shd w:val="clear" w:color="auto" w:fill="D9D9D9" w:themeFill="background1" w:themeFillShade="D9"/>
            <w:vAlign w:val="center"/>
          </w:tcPr>
          <w:p w14:paraId="3B3C901F" w14:textId="77777777" w:rsidR="00EA7F8F" w:rsidRPr="00734B2D"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sz w:val="18"/>
                <w:szCs w:val="18"/>
              </w:rPr>
              <w:t>AA</w:t>
            </w:r>
          </w:p>
        </w:tc>
        <w:tc>
          <w:tcPr>
            <w:tcW w:w="340" w:type="dxa"/>
            <w:tcBorders>
              <w:bottom w:val="double" w:sz="4" w:space="0" w:color="auto"/>
            </w:tcBorders>
            <w:shd w:val="clear" w:color="auto" w:fill="D9D9D9" w:themeFill="background1" w:themeFillShade="D9"/>
            <w:vAlign w:val="center"/>
          </w:tcPr>
          <w:p w14:paraId="1D71D270" w14:textId="77777777" w:rsidR="00EA7F8F" w:rsidRPr="00734B2D"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sz w:val="18"/>
                <w:szCs w:val="18"/>
              </w:rPr>
              <w:t>A</w:t>
            </w:r>
          </w:p>
        </w:tc>
        <w:tc>
          <w:tcPr>
            <w:tcW w:w="340" w:type="dxa"/>
            <w:tcBorders>
              <w:bottom w:val="double" w:sz="4" w:space="0" w:color="auto"/>
            </w:tcBorders>
            <w:shd w:val="clear" w:color="auto" w:fill="D9D9D9" w:themeFill="background1" w:themeFillShade="D9"/>
            <w:vAlign w:val="center"/>
          </w:tcPr>
          <w:p w14:paraId="32A2D453" w14:textId="77777777" w:rsidR="00EA7F8F" w:rsidRPr="00734B2D"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sz w:val="18"/>
                <w:szCs w:val="18"/>
              </w:rPr>
              <w:t>B</w:t>
            </w:r>
          </w:p>
        </w:tc>
        <w:tc>
          <w:tcPr>
            <w:tcW w:w="340" w:type="dxa"/>
            <w:tcBorders>
              <w:bottom w:val="double" w:sz="4" w:space="0" w:color="auto"/>
            </w:tcBorders>
            <w:shd w:val="clear" w:color="auto" w:fill="D9D9D9" w:themeFill="background1" w:themeFillShade="D9"/>
            <w:vAlign w:val="center"/>
          </w:tcPr>
          <w:p w14:paraId="2BB8527D" w14:textId="77777777" w:rsidR="00EA7F8F" w:rsidRPr="00734B2D"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sz w:val="18"/>
                <w:szCs w:val="18"/>
              </w:rPr>
              <w:t>C</w:t>
            </w:r>
          </w:p>
        </w:tc>
        <w:tc>
          <w:tcPr>
            <w:tcW w:w="340" w:type="dxa"/>
            <w:tcBorders>
              <w:bottom w:val="double" w:sz="4" w:space="0" w:color="auto"/>
            </w:tcBorders>
            <w:shd w:val="clear" w:color="auto" w:fill="D9D9D9" w:themeFill="background1" w:themeFillShade="D9"/>
            <w:vAlign w:val="center"/>
          </w:tcPr>
          <w:p w14:paraId="5941532F" w14:textId="77777777" w:rsidR="00EA7F8F" w:rsidRPr="00734B2D"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sz w:val="18"/>
                <w:szCs w:val="18"/>
              </w:rPr>
              <w:t>D</w:t>
            </w:r>
          </w:p>
        </w:tc>
      </w:tr>
      <w:tr w:rsidR="00EA7F8F" w:rsidRPr="00FC1507" w14:paraId="2C922219" w14:textId="77777777" w:rsidTr="00734B2D">
        <w:trPr>
          <w:trHeight w:val="227"/>
        </w:trPr>
        <w:tc>
          <w:tcPr>
            <w:tcW w:w="1281" w:type="dxa"/>
            <w:vMerge w:val="restart"/>
            <w:tcBorders>
              <w:top w:val="double" w:sz="4" w:space="0" w:color="auto"/>
            </w:tcBorders>
            <w:vAlign w:val="center"/>
          </w:tcPr>
          <w:p w14:paraId="159FA735" w14:textId="1D4B4525" w:rsidR="00EA7F8F" w:rsidRPr="00734B2D" w:rsidRDefault="00EA7F8F" w:rsidP="00734B2D">
            <w:pPr>
              <w:pStyle w:val="a7"/>
              <w:widowControl/>
              <w:spacing w:line="200" w:lineRule="exact"/>
              <w:ind w:leftChars="0" w:left="0" w:firstLineChars="0" w:firstLine="0"/>
              <w:jc w:val="center"/>
            </w:pPr>
            <w:r w:rsidRPr="00734B2D">
              <w:rPr>
                <w:rFonts w:ascii="ＭＳ Ｐゴシック" w:eastAsia="ＭＳ Ｐゴシック" w:hAnsi="ＭＳ Ｐゴシック" w:hint="eastAsia"/>
                <w:sz w:val="18"/>
                <w:szCs w:val="18"/>
              </w:rPr>
              <w:t>通報警報</w:t>
            </w:r>
            <w:r>
              <w:rPr>
                <w:rFonts w:ascii="ＭＳ Ｐゴシック" w:eastAsia="ＭＳ Ｐゴシック" w:hAnsi="ＭＳ Ｐゴシック" w:hint="eastAsia"/>
                <w:sz w:val="18"/>
                <w:szCs w:val="18"/>
              </w:rPr>
              <w:t>設備</w:t>
            </w:r>
          </w:p>
        </w:tc>
        <w:tc>
          <w:tcPr>
            <w:tcW w:w="1474" w:type="dxa"/>
            <w:tcBorders>
              <w:top w:val="double" w:sz="4" w:space="0" w:color="auto"/>
            </w:tcBorders>
            <w:vAlign w:val="center"/>
          </w:tcPr>
          <w:p w14:paraId="28DE5F8B"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非常電話</w:t>
            </w:r>
          </w:p>
        </w:tc>
        <w:tc>
          <w:tcPr>
            <w:tcW w:w="432" w:type="dxa"/>
            <w:tcBorders>
              <w:top w:val="double" w:sz="4" w:space="0" w:color="auto"/>
            </w:tcBorders>
            <w:shd w:val="clear" w:color="auto" w:fill="FF9966"/>
            <w:vAlign w:val="center"/>
          </w:tcPr>
          <w:p w14:paraId="76040F5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top w:val="double" w:sz="4" w:space="0" w:color="auto"/>
            </w:tcBorders>
            <w:shd w:val="clear" w:color="auto" w:fill="FF9966"/>
            <w:vAlign w:val="center"/>
          </w:tcPr>
          <w:p w14:paraId="14CC7CA2"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top w:val="double" w:sz="4" w:space="0" w:color="auto"/>
              <w:bottom w:val="single" w:sz="4" w:space="0" w:color="auto"/>
            </w:tcBorders>
            <w:shd w:val="clear" w:color="auto" w:fill="FF9966"/>
            <w:vAlign w:val="center"/>
          </w:tcPr>
          <w:p w14:paraId="03D5FD0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top w:val="double" w:sz="4" w:space="0" w:color="auto"/>
              <w:bottom w:val="single" w:sz="4" w:space="0" w:color="auto"/>
            </w:tcBorders>
            <w:shd w:val="clear" w:color="auto" w:fill="FF9966"/>
            <w:vAlign w:val="center"/>
          </w:tcPr>
          <w:p w14:paraId="4359263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top w:val="double" w:sz="4" w:space="0" w:color="auto"/>
            </w:tcBorders>
            <w:shd w:val="clear" w:color="auto" w:fill="FF9966"/>
            <w:vAlign w:val="center"/>
          </w:tcPr>
          <w:p w14:paraId="4E1C3E62"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71A545DA" w14:textId="77777777" w:rsidTr="00734B2D">
        <w:trPr>
          <w:trHeight w:val="227"/>
        </w:trPr>
        <w:tc>
          <w:tcPr>
            <w:tcW w:w="1281" w:type="dxa"/>
            <w:vMerge/>
            <w:vAlign w:val="center"/>
          </w:tcPr>
          <w:p w14:paraId="7D32F384" w14:textId="77777777"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p>
        </w:tc>
        <w:tc>
          <w:tcPr>
            <w:tcW w:w="1474" w:type="dxa"/>
            <w:vAlign w:val="center"/>
          </w:tcPr>
          <w:p w14:paraId="26B51860"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押しボタン通報機</w:t>
            </w:r>
          </w:p>
        </w:tc>
        <w:tc>
          <w:tcPr>
            <w:tcW w:w="432" w:type="dxa"/>
            <w:shd w:val="clear" w:color="auto" w:fill="FF9966"/>
            <w:vAlign w:val="center"/>
          </w:tcPr>
          <w:p w14:paraId="0C74D373"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shd w:val="clear" w:color="auto" w:fill="FF9966"/>
            <w:vAlign w:val="center"/>
          </w:tcPr>
          <w:p w14:paraId="78E09B92"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shd w:val="clear" w:color="auto" w:fill="FF9966"/>
            <w:vAlign w:val="center"/>
          </w:tcPr>
          <w:p w14:paraId="5BBD241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shd w:val="clear" w:color="auto" w:fill="FF9966"/>
            <w:vAlign w:val="center"/>
          </w:tcPr>
          <w:p w14:paraId="021EE13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vAlign w:val="center"/>
          </w:tcPr>
          <w:p w14:paraId="75B31122"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r>
      <w:tr w:rsidR="00EA7F8F" w:rsidRPr="00FC1507" w14:paraId="6CB173F1" w14:textId="77777777" w:rsidTr="00734B2D">
        <w:trPr>
          <w:trHeight w:val="227"/>
        </w:trPr>
        <w:tc>
          <w:tcPr>
            <w:tcW w:w="1281" w:type="dxa"/>
            <w:vMerge/>
            <w:vAlign w:val="center"/>
          </w:tcPr>
          <w:p w14:paraId="6C75C0BE" w14:textId="77777777"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p>
        </w:tc>
        <w:tc>
          <w:tcPr>
            <w:tcW w:w="1474" w:type="dxa"/>
            <w:vAlign w:val="center"/>
          </w:tcPr>
          <w:p w14:paraId="7C701F4C"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火災探知機</w:t>
            </w:r>
          </w:p>
        </w:tc>
        <w:tc>
          <w:tcPr>
            <w:tcW w:w="432" w:type="dxa"/>
            <w:shd w:val="clear" w:color="auto" w:fill="FF9966"/>
            <w:vAlign w:val="center"/>
          </w:tcPr>
          <w:p w14:paraId="746DA49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shd w:val="clear" w:color="auto" w:fill="FF9966"/>
            <w:vAlign w:val="center"/>
          </w:tcPr>
          <w:p w14:paraId="2D4F0F3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tcBorders>
              <w:bottom w:val="single" w:sz="4" w:space="0" w:color="auto"/>
            </w:tcBorders>
            <w:vAlign w:val="center"/>
          </w:tcPr>
          <w:p w14:paraId="4D068D6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tcBorders>
              <w:bottom w:val="single" w:sz="4" w:space="0" w:color="auto"/>
            </w:tcBorders>
            <w:vAlign w:val="center"/>
          </w:tcPr>
          <w:p w14:paraId="0F6BE15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c>
          <w:tcPr>
            <w:tcW w:w="340" w:type="dxa"/>
            <w:tcBorders>
              <w:bottom w:val="single" w:sz="4" w:space="0" w:color="auto"/>
            </w:tcBorders>
            <w:vAlign w:val="center"/>
          </w:tcPr>
          <w:p w14:paraId="38B0AB8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rPr>
            </w:pPr>
          </w:p>
        </w:tc>
      </w:tr>
      <w:tr w:rsidR="00EA7F8F" w:rsidRPr="00FC1507" w14:paraId="5D346D21" w14:textId="77777777" w:rsidTr="00734B2D">
        <w:trPr>
          <w:trHeight w:val="227"/>
        </w:trPr>
        <w:tc>
          <w:tcPr>
            <w:tcW w:w="1281" w:type="dxa"/>
            <w:vMerge/>
            <w:vAlign w:val="center"/>
          </w:tcPr>
          <w:p w14:paraId="6EB9E833" w14:textId="77777777"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p>
        </w:tc>
        <w:tc>
          <w:tcPr>
            <w:tcW w:w="1474" w:type="dxa"/>
            <w:vAlign w:val="center"/>
          </w:tcPr>
          <w:p w14:paraId="6D0DCBE9"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非常警報装置</w:t>
            </w:r>
          </w:p>
        </w:tc>
        <w:tc>
          <w:tcPr>
            <w:tcW w:w="432" w:type="dxa"/>
            <w:shd w:val="clear" w:color="auto" w:fill="FF9966"/>
            <w:vAlign w:val="center"/>
          </w:tcPr>
          <w:p w14:paraId="45548C53"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57982E8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043E0435"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5A340ED6"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1A2A20A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750BEB98" w14:textId="77777777" w:rsidTr="00734B2D">
        <w:trPr>
          <w:trHeight w:val="227"/>
        </w:trPr>
        <w:tc>
          <w:tcPr>
            <w:tcW w:w="1281" w:type="dxa"/>
            <w:vMerge w:val="restart"/>
            <w:vAlign w:val="center"/>
          </w:tcPr>
          <w:p w14:paraId="3F4B747D" w14:textId="77777777"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消化設備</w:t>
            </w:r>
          </w:p>
        </w:tc>
        <w:tc>
          <w:tcPr>
            <w:tcW w:w="1474" w:type="dxa"/>
            <w:vAlign w:val="center"/>
          </w:tcPr>
          <w:p w14:paraId="4CC0AFA8"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消火器</w:t>
            </w:r>
          </w:p>
        </w:tc>
        <w:tc>
          <w:tcPr>
            <w:tcW w:w="432" w:type="dxa"/>
            <w:shd w:val="clear" w:color="auto" w:fill="FF9966"/>
            <w:vAlign w:val="center"/>
          </w:tcPr>
          <w:p w14:paraId="171FAE7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35754E1F"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7042BFE5"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4BC89CB7"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6A31014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7FB7D5F3" w14:textId="77777777" w:rsidTr="00734B2D">
        <w:trPr>
          <w:trHeight w:val="227"/>
        </w:trPr>
        <w:tc>
          <w:tcPr>
            <w:tcW w:w="1281" w:type="dxa"/>
            <w:vMerge/>
            <w:vAlign w:val="center"/>
          </w:tcPr>
          <w:p w14:paraId="655A1363" w14:textId="77777777"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p>
        </w:tc>
        <w:tc>
          <w:tcPr>
            <w:tcW w:w="1474" w:type="dxa"/>
            <w:vAlign w:val="center"/>
          </w:tcPr>
          <w:p w14:paraId="4BA6AFD4"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消火栓</w:t>
            </w:r>
          </w:p>
        </w:tc>
        <w:tc>
          <w:tcPr>
            <w:tcW w:w="432" w:type="dxa"/>
            <w:shd w:val="clear" w:color="auto" w:fill="FF9966"/>
            <w:vAlign w:val="center"/>
          </w:tcPr>
          <w:p w14:paraId="54B4435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FF9966"/>
            <w:vAlign w:val="center"/>
          </w:tcPr>
          <w:p w14:paraId="2287321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3799C15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209B4C2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00C4247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3A02FC51" w14:textId="77777777" w:rsidTr="00734B2D">
        <w:trPr>
          <w:trHeight w:val="227"/>
        </w:trPr>
        <w:tc>
          <w:tcPr>
            <w:tcW w:w="1281" w:type="dxa"/>
            <w:vMerge w:val="restart"/>
            <w:vAlign w:val="center"/>
          </w:tcPr>
          <w:p w14:paraId="39DF47FE" w14:textId="34424E35"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避難誘導</w:t>
            </w:r>
            <w:r w:rsidRPr="00B43080">
              <w:rPr>
                <w:rFonts w:ascii="ＭＳ Ｐゴシック" w:eastAsia="ＭＳ Ｐゴシック" w:hAnsi="ＭＳ Ｐゴシック" w:hint="eastAsia"/>
                <w:sz w:val="18"/>
                <w:szCs w:val="18"/>
              </w:rPr>
              <w:t>設備</w:t>
            </w:r>
          </w:p>
        </w:tc>
        <w:tc>
          <w:tcPr>
            <w:tcW w:w="1474" w:type="dxa"/>
            <w:vAlign w:val="center"/>
          </w:tcPr>
          <w:p w14:paraId="45D9BA22"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誘導表示盤</w:t>
            </w:r>
          </w:p>
        </w:tc>
        <w:tc>
          <w:tcPr>
            <w:tcW w:w="432" w:type="dxa"/>
            <w:shd w:val="clear" w:color="auto" w:fill="FF9966"/>
            <w:vAlign w:val="center"/>
          </w:tcPr>
          <w:p w14:paraId="4CC6828B"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shd w:val="clear" w:color="auto" w:fill="FF9966"/>
            <w:vAlign w:val="center"/>
          </w:tcPr>
          <w:p w14:paraId="768AE05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shd w:val="clear" w:color="auto" w:fill="FF9966"/>
            <w:vAlign w:val="center"/>
          </w:tcPr>
          <w:p w14:paraId="48CC6AC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vAlign w:val="center"/>
          </w:tcPr>
          <w:p w14:paraId="6528342B"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52664F74"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5BA34F08" w14:textId="77777777" w:rsidTr="00734B2D">
        <w:trPr>
          <w:trHeight w:val="227"/>
        </w:trPr>
        <w:tc>
          <w:tcPr>
            <w:tcW w:w="1281" w:type="dxa"/>
            <w:vMerge/>
            <w:vAlign w:val="center"/>
          </w:tcPr>
          <w:p w14:paraId="1F968DD6" w14:textId="77777777"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p>
        </w:tc>
        <w:tc>
          <w:tcPr>
            <w:tcW w:w="1474" w:type="dxa"/>
            <w:vAlign w:val="center"/>
          </w:tcPr>
          <w:p w14:paraId="6DCC1F7C"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排煙設備</w:t>
            </w:r>
          </w:p>
        </w:tc>
        <w:tc>
          <w:tcPr>
            <w:tcW w:w="432" w:type="dxa"/>
            <w:shd w:val="clear" w:color="auto" w:fill="FF9966"/>
            <w:vAlign w:val="center"/>
          </w:tcPr>
          <w:p w14:paraId="4AE0C29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2B962673"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3A4DCC77"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55A9BE0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6BEC19B6"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7F1A8644" w14:textId="77777777" w:rsidTr="00734B2D">
        <w:trPr>
          <w:trHeight w:val="227"/>
        </w:trPr>
        <w:tc>
          <w:tcPr>
            <w:tcW w:w="1281" w:type="dxa"/>
            <w:vMerge w:val="restart"/>
            <w:vAlign w:val="center"/>
          </w:tcPr>
          <w:p w14:paraId="7A97D40E" w14:textId="327FC8C2" w:rsidR="00EA7F8F" w:rsidRPr="00734B2D" w:rsidRDefault="00EA7F8F" w:rsidP="00734B2D">
            <w:pPr>
              <w:pStyle w:val="a7"/>
              <w:widowControl/>
              <w:spacing w:line="200" w:lineRule="exact"/>
              <w:ind w:leftChars="0" w:left="0" w:firstLineChars="0" w:firstLine="0"/>
              <w:jc w:val="center"/>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その他</w:t>
            </w:r>
            <w:r w:rsidRPr="00B43080">
              <w:rPr>
                <w:rFonts w:ascii="ＭＳ Ｐゴシック" w:eastAsia="ＭＳ Ｐゴシック" w:hAnsi="ＭＳ Ｐゴシック" w:hint="eastAsia"/>
                <w:sz w:val="18"/>
                <w:szCs w:val="18"/>
              </w:rPr>
              <w:t>の設備</w:t>
            </w:r>
          </w:p>
        </w:tc>
        <w:tc>
          <w:tcPr>
            <w:tcW w:w="1474" w:type="dxa"/>
            <w:vAlign w:val="center"/>
          </w:tcPr>
          <w:p w14:paraId="2DAF1CD7"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給水栓</w:t>
            </w:r>
          </w:p>
        </w:tc>
        <w:tc>
          <w:tcPr>
            <w:tcW w:w="432" w:type="dxa"/>
            <w:shd w:val="clear" w:color="auto" w:fill="FF9966"/>
            <w:vAlign w:val="center"/>
          </w:tcPr>
          <w:p w14:paraId="31F2326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shd w:val="clear" w:color="auto" w:fill="FF9966"/>
            <w:vAlign w:val="center"/>
          </w:tcPr>
          <w:p w14:paraId="3384928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7FF526B7"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7ADB421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4883B09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4C90347B" w14:textId="77777777" w:rsidTr="00734B2D">
        <w:trPr>
          <w:trHeight w:val="227"/>
        </w:trPr>
        <w:tc>
          <w:tcPr>
            <w:tcW w:w="1281" w:type="dxa"/>
            <w:vMerge/>
            <w:vAlign w:val="center"/>
          </w:tcPr>
          <w:p w14:paraId="379DD0BF"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vAlign w:val="center"/>
          </w:tcPr>
          <w:p w14:paraId="3C5DF48C"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無線通信補助設備</w:t>
            </w:r>
          </w:p>
        </w:tc>
        <w:tc>
          <w:tcPr>
            <w:tcW w:w="432" w:type="dxa"/>
            <w:shd w:val="clear" w:color="auto" w:fill="FF9966"/>
            <w:vAlign w:val="center"/>
          </w:tcPr>
          <w:p w14:paraId="7B7B6B6F"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48D57397"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3FC041D8"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4DAADB14"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2EA35F6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51296214" w14:textId="77777777" w:rsidTr="00734B2D">
        <w:trPr>
          <w:trHeight w:val="227"/>
        </w:trPr>
        <w:tc>
          <w:tcPr>
            <w:tcW w:w="1281" w:type="dxa"/>
            <w:vMerge/>
            <w:vAlign w:val="center"/>
          </w:tcPr>
          <w:p w14:paraId="533A3DC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vAlign w:val="center"/>
          </w:tcPr>
          <w:p w14:paraId="7C60049A"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ラジオ再放送</w:t>
            </w:r>
          </w:p>
        </w:tc>
        <w:tc>
          <w:tcPr>
            <w:tcW w:w="432" w:type="dxa"/>
            <w:shd w:val="clear" w:color="auto" w:fill="FF9966"/>
            <w:vAlign w:val="center"/>
          </w:tcPr>
          <w:p w14:paraId="0A9D92F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5A1AD8ED"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5300F0D6"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r>
              <w:rPr>
                <w:rFonts w:ascii="ＭＳ Ｐゴシック" w:eastAsia="ＭＳ Ｐゴシック" w:hAnsi="ＭＳ Ｐゴシック"/>
                <w:bCs/>
                <w:noProof/>
              </w:rPr>
              <mc:AlternateContent>
                <mc:Choice Requires="wps">
                  <w:drawing>
                    <wp:anchor distT="0" distB="0" distL="114300" distR="114300" simplePos="0" relativeHeight="251918336" behindDoc="0" locked="0" layoutInCell="1" allowOverlap="1" wp14:anchorId="7F3D33A1" wp14:editId="69F2AEA8">
                      <wp:simplePos x="0" y="0"/>
                      <wp:positionH relativeFrom="margin">
                        <wp:posOffset>-3810</wp:posOffset>
                      </wp:positionH>
                      <wp:positionV relativeFrom="paragraph">
                        <wp:posOffset>29845</wp:posOffset>
                      </wp:positionV>
                      <wp:extent cx="604520" cy="266700"/>
                      <wp:effectExtent l="114300" t="152400" r="24130" b="19050"/>
                      <wp:wrapNone/>
                      <wp:docPr id="285" name="吹き出し: 四角形 285"/>
                      <wp:cNvGraphicFramePr/>
                      <a:graphic xmlns:a="http://schemas.openxmlformats.org/drawingml/2006/main">
                        <a:graphicData uri="http://schemas.microsoft.com/office/word/2010/wordprocessingShape">
                          <wps:wsp>
                            <wps:cNvSpPr/>
                            <wps:spPr>
                              <a:xfrm>
                                <a:off x="6062663" y="5853113"/>
                                <a:ext cx="604520" cy="266700"/>
                              </a:xfrm>
                              <a:prstGeom prst="wedgeRectCallout">
                                <a:avLst>
                                  <a:gd name="adj1" fmla="val -60941"/>
                                  <a:gd name="adj2" fmla="val -93312"/>
                                </a:avLst>
                              </a:prstGeom>
                              <a:solidFill>
                                <a:srgbClr val="4472C4"/>
                              </a:solidFill>
                              <a:ln w="12700" cap="flat" cmpd="sng" algn="ctr">
                                <a:solidFill>
                                  <a:srgbClr val="4472C4">
                                    <a:shade val="50000"/>
                                  </a:srgbClr>
                                </a:solidFill>
                                <a:prstDash val="solid"/>
                                <a:miter lim="800000"/>
                              </a:ln>
                              <a:effectLst/>
                            </wps:spPr>
                            <wps:txbx>
                              <w:txbxContent>
                                <w:p w14:paraId="00710807" w14:textId="77777777" w:rsidR="00EA7F8F" w:rsidRPr="00745A3F" w:rsidRDefault="00EA7F8F" w:rsidP="00EA7F8F">
                                  <w:pPr>
                                    <w:spacing w:line="200" w:lineRule="exact"/>
                                    <w:ind w:firstLineChars="0" w:firstLine="0"/>
                                    <w:jc w:val="center"/>
                                    <w:rPr>
                                      <w:rFonts w:ascii="ＭＳ Ｐゴシック" w:eastAsia="ＭＳ Ｐゴシック" w:hAnsi="ＭＳ Ｐゴシック"/>
                                      <w:color w:val="FFFFFF" w:themeColor="background1"/>
                                      <w:sz w:val="18"/>
                                      <w:szCs w:val="18"/>
                                    </w:rPr>
                                  </w:pPr>
                                  <w:r w:rsidRPr="00745A3F">
                                    <w:rPr>
                                      <w:rFonts w:ascii="ＭＳ Ｐゴシック" w:eastAsia="ＭＳ Ｐゴシック" w:hAnsi="ＭＳ Ｐゴシック" w:hint="eastAsia"/>
                                      <w:color w:val="FFFFFF" w:themeColor="background1"/>
                                      <w:sz w:val="18"/>
                                      <w:szCs w:val="18"/>
                                    </w:rPr>
                                    <w:t>Aの場合に必要な施設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D33A1" id="吹き出し: 四角形 285" o:spid="_x0000_s1069" type="#_x0000_t61" style="position:absolute;left:0;text-align:left;margin-left:-.3pt;margin-top:2.35pt;width:47.6pt;height:21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" adj="-2363,-9355" fillcolor="#4472c4" strokecolor="#2f528f" strokeweight="1pt">
                      <v:textbox inset="0,0,0,0">
                        <w:txbxContent>
                          <w:p w14:paraId="00710807" w14:textId="77777777" w:rsidR="00EA7F8F" w:rsidRPr="00745A3F" w:rsidRDefault="00EA7F8F" w:rsidP="00EA7F8F">
                            <w:pPr>
                              <w:spacing w:line="200" w:lineRule="exact"/>
                              <w:ind w:firstLineChars="0" w:firstLine="0"/>
                              <w:jc w:val="center"/>
                              <w:rPr>
                                <w:rFonts w:ascii="ＭＳ Ｐゴシック" w:eastAsia="ＭＳ Ｐゴシック" w:hAnsi="ＭＳ Ｐゴシック"/>
                                <w:color w:val="FFFFFF" w:themeColor="background1"/>
                                <w:sz w:val="18"/>
                                <w:szCs w:val="18"/>
                              </w:rPr>
                            </w:pPr>
                            <w:r w:rsidRPr="00745A3F">
                              <w:rPr>
                                <w:rFonts w:ascii="ＭＳ Ｐゴシック" w:eastAsia="ＭＳ Ｐゴシック" w:hAnsi="ＭＳ Ｐゴシック" w:hint="eastAsia"/>
                                <w:color w:val="FFFFFF" w:themeColor="background1"/>
                                <w:sz w:val="18"/>
                                <w:szCs w:val="18"/>
                              </w:rPr>
                              <w:t>Aの場合に必要な施設</w:t>
                            </w:r>
                          </w:p>
                        </w:txbxContent>
                      </v:textbox>
                      <w10:wrap anchorx="margin"/>
                    </v:shape>
                  </w:pict>
                </mc:Fallback>
              </mc:AlternateContent>
            </w:r>
          </w:p>
        </w:tc>
        <w:tc>
          <w:tcPr>
            <w:tcW w:w="340" w:type="dxa"/>
            <w:vAlign w:val="center"/>
          </w:tcPr>
          <w:p w14:paraId="66241B6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123D351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200467E2" w14:textId="77777777" w:rsidTr="00734B2D">
        <w:trPr>
          <w:trHeight w:val="227"/>
        </w:trPr>
        <w:tc>
          <w:tcPr>
            <w:tcW w:w="1281" w:type="dxa"/>
            <w:vMerge/>
            <w:vAlign w:val="center"/>
          </w:tcPr>
          <w:p w14:paraId="3BA48D1B"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vAlign w:val="center"/>
          </w:tcPr>
          <w:p w14:paraId="32C6179B"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拡声放送設備</w:t>
            </w:r>
          </w:p>
        </w:tc>
        <w:tc>
          <w:tcPr>
            <w:tcW w:w="432" w:type="dxa"/>
            <w:shd w:val="clear" w:color="auto" w:fill="FF9966"/>
            <w:vAlign w:val="center"/>
          </w:tcPr>
          <w:p w14:paraId="7484642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1602497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70CA11DB"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131BE96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30D61585"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12476405" w14:textId="77777777" w:rsidTr="00734B2D">
        <w:trPr>
          <w:trHeight w:val="227"/>
        </w:trPr>
        <w:tc>
          <w:tcPr>
            <w:tcW w:w="1281" w:type="dxa"/>
            <w:vMerge/>
            <w:vAlign w:val="center"/>
          </w:tcPr>
          <w:p w14:paraId="64121766"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vAlign w:val="center"/>
          </w:tcPr>
          <w:p w14:paraId="25189D24"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水噴霧設備</w:t>
            </w:r>
          </w:p>
        </w:tc>
        <w:tc>
          <w:tcPr>
            <w:tcW w:w="432" w:type="dxa"/>
            <w:tcBorders>
              <w:bottom w:val="single" w:sz="4" w:space="0" w:color="auto"/>
            </w:tcBorders>
            <w:shd w:val="clear" w:color="auto" w:fill="FF9966"/>
            <w:vAlign w:val="center"/>
          </w:tcPr>
          <w:p w14:paraId="3C5135EF"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shd w:val="clear" w:color="auto" w:fill="BDD6EE" w:themeFill="accent5" w:themeFillTint="66"/>
            <w:vAlign w:val="center"/>
          </w:tcPr>
          <w:p w14:paraId="128EF316"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11103DA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37190A87"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56B5A9F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28F76F42" w14:textId="77777777" w:rsidTr="00734B2D">
        <w:trPr>
          <w:trHeight w:val="227"/>
        </w:trPr>
        <w:tc>
          <w:tcPr>
            <w:tcW w:w="1281" w:type="dxa"/>
            <w:vMerge/>
            <w:vAlign w:val="center"/>
          </w:tcPr>
          <w:p w14:paraId="57D4D92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vAlign w:val="center"/>
          </w:tcPr>
          <w:p w14:paraId="1B9A7B24"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監視装置</w:t>
            </w:r>
          </w:p>
        </w:tc>
        <w:tc>
          <w:tcPr>
            <w:tcW w:w="432" w:type="dxa"/>
            <w:shd w:val="clear" w:color="auto" w:fill="BDD6EE" w:themeFill="accent5" w:themeFillTint="66"/>
            <w:vAlign w:val="center"/>
          </w:tcPr>
          <w:p w14:paraId="1072D7B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20CB4853" w14:textId="378BBFCD"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31A269C0"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3EBFBD2C"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5CC91354"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05E08151" w14:textId="77777777" w:rsidTr="00734B2D">
        <w:trPr>
          <w:trHeight w:val="227"/>
        </w:trPr>
        <w:tc>
          <w:tcPr>
            <w:tcW w:w="1281" w:type="dxa"/>
            <w:vMerge/>
            <w:vAlign w:val="center"/>
          </w:tcPr>
          <w:p w14:paraId="3774067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vAlign w:val="center"/>
          </w:tcPr>
          <w:p w14:paraId="79294571"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停電照明設備</w:t>
            </w:r>
          </w:p>
        </w:tc>
        <w:tc>
          <w:tcPr>
            <w:tcW w:w="432" w:type="dxa"/>
            <w:shd w:val="clear" w:color="auto" w:fill="BDD6EE" w:themeFill="accent5" w:themeFillTint="66"/>
            <w:vAlign w:val="center"/>
          </w:tcPr>
          <w:p w14:paraId="3F59F90F"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shd w:val="clear" w:color="auto" w:fill="BDD6EE" w:themeFill="accent5" w:themeFillTint="66"/>
            <w:vAlign w:val="center"/>
          </w:tcPr>
          <w:p w14:paraId="79B49BC6"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20C8E747"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565D5B72"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vAlign w:val="center"/>
          </w:tcPr>
          <w:p w14:paraId="5689F749"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6E2AAA12" w14:textId="77777777" w:rsidTr="00734B2D">
        <w:trPr>
          <w:trHeight w:val="227"/>
        </w:trPr>
        <w:tc>
          <w:tcPr>
            <w:tcW w:w="1281" w:type="dxa"/>
            <w:vMerge/>
            <w:tcBorders>
              <w:bottom w:val="single" w:sz="4" w:space="0" w:color="auto"/>
            </w:tcBorders>
            <w:vAlign w:val="center"/>
          </w:tcPr>
          <w:p w14:paraId="10CDB315"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1474" w:type="dxa"/>
            <w:tcBorders>
              <w:bottom w:val="single" w:sz="4" w:space="0" w:color="auto"/>
            </w:tcBorders>
            <w:vAlign w:val="center"/>
          </w:tcPr>
          <w:p w14:paraId="3E5BD803" w14:textId="77777777" w:rsidR="00EA7F8F" w:rsidRPr="00734B2D" w:rsidRDefault="00EA7F8F" w:rsidP="00EA7F8F">
            <w:pPr>
              <w:pStyle w:val="a7"/>
              <w:widowControl/>
              <w:spacing w:line="200" w:lineRule="exact"/>
              <w:ind w:leftChars="0" w:left="0" w:firstLineChars="0" w:firstLine="0"/>
              <w:rPr>
                <w:rFonts w:ascii="ＭＳ Ｐゴシック" w:eastAsia="ＭＳ Ｐゴシック" w:hAnsi="ＭＳ Ｐゴシック"/>
                <w:sz w:val="18"/>
                <w:szCs w:val="18"/>
              </w:rPr>
            </w:pPr>
            <w:r w:rsidRPr="00734B2D">
              <w:rPr>
                <w:rFonts w:ascii="ＭＳ Ｐゴシック" w:eastAsia="ＭＳ Ｐゴシック" w:hAnsi="ＭＳ Ｐゴシック" w:hint="eastAsia"/>
                <w:sz w:val="18"/>
                <w:szCs w:val="18"/>
              </w:rPr>
              <w:t>非常用電源</w:t>
            </w:r>
          </w:p>
        </w:tc>
        <w:tc>
          <w:tcPr>
            <w:tcW w:w="432" w:type="dxa"/>
            <w:tcBorders>
              <w:bottom w:val="single" w:sz="4" w:space="0" w:color="auto"/>
            </w:tcBorders>
            <w:shd w:val="clear" w:color="auto" w:fill="BDD6EE" w:themeFill="accent5" w:themeFillTint="66"/>
            <w:vAlign w:val="center"/>
          </w:tcPr>
          <w:p w14:paraId="647ACB72"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shd w:val="clear" w:color="auto" w:fill="BDD6EE" w:themeFill="accent5" w:themeFillTint="66"/>
            <w:vAlign w:val="center"/>
          </w:tcPr>
          <w:p w14:paraId="55DBC4E1"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vAlign w:val="center"/>
          </w:tcPr>
          <w:p w14:paraId="6B1CDE3A"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vAlign w:val="center"/>
          </w:tcPr>
          <w:p w14:paraId="4D8645E4"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c>
          <w:tcPr>
            <w:tcW w:w="340" w:type="dxa"/>
            <w:tcBorders>
              <w:bottom w:val="single" w:sz="4" w:space="0" w:color="auto"/>
            </w:tcBorders>
            <w:vAlign w:val="center"/>
          </w:tcPr>
          <w:p w14:paraId="3334082E" w14:textId="77777777" w:rsidR="00EA7F8F" w:rsidRPr="00FC1507" w:rsidRDefault="00EA7F8F" w:rsidP="00EA7F8F">
            <w:pPr>
              <w:pStyle w:val="a7"/>
              <w:widowControl/>
              <w:spacing w:line="200" w:lineRule="exact"/>
              <w:ind w:leftChars="0" w:left="0" w:firstLineChars="0" w:firstLine="0"/>
              <w:jc w:val="center"/>
              <w:rPr>
                <w:rFonts w:ascii="ＭＳ Ｐゴシック" w:eastAsia="ＭＳ Ｐゴシック" w:hAnsi="ＭＳ Ｐゴシック"/>
                <w:sz w:val="16"/>
                <w:szCs w:val="16"/>
              </w:rPr>
            </w:pPr>
          </w:p>
        </w:tc>
      </w:tr>
      <w:tr w:rsidR="00EA7F8F" w:rsidRPr="00FC1507" w14:paraId="1567DB85" w14:textId="77777777" w:rsidTr="00734B2D">
        <w:trPr>
          <w:trHeight w:val="20"/>
        </w:trPr>
        <w:tc>
          <w:tcPr>
            <w:tcW w:w="4547" w:type="dxa"/>
            <w:gridSpan w:val="7"/>
            <w:tcBorders>
              <w:left w:val="nil"/>
              <w:bottom w:val="nil"/>
              <w:right w:val="nil"/>
            </w:tcBorders>
            <w:vAlign w:val="center"/>
          </w:tcPr>
          <w:p w14:paraId="75CB5AD0" w14:textId="77777777" w:rsidR="00EA7F8F" w:rsidRPr="00EE2412" w:rsidRDefault="00EA7F8F" w:rsidP="00EA7F8F">
            <w:pPr>
              <w:spacing w:line="200" w:lineRule="exact"/>
              <w:ind w:firstLineChars="0" w:firstLine="0"/>
              <w:jc w:val="right"/>
              <w:rPr>
                <w:rFonts w:ascii="ＭＳ Ｐゴシック" w:eastAsia="ＭＳ Ｐゴシック" w:hAnsi="ＭＳ Ｐゴシック"/>
                <w:sz w:val="16"/>
                <w:szCs w:val="16"/>
              </w:rPr>
            </w:pPr>
            <w:r>
              <w:rPr>
                <w:rFonts w:ascii="ＭＳ Ｐゴシック" w:eastAsia="ＭＳ Ｐゴシック" w:hAnsi="ＭＳ Ｐゴシック"/>
                <w:noProof/>
                <w:sz w:val="16"/>
                <w:szCs w:val="16"/>
              </w:rPr>
              <mc:AlternateContent>
                <mc:Choice Requires="wps">
                  <w:drawing>
                    <wp:anchor distT="0" distB="0" distL="114300" distR="114300" simplePos="0" relativeHeight="251916288" behindDoc="0" locked="0" layoutInCell="1" allowOverlap="1" wp14:anchorId="3088ECEA" wp14:editId="0FF5AA86">
                      <wp:simplePos x="0" y="0"/>
                      <wp:positionH relativeFrom="column">
                        <wp:posOffset>782320</wp:posOffset>
                      </wp:positionH>
                      <wp:positionV relativeFrom="paragraph">
                        <wp:posOffset>29210</wp:posOffset>
                      </wp:positionV>
                      <wp:extent cx="287655" cy="71755"/>
                      <wp:effectExtent l="0" t="0" r="0" b="4445"/>
                      <wp:wrapNone/>
                      <wp:docPr id="287" name="正方形/長方形 287"/>
                      <wp:cNvGraphicFramePr/>
                      <a:graphic xmlns:a="http://schemas.openxmlformats.org/drawingml/2006/main">
                        <a:graphicData uri="http://schemas.microsoft.com/office/word/2010/wordprocessingShape">
                          <wps:wsp>
                            <wps:cNvSpPr/>
                            <wps:spPr>
                              <a:xfrm>
                                <a:off x="0" y="0"/>
                                <a:ext cx="287655" cy="71755"/>
                              </a:xfrm>
                              <a:prstGeom prst="rect">
                                <a:avLst/>
                              </a:prstGeom>
                              <a:solidFill>
                                <a:srgbClr val="FF9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FE599" id="正方形/長方形 287" o:spid="_x0000_s1026" style="position:absolute;left:0;text-align:left;margin-left:61.6pt;margin-top:2.3pt;width:22.65pt;height:5.6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" fillcolor="#f96" stroked="f" strokeweight="1pt"/>
                  </w:pict>
                </mc:Fallback>
              </mc:AlternateContent>
            </w:r>
            <w:r>
              <w:rPr>
                <w:noProof/>
              </w:rPr>
              <mc:AlternateContent>
                <mc:Choice Requires="wps">
                  <w:drawing>
                    <wp:anchor distT="0" distB="0" distL="114300" distR="114300" simplePos="0" relativeHeight="251917312" behindDoc="0" locked="0" layoutInCell="1" allowOverlap="1" wp14:anchorId="5E9B7E2A" wp14:editId="0E4406E6">
                      <wp:simplePos x="0" y="0"/>
                      <wp:positionH relativeFrom="column">
                        <wp:posOffset>1585595</wp:posOffset>
                      </wp:positionH>
                      <wp:positionV relativeFrom="paragraph">
                        <wp:posOffset>29210</wp:posOffset>
                      </wp:positionV>
                      <wp:extent cx="287655" cy="71755"/>
                      <wp:effectExtent l="0" t="0" r="0" b="4445"/>
                      <wp:wrapNone/>
                      <wp:docPr id="9248" name="正方形/長方形 9248"/>
                      <wp:cNvGraphicFramePr/>
                      <a:graphic xmlns:a="http://schemas.openxmlformats.org/drawingml/2006/main">
                        <a:graphicData uri="http://schemas.microsoft.com/office/word/2010/wordprocessingShape">
                          <wps:wsp>
                            <wps:cNvSpPr/>
                            <wps:spPr>
                              <a:xfrm>
                                <a:off x="0" y="0"/>
                                <a:ext cx="287655" cy="71755"/>
                              </a:xfrm>
                              <a:prstGeom prst="rect">
                                <a:avLst/>
                              </a:prstGeom>
                              <a:solidFill>
                                <a:schemeClr val="accent5">
                                  <a:lumMod val="40000"/>
                                  <a:lumOff val="6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8BA981" id="正方形/長方形 9248" o:spid="_x0000_s1026" style="position:absolute;left:0;text-align:left;margin-left:124.85pt;margin-top:2.3pt;width:22.65pt;height:5.6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" fillcolor="#bdd6ee [1304]" stroked="f" strokeweight="1pt"/>
                  </w:pict>
                </mc:Fallback>
              </mc:AlternateContent>
            </w:r>
            <w:r w:rsidRPr="00007B23">
              <w:rPr>
                <w:rFonts w:ascii="ＭＳ Ｐゴシック" w:eastAsia="ＭＳ Ｐゴシック" w:hAnsi="ＭＳ Ｐゴシック" w:hint="eastAsia"/>
                <w:sz w:val="16"/>
                <w:szCs w:val="16"/>
              </w:rPr>
              <w:t>基本施設</w:t>
            </w:r>
            <w:r>
              <w:rPr>
                <w:rFonts w:ascii="ＭＳ Ｐゴシック" w:eastAsia="ＭＳ Ｐゴシック" w:hAnsi="ＭＳ Ｐゴシック" w:hint="eastAsia"/>
                <w:sz w:val="16"/>
                <w:szCs w:val="16"/>
              </w:rPr>
              <w:t xml:space="preserve">　　　　　　　条件による施設適用</w:t>
            </w:r>
          </w:p>
        </w:tc>
      </w:tr>
      <w:tr w:rsidR="00EA7F8F" w:rsidRPr="00FC1507" w14:paraId="3019D6EB" w14:textId="77777777" w:rsidTr="00734B2D">
        <w:trPr>
          <w:trHeight w:val="20"/>
        </w:trPr>
        <w:tc>
          <w:tcPr>
            <w:tcW w:w="4547" w:type="dxa"/>
            <w:gridSpan w:val="7"/>
            <w:tcBorders>
              <w:top w:val="nil"/>
              <w:left w:val="nil"/>
              <w:bottom w:val="nil"/>
              <w:right w:val="nil"/>
            </w:tcBorders>
            <w:vAlign w:val="center"/>
          </w:tcPr>
          <w:p w14:paraId="4C5D3DD4" w14:textId="77777777" w:rsidR="00EA7F8F" w:rsidRPr="00FC1507" w:rsidRDefault="00EA7F8F" w:rsidP="00EA7F8F">
            <w:pPr>
              <w:pStyle w:val="af2"/>
              <w:spacing w:line="200" w:lineRule="exact"/>
              <w:jc w:val="left"/>
              <w:rPr>
                <w:sz w:val="16"/>
                <w:szCs w:val="16"/>
              </w:rPr>
            </w:pPr>
            <w:r w:rsidRPr="009A06E6">
              <w:rPr>
                <w:rFonts w:hint="eastAsia"/>
                <w:color w:val="000000" w:themeColor="text1"/>
                <w:sz w:val="16"/>
                <w:szCs w:val="16"/>
              </w:rPr>
              <w:t>出典：道路トンネル非常用施設設置基準・同解説に加筆</w:t>
            </w:r>
          </w:p>
        </w:tc>
      </w:tr>
      <w:tr w:rsidR="00EA7F8F" w:rsidRPr="00FC1507" w14:paraId="1B4D4AD9" w14:textId="77777777" w:rsidTr="00734B2D">
        <w:trPr>
          <w:trHeight w:val="20"/>
        </w:trPr>
        <w:tc>
          <w:tcPr>
            <w:tcW w:w="4547" w:type="dxa"/>
            <w:gridSpan w:val="7"/>
            <w:tcBorders>
              <w:top w:val="nil"/>
              <w:left w:val="nil"/>
              <w:bottom w:val="nil"/>
              <w:right w:val="nil"/>
            </w:tcBorders>
            <w:vAlign w:val="center"/>
          </w:tcPr>
          <w:p w14:paraId="6A56B43C" w14:textId="0C6C779F" w:rsidR="00EA7F8F" w:rsidRPr="00FC1507" w:rsidRDefault="00EA7F8F" w:rsidP="00EA7F8F">
            <w:pPr>
              <w:pStyle w:val="af2"/>
              <w:spacing w:line="240" w:lineRule="exact"/>
              <w:rPr>
                <w:sz w:val="16"/>
                <w:szCs w:val="16"/>
              </w:rPr>
            </w:pPr>
            <w:r w:rsidRPr="009A06E6">
              <w:rPr>
                <w:rFonts w:hint="eastAsia"/>
              </w:rPr>
              <w:t>図</w:t>
            </w:r>
            <w:r w:rsidRPr="009A06E6">
              <w:t xml:space="preserve"> </w:t>
            </w:r>
            <w:r w:rsidR="002D075D">
              <w:fldChar w:fldCharType="begin"/>
            </w:r>
            <w:r w:rsidR="002D075D">
              <w:instrText xml:space="preserve"> STYLEREF 2 \s </w:instrText>
            </w:r>
            <w:r w:rsidR="002D075D">
              <w:fldChar w:fldCharType="separate"/>
            </w:r>
            <w:r w:rsidR="002D075D">
              <w:rPr>
                <w:noProof/>
              </w:rPr>
              <w:t>2.2</w:t>
            </w:r>
            <w:r w:rsidR="002D075D">
              <w:rPr>
                <w:noProof/>
              </w:rPr>
              <w:fldChar w:fldCharType="end"/>
            </w:r>
            <w:r w:rsidRPr="009A06E6">
              <w:t>-</w:t>
            </w:r>
            <w:r w:rsidR="002D075D">
              <w:fldChar w:fldCharType="begin"/>
            </w:r>
            <w:r w:rsidR="002D075D">
              <w:instrText xml:space="preserve"> SEQ </w:instrText>
            </w:r>
            <w:r w:rsidR="002D075D">
              <w:instrText>図</w:instrText>
            </w:r>
            <w:r w:rsidR="002D075D">
              <w:instrText xml:space="preserve"> \* ARABIC \s 2 </w:instrText>
            </w:r>
            <w:r w:rsidR="002D075D">
              <w:fldChar w:fldCharType="separate"/>
            </w:r>
            <w:r w:rsidR="002D075D">
              <w:rPr>
                <w:noProof/>
              </w:rPr>
              <w:t>11</w:t>
            </w:r>
            <w:r w:rsidR="002D075D">
              <w:rPr>
                <w:noProof/>
              </w:rPr>
              <w:fldChar w:fldCharType="end"/>
            </w:r>
            <w:r w:rsidRPr="009A06E6">
              <w:rPr>
                <w:rFonts w:hint="eastAsia"/>
                <w:noProof/>
              </w:rPr>
              <w:t xml:space="preserve">　トンネル等級区分</w:t>
            </w:r>
            <w:r>
              <w:rPr>
                <w:rFonts w:hint="eastAsia"/>
                <w:noProof/>
              </w:rPr>
              <w:t>別の非常用施設</w:t>
            </w:r>
          </w:p>
        </w:tc>
      </w:tr>
    </w:tbl>
    <w:p w14:paraId="34AC0A5E" w14:textId="54A60B9B" w:rsidR="00EE2412" w:rsidRDefault="00EA7F8F" w:rsidP="00734B2D">
      <w:pPr>
        <w:spacing w:afterLines="25" w:after="97"/>
        <w:ind w:firstLine="198"/>
        <w:rPr>
          <w:rFonts w:ascii="ＭＳ Ｐゴシック" w:eastAsia="ＭＳ Ｐゴシック" w:hAnsi="ＭＳ Ｐゴシック"/>
        </w:rPr>
      </w:pPr>
      <w:r w:rsidRPr="00EA4042">
        <w:rPr>
          <w:rFonts w:hint="eastAsia"/>
          <w:noProof/>
        </w:rPr>
        <mc:AlternateContent>
          <mc:Choice Requires="wps">
            <w:drawing>
              <wp:anchor distT="0" distB="0" distL="114300" distR="114300" simplePos="0" relativeHeight="251915264" behindDoc="0" locked="0" layoutInCell="1" allowOverlap="1" wp14:anchorId="1E2356F3" wp14:editId="08A4DED2">
                <wp:simplePos x="0" y="0"/>
                <wp:positionH relativeFrom="column">
                  <wp:posOffset>4871720</wp:posOffset>
                </wp:positionH>
                <wp:positionV relativeFrom="paragraph">
                  <wp:posOffset>2271395</wp:posOffset>
                </wp:positionV>
                <wp:extent cx="238125" cy="2681288"/>
                <wp:effectExtent l="0" t="0" r="28575" b="24130"/>
                <wp:wrapNone/>
                <wp:docPr id="286" name="正方形/長方形 286"/>
                <wp:cNvGraphicFramePr/>
                <a:graphic xmlns:a="http://schemas.openxmlformats.org/drawingml/2006/main">
                  <a:graphicData uri="http://schemas.microsoft.com/office/word/2010/wordprocessingShape">
                    <wps:wsp>
                      <wps:cNvSpPr/>
                      <wps:spPr>
                        <a:xfrm>
                          <a:off x="0" y="0"/>
                          <a:ext cx="238125" cy="2681288"/>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7360D" id="正方形/長方形 286" o:spid="_x0000_s1026" style="position:absolute;left:0;text-align:left;margin-left:383.6pt;margin-top:178.85pt;width:18.75pt;height:211.1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" filled="f" strokecolor="#1f3763 [1604]" strokeweight="1.5pt"/>
            </w:pict>
          </mc:Fallback>
        </mc:AlternateContent>
      </w:r>
      <w:r w:rsidR="006D1B35">
        <w:rPr>
          <w:rFonts w:hint="eastAsia"/>
        </w:rPr>
        <w:t>フィリピン</w:t>
      </w:r>
      <w:r w:rsidR="00C9261E" w:rsidRPr="00431BC6">
        <w:rPr>
          <w:rFonts w:hint="eastAsia"/>
        </w:rPr>
        <w:t>には長大トンネルがな</w:t>
      </w:r>
      <w:r w:rsidR="00C9261E">
        <w:rPr>
          <w:rFonts w:hint="eastAsia"/>
        </w:rPr>
        <w:t>く</w:t>
      </w:r>
      <w:r w:rsidR="00C9261E" w:rsidRPr="00431BC6">
        <w:rPr>
          <w:rFonts w:hint="eastAsia"/>
        </w:rPr>
        <w:t>、換気設計</w:t>
      </w:r>
      <w:r w:rsidR="006D1B35">
        <w:rPr>
          <w:rFonts w:hint="eastAsia"/>
        </w:rPr>
        <w:t>基準は</w:t>
      </w:r>
      <w:r w:rsidR="00C9261E" w:rsidRPr="00431BC6">
        <w:rPr>
          <w:rFonts w:hint="eastAsia"/>
        </w:rPr>
        <w:t>日本基準</w:t>
      </w:r>
      <w:r w:rsidR="006D1B35">
        <w:rPr>
          <w:rFonts w:hint="eastAsia"/>
        </w:rPr>
        <w:t>が適用されると予想され</w:t>
      </w:r>
      <w:r w:rsidR="00C9261E" w:rsidRPr="00431BC6">
        <w:rPr>
          <w:rFonts w:hint="eastAsia"/>
        </w:rPr>
        <w:t>る。</w:t>
      </w:r>
      <w:r w:rsidR="00C9261E">
        <w:rPr>
          <w:rFonts w:hint="eastAsia"/>
        </w:rPr>
        <w:t>日本と</w:t>
      </w:r>
      <w:r w:rsidR="006D1B35">
        <w:rPr>
          <w:rFonts w:hint="eastAsia"/>
        </w:rPr>
        <w:t>の</w:t>
      </w:r>
      <w:r w:rsidR="00C9261E">
        <w:rPr>
          <w:rFonts w:hint="eastAsia"/>
        </w:rPr>
        <w:t>環境基準（煤煙量、</w:t>
      </w:r>
      <w:r w:rsidR="00C9261E">
        <w:rPr>
          <w:rFonts w:hint="eastAsia"/>
        </w:rPr>
        <w:t>C</w:t>
      </w:r>
      <w:r w:rsidR="003848D2">
        <w:t>O</w:t>
      </w:r>
      <w:r w:rsidR="00C9261E">
        <w:rPr>
          <w:rFonts w:hint="eastAsia"/>
        </w:rPr>
        <w:t>濃度など）</w:t>
      </w:r>
      <w:r w:rsidR="006D1B35">
        <w:rPr>
          <w:rFonts w:hint="eastAsia"/>
        </w:rPr>
        <w:t>の差異に留意する必要がある。</w:t>
      </w:r>
      <w:r w:rsidR="00C771F7" w:rsidRPr="00C771F7">
        <w:rPr>
          <w:rFonts w:hint="eastAsia"/>
        </w:rPr>
        <w:t>そこで効率的な制御を実現するため、ダバオバイパス</w:t>
      </w:r>
      <w:r w:rsidR="00C771F7">
        <w:rPr>
          <w:rFonts w:hint="eastAsia"/>
        </w:rPr>
        <w:t>トンネル</w:t>
      </w:r>
      <w:r w:rsidR="00C771F7" w:rsidRPr="00C771F7">
        <w:rPr>
          <w:rFonts w:hint="eastAsia"/>
        </w:rPr>
        <w:t>にて採用された</w:t>
      </w:r>
      <w:r w:rsidR="00C771F7">
        <w:rPr>
          <w:rFonts w:hint="eastAsia"/>
        </w:rPr>
        <w:t>フィリピン</w:t>
      </w:r>
      <w:r w:rsidR="00C771F7" w:rsidRPr="00C771F7">
        <w:rPr>
          <w:rFonts w:hint="eastAsia"/>
        </w:rPr>
        <w:t>換気設計基準の根拠となる実績データ</w:t>
      </w:r>
      <w:r w:rsidR="00C771F7">
        <w:rPr>
          <w:rFonts w:hint="eastAsia"/>
        </w:rPr>
        <w:t>（</w:t>
      </w:r>
      <w:r w:rsidR="00C771F7" w:rsidRPr="00C771F7">
        <w:rPr>
          <w:rFonts w:hint="eastAsia"/>
        </w:rPr>
        <w:t>煤煙量など</w:t>
      </w:r>
      <w:r w:rsidR="00C771F7">
        <w:rPr>
          <w:rFonts w:hint="eastAsia"/>
        </w:rPr>
        <w:t>）</w:t>
      </w:r>
      <w:r w:rsidR="00C771F7" w:rsidRPr="00C771F7">
        <w:rPr>
          <w:rFonts w:hint="eastAsia"/>
        </w:rPr>
        <w:t>を計測・保存できるモデルベース式予測制御システム（</w:t>
      </w:r>
      <w:r w:rsidR="00C771F7" w:rsidRPr="00C771F7">
        <w:rPr>
          <w:rFonts w:hint="eastAsia"/>
        </w:rPr>
        <w:t>MPVC</w:t>
      </w:r>
      <w:r w:rsidR="00C771F7" w:rsidRPr="00C771F7">
        <w:rPr>
          <w:rFonts w:hint="eastAsia"/>
        </w:rPr>
        <w:t>）のデータが将来流用可能なクラウド換気制御システムの有効性を検討する。</w:t>
      </w:r>
    </w:p>
    <w:p w14:paraId="471689E5" w14:textId="45E76369" w:rsidR="00EE2412" w:rsidRPr="00C03BA1" w:rsidRDefault="00253BDF" w:rsidP="007F4231">
      <w:pPr>
        <w:pStyle w:val="7"/>
      </w:pPr>
      <w:r w:rsidRPr="00253BDF">
        <w:rPr>
          <w:rFonts w:hint="eastAsia"/>
        </w:rPr>
        <w:t>電気設備・保守設備・防災設備の設計</w:t>
      </w:r>
    </w:p>
    <w:p w14:paraId="09FFA843" w14:textId="5FE18A1A" w:rsidR="004E2D04" w:rsidRDefault="00EE2412" w:rsidP="00831D39">
      <w:pPr>
        <w:ind w:rightChars="2100" w:right="4153" w:firstLine="198"/>
      </w:pPr>
      <w:r>
        <w:rPr>
          <w:rFonts w:hint="eastAsia"/>
        </w:rPr>
        <w:t>トンネル設備は、日本の基準では</w:t>
      </w:r>
      <w:r w:rsidR="00D76C69">
        <w:rPr>
          <w:rFonts w:ascii="ＭＳ Ｐゴシック" w:eastAsia="ＭＳ Ｐゴシック" w:hAnsi="ＭＳ Ｐゴシック" w:cs="Times New Roman" w:hint="eastAsia"/>
          <w:kern w:val="0"/>
        </w:rPr>
        <w:t>図</w:t>
      </w:r>
      <w:r w:rsidR="00D76C69" w:rsidRPr="0088672E">
        <w:rPr>
          <w:rFonts w:ascii="ＭＳ Ｐゴシック" w:eastAsia="ＭＳ Ｐゴシック" w:hAnsi="ＭＳ Ｐゴシック" w:cs="Times New Roman" w:hint="eastAsia"/>
          <w:kern w:val="0"/>
        </w:rPr>
        <w:t>2</w:t>
      </w:r>
      <w:r w:rsidR="00D76C69" w:rsidRPr="0088672E">
        <w:rPr>
          <w:rFonts w:ascii="ＭＳ Ｐゴシック" w:eastAsia="ＭＳ Ｐゴシック" w:hAnsi="ＭＳ Ｐゴシック" w:cs="Times New Roman"/>
          <w:kern w:val="0"/>
        </w:rPr>
        <w:t>.2-</w:t>
      </w:r>
      <w:r w:rsidR="00D76C69">
        <w:rPr>
          <w:rFonts w:ascii="ＭＳ Ｐゴシック" w:eastAsia="ＭＳ Ｐゴシック" w:hAnsi="ＭＳ Ｐゴシック" w:cs="Times New Roman" w:hint="eastAsia"/>
          <w:kern w:val="0"/>
        </w:rPr>
        <w:t>10</w:t>
      </w:r>
      <w:r>
        <w:rPr>
          <w:rFonts w:hint="eastAsia"/>
        </w:rPr>
        <w:t>のように交通量とトンネル長からその基本構成</w:t>
      </w:r>
      <w:r w:rsidR="00D76C69">
        <w:rPr>
          <w:rFonts w:hint="eastAsia"/>
        </w:rPr>
        <w:t>（</w:t>
      </w:r>
      <w:r w:rsidR="00D76C69">
        <w:rPr>
          <w:rFonts w:ascii="ＭＳ Ｐゴシック" w:eastAsia="ＭＳ Ｐゴシック" w:hAnsi="ＭＳ Ｐゴシック" w:cs="Times New Roman" w:hint="eastAsia"/>
          <w:kern w:val="0"/>
        </w:rPr>
        <w:t>図</w:t>
      </w:r>
      <w:r w:rsidR="00D76C69" w:rsidRPr="0088672E">
        <w:rPr>
          <w:rFonts w:ascii="ＭＳ Ｐゴシック" w:eastAsia="ＭＳ Ｐゴシック" w:hAnsi="ＭＳ Ｐゴシック" w:cs="Times New Roman" w:hint="eastAsia"/>
          <w:kern w:val="0"/>
        </w:rPr>
        <w:t>2</w:t>
      </w:r>
      <w:r w:rsidR="00D76C69" w:rsidRPr="0088672E">
        <w:rPr>
          <w:rFonts w:ascii="ＭＳ Ｐゴシック" w:eastAsia="ＭＳ Ｐゴシック" w:hAnsi="ＭＳ Ｐゴシック" w:cs="Times New Roman"/>
          <w:kern w:val="0"/>
        </w:rPr>
        <w:t>.2-</w:t>
      </w:r>
      <w:r w:rsidR="00D76C69">
        <w:rPr>
          <w:rFonts w:ascii="ＭＳ Ｐゴシック" w:eastAsia="ＭＳ Ｐゴシック" w:hAnsi="ＭＳ Ｐゴシック" w:cs="Times New Roman" w:hint="eastAsia"/>
          <w:kern w:val="0"/>
        </w:rPr>
        <w:t>11</w:t>
      </w:r>
      <w:r w:rsidR="00D76C69" w:rsidRPr="00D76C69">
        <w:rPr>
          <w:rFonts w:ascii="ＭＳ Ｐ明朝" w:hAnsi="ＭＳ Ｐ明朝" w:cs="Times New Roman" w:hint="eastAsia"/>
          <w:kern w:val="0"/>
        </w:rPr>
        <w:t>）</w:t>
      </w:r>
      <w:r>
        <w:rPr>
          <w:rFonts w:hint="eastAsia"/>
        </w:rPr>
        <w:t>が選定される。</w:t>
      </w:r>
      <w:r w:rsidR="00900249">
        <w:rPr>
          <w:rFonts w:hint="eastAsia"/>
        </w:rPr>
        <w:t>本調査</w:t>
      </w:r>
      <w:r>
        <w:rPr>
          <w:rFonts w:hint="eastAsia"/>
        </w:rPr>
        <w:t>でも同様にこれを基本とするが、</w:t>
      </w:r>
      <w:r>
        <w:rPr>
          <w:rFonts w:hint="eastAsia"/>
        </w:rPr>
        <w:t>D</w:t>
      </w:r>
      <w:r>
        <w:t>PWH</w:t>
      </w:r>
      <w:r>
        <w:rPr>
          <w:rFonts w:hint="eastAsia"/>
        </w:rPr>
        <w:t>の標準仕様（通称</w:t>
      </w:r>
      <w:r>
        <w:t>Blue Book</w:t>
      </w:r>
      <w:r>
        <w:rPr>
          <w:rFonts w:hint="eastAsia"/>
        </w:rPr>
        <w:t>）</w:t>
      </w:r>
      <w:r w:rsidR="00307D44" w:rsidRPr="00307D44">
        <w:rPr>
          <w:rFonts w:hint="eastAsia"/>
        </w:rPr>
        <w:t>も加味し、計画交通量とトンネル延長決定後に適正なトンネル設備の仕様を選定し設計する</w:t>
      </w:r>
      <w:r w:rsidR="00307D44">
        <w:rPr>
          <w:rFonts w:hint="eastAsia"/>
        </w:rPr>
        <w:t>。</w:t>
      </w:r>
    </w:p>
    <w:p w14:paraId="4E8E48D5" w14:textId="1B65C9F9" w:rsidR="002411C6" w:rsidRDefault="002411C6">
      <w:pPr>
        <w:pStyle w:val="7"/>
      </w:pPr>
      <w:r w:rsidRPr="00EA4042">
        <w:rPr>
          <w:rFonts w:hint="eastAsia"/>
        </w:rPr>
        <w:t>建築設計</w:t>
      </w:r>
    </w:p>
    <w:tbl>
      <w:tblPr>
        <w:tblStyle w:val="af1"/>
        <w:tblpPr w:leftFromText="142" w:rightFromText="142" w:vertAnchor="text" w:horzAnchor="margin" w:tblpXSpec="right" w:tblpY="15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tblGrid>
      <w:tr w:rsidR="00307D44" w14:paraId="04F32384" w14:textId="77777777" w:rsidTr="00734B2D">
        <w:trPr>
          <w:trHeight w:val="1988"/>
        </w:trPr>
        <w:tc>
          <w:tcPr>
            <w:tcW w:w="4389" w:type="dxa"/>
            <w:vAlign w:val="center"/>
          </w:tcPr>
          <w:p w14:paraId="4039D026" w14:textId="77777777" w:rsidR="00307D44" w:rsidRDefault="00307D44" w:rsidP="00307D44">
            <w:pPr>
              <w:ind w:firstLineChars="0" w:firstLine="0"/>
              <w:jc w:val="center"/>
            </w:pPr>
            <w:r>
              <w:rPr>
                <w:noProof/>
              </w:rPr>
              <w:drawing>
                <wp:inline distT="0" distB="0" distL="0" distR="0" wp14:anchorId="385DFDB8" wp14:editId="08DB3C10">
                  <wp:extent cx="2630274" cy="1224000"/>
                  <wp:effectExtent l="0" t="0" r="0" b="0"/>
                  <wp:docPr id="284" name="図 2">
                    <a:extLst xmlns:a="http://schemas.openxmlformats.org/drawingml/2006/main">
                      <a:ext uri="{FF2B5EF4-FFF2-40B4-BE49-F238E27FC236}">
                        <a16:creationId xmlns:a16="http://schemas.microsoft.com/office/drawing/2014/main" id="{7013DFAB-4DA3-47D0-8106-525753C609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a:extLst>
                              <a:ext uri="{FF2B5EF4-FFF2-40B4-BE49-F238E27FC236}">
                                <a16:creationId xmlns:a16="http://schemas.microsoft.com/office/drawing/2014/main" id="{7013DFAB-4DA3-47D0-8106-525753C609E0}"/>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l="9875" t="22254" r="10001" b="11464"/>
                          <a:stretch/>
                        </pic:blipFill>
                        <pic:spPr bwMode="auto">
                          <a:xfrm>
                            <a:off x="0" y="0"/>
                            <a:ext cx="2630274" cy="1224000"/>
                          </a:xfrm>
                          <a:prstGeom prst="rect">
                            <a:avLst/>
                          </a:prstGeom>
                          <a:ln>
                            <a:noFill/>
                          </a:ln>
                          <a:extLst>
                            <a:ext uri="{53640926-AAD7-44D8-BBD7-CCE9431645EC}">
                              <a14:shadowObscured xmlns:a14="http://schemas.microsoft.com/office/drawing/2010/main"/>
                            </a:ext>
                          </a:extLst>
                        </pic:spPr>
                      </pic:pic>
                    </a:graphicData>
                  </a:graphic>
                </wp:inline>
              </w:drawing>
            </w:r>
          </w:p>
        </w:tc>
      </w:tr>
      <w:tr w:rsidR="00307D44" w14:paraId="481A80F2" w14:textId="77777777" w:rsidTr="00734B2D">
        <w:tc>
          <w:tcPr>
            <w:tcW w:w="4389" w:type="dxa"/>
            <w:vAlign w:val="center"/>
          </w:tcPr>
          <w:p w14:paraId="7EA62D08" w14:textId="77777777" w:rsidR="00307D44" w:rsidRPr="00745A3F" w:rsidRDefault="00307D44" w:rsidP="00307D44">
            <w:pPr>
              <w:spacing w:line="200" w:lineRule="exact"/>
              <w:ind w:firstLineChars="0" w:firstLine="0"/>
              <w:jc w:val="left"/>
              <w:rPr>
                <w:rFonts w:ascii="ＭＳ Ｐゴシック" w:eastAsia="ＭＳ Ｐゴシック" w:hAnsi="ＭＳ Ｐゴシック"/>
              </w:rPr>
            </w:pPr>
            <w:r w:rsidRPr="00745A3F">
              <w:rPr>
                <w:rFonts w:ascii="ＭＳ Ｐゴシック" w:eastAsia="ＭＳ Ｐゴシック" w:hAnsi="ＭＳ Ｐゴシック" w:hint="eastAsia"/>
                <w:color w:val="000000" w:themeColor="text1"/>
                <w:sz w:val="16"/>
                <w:szCs w:val="16"/>
              </w:rPr>
              <w:t>出典：共同企業体作成</w:t>
            </w:r>
          </w:p>
        </w:tc>
      </w:tr>
      <w:tr w:rsidR="00307D44" w14:paraId="720B58E3" w14:textId="77777777" w:rsidTr="00307D44">
        <w:tc>
          <w:tcPr>
            <w:tcW w:w="4389" w:type="dxa"/>
            <w:vAlign w:val="center"/>
          </w:tcPr>
          <w:p w14:paraId="3BD19344" w14:textId="454A4FDF" w:rsidR="00307D44" w:rsidRDefault="00307D44" w:rsidP="00307D44">
            <w:pPr>
              <w:pStyle w:val="af2"/>
              <w:spacing w:line="260" w:lineRule="exact"/>
            </w:pPr>
            <w:r w:rsidRPr="009A06E6">
              <w:rPr>
                <w:rFonts w:hint="eastAsia"/>
              </w:rPr>
              <w:t>図</w:t>
            </w:r>
            <w:r w:rsidRPr="009A06E6">
              <w:t xml:space="preserve"> </w:t>
            </w:r>
            <w:fldSimple w:instr=" STYLEREF 2 \s ">
              <w:r w:rsidR="002D075D">
                <w:rPr>
                  <w:noProof/>
                </w:rPr>
                <w:t>2.2</w:t>
              </w:r>
            </w:fldSimple>
            <w:r w:rsidRPr="009A06E6">
              <w:t>-</w:t>
            </w:r>
            <w:fldSimple w:instr=" SEQ 図 \* ARABIC \s 2 ">
              <w:r w:rsidR="002D075D">
                <w:rPr>
                  <w:noProof/>
                </w:rPr>
                <w:t>12</w:t>
              </w:r>
            </w:fldSimple>
            <w:r w:rsidRPr="009A06E6">
              <w:rPr>
                <w:rFonts w:hint="eastAsia"/>
                <w:noProof/>
              </w:rPr>
              <w:t xml:space="preserve">　</w:t>
            </w:r>
            <w:r>
              <w:rPr>
                <w:rFonts w:cs="Century" w:hint="eastAsia"/>
                <w:color w:val="000000" w:themeColor="text1"/>
              </w:rPr>
              <w:t>坑門の3DCGの作成例</w:t>
            </w:r>
          </w:p>
        </w:tc>
      </w:tr>
    </w:tbl>
    <w:p w14:paraId="438CF7DC" w14:textId="2DD9F633" w:rsidR="00C03BA1" w:rsidRPr="00693EAB" w:rsidRDefault="002411C6" w:rsidP="00734B2D">
      <w:pPr>
        <w:spacing w:afterLines="25" w:after="97"/>
        <w:ind w:firstLine="198"/>
        <w:rPr>
          <w:rFonts w:cs="Times New Roman"/>
        </w:rPr>
      </w:pPr>
      <w:r w:rsidRPr="00693EAB">
        <w:rPr>
          <w:rFonts w:cs="Times New Roman"/>
        </w:rPr>
        <w:t>トンネルの維持管理には設備を収容する施設が必要である。また、近隣に消防署がない場合は独自に消防施設を設置する必要があるなど、必要な施設は現地状況によって異なる。</w:t>
      </w:r>
      <w:r w:rsidRPr="00693EAB">
        <w:rPr>
          <w:rFonts w:cs="Times New Roman"/>
        </w:rPr>
        <w:t>24</w:t>
      </w:r>
      <w:r w:rsidRPr="00693EAB">
        <w:rPr>
          <w:rFonts w:cs="Times New Roman"/>
        </w:rPr>
        <w:t>時間体制で</w:t>
      </w:r>
      <w:r w:rsidR="00E65C6F">
        <w:rPr>
          <w:rFonts w:cs="Times New Roman" w:hint="eastAsia"/>
        </w:rPr>
        <w:t>の</w:t>
      </w:r>
      <w:r w:rsidRPr="00693EAB">
        <w:rPr>
          <w:rFonts w:cs="Times New Roman"/>
        </w:rPr>
        <w:t>監視</w:t>
      </w:r>
      <w:r w:rsidR="00E65C6F">
        <w:rPr>
          <w:rFonts w:cs="Times New Roman" w:hint="eastAsia"/>
        </w:rPr>
        <w:t>では</w:t>
      </w:r>
      <w:r w:rsidRPr="00693EAB">
        <w:rPr>
          <w:rFonts w:cs="Times New Roman"/>
        </w:rPr>
        <w:t>、監視員の生活用施設</w:t>
      </w:r>
      <w:r w:rsidR="00C03BA1" w:rsidRPr="00693EAB">
        <w:rPr>
          <w:rFonts w:cs="Times New Roman"/>
        </w:rPr>
        <w:t>（</w:t>
      </w:r>
      <w:r w:rsidRPr="00693EAB">
        <w:rPr>
          <w:rFonts w:cs="Times New Roman"/>
        </w:rPr>
        <w:t>食堂、仮眠室など</w:t>
      </w:r>
      <w:r w:rsidR="00C03BA1" w:rsidRPr="00693EAB">
        <w:rPr>
          <w:rFonts w:cs="Times New Roman"/>
        </w:rPr>
        <w:t>）</w:t>
      </w:r>
      <w:r w:rsidRPr="00693EAB">
        <w:rPr>
          <w:rFonts w:cs="Times New Roman"/>
        </w:rPr>
        <w:t>も重要な施設となる。</w:t>
      </w:r>
      <w:r w:rsidR="00E65C6F">
        <w:rPr>
          <w:rFonts w:cs="Times New Roman" w:hint="eastAsia"/>
        </w:rPr>
        <w:t>よって</w:t>
      </w:r>
      <w:r w:rsidRPr="00693EAB">
        <w:rPr>
          <w:rFonts w:cs="Times New Roman"/>
        </w:rPr>
        <w:t>、基本概念</w:t>
      </w:r>
      <w:r w:rsidR="00E65C6F">
        <w:rPr>
          <w:rFonts w:cs="Times New Roman" w:hint="eastAsia"/>
        </w:rPr>
        <w:t>を立案し、協議により</w:t>
      </w:r>
      <w:r w:rsidR="00B41481">
        <w:rPr>
          <w:rFonts w:cs="Times New Roman" w:hint="eastAsia"/>
        </w:rPr>
        <w:t>必要な施設</w:t>
      </w:r>
      <w:r w:rsidR="00E65C6F">
        <w:rPr>
          <w:rFonts w:cs="Times New Roman" w:hint="eastAsia"/>
        </w:rPr>
        <w:t>を</w:t>
      </w:r>
      <w:r w:rsidRPr="00693EAB">
        <w:rPr>
          <w:rFonts w:cs="Times New Roman"/>
        </w:rPr>
        <w:t>決定する。</w:t>
      </w:r>
    </w:p>
    <w:p w14:paraId="7D0AA8CB" w14:textId="02AD8C49" w:rsidR="00066C00" w:rsidRPr="00C03BA1" w:rsidRDefault="00066C00" w:rsidP="009E3E45">
      <w:pPr>
        <w:pStyle w:val="7"/>
        <w:rPr>
          <w:color w:val="FF0000"/>
        </w:rPr>
      </w:pPr>
      <w:r>
        <w:rPr>
          <w:rFonts w:hint="eastAsia"/>
        </w:rPr>
        <w:t>完成予想図（CIMを活用したCG等）</w:t>
      </w:r>
    </w:p>
    <w:p w14:paraId="492063EA" w14:textId="1BA14A98" w:rsidR="00411FA7" w:rsidRDefault="00921AA2" w:rsidP="001A24B5">
      <w:pPr>
        <w:spacing w:afterLines="50" w:after="195"/>
        <w:ind w:firstLine="198"/>
      </w:pPr>
      <w:r>
        <w:rPr>
          <w:rFonts w:hint="eastAsia"/>
        </w:rPr>
        <w:t>計画・設計時のみならずプレゼンツールとし</w:t>
      </w:r>
      <w:r w:rsidR="00E35B97">
        <w:rPr>
          <w:rFonts w:hint="eastAsia"/>
        </w:rPr>
        <w:t>ても</w:t>
      </w:r>
      <w:r>
        <w:rPr>
          <w:rFonts w:hint="eastAsia"/>
        </w:rPr>
        <w:t>活用</w:t>
      </w:r>
      <w:r w:rsidR="00E35B97">
        <w:rPr>
          <w:rFonts w:hint="eastAsia"/>
        </w:rPr>
        <w:t>する。具体的には</w:t>
      </w:r>
      <w:r>
        <w:rPr>
          <w:rFonts w:hint="eastAsia"/>
        </w:rPr>
        <w:t>、</w:t>
      </w:r>
      <w:r w:rsidR="007C5CFE" w:rsidRPr="007C5CFE">
        <w:rPr>
          <w:rFonts w:hint="eastAsia"/>
        </w:rPr>
        <w:t>事業の特徴を示す</w:t>
      </w:r>
      <w:r w:rsidR="00E2077F">
        <w:rPr>
          <w:rFonts w:hint="eastAsia"/>
        </w:rPr>
        <w:t>完成予想図</w:t>
      </w:r>
      <w:r w:rsidR="00E35B97">
        <w:rPr>
          <w:rFonts w:hint="eastAsia"/>
        </w:rPr>
        <w:t>（全体俯瞰、事業起終点、トンネル坑口、坑内）</w:t>
      </w:r>
      <w:r w:rsidR="007C5CFE" w:rsidRPr="007C5CFE">
        <w:rPr>
          <w:rFonts w:hint="eastAsia"/>
        </w:rPr>
        <w:t>を作成</w:t>
      </w:r>
      <w:r w:rsidR="00E35B97">
        <w:rPr>
          <w:rFonts w:hint="eastAsia"/>
        </w:rPr>
        <w:t>し</w:t>
      </w:r>
      <w:r w:rsidR="00E2077F">
        <w:rPr>
          <w:rFonts w:hint="eastAsia"/>
        </w:rPr>
        <w:t>、ビジュアルで</w:t>
      </w:r>
      <w:r w:rsidR="00E35B97">
        <w:rPr>
          <w:rFonts w:hint="eastAsia"/>
        </w:rPr>
        <w:t>意思共有できる打合せを実施する</w:t>
      </w:r>
      <w:r w:rsidR="007C5CFE" w:rsidRPr="007C5CFE">
        <w:rPr>
          <w:rFonts w:hint="eastAsia"/>
        </w:rPr>
        <w:t>。</w:t>
      </w:r>
    </w:p>
    <w:p w14:paraId="19A99611" w14:textId="79AA5BF1" w:rsidR="00C33451" w:rsidRDefault="00585E18" w:rsidP="00585E18">
      <w:pPr>
        <w:pStyle w:val="a9"/>
      </w:pPr>
      <w:r w:rsidRPr="0086474C">
        <w:rPr>
          <w:rFonts w:ascii="ＭＳ Ｐゴシック" w:eastAsia="ＭＳ Ｐゴシック" w:hAnsi="ＭＳ Ｐゴシック" w:hint="eastAsia"/>
        </w:rPr>
        <w:t>【詳述</w:t>
      </w:r>
      <w:r w:rsidR="00693EAB">
        <w:rPr>
          <w:rFonts w:ascii="ＭＳ Ｐゴシック" w:eastAsia="ＭＳ Ｐゴシック" w:hAnsi="ＭＳ Ｐゴシック"/>
        </w:rPr>
        <w:t>5</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rPr>
        <w:t>5</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sidR="0024250C">
        <w:rPr>
          <w:rFonts w:hint="eastAsia"/>
        </w:rPr>
        <w:t>施工計画・資機材の調達計画</w:t>
      </w:r>
      <w:r>
        <w:rPr>
          <w:rFonts w:hint="eastAsia"/>
        </w:rPr>
        <w:t>】</w:t>
      </w:r>
    </w:p>
    <w:p w14:paraId="6D9B3CA3" w14:textId="5B82B2DC" w:rsidR="00107DFE" w:rsidRPr="00066C00" w:rsidRDefault="00107DFE" w:rsidP="009E3E45">
      <w:pPr>
        <w:pStyle w:val="6"/>
        <w:numPr>
          <w:ilvl w:val="5"/>
          <w:numId w:val="32"/>
        </w:numPr>
        <w:ind w:leftChars="50" w:left="99" w:firstLine="0"/>
      </w:pPr>
      <w:r>
        <w:rPr>
          <w:rFonts w:hint="eastAsia"/>
        </w:rPr>
        <w:t>施工計画</w:t>
      </w:r>
    </w:p>
    <w:p w14:paraId="6909FE2C" w14:textId="730D3067" w:rsidR="00BC5D27" w:rsidRDefault="00107DFE" w:rsidP="00520DA9">
      <w:pPr>
        <w:ind w:firstLine="198"/>
        <w:rPr>
          <w:rFonts w:ascii="ＭＳ Ｐゴシック" w:eastAsia="ＭＳ Ｐゴシック" w:hAnsi="ＭＳ Ｐゴシック"/>
          <w:bCs/>
        </w:rPr>
      </w:pPr>
      <w:r w:rsidRPr="003523AA">
        <w:rPr>
          <w:rFonts w:hint="eastAsia"/>
        </w:rPr>
        <w:t>工事用道路</w:t>
      </w:r>
      <w:r>
        <w:rPr>
          <w:rFonts w:hint="eastAsia"/>
        </w:rPr>
        <w:t>、</w:t>
      </w:r>
      <w:r w:rsidRPr="003523AA">
        <w:rPr>
          <w:rFonts w:hint="eastAsia"/>
        </w:rPr>
        <w:t>トンネル、橋梁</w:t>
      </w:r>
      <w:r>
        <w:rPr>
          <w:rFonts w:hint="eastAsia"/>
        </w:rPr>
        <w:t>および斜面対策工</w:t>
      </w:r>
      <w:r w:rsidRPr="003523AA">
        <w:rPr>
          <w:rFonts w:hint="eastAsia"/>
        </w:rPr>
        <w:t>等の構造物・建築施設・設備等の工事工程を検討する。</w:t>
      </w:r>
      <w:r w:rsidR="00D03487">
        <w:rPr>
          <w:rFonts w:hint="eastAsia"/>
        </w:rPr>
        <w:t>特に</w:t>
      </w:r>
      <w:r w:rsidRPr="003523AA">
        <w:rPr>
          <w:rFonts w:hint="eastAsia"/>
        </w:rPr>
        <w:t>トンネルの施工</w:t>
      </w:r>
      <w:r w:rsidR="00D03487">
        <w:rPr>
          <w:rFonts w:hint="eastAsia"/>
        </w:rPr>
        <w:t>計画</w:t>
      </w:r>
      <w:r w:rsidRPr="003523AA">
        <w:rPr>
          <w:rFonts w:hint="eastAsia"/>
        </w:rPr>
        <w:t>は本事業でクリティカルとなるため、</w:t>
      </w:r>
      <w:r w:rsidR="00411FA7" w:rsidRPr="009A06E6">
        <w:rPr>
          <w:rFonts w:ascii="ＭＳ Ｐゴシック" w:eastAsia="ＭＳ Ｐゴシック" w:hAnsi="ＭＳ Ｐゴシック" w:hint="eastAsia"/>
        </w:rPr>
        <w:t>表2.2-1</w:t>
      </w:r>
      <w:r w:rsidR="009A06E6" w:rsidRPr="009A06E6">
        <w:rPr>
          <w:rFonts w:ascii="ＭＳ Ｐゴシック" w:eastAsia="ＭＳ Ｐゴシック" w:hAnsi="ＭＳ Ｐゴシック" w:hint="eastAsia"/>
        </w:rPr>
        <w:t>5</w:t>
      </w:r>
      <w:r w:rsidRPr="003523AA">
        <w:t>に示す</w:t>
      </w:r>
      <w:r w:rsidR="00411FA7">
        <w:rPr>
          <w:rFonts w:hint="eastAsia"/>
        </w:rPr>
        <w:t>内容に留意し</w:t>
      </w:r>
      <w:r w:rsidRPr="003523AA">
        <w:t>検討する。</w:t>
      </w:r>
      <w:bookmarkStart w:id="9" w:name="_Ref15575771"/>
      <w:r w:rsidR="00BC5D27">
        <w:br w:type="page"/>
      </w:r>
    </w:p>
    <w:p w14:paraId="7173CDD3" w14:textId="0490E79D" w:rsidR="00107DFE" w:rsidRPr="003523AA" w:rsidRDefault="00107DFE" w:rsidP="009A06E6">
      <w:pPr>
        <w:pStyle w:val="af2"/>
        <w:spacing w:line="260" w:lineRule="exact"/>
      </w:pPr>
      <w:r w:rsidRPr="003523AA">
        <w:lastRenderedPageBreak/>
        <w:t xml:space="preserve">表 </w:t>
      </w:r>
      <w:fldSimple w:instr=" STYLEREF 2 \s ">
        <w:r w:rsidR="002D075D">
          <w:rPr>
            <w:noProof/>
          </w:rPr>
          <w:t>2.2</w:t>
        </w:r>
      </w:fldSimple>
      <w:r w:rsidRPr="003523AA">
        <w:noBreakHyphen/>
      </w:r>
      <w:fldSimple w:instr=" SEQ 表 \* ARABIC \s 2 ">
        <w:r w:rsidR="002D075D">
          <w:rPr>
            <w:noProof/>
          </w:rPr>
          <w:t>15</w:t>
        </w:r>
      </w:fldSimple>
      <w:bookmarkEnd w:id="9"/>
      <w:r>
        <w:rPr>
          <w:rFonts w:hint="eastAsia"/>
          <w:noProof/>
        </w:rPr>
        <w:t xml:space="preserve">　</w:t>
      </w:r>
      <w:r w:rsidRPr="003523AA">
        <w:rPr>
          <w:rFonts w:hint="eastAsia"/>
        </w:rPr>
        <w:t>トンネル施工計画の</w:t>
      </w:r>
      <w:r>
        <w:rPr>
          <w:rFonts w:hint="eastAsia"/>
        </w:rPr>
        <w:t>検討項目</w:t>
      </w:r>
    </w:p>
    <w:tbl>
      <w:tblPr>
        <w:tblStyle w:val="af1"/>
        <w:tblpPr w:leftFromText="142" w:rightFromText="142" w:vertAnchor="text" w:horzAnchor="page" w:tblpXSpec="center" w:tblpY="69"/>
        <w:tblW w:w="9156" w:type="dxa"/>
        <w:tblLook w:val="04A0" w:firstRow="1" w:lastRow="0" w:firstColumn="1" w:lastColumn="0" w:noHBand="0" w:noVBand="1"/>
      </w:tblPr>
      <w:tblGrid>
        <w:gridCol w:w="482"/>
        <w:gridCol w:w="2551"/>
        <w:gridCol w:w="6123"/>
      </w:tblGrid>
      <w:tr w:rsidR="00107DFE" w:rsidRPr="00411FA7" w14:paraId="1FC14BB3" w14:textId="77777777" w:rsidTr="00411FA7">
        <w:tc>
          <w:tcPr>
            <w:tcW w:w="482" w:type="dxa"/>
            <w:shd w:val="clear" w:color="auto" w:fill="D9D9D9" w:themeFill="background1" w:themeFillShade="D9"/>
            <w:vAlign w:val="center"/>
          </w:tcPr>
          <w:p w14:paraId="02AC002E" w14:textId="77777777" w:rsidR="00107DFE" w:rsidRPr="00411FA7" w:rsidRDefault="00107DFE" w:rsidP="00520DA9">
            <w:pPr>
              <w:tabs>
                <w:tab w:val="left" w:pos="2840"/>
                <w:tab w:val="left" w:pos="8236"/>
              </w:tabs>
              <w:spacing w:line="250" w:lineRule="exact"/>
              <w:ind w:firstLineChars="0" w:firstLine="0"/>
              <w:jc w:val="center"/>
              <w:rPr>
                <w:rFonts w:ascii="ＭＳ Ｐゴシック" w:eastAsia="ＭＳ Ｐゴシック" w:hAnsi="ＭＳ Ｐゴシック"/>
              </w:rPr>
            </w:pPr>
            <w:r w:rsidRPr="00411FA7">
              <w:rPr>
                <w:rFonts w:ascii="ＭＳ Ｐゴシック" w:eastAsia="ＭＳ Ｐゴシック" w:hAnsi="ＭＳ Ｐゴシック" w:hint="eastAsia"/>
              </w:rPr>
              <w:t>No.</w:t>
            </w:r>
          </w:p>
        </w:tc>
        <w:tc>
          <w:tcPr>
            <w:tcW w:w="2551" w:type="dxa"/>
            <w:shd w:val="clear" w:color="auto" w:fill="D9D9D9" w:themeFill="background1" w:themeFillShade="D9"/>
            <w:vAlign w:val="center"/>
          </w:tcPr>
          <w:p w14:paraId="1B8FA72D" w14:textId="77777777" w:rsidR="00107DFE" w:rsidRPr="00411FA7" w:rsidRDefault="00107DFE" w:rsidP="00520DA9">
            <w:pPr>
              <w:tabs>
                <w:tab w:val="left" w:pos="2840"/>
                <w:tab w:val="left" w:pos="8236"/>
              </w:tabs>
              <w:spacing w:line="250" w:lineRule="exact"/>
              <w:ind w:firstLineChars="0" w:firstLine="0"/>
              <w:jc w:val="center"/>
              <w:rPr>
                <w:rFonts w:ascii="ＭＳ Ｐゴシック" w:eastAsia="ＭＳ Ｐゴシック" w:hAnsi="ＭＳ Ｐゴシック"/>
              </w:rPr>
            </w:pPr>
            <w:r w:rsidRPr="00411FA7">
              <w:rPr>
                <w:rFonts w:ascii="ＭＳ Ｐゴシック" w:eastAsia="ＭＳ Ｐゴシック" w:hAnsi="ＭＳ Ｐゴシック" w:hint="eastAsia"/>
              </w:rPr>
              <w:t>検討項目</w:t>
            </w:r>
          </w:p>
        </w:tc>
        <w:tc>
          <w:tcPr>
            <w:tcW w:w="6123" w:type="dxa"/>
            <w:shd w:val="clear" w:color="auto" w:fill="D9D9D9" w:themeFill="background1" w:themeFillShade="D9"/>
            <w:vAlign w:val="center"/>
          </w:tcPr>
          <w:p w14:paraId="710D213E" w14:textId="77777777" w:rsidR="00107DFE" w:rsidRPr="00411FA7" w:rsidRDefault="00107DFE" w:rsidP="00520DA9">
            <w:pPr>
              <w:tabs>
                <w:tab w:val="left" w:pos="2840"/>
                <w:tab w:val="left" w:pos="8236"/>
              </w:tabs>
              <w:spacing w:line="250" w:lineRule="exact"/>
              <w:ind w:firstLineChars="0" w:firstLine="0"/>
              <w:jc w:val="center"/>
              <w:rPr>
                <w:rFonts w:ascii="ＭＳ Ｐゴシック" w:eastAsia="ＭＳ Ｐゴシック" w:hAnsi="ＭＳ Ｐゴシック"/>
              </w:rPr>
            </w:pPr>
            <w:r w:rsidRPr="00411FA7">
              <w:rPr>
                <w:rFonts w:ascii="ＭＳ Ｐゴシック" w:eastAsia="ＭＳ Ｐゴシック" w:hAnsi="ＭＳ Ｐゴシック" w:hint="eastAsia"/>
              </w:rPr>
              <w:t>検討の内容</w:t>
            </w:r>
          </w:p>
        </w:tc>
      </w:tr>
      <w:tr w:rsidR="00107DFE" w:rsidRPr="00411FA7" w14:paraId="74884A2E" w14:textId="77777777" w:rsidTr="00411FA7">
        <w:trPr>
          <w:trHeight w:val="155"/>
        </w:trPr>
        <w:tc>
          <w:tcPr>
            <w:tcW w:w="482" w:type="dxa"/>
            <w:vAlign w:val="center"/>
          </w:tcPr>
          <w:p w14:paraId="5581D563"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1</w:t>
            </w:r>
          </w:p>
        </w:tc>
        <w:tc>
          <w:tcPr>
            <w:tcW w:w="2551" w:type="dxa"/>
            <w:vAlign w:val="center"/>
          </w:tcPr>
          <w:p w14:paraId="70E41C1E"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施工設備計画の基本条件</w:t>
            </w:r>
          </w:p>
        </w:tc>
        <w:tc>
          <w:tcPr>
            <w:tcW w:w="6123" w:type="dxa"/>
            <w:vAlign w:val="center"/>
          </w:tcPr>
          <w:p w14:paraId="7A178CFA"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トンネル設計内容、掘削方式、掘削工法、掘進方向、工区分割</w:t>
            </w:r>
          </w:p>
        </w:tc>
      </w:tr>
      <w:tr w:rsidR="00107DFE" w:rsidRPr="00411FA7" w14:paraId="7436F525" w14:textId="77777777" w:rsidTr="00411FA7">
        <w:tc>
          <w:tcPr>
            <w:tcW w:w="482" w:type="dxa"/>
            <w:vAlign w:val="center"/>
          </w:tcPr>
          <w:p w14:paraId="2B92AE30"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2</w:t>
            </w:r>
          </w:p>
        </w:tc>
        <w:tc>
          <w:tcPr>
            <w:tcW w:w="2551" w:type="dxa"/>
            <w:vAlign w:val="center"/>
          </w:tcPr>
          <w:p w14:paraId="35313B6F"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施工</w:t>
            </w:r>
            <w:r w:rsidRPr="00411FA7">
              <w:rPr>
                <w:rFonts w:cs="Times New Roman" w:hint="eastAsia"/>
              </w:rPr>
              <w:t>ヤード</w:t>
            </w:r>
            <w:r w:rsidRPr="00411FA7">
              <w:rPr>
                <w:rFonts w:cs="Times New Roman"/>
              </w:rPr>
              <w:t>と工事用道路</w:t>
            </w:r>
          </w:p>
        </w:tc>
        <w:tc>
          <w:tcPr>
            <w:tcW w:w="6123" w:type="dxa"/>
            <w:vAlign w:val="center"/>
          </w:tcPr>
          <w:p w14:paraId="3CC1DC8E"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hint="eastAsia"/>
              </w:rPr>
              <w:t>後述</w:t>
            </w:r>
          </w:p>
        </w:tc>
      </w:tr>
      <w:tr w:rsidR="00107DFE" w:rsidRPr="00411FA7" w14:paraId="3CCC3FC9" w14:textId="77777777" w:rsidTr="00411FA7">
        <w:trPr>
          <w:trHeight w:val="265"/>
        </w:trPr>
        <w:tc>
          <w:tcPr>
            <w:tcW w:w="482" w:type="dxa"/>
            <w:tcBorders>
              <w:bottom w:val="dotted" w:sz="4" w:space="0" w:color="auto"/>
            </w:tcBorders>
            <w:vAlign w:val="center"/>
          </w:tcPr>
          <w:p w14:paraId="7B678A2B"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3</w:t>
            </w:r>
          </w:p>
        </w:tc>
        <w:tc>
          <w:tcPr>
            <w:tcW w:w="2551" w:type="dxa"/>
            <w:tcBorders>
              <w:bottom w:val="dotted" w:sz="4" w:space="0" w:color="auto"/>
            </w:tcBorders>
            <w:vAlign w:val="center"/>
          </w:tcPr>
          <w:p w14:paraId="4E2C8C08"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施工計画</w:t>
            </w:r>
          </w:p>
        </w:tc>
        <w:tc>
          <w:tcPr>
            <w:tcW w:w="6123" w:type="dxa"/>
            <w:vMerge w:val="restart"/>
            <w:vAlign w:val="center"/>
          </w:tcPr>
          <w:p w14:paraId="1E04E4DA" w14:textId="15BE91AD"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全体施工ステップ、</w:t>
            </w:r>
            <w:r w:rsidR="00486863">
              <w:rPr>
                <w:rFonts w:cs="Times New Roman" w:hint="eastAsia"/>
              </w:rPr>
              <w:t>掘進</w:t>
            </w:r>
            <w:r w:rsidRPr="00411FA7">
              <w:rPr>
                <w:rFonts w:cs="Times New Roman"/>
              </w:rPr>
              <w:t>方向（始点側の用地の確保、工事排水の向きを考慮）、掘削方式（発破</w:t>
            </w:r>
            <w:r w:rsidRPr="00411FA7">
              <w:rPr>
                <w:rFonts w:cs="Times New Roman"/>
              </w:rPr>
              <w:t>or</w:t>
            </w:r>
            <w:r w:rsidRPr="00411FA7">
              <w:rPr>
                <w:rFonts w:cs="Times New Roman"/>
              </w:rPr>
              <w:t>機械）、掘削工法（全断面</w:t>
            </w:r>
            <w:r w:rsidRPr="00411FA7">
              <w:rPr>
                <w:rFonts w:cs="Times New Roman"/>
              </w:rPr>
              <w:t>/</w:t>
            </w:r>
            <w:r w:rsidRPr="00411FA7">
              <w:rPr>
                <w:rFonts w:cs="Times New Roman"/>
              </w:rPr>
              <w:t>補助ベンチ付き</w:t>
            </w:r>
            <w:r w:rsidRPr="00411FA7">
              <w:rPr>
                <w:rFonts w:cs="Times New Roman"/>
              </w:rPr>
              <w:t>/</w:t>
            </w:r>
            <w:r w:rsidRPr="00411FA7">
              <w:rPr>
                <w:rFonts w:cs="Times New Roman"/>
              </w:rPr>
              <w:t>上下半掘削等）、並列施工（並列トンネルの相互の影響を考慮した先行施工、後行施工の計画）、坑口付け（掘削の始点坑口と終点坑口）、掘削・ずりだし工（掘削積込みの方法</w:t>
            </w:r>
            <w:r w:rsidR="003848D2">
              <w:rPr>
                <w:rFonts w:cs="Times New Roman" w:hint="eastAsia"/>
              </w:rPr>
              <w:t>、</w:t>
            </w:r>
            <w:r w:rsidRPr="00411FA7">
              <w:rPr>
                <w:rFonts w:cs="Times New Roman"/>
              </w:rPr>
              <w:t>ずりの量と運搬の方法：軌道</w:t>
            </w:r>
            <w:r w:rsidRPr="00411FA7">
              <w:rPr>
                <w:rFonts w:cs="Times New Roman"/>
              </w:rPr>
              <w:t>or</w:t>
            </w:r>
            <w:r w:rsidRPr="00411FA7">
              <w:rPr>
                <w:rFonts w:cs="Times New Roman"/>
              </w:rPr>
              <w:t>ダンプ</w:t>
            </w:r>
            <w:r w:rsidRPr="00411FA7">
              <w:rPr>
                <w:rFonts w:cs="Times New Roman"/>
              </w:rPr>
              <w:t>or</w:t>
            </w:r>
            <w:r w:rsidRPr="00411FA7">
              <w:rPr>
                <w:rFonts w:cs="Times New Roman"/>
              </w:rPr>
              <w:t>ベルトコンベヤ）、支保工（コンクリート吹付、金網、</w:t>
            </w:r>
            <w:r w:rsidRPr="00411FA7">
              <w:rPr>
                <w:rFonts w:cs="Times New Roman"/>
              </w:rPr>
              <w:t>H</w:t>
            </w:r>
            <w:r w:rsidRPr="00411FA7">
              <w:rPr>
                <w:rFonts w:cs="Times New Roman"/>
              </w:rPr>
              <w:t>型支保工、ロックボルト）、インバート（掘削、コンクリート打設）、防水工・覆工（裏面排水、防水シート、スライドセントル、覆工コンクリート）</w:t>
            </w:r>
          </w:p>
        </w:tc>
      </w:tr>
      <w:tr w:rsidR="00411FA7" w:rsidRPr="00411FA7" w14:paraId="39DF632A" w14:textId="77777777" w:rsidTr="00411FA7">
        <w:trPr>
          <w:trHeight w:val="266"/>
        </w:trPr>
        <w:tc>
          <w:tcPr>
            <w:tcW w:w="482" w:type="dxa"/>
            <w:tcBorders>
              <w:top w:val="dotted" w:sz="4" w:space="0" w:color="auto"/>
              <w:bottom w:val="dotted" w:sz="4" w:space="0" w:color="auto"/>
            </w:tcBorders>
            <w:vAlign w:val="center"/>
          </w:tcPr>
          <w:p w14:paraId="02B7CB87"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3-1</w:t>
            </w:r>
          </w:p>
        </w:tc>
        <w:tc>
          <w:tcPr>
            <w:tcW w:w="2551" w:type="dxa"/>
            <w:tcBorders>
              <w:top w:val="dotted" w:sz="4" w:space="0" w:color="auto"/>
              <w:bottom w:val="dotted" w:sz="4" w:space="0" w:color="auto"/>
            </w:tcBorders>
            <w:vAlign w:val="center"/>
          </w:tcPr>
          <w:p w14:paraId="22AF6C73"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施工の概要</w:t>
            </w:r>
          </w:p>
        </w:tc>
        <w:tc>
          <w:tcPr>
            <w:tcW w:w="6123" w:type="dxa"/>
            <w:vMerge/>
            <w:vAlign w:val="center"/>
          </w:tcPr>
          <w:p w14:paraId="3EE031B3"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1099AA61" w14:textId="77777777" w:rsidTr="00411FA7">
        <w:trPr>
          <w:trHeight w:val="266"/>
        </w:trPr>
        <w:tc>
          <w:tcPr>
            <w:tcW w:w="482" w:type="dxa"/>
            <w:tcBorders>
              <w:top w:val="dotted" w:sz="4" w:space="0" w:color="auto"/>
              <w:bottom w:val="dotted" w:sz="4" w:space="0" w:color="auto"/>
            </w:tcBorders>
            <w:vAlign w:val="center"/>
          </w:tcPr>
          <w:p w14:paraId="49EC1281"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3-2</w:t>
            </w:r>
          </w:p>
        </w:tc>
        <w:tc>
          <w:tcPr>
            <w:tcW w:w="2551" w:type="dxa"/>
            <w:tcBorders>
              <w:top w:val="dotted" w:sz="4" w:space="0" w:color="auto"/>
              <w:bottom w:val="dotted" w:sz="4" w:space="0" w:color="auto"/>
            </w:tcBorders>
            <w:vAlign w:val="center"/>
          </w:tcPr>
          <w:p w14:paraId="01671F81"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坑口付け</w:t>
            </w:r>
          </w:p>
        </w:tc>
        <w:tc>
          <w:tcPr>
            <w:tcW w:w="6123" w:type="dxa"/>
            <w:vMerge/>
            <w:vAlign w:val="center"/>
          </w:tcPr>
          <w:p w14:paraId="6C303622"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384FBF81" w14:textId="77777777" w:rsidTr="00411FA7">
        <w:trPr>
          <w:trHeight w:val="265"/>
        </w:trPr>
        <w:tc>
          <w:tcPr>
            <w:tcW w:w="482" w:type="dxa"/>
            <w:tcBorders>
              <w:top w:val="dotted" w:sz="4" w:space="0" w:color="auto"/>
              <w:bottom w:val="dotted" w:sz="4" w:space="0" w:color="auto"/>
            </w:tcBorders>
            <w:vAlign w:val="center"/>
          </w:tcPr>
          <w:p w14:paraId="722A054E"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3-3</w:t>
            </w:r>
          </w:p>
        </w:tc>
        <w:tc>
          <w:tcPr>
            <w:tcW w:w="2551" w:type="dxa"/>
            <w:tcBorders>
              <w:top w:val="dotted" w:sz="4" w:space="0" w:color="auto"/>
              <w:bottom w:val="dotted" w:sz="4" w:space="0" w:color="auto"/>
            </w:tcBorders>
            <w:vAlign w:val="center"/>
          </w:tcPr>
          <w:p w14:paraId="7F980C15"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掘削・ずり出し工</w:t>
            </w:r>
          </w:p>
        </w:tc>
        <w:tc>
          <w:tcPr>
            <w:tcW w:w="6123" w:type="dxa"/>
            <w:vMerge/>
            <w:vAlign w:val="center"/>
          </w:tcPr>
          <w:p w14:paraId="07147EC3"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10738588" w14:textId="77777777" w:rsidTr="00411FA7">
        <w:trPr>
          <w:trHeight w:val="266"/>
        </w:trPr>
        <w:tc>
          <w:tcPr>
            <w:tcW w:w="482" w:type="dxa"/>
            <w:tcBorders>
              <w:top w:val="dotted" w:sz="4" w:space="0" w:color="auto"/>
              <w:bottom w:val="dotted" w:sz="4" w:space="0" w:color="auto"/>
            </w:tcBorders>
            <w:vAlign w:val="center"/>
          </w:tcPr>
          <w:p w14:paraId="66728856"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3-4</w:t>
            </w:r>
          </w:p>
        </w:tc>
        <w:tc>
          <w:tcPr>
            <w:tcW w:w="2551" w:type="dxa"/>
            <w:tcBorders>
              <w:top w:val="dotted" w:sz="4" w:space="0" w:color="auto"/>
              <w:bottom w:val="dotted" w:sz="4" w:space="0" w:color="auto"/>
            </w:tcBorders>
            <w:vAlign w:val="center"/>
          </w:tcPr>
          <w:p w14:paraId="3C4522DF"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支保工</w:t>
            </w:r>
          </w:p>
        </w:tc>
        <w:tc>
          <w:tcPr>
            <w:tcW w:w="6123" w:type="dxa"/>
            <w:vMerge/>
            <w:vAlign w:val="center"/>
          </w:tcPr>
          <w:p w14:paraId="43578AC5"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55FB8224" w14:textId="77777777" w:rsidTr="00411FA7">
        <w:trPr>
          <w:trHeight w:val="266"/>
        </w:trPr>
        <w:tc>
          <w:tcPr>
            <w:tcW w:w="482" w:type="dxa"/>
            <w:tcBorders>
              <w:top w:val="dotted" w:sz="4" w:space="0" w:color="auto"/>
              <w:bottom w:val="dotted" w:sz="4" w:space="0" w:color="auto"/>
            </w:tcBorders>
            <w:vAlign w:val="center"/>
          </w:tcPr>
          <w:p w14:paraId="3AD65D57"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3-5</w:t>
            </w:r>
          </w:p>
        </w:tc>
        <w:tc>
          <w:tcPr>
            <w:tcW w:w="2551" w:type="dxa"/>
            <w:tcBorders>
              <w:top w:val="dotted" w:sz="4" w:space="0" w:color="auto"/>
              <w:bottom w:val="dotted" w:sz="4" w:space="0" w:color="auto"/>
            </w:tcBorders>
            <w:vAlign w:val="center"/>
          </w:tcPr>
          <w:p w14:paraId="23A53DC9"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インバート工</w:t>
            </w:r>
          </w:p>
        </w:tc>
        <w:tc>
          <w:tcPr>
            <w:tcW w:w="6123" w:type="dxa"/>
            <w:vMerge/>
            <w:vAlign w:val="center"/>
          </w:tcPr>
          <w:p w14:paraId="154011E7"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59A135D4" w14:textId="77777777" w:rsidTr="00411FA7">
        <w:trPr>
          <w:trHeight w:val="266"/>
        </w:trPr>
        <w:tc>
          <w:tcPr>
            <w:tcW w:w="482" w:type="dxa"/>
            <w:tcBorders>
              <w:top w:val="dotted" w:sz="4" w:space="0" w:color="auto"/>
            </w:tcBorders>
            <w:vAlign w:val="center"/>
          </w:tcPr>
          <w:p w14:paraId="2CBC73E6"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3-6</w:t>
            </w:r>
          </w:p>
        </w:tc>
        <w:tc>
          <w:tcPr>
            <w:tcW w:w="2551" w:type="dxa"/>
            <w:tcBorders>
              <w:top w:val="dotted" w:sz="4" w:space="0" w:color="auto"/>
            </w:tcBorders>
            <w:vAlign w:val="center"/>
          </w:tcPr>
          <w:p w14:paraId="0CFC45B7"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防水工・覆工</w:t>
            </w:r>
          </w:p>
        </w:tc>
        <w:tc>
          <w:tcPr>
            <w:tcW w:w="6123" w:type="dxa"/>
            <w:vMerge/>
            <w:vAlign w:val="center"/>
          </w:tcPr>
          <w:p w14:paraId="450B329B"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107DFE" w:rsidRPr="00411FA7" w14:paraId="34FBF3C4" w14:textId="77777777" w:rsidTr="00411FA7">
        <w:trPr>
          <w:trHeight w:val="57"/>
        </w:trPr>
        <w:tc>
          <w:tcPr>
            <w:tcW w:w="482" w:type="dxa"/>
            <w:tcBorders>
              <w:bottom w:val="dotted" w:sz="4" w:space="0" w:color="auto"/>
            </w:tcBorders>
            <w:vAlign w:val="center"/>
          </w:tcPr>
          <w:p w14:paraId="189AF7D6"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4</w:t>
            </w:r>
          </w:p>
        </w:tc>
        <w:tc>
          <w:tcPr>
            <w:tcW w:w="2551" w:type="dxa"/>
            <w:tcBorders>
              <w:bottom w:val="dotted" w:sz="4" w:space="0" w:color="auto"/>
            </w:tcBorders>
            <w:vAlign w:val="center"/>
          </w:tcPr>
          <w:p w14:paraId="0C227CDA"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工事工程計画</w:t>
            </w:r>
          </w:p>
        </w:tc>
        <w:tc>
          <w:tcPr>
            <w:tcW w:w="6123" w:type="dxa"/>
            <w:vMerge w:val="restart"/>
            <w:vAlign w:val="center"/>
          </w:tcPr>
          <w:p w14:paraId="221C5BD6" w14:textId="79EA87A5"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掘削方式・掘削工法、地山区分を条件として各工種のサイクルタイムを決定し</w:t>
            </w:r>
            <w:r w:rsidR="00486863">
              <w:rPr>
                <w:rFonts w:cs="Times New Roman" w:hint="eastAsia"/>
              </w:rPr>
              <w:t>て</w:t>
            </w:r>
            <w:r w:rsidRPr="00411FA7">
              <w:rPr>
                <w:rFonts w:cs="Times New Roman"/>
              </w:rPr>
              <w:t>工種毎の工期を検討</w:t>
            </w:r>
            <w:r w:rsidR="00486863">
              <w:rPr>
                <w:rFonts w:cs="Times New Roman" w:hint="eastAsia"/>
              </w:rPr>
              <w:t>、</w:t>
            </w:r>
            <w:r w:rsidRPr="00411FA7">
              <w:rPr>
                <w:rFonts w:cs="Times New Roman"/>
              </w:rPr>
              <w:t>工事パッケージ分け、</w:t>
            </w:r>
            <w:r w:rsidR="00486863">
              <w:rPr>
                <w:rFonts w:cs="Times New Roman" w:hint="eastAsia"/>
              </w:rPr>
              <w:t>掘進</w:t>
            </w:r>
            <w:r w:rsidRPr="00411FA7">
              <w:rPr>
                <w:rFonts w:cs="Times New Roman"/>
              </w:rPr>
              <w:t>方向、施工ステップに準じて概略工事工程を計画</w:t>
            </w:r>
          </w:p>
        </w:tc>
      </w:tr>
      <w:tr w:rsidR="00411FA7" w:rsidRPr="00411FA7" w14:paraId="60949475" w14:textId="77777777" w:rsidTr="00411FA7">
        <w:trPr>
          <w:trHeight w:val="57"/>
        </w:trPr>
        <w:tc>
          <w:tcPr>
            <w:tcW w:w="482" w:type="dxa"/>
            <w:tcBorders>
              <w:top w:val="dotted" w:sz="4" w:space="0" w:color="auto"/>
              <w:bottom w:val="dotted" w:sz="4" w:space="0" w:color="auto"/>
            </w:tcBorders>
            <w:vAlign w:val="center"/>
          </w:tcPr>
          <w:p w14:paraId="40C36392"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4-1</w:t>
            </w:r>
          </w:p>
        </w:tc>
        <w:tc>
          <w:tcPr>
            <w:tcW w:w="2551" w:type="dxa"/>
            <w:tcBorders>
              <w:top w:val="dotted" w:sz="4" w:space="0" w:color="auto"/>
              <w:bottom w:val="dotted" w:sz="4" w:space="0" w:color="auto"/>
            </w:tcBorders>
            <w:vAlign w:val="center"/>
          </w:tcPr>
          <w:p w14:paraId="138C0610"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基本条件</w:t>
            </w:r>
          </w:p>
        </w:tc>
        <w:tc>
          <w:tcPr>
            <w:tcW w:w="6123" w:type="dxa"/>
            <w:vMerge/>
            <w:vAlign w:val="center"/>
          </w:tcPr>
          <w:p w14:paraId="7DD146C3"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29B394A2" w14:textId="77777777" w:rsidTr="00411FA7">
        <w:trPr>
          <w:trHeight w:val="57"/>
        </w:trPr>
        <w:tc>
          <w:tcPr>
            <w:tcW w:w="482" w:type="dxa"/>
            <w:tcBorders>
              <w:top w:val="dotted" w:sz="4" w:space="0" w:color="auto"/>
              <w:bottom w:val="dotted" w:sz="4" w:space="0" w:color="auto"/>
            </w:tcBorders>
            <w:vAlign w:val="center"/>
          </w:tcPr>
          <w:p w14:paraId="3F1042D1"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4-2</w:t>
            </w:r>
          </w:p>
        </w:tc>
        <w:tc>
          <w:tcPr>
            <w:tcW w:w="2551" w:type="dxa"/>
            <w:tcBorders>
              <w:top w:val="dotted" w:sz="4" w:space="0" w:color="auto"/>
              <w:bottom w:val="dotted" w:sz="4" w:space="0" w:color="auto"/>
            </w:tcBorders>
            <w:vAlign w:val="center"/>
          </w:tcPr>
          <w:p w14:paraId="49FECE6B"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掘削</w:t>
            </w:r>
            <w:r w:rsidRPr="00411FA7">
              <w:rPr>
                <w:rFonts w:cs="Times New Roman" w:hint="eastAsia"/>
              </w:rPr>
              <w:t>・覆工</w:t>
            </w:r>
            <w:r w:rsidRPr="00411FA7">
              <w:rPr>
                <w:rFonts w:cs="Times New Roman"/>
              </w:rPr>
              <w:t>のサイクル</w:t>
            </w:r>
          </w:p>
        </w:tc>
        <w:tc>
          <w:tcPr>
            <w:tcW w:w="6123" w:type="dxa"/>
            <w:vMerge/>
            <w:vAlign w:val="center"/>
          </w:tcPr>
          <w:p w14:paraId="4F41C872"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411FA7" w:rsidRPr="00411FA7" w14:paraId="44E59274" w14:textId="77777777" w:rsidTr="00411FA7">
        <w:trPr>
          <w:trHeight w:val="57"/>
        </w:trPr>
        <w:tc>
          <w:tcPr>
            <w:tcW w:w="482" w:type="dxa"/>
            <w:tcBorders>
              <w:top w:val="dotted" w:sz="4" w:space="0" w:color="auto"/>
            </w:tcBorders>
            <w:vAlign w:val="center"/>
          </w:tcPr>
          <w:p w14:paraId="6959CECF" w14:textId="77777777" w:rsidR="00411FA7" w:rsidRPr="00411FA7" w:rsidRDefault="00411FA7" w:rsidP="00520DA9">
            <w:pPr>
              <w:tabs>
                <w:tab w:val="left" w:pos="2840"/>
                <w:tab w:val="left" w:pos="8236"/>
              </w:tabs>
              <w:spacing w:line="250" w:lineRule="exact"/>
              <w:ind w:firstLineChars="0" w:firstLine="0"/>
              <w:jc w:val="right"/>
              <w:rPr>
                <w:rFonts w:cs="Times New Roman"/>
              </w:rPr>
            </w:pPr>
            <w:r w:rsidRPr="00411FA7">
              <w:rPr>
                <w:rFonts w:cs="Times New Roman"/>
              </w:rPr>
              <w:t>4-</w:t>
            </w:r>
            <w:r w:rsidRPr="00411FA7">
              <w:rPr>
                <w:rFonts w:cs="Times New Roman" w:hint="eastAsia"/>
              </w:rPr>
              <w:t>3</w:t>
            </w:r>
          </w:p>
        </w:tc>
        <w:tc>
          <w:tcPr>
            <w:tcW w:w="2551" w:type="dxa"/>
            <w:tcBorders>
              <w:top w:val="dotted" w:sz="4" w:space="0" w:color="auto"/>
            </w:tcBorders>
            <w:vAlign w:val="center"/>
          </w:tcPr>
          <w:p w14:paraId="37FE00C6" w14:textId="77777777" w:rsidR="00411FA7" w:rsidRPr="00411FA7" w:rsidRDefault="00411FA7" w:rsidP="00520DA9">
            <w:pPr>
              <w:tabs>
                <w:tab w:val="left" w:pos="2840"/>
                <w:tab w:val="left" w:pos="8236"/>
              </w:tabs>
              <w:spacing w:line="250" w:lineRule="exact"/>
              <w:ind w:leftChars="150" w:left="297" w:firstLineChars="0" w:firstLine="0"/>
              <w:rPr>
                <w:rFonts w:cs="Times New Roman"/>
              </w:rPr>
            </w:pPr>
            <w:r w:rsidRPr="00411FA7">
              <w:rPr>
                <w:rFonts w:cs="Times New Roman"/>
              </w:rPr>
              <w:t>工程計画</w:t>
            </w:r>
          </w:p>
        </w:tc>
        <w:tc>
          <w:tcPr>
            <w:tcW w:w="6123" w:type="dxa"/>
            <w:vMerge/>
            <w:vAlign w:val="center"/>
          </w:tcPr>
          <w:p w14:paraId="26707FDA" w14:textId="77777777" w:rsidR="00411FA7" w:rsidRPr="00411FA7" w:rsidRDefault="00411FA7" w:rsidP="00520DA9">
            <w:pPr>
              <w:tabs>
                <w:tab w:val="left" w:pos="2840"/>
                <w:tab w:val="left" w:pos="8236"/>
              </w:tabs>
              <w:spacing w:line="250" w:lineRule="exact"/>
              <w:ind w:firstLineChars="0" w:firstLine="0"/>
              <w:rPr>
                <w:rFonts w:cs="Times New Roman"/>
              </w:rPr>
            </w:pPr>
          </w:p>
        </w:tc>
      </w:tr>
      <w:tr w:rsidR="00107DFE" w:rsidRPr="00411FA7" w14:paraId="2F1BD2C7" w14:textId="77777777" w:rsidTr="00411FA7">
        <w:tc>
          <w:tcPr>
            <w:tcW w:w="482" w:type="dxa"/>
            <w:vAlign w:val="center"/>
          </w:tcPr>
          <w:p w14:paraId="36305830" w14:textId="4DE7D3F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5</w:t>
            </w:r>
          </w:p>
        </w:tc>
        <w:tc>
          <w:tcPr>
            <w:tcW w:w="2551" w:type="dxa"/>
            <w:vAlign w:val="center"/>
          </w:tcPr>
          <w:p w14:paraId="77B4006D"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ずり処理計画</w:t>
            </w:r>
          </w:p>
        </w:tc>
        <w:tc>
          <w:tcPr>
            <w:tcW w:w="6123" w:type="dxa"/>
            <w:vAlign w:val="center"/>
          </w:tcPr>
          <w:p w14:paraId="4F815161"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hint="eastAsia"/>
              </w:rPr>
              <w:t>骨材・</w:t>
            </w:r>
            <w:r w:rsidRPr="00411FA7">
              <w:rPr>
                <w:rFonts w:cs="Times New Roman"/>
              </w:rPr>
              <w:t>盛土部への</w:t>
            </w:r>
            <w:r w:rsidRPr="00411FA7">
              <w:rPr>
                <w:rFonts w:cs="Times New Roman" w:hint="eastAsia"/>
              </w:rPr>
              <w:t>有効活用、</w:t>
            </w:r>
            <w:r w:rsidRPr="00411FA7">
              <w:rPr>
                <w:rFonts w:cs="Times New Roman"/>
              </w:rPr>
              <w:t>最終処分地、仮置き場、搬出設備検討</w:t>
            </w:r>
          </w:p>
        </w:tc>
      </w:tr>
      <w:tr w:rsidR="00107DFE" w:rsidRPr="00411FA7" w14:paraId="21DF8450" w14:textId="77777777" w:rsidTr="00411FA7">
        <w:trPr>
          <w:trHeight w:val="116"/>
        </w:trPr>
        <w:tc>
          <w:tcPr>
            <w:tcW w:w="482" w:type="dxa"/>
            <w:vAlign w:val="center"/>
          </w:tcPr>
          <w:p w14:paraId="5971DC48"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6</w:t>
            </w:r>
          </w:p>
        </w:tc>
        <w:tc>
          <w:tcPr>
            <w:tcW w:w="2551" w:type="dxa"/>
            <w:vAlign w:val="center"/>
          </w:tcPr>
          <w:p w14:paraId="001C94A5"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仮設備計画</w:t>
            </w:r>
          </w:p>
        </w:tc>
        <w:tc>
          <w:tcPr>
            <w:tcW w:w="6123" w:type="dxa"/>
            <w:tcBorders>
              <w:bottom w:val="single" w:sz="4" w:space="0" w:color="auto"/>
            </w:tcBorders>
            <w:vAlign w:val="center"/>
          </w:tcPr>
          <w:p w14:paraId="637F334A"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給気設備、換気設備、給排水設備、吹付コンクリートプラント設備</w:t>
            </w:r>
          </w:p>
        </w:tc>
      </w:tr>
      <w:tr w:rsidR="00107DFE" w:rsidRPr="00411FA7" w14:paraId="2F59F8A8" w14:textId="77777777" w:rsidTr="00411FA7">
        <w:trPr>
          <w:trHeight w:val="148"/>
        </w:trPr>
        <w:tc>
          <w:tcPr>
            <w:tcW w:w="482" w:type="dxa"/>
            <w:tcBorders>
              <w:top w:val="dotted" w:sz="4" w:space="0" w:color="auto"/>
            </w:tcBorders>
            <w:vAlign w:val="center"/>
          </w:tcPr>
          <w:p w14:paraId="16E3BE8B"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7</w:t>
            </w:r>
          </w:p>
        </w:tc>
        <w:tc>
          <w:tcPr>
            <w:tcW w:w="2551" w:type="dxa"/>
            <w:tcBorders>
              <w:top w:val="dotted" w:sz="4" w:space="0" w:color="auto"/>
            </w:tcBorders>
            <w:vAlign w:val="center"/>
          </w:tcPr>
          <w:p w14:paraId="3A1186EE"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環境影響対策</w:t>
            </w:r>
          </w:p>
        </w:tc>
        <w:tc>
          <w:tcPr>
            <w:tcW w:w="6123" w:type="dxa"/>
            <w:tcBorders>
              <w:top w:val="single" w:sz="4" w:space="0" w:color="auto"/>
              <w:bottom w:val="single" w:sz="4" w:space="0" w:color="auto"/>
            </w:tcBorders>
            <w:vAlign w:val="center"/>
          </w:tcPr>
          <w:p w14:paraId="4D722749"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排出ガス低減、濁水処理、騒音・振動、地盤沈下・地下水低下</w:t>
            </w:r>
          </w:p>
        </w:tc>
      </w:tr>
      <w:tr w:rsidR="00107DFE" w:rsidRPr="00411FA7" w14:paraId="17A2A70C" w14:textId="77777777" w:rsidTr="00411FA7">
        <w:tc>
          <w:tcPr>
            <w:tcW w:w="482" w:type="dxa"/>
            <w:vAlign w:val="center"/>
          </w:tcPr>
          <w:p w14:paraId="29A51668"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8</w:t>
            </w:r>
          </w:p>
        </w:tc>
        <w:tc>
          <w:tcPr>
            <w:tcW w:w="2551" w:type="dxa"/>
            <w:vAlign w:val="center"/>
          </w:tcPr>
          <w:p w14:paraId="3D59514C"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トンネル補助工法</w:t>
            </w:r>
          </w:p>
        </w:tc>
        <w:tc>
          <w:tcPr>
            <w:tcW w:w="6123" w:type="dxa"/>
            <w:tcBorders>
              <w:top w:val="single" w:sz="4" w:space="0" w:color="auto"/>
              <w:bottom w:val="single" w:sz="4" w:space="0" w:color="auto"/>
            </w:tcBorders>
            <w:vAlign w:val="center"/>
          </w:tcPr>
          <w:p w14:paraId="2690AF52"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工事中の安全・環境対策に有効と考えられる補助工法の提案</w:t>
            </w:r>
          </w:p>
        </w:tc>
      </w:tr>
      <w:tr w:rsidR="00107DFE" w:rsidRPr="00411FA7" w14:paraId="3D973263" w14:textId="77777777" w:rsidTr="00411FA7">
        <w:tc>
          <w:tcPr>
            <w:tcW w:w="482" w:type="dxa"/>
            <w:vAlign w:val="center"/>
          </w:tcPr>
          <w:p w14:paraId="55EF2B0F"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9</w:t>
            </w:r>
          </w:p>
        </w:tc>
        <w:tc>
          <w:tcPr>
            <w:tcW w:w="2551" w:type="dxa"/>
            <w:vAlign w:val="center"/>
          </w:tcPr>
          <w:p w14:paraId="5353C506"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主要機械一覧</w:t>
            </w:r>
          </w:p>
        </w:tc>
        <w:tc>
          <w:tcPr>
            <w:tcW w:w="6123" w:type="dxa"/>
            <w:tcBorders>
              <w:top w:val="single" w:sz="4" w:space="0" w:color="auto"/>
              <w:bottom w:val="single" w:sz="4" w:space="0" w:color="auto"/>
            </w:tcBorders>
            <w:vAlign w:val="center"/>
          </w:tcPr>
          <w:p w14:paraId="4FBA6A92"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上記の計画における主要使用機械の一覧表の作成</w:t>
            </w:r>
          </w:p>
        </w:tc>
      </w:tr>
      <w:tr w:rsidR="00107DFE" w:rsidRPr="00411FA7" w14:paraId="46F8A19A" w14:textId="77777777" w:rsidTr="00411FA7">
        <w:tc>
          <w:tcPr>
            <w:tcW w:w="482" w:type="dxa"/>
            <w:vAlign w:val="center"/>
          </w:tcPr>
          <w:p w14:paraId="6C74E783"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10</w:t>
            </w:r>
          </w:p>
        </w:tc>
        <w:tc>
          <w:tcPr>
            <w:tcW w:w="2551" w:type="dxa"/>
            <w:vAlign w:val="center"/>
          </w:tcPr>
          <w:p w14:paraId="5BE28DD7"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電力設備</w:t>
            </w:r>
          </w:p>
        </w:tc>
        <w:tc>
          <w:tcPr>
            <w:tcW w:w="6123" w:type="dxa"/>
            <w:tcBorders>
              <w:top w:val="single" w:sz="4" w:space="0" w:color="auto"/>
              <w:bottom w:val="single" w:sz="4" w:space="0" w:color="auto"/>
            </w:tcBorders>
            <w:vAlign w:val="center"/>
          </w:tcPr>
          <w:p w14:paraId="1D6857AF" w14:textId="77777777" w:rsidR="00107DFE" w:rsidRPr="00411FA7" w:rsidRDefault="00107DFE" w:rsidP="00520DA9">
            <w:pPr>
              <w:tabs>
                <w:tab w:val="left" w:pos="2840"/>
                <w:tab w:val="left" w:pos="8236"/>
              </w:tabs>
              <w:spacing w:line="250" w:lineRule="exact"/>
              <w:ind w:firstLineChars="0" w:firstLine="0"/>
              <w:rPr>
                <w:rFonts w:cs="Times New Roman"/>
              </w:rPr>
            </w:pPr>
            <w:r w:rsidRPr="00411FA7">
              <w:rPr>
                <w:rFonts w:cs="Times New Roman"/>
              </w:rPr>
              <w:t>トンネル工事に必要な電力量の概算</w:t>
            </w:r>
          </w:p>
        </w:tc>
      </w:tr>
    </w:tbl>
    <w:p w14:paraId="7F8F8D4F" w14:textId="63847BCE" w:rsidR="00411FA7" w:rsidRDefault="00107DFE" w:rsidP="00B41481">
      <w:pPr>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31E704CC" w14:textId="3F5D41B2" w:rsidR="00107DFE" w:rsidRDefault="00107DFE" w:rsidP="00107DFE">
      <w:pPr>
        <w:ind w:firstLine="198"/>
      </w:pPr>
      <w:r>
        <w:rPr>
          <w:rFonts w:hint="eastAsia"/>
        </w:rPr>
        <w:t>先住民および社会環境配慮の観点から、施工計画上</w:t>
      </w:r>
      <w:r w:rsidR="00AF449F">
        <w:rPr>
          <w:rFonts w:hint="eastAsia"/>
        </w:rPr>
        <w:t>で</w:t>
      </w:r>
      <w:r>
        <w:rPr>
          <w:rFonts w:hint="eastAsia"/>
        </w:rPr>
        <w:t>重要となる【工事用道路】</w:t>
      </w:r>
      <w:r w:rsidR="00AF449F">
        <w:rPr>
          <w:rFonts w:hint="eastAsia"/>
        </w:rPr>
        <w:t>、</w:t>
      </w:r>
      <w:r>
        <w:rPr>
          <w:rFonts w:hint="eastAsia"/>
        </w:rPr>
        <w:t>【施工・ストックヤード】</w:t>
      </w:r>
      <w:r w:rsidR="00AF449F">
        <w:rPr>
          <w:rFonts w:hint="eastAsia"/>
        </w:rPr>
        <w:t>、</w:t>
      </w:r>
      <w:r>
        <w:rPr>
          <w:rFonts w:hint="eastAsia"/>
        </w:rPr>
        <w:t>【ずり</w:t>
      </w:r>
      <w:r w:rsidR="00B35940">
        <w:rPr>
          <w:rFonts w:hint="eastAsia"/>
        </w:rPr>
        <w:t>仮</w:t>
      </w:r>
      <w:r>
        <w:rPr>
          <w:rFonts w:hint="eastAsia"/>
        </w:rPr>
        <w:t>置き場】および【土捨て場】の基本検討方法を下</w:t>
      </w:r>
      <w:r w:rsidR="00AF449F">
        <w:rPr>
          <w:rFonts w:hint="eastAsia"/>
        </w:rPr>
        <w:t>図</w:t>
      </w:r>
      <w:r>
        <w:rPr>
          <w:rFonts w:hint="eastAsia"/>
        </w:rPr>
        <w:t>に示す。</w:t>
      </w:r>
    </w:p>
    <w:p w14:paraId="06AFE100" w14:textId="6445F02E" w:rsidR="00107DFE" w:rsidRPr="003523AA" w:rsidRDefault="00486863" w:rsidP="005F70E0">
      <w:pPr>
        <w:ind w:leftChars="-50" w:left="-99" w:firstLineChars="0" w:firstLine="0"/>
        <w:jc w:val="left"/>
      </w:pPr>
      <w:r>
        <w:rPr>
          <w:noProof/>
        </w:rPr>
        <mc:AlternateContent>
          <mc:Choice Requires="wps">
            <w:drawing>
              <wp:anchor distT="0" distB="0" distL="114300" distR="114300" simplePos="0" relativeHeight="251874304" behindDoc="0" locked="0" layoutInCell="1" allowOverlap="1" wp14:anchorId="2EE3C335" wp14:editId="166F7205">
                <wp:simplePos x="0" y="0"/>
                <wp:positionH relativeFrom="column">
                  <wp:posOffset>1945005</wp:posOffset>
                </wp:positionH>
                <wp:positionV relativeFrom="paragraph">
                  <wp:posOffset>101542</wp:posOffset>
                </wp:positionV>
                <wp:extent cx="754624" cy="257079"/>
                <wp:effectExtent l="0" t="0" r="0" b="0"/>
                <wp:wrapNone/>
                <wp:docPr id="1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624" cy="257079"/>
                        </a:xfrm>
                        <a:prstGeom prst="rect">
                          <a:avLst/>
                        </a:prstGeom>
                        <a:solidFill>
                          <a:schemeClr val="bg1"/>
                        </a:solidFill>
                        <a:ln w="9525">
                          <a:noFill/>
                          <a:miter lim="800000"/>
                          <a:headEnd/>
                          <a:tailEnd/>
                        </a:ln>
                      </wps:spPr>
                      <wps:txbx>
                        <w:txbxContent>
                          <w:p w14:paraId="346999E2" w14:textId="53786CA1" w:rsidR="00307D44" w:rsidRPr="00734B2D" w:rsidRDefault="00307D44" w:rsidP="00734B2D">
                            <w:pPr>
                              <w:spacing w:line="240" w:lineRule="exact"/>
                              <w:ind w:firstLineChars="0" w:firstLine="0"/>
                              <w:rPr>
                                <w:rFonts w:asciiTheme="majorEastAsia" w:eastAsiaTheme="majorEastAsia" w:hAnsiTheme="majorEastAsia"/>
                                <w:sz w:val="20"/>
                                <w:szCs w:val="20"/>
                              </w:rPr>
                            </w:pPr>
                            <w:r w:rsidRPr="00734B2D">
                              <w:rPr>
                                <w:rFonts w:asciiTheme="majorEastAsia" w:eastAsiaTheme="majorEastAsia" w:hAnsiTheme="majorEastAsia" w:hint="eastAsia"/>
                                <w:sz w:val="20"/>
                                <w:szCs w:val="20"/>
                              </w:rPr>
                              <w:t>現道ダルトンパス</w:t>
                            </w:r>
                          </w:p>
                        </w:txbxContent>
                      </wps:txbx>
                      <wps:bodyPr rot="0" vert="horz" wrap="none" lIns="36000" tIns="0" rIns="36000" bIns="0" anchor="t" anchorCtr="0">
                        <a:spAutoFit/>
                      </wps:bodyPr>
                    </wps:wsp>
                  </a:graphicData>
                </a:graphic>
              </wp:anchor>
            </w:drawing>
          </mc:Choice>
          <mc:Fallback>
            <w:pict>
              <v:shape w14:anchorId="2EE3C335" id="テキスト ボックス 2" o:spid="_x0000_s1070" type="#_x0000_t202" style="position:absolute;left:0;text-align:left;margin-left:153.15pt;margin-top:8pt;width:59.4pt;height:20.25pt;z-index:2518743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" fillcolor="white [3212]" stroked="f">
                <v:textbox style="mso-fit-shape-to-text:t" inset="1mm,0,1mm,0">
                  <w:txbxContent>
                    <w:p w14:paraId="346999E2" w14:textId="53786CA1" w:rsidR="00307D44" w:rsidRPr="00734B2D" w:rsidRDefault="00307D44" w:rsidP="00734B2D">
                      <w:pPr>
                        <w:spacing w:line="240" w:lineRule="exact"/>
                        <w:ind w:firstLineChars="0" w:firstLine="0"/>
                        <w:rPr>
                          <w:rFonts w:asciiTheme="majorEastAsia" w:eastAsiaTheme="majorEastAsia" w:hAnsiTheme="majorEastAsia"/>
                          <w:sz w:val="20"/>
                          <w:szCs w:val="20"/>
                        </w:rPr>
                      </w:pPr>
                      <w:r w:rsidRPr="00734B2D">
                        <w:rPr>
                          <w:rFonts w:asciiTheme="majorEastAsia" w:eastAsiaTheme="majorEastAsia" w:hAnsiTheme="majorEastAsia" w:hint="eastAsia"/>
                          <w:sz w:val="20"/>
                          <w:szCs w:val="20"/>
                        </w:rPr>
                        <w:t>現道ダルトンパス</w:t>
                      </w:r>
                    </w:p>
                  </w:txbxContent>
                </v:textbox>
              </v:shape>
            </w:pict>
          </mc:Fallback>
        </mc:AlternateContent>
      </w:r>
      <w:r w:rsidR="00B90DAC">
        <w:rPr>
          <w:rFonts w:hint="eastAsia"/>
          <w:noProof/>
        </w:rPr>
        <mc:AlternateContent>
          <mc:Choice Requires="wps">
            <w:drawing>
              <wp:anchor distT="0" distB="0" distL="114300" distR="114300" simplePos="0" relativeHeight="251793408" behindDoc="0" locked="0" layoutInCell="1" allowOverlap="1" wp14:anchorId="7C2BE557" wp14:editId="562CA7CB">
                <wp:simplePos x="0" y="0"/>
                <wp:positionH relativeFrom="column">
                  <wp:posOffset>4352608</wp:posOffset>
                </wp:positionH>
                <wp:positionV relativeFrom="paragraph">
                  <wp:posOffset>647383</wp:posOffset>
                </wp:positionV>
                <wp:extent cx="394970" cy="633095"/>
                <wp:effectExtent l="0" t="0" r="24130" b="33655"/>
                <wp:wrapNone/>
                <wp:docPr id="247" name="直線コネクタ 247"/>
                <wp:cNvGraphicFramePr/>
                <a:graphic xmlns:a="http://schemas.openxmlformats.org/drawingml/2006/main">
                  <a:graphicData uri="http://schemas.microsoft.com/office/word/2010/wordprocessingShape">
                    <wps:wsp>
                      <wps:cNvCnPr/>
                      <wps:spPr>
                        <a:xfrm flipH="1">
                          <a:off x="0" y="0"/>
                          <a:ext cx="394970" cy="633095"/>
                        </a:xfrm>
                        <a:prstGeom prst="line">
                          <a:avLst/>
                        </a:prstGeom>
                        <a:ln w="15875">
                          <a:solidFill>
                            <a:schemeClr val="bg1">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D6C63A" id="直線コネクタ 247" o:spid="_x0000_s1026" style="position:absolute;left:0;text-align:lef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75pt,51pt" to="373.85pt,1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" strokecolor="#7f7f7f [1612]" strokeweight="1.25pt">
                <v:stroke dashstyle="dash" joinstyle="miter"/>
              </v:line>
            </w:pict>
          </mc:Fallback>
        </mc:AlternateContent>
      </w:r>
      <w:r w:rsidR="00B90DAC">
        <w:rPr>
          <w:rFonts w:hint="eastAsia"/>
          <w:noProof/>
        </w:rPr>
        <mc:AlternateContent>
          <mc:Choice Requires="wps">
            <w:drawing>
              <wp:anchor distT="0" distB="0" distL="114300" distR="114300" simplePos="0" relativeHeight="251792384" behindDoc="0" locked="0" layoutInCell="1" allowOverlap="1" wp14:anchorId="5193272F" wp14:editId="0A2DFD2D">
                <wp:simplePos x="0" y="0"/>
                <wp:positionH relativeFrom="column">
                  <wp:posOffset>2557144</wp:posOffset>
                </wp:positionH>
                <wp:positionV relativeFrom="paragraph">
                  <wp:posOffset>590233</wp:posOffset>
                </wp:positionV>
                <wp:extent cx="138113" cy="690562"/>
                <wp:effectExtent l="0" t="0" r="33655" b="33655"/>
                <wp:wrapNone/>
                <wp:docPr id="244" name="直線コネクタ 244"/>
                <wp:cNvGraphicFramePr/>
                <a:graphic xmlns:a="http://schemas.openxmlformats.org/drawingml/2006/main">
                  <a:graphicData uri="http://schemas.microsoft.com/office/word/2010/wordprocessingShape">
                    <wps:wsp>
                      <wps:cNvCnPr/>
                      <wps:spPr>
                        <a:xfrm flipH="1">
                          <a:off x="0" y="0"/>
                          <a:ext cx="138113" cy="690562"/>
                        </a:xfrm>
                        <a:prstGeom prst="line">
                          <a:avLst/>
                        </a:prstGeom>
                        <a:ln w="15875">
                          <a:solidFill>
                            <a:schemeClr val="bg1">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6B4017" id="直線コネクタ 244" o:spid="_x0000_s1026" style="position:absolute;left:0;text-align:left;flip:x;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35pt,46.5pt" to="212.25pt,1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" strokecolor="#7f7f7f [1612]" strokeweight="1.25pt">
                <v:stroke dashstyle="dash" joinstyle="miter"/>
              </v:line>
            </w:pict>
          </mc:Fallback>
        </mc:AlternateContent>
      </w:r>
      <w:r w:rsidR="00B90DAC">
        <w:rPr>
          <w:rFonts w:hint="eastAsia"/>
          <w:noProof/>
        </w:rPr>
        <mc:AlternateContent>
          <mc:Choice Requires="wps">
            <w:drawing>
              <wp:anchor distT="0" distB="0" distL="114300" distR="114300" simplePos="0" relativeHeight="251725824" behindDoc="0" locked="0" layoutInCell="1" allowOverlap="1" wp14:anchorId="12B2A69F" wp14:editId="21566671">
                <wp:simplePos x="0" y="0"/>
                <wp:positionH relativeFrom="column">
                  <wp:posOffset>628332</wp:posOffset>
                </wp:positionH>
                <wp:positionV relativeFrom="paragraph">
                  <wp:posOffset>385445</wp:posOffset>
                </wp:positionV>
                <wp:extent cx="123825" cy="904875"/>
                <wp:effectExtent l="0" t="0" r="28575" b="28575"/>
                <wp:wrapNone/>
                <wp:docPr id="243" name="直線コネクタ 243"/>
                <wp:cNvGraphicFramePr/>
                <a:graphic xmlns:a="http://schemas.openxmlformats.org/drawingml/2006/main">
                  <a:graphicData uri="http://schemas.microsoft.com/office/word/2010/wordprocessingShape">
                    <wps:wsp>
                      <wps:cNvCnPr/>
                      <wps:spPr>
                        <a:xfrm>
                          <a:off x="0" y="0"/>
                          <a:ext cx="123825" cy="904875"/>
                        </a:xfrm>
                        <a:prstGeom prst="line">
                          <a:avLst/>
                        </a:prstGeom>
                        <a:ln w="15875">
                          <a:solidFill>
                            <a:schemeClr val="bg1">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57B03" id="直線コネクタ 243" o:spid="_x0000_s1026" style="position:absolute;left:0;text-align:lef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45pt,30.35pt" to="59.2pt,10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" strokecolor="#7f7f7f [1612]" strokeweight="1.25pt">
                <v:stroke dashstyle="dash" joinstyle="miter"/>
              </v:line>
            </w:pict>
          </mc:Fallback>
        </mc:AlternateContent>
      </w:r>
      <w:r w:rsidR="00411FA7">
        <w:rPr>
          <w:rFonts w:hint="eastAsia"/>
          <w:noProof/>
        </w:rPr>
        <mc:AlternateContent>
          <mc:Choice Requires="wpg">
            <w:drawing>
              <wp:anchor distT="0" distB="0" distL="114300" distR="114300" simplePos="0" relativeHeight="251728896" behindDoc="0" locked="0" layoutInCell="1" allowOverlap="1" wp14:anchorId="583E0F5E" wp14:editId="0AA4AE48">
                <wp:simplePos x="0" y="0"/>
                <wp:positionH relativeFrom="margin">
                  <wp:posOffset>2833370</wp:posOffset>
                </wp:positionH>
                <wp:positionV relativeFrom="paragraph">
                  <wp:posOffset>328295</wp:posOffset>
                </wp:positionV>
                <wp:extent cx="2600325" cy="766729"/>
                <wp:effectExtent l="0" t="0" r="9525" b="0"/>
                <wp:wrapNone/>
                <wp:docPr id="9446" name="グループ化 9446"/>
                <wp:cNvGraphicFramePr/>
                <a:graphic xmlns:a="http://schemas.openxmlformats.org/drawingml/2006/main">
                  <a:graphicData uri="http://schemas.microsoft.com/office/word/2010/wordprocessingGroup">
                    <wpg:wgp>
                      <wpg:cNvGrpSpPr/>
                      <wpg:grpSpPr>
                        <a:xfrm>
                          <a:off x="0" y="0"/>
                          <a:ext cx="2600325" cy="766729"/>
                          <a:chOff x="2337474" y="190645"/>
                          <a:chExt cx="2601267" cy="766729"/>
                        </a:xfrm>
                      </wpg:grpSpPr>
                      <wps:wsp>
                        <wps:cNvPr id="9461" name="正方形/長方形 9461"/>
                        <wps:cNvSpPr/>
                        <wps:spPr>
                          <a:xfrm>
                            <a:off x="3746500" y="463550"/>
                            <a:ext cx="413294" cy="17907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62" name="正方形/長方形 9462"/>
                        <wps:cNvSpPr/>
                        <wps:spPr>
                          <a:xfrm>
                            <a:off x="3562350" y="463550"/>
                            <a:ext cx="141152" cy="179615"/>
                          </a:xfrm>
                          <a:prstGeom prst="rect">
                            <a:avLst/>
                          </a:prstGeom>
                          <a:noFill/>
                          <a:ln w="19050">
                            <a:solidFill>
                              <a:srgbClr val="3366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64" name="正方形/長方形 9464"/>
                        <wps:cNvSpPr/>
                        <wps:spPr>
                          <a:xfrm>
                            <a:off x="3752449" y="704596"/>
                            <a:ext cx="399544" cy="211219"/>
                          </a:xfrm>
                          <a:prstGeom prst="rect">
                            <a:avLst/>
                          </a:prstGeom>
                          <a:solidFill>
                            <a:srgbClr val="7030A0">
                              <a:alpha val="50000"/>
                            </a:srgbClr>
                          </a:solidFill>
                          <a:ln w="19050">
                            <a:solidFill>
                              <a:srgbClr val="3366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65" name="テキスト ボックス 2"/>
                        <wps:cNvSpPr txBox="1">
                          <a:spLocks noChangeArrowheads="1"/>
                        </wps:cNvSpPr>
                        <wps:spPr bwMode="auto">
                          <a:xfrm>
                            <a:off x="2337474" y="190645"/>
                            <a:ext cx="1406643" cy="257174"/>
                          </a:xfrm>
                          <a:prstGeom prst="rect">
                            <a:avLst/>
                          </a:prstGeom>
                          <a:noFill/>
                          <a:ln w="9525">
                            <a:noFill/>
                            <a:miter lim="800000"/>
                            <a:headEnd/>
                            <a:tailEnd/>
                          </a:ln>
                        </wps:spPr>
                        <wps:txbx>
                          <w:txbxContent>
                            <w:p w14:paraId="7FC79A19" w14:textId="77777777" w:rsidR="00307D44" w:rsidRPr="005F70E0" w:rsidRDefault="00307D44" w:rsidP="00411FA7">
                              <w:pPr>
                                <w:ind w:firstLineChars="0" w:firstLine="0"/>
                                <w:rPr>
                                  <w:rFonts w:ascii="ＭＳ Ｐゴシック" w:eastAsia="ＭＳ Ｐゴシック" w:hAnsi="ＭＳ Ｐゴシック"/>
                                  <w:color w:val="FF0000"/>
                                  <w:sz w:val="20"/>
                                  <w:szCs w:val="20"/>
                                </w:rPr>
                              </w:pPr>
                              <w:r w:rsidRPr="005F70E0">
                                <w:rPr>
                                  <w:rFonts w:ascii="ＭＳ Ｐゴシック" w:eastAsia="ＭＳ Ｐゴシック" w:hAnsi="ＭＳ Ｐゴシック" w:hint="eastAsia"/>
                                  <w:color w:val="FF0000"/>
                                  <w:sz w:val="20"/>
                                  <w:szCs w:val="20"/>
                                </w:rPr>
                                <w:t>施工ヤード・ストックヤード</w:t>
                              </w:r>
                            </w:p>
                          </w:txbxContent>
                        </wps:txbx>
                        <wps:bodyPr rot="0" vert="horz" wrap="none" lIns="36000" tIns="0" rIns="36000" bIns="0" anchor="t" anchorCtr="0">
                          <a:spAutoFit/>
                        </wps:bodyPr>
                      </wps:wsp>
                      <wps:wsp>
                        <wps:cNvPr id="9466" name="テキスト ボックス 2"/>
                        <wps:cNvSpPr txBox="1">
                          <a:spLocks noChangeArrowheads="1"/>
                        </wps:cNvSpPr>
                        <wps:spPr bwMode="auto">
                          <a:xfrm>
                            <a:off x="2485820" y="447706"/>
                            <a:ext cx="754897" cy="257174"/>
                          </a:xfrm>
                          <a:prstGeom prst="rect">
                            <a:avLst/>
                          </a:prstGeom>
                          <a:noFill/>
                          <a:ln w="9525">
                            <a:noFill/>
                            <a:miter lim="800000"/>
                            <a:headEnd/>
                            <a:tailEnd/>
                          </a:ln>
                        </wps:spPr>
                        <wps:txbx>
                          <w:txbxContent>
                            <w:p w14:paraId="276F9C28" w14:textId="77777777" w:rsidR="00307D44" w:rsidRPr="005F70E0" w:rsidRDefault="00307D44" w:rsidP="005F70E0">
                              <w:pPr>
                                <w:ind w:firstLineChars="0" w:firstLine="0"/>
                                <w:rPr>
                                  <w:rFonts w:ascii="ＭＳ Ｐゴシック" w:eastAsia="ＭＳ Ｐゴシック" w:hAnsi="ＭＳ Ｐゴシック"/>
                                  <w:color w:val="3366FF"/>
                                  <w:sz w:val="20"/>
                                  <w:szCs w:val="20"/>
                                </w:rPr>
                              </w:pPr>
                              <w:r w:rsidRPr="005F70E0">
                                <w:rPr>
                                  <w:rFonts w:ascii="ＭＳ Ｐゴシック" w:eastAsia="ＭＳ Ｐゴシック" w:hAnsi="ＭＳ Ｐゴシック" w:hint="eastAsia"/>
                                  <w:color w:val="3366FF"/>
                                  <w:sz w:val="20"/>
                                  <w:szCs w:val="20"/>
                                </w:rPr>
                                <w:t>ずり仮置き場</w:t>
                              </w:r>
                            </w:p>
                          </w:txbxContent>
                        </wps:txbx>
                        <wps:bodyPr rot="0" vert="horz" wrap="none" lIns="36000" tIns="0" rIns="36000" bIns="0" anchor="t" anchorCtr="0">
                          <a:spAutoFit/>
                        </wps:bodyPr>
                      </wps:wsp>
                      <wps:wsp>
                        <wps:cNvPr id="9467" name="直線コネクタ 9467"/>
                        <wps:cNvCnPr>
                          <a:stCxn id="9462" idx="1"/>
                        </wps:cNvCnPr>
                        <wps:spPr>
                          <a:xfrm flipH="1">
                            <a:off x="3249863" y="553054"/>
                            <a:ext cx="312304" cy="38071"/>
                          </a:xfrm>
                          <a:prstGeom prst="line">
                            <a:avLst/>
                          </a:prstGeom>
                          <a:ln w="19050">
                            <a:solidFill>
                              <a:srgbClr val="3366FF"/>
                            </a:solidFill>
                            <a:headEnd type="triangle"/>
                          </a:ln>
                        </wps:spPr>
                        <wps:style>
                          <a:lnRef idx="1">
                            <a:schemeClr val="accent1"/>
                          </a:lnRef>
                          <a:fillRef idx="0">
                            <a:schemeClr val="accent1"/>
                          </a:fillRef>
                          <a:effectRef idx="0">
                            <a:schemeClr val="accent1"/>
                          </a:effectRef>
                          <a:fontRef idx="minor">
                            <a:schemeClr val="tx1"/>
                          </a:fontRef>
                        </wps:style>
                        <wps:bodyPr/>
                      </wps:wsp>
                      <wps:wsp>
                        <wps:cNvPr id="9468" name="テキスト ボックス 2"/>
                        <wps:cNvSpPr txBox="1">
                          <a:spLocks noChangeArrowheads="1"/>
                        </wps:cNvSpPr>
                        <wps:spPr bwMode="auto">
                          <a:xfrm>
                            <a:off x="4388388" y="700200"/>
                            <a:ext cx="550353" cy="257174"/>
                          </a:xfrm>
                          <a:prstGeom prst="rect">
                            <a:avLst/>
                          </a:prstGeom>
                          <a:noFill/>
                          <a:ln w="9525">
                            <a:noFill/>
                            <a:miter lim="800000"/>
                            <a:headEnd/>
                            <a:tailEnd/>
                          </a:ln>
                        </wps:spPr>
                        <wps:txbx>
                          <w:txbxContent>
                            <w:p w14:paraId="7B52DEE4" w14:textId="77777777" w:rsidR="00307D44" w:rsidRPr="005F70E0" w:rsidRDefault="00307D44" w:rsidP="005F70E0">
                              <w:pPr>
                                <w:ind w:firstLineChars="0" w:firstLine="0"/>
                                <w:rPr>
                                  <w:rFonts w:ascii="ＭＳ Ｐゴシック" w:eastAsia="ＭＳ Ｐゴシック" w:hAnsi="ＭＳ Ｐゴシック"/>
                                  <w:color w:val="3366FF"/>
                                  <w:sz w:val="20"/>
                                  <w:szCs w:val="20"/>
                                </w:rPr>
                              </w:pPr>
                              <w:r w:rsidRPr="005F70E0">
                                <w:rPr>
                                  <w:rFonts w:ascii="ＭＳ Ｐゴシック" w:eastAsia="ＭＳ Ｐゴシック" w:hAnsi="ＭＳ Ｐゴシック" w:hint="eastAsia"/>
                                  <w:color w:val="3366FF"/>
                                  <w:sz w:val="20"/>
                                  <w:szCs w:val="20"/>
                                </w:rPr>
                                <w:t>土捨て場</w:t>
                              </w:r>
                            </w:p>
                          </w:txbxContent>
                        </wps:txbx>
                        <wps:bodyPr rot="0" vert="horz" wrap="none" lIns="36000" tIns="0" rIns="36000" bIns="0" anchor="t" anchorCtr="0">
                          <a:spAutoFit/>
                        </wps:bodyPr>
                      </wps:wsp>
                      <wps:wsp>
                        <wps:cNvPr id="9469" name="直線コネクタ 9469"/>
                        <wps:cNvCnPr>
                          <a:endCxn id="9464" idx="3"/>
                        </wps:cNvCnPr>
                        <wps:spPr>
                          <a:xfrm flipH="1" flipV="1">
                            <a:off x="4151993" y="809977"/>
                            <a:ext cx="253568" cy="39092"/>
                          </a:xfrm>
                          <a:prstGeom prst="line">
                            <a:avLst/>
                          </a:prstGeom>
                          <a:ln w="19050">
                            <a:solidFill>
                              <a:srgbClr val="3366FF"/>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9470" name="直線コネクタ 9470"/>
                        <wps:cNvCnPr>
                          <a:stCxn id="9461" idx="0"/>
                          <a:endCxn id="9465" idx="3"/>
                        </wps:cNvCnPr>
                        <wps:spPr>
                          <a:xfrm flipH="1" flipV="1">
                            <a:off x="3744117" y="319232"/>
                            <a:ext cx="209030" cy="144318"/>
                          </a:xfrm>
                          <a:prstGeom prst="line">
                            <a:avLst/>
                          </a:prstGeom>
                          <a:ln w="19050">
                            <a:solidFill>
                              <a:srgbClr val="FF0000"/>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83E0F5E" id="グループ化 9446" o:spid="_x0000_s1071" style="position:absolute;left:0;text-align:left;margin-left:223.1pt;margin-top:25.85pt;width:204.75pt;height:60.35pt;z-index:251728896;mso-position-horizontal-relative:margin;mso-position-vertical-relative:text;mso-width-relative:margin;mso-height-relative:margin" coordorigin="23374,1906" coordsize="26012,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">
                <v:rect id="正方形/長方形 9461" o:spid="_x0000_s1072" style="position:absolute;left:37465;top:4635;width:4132;height:1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" filled="f" strokecolor="red" strokeweight="1.5pt"/>
                <v:rect id="正方形/長方形 9462" o:spid="_x0000_s1073" style="position:absolute;left:35623;top:4635;width:1412;height:1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" filled="f" strokecolor="#36f" strokeweight="1.5pt"/>
                <v:rect id="正方形/長方形 9464" o:spid="_x0000_s1074" style="position:absolute;left:37524;top:7045;width:3995;height:2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" fillcolor="#7030a0" strokecolor="#36f" strokeweight="1.5pt">
                  <v:fill opacity="32896f"/>
                </v:rect>
                <v:shape id="_x0000_s1075" type="#_x0000_t202" style="position:absolute;left:23374;top:1906;width:14067;height:25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" filled="f" stroked="f">
                  <v:textbox style="mso-fit-shape-to-text:t" inset="1mm,0,1mm,0">
                    <w:txbxContent>
                      <w:p w14:paraId="7FC79A19" w14:textId="77777777" w:rsidR="00307D44" w:rsidRPr="005F70E0" w:rsidRDefault="00307D44" w:rsidP="00411FA7">
                        <w:pPr>
                          <w:ind w:firstLineChars="0" w:firstLine="0"/>
                          <w:rPr>
                            <w:rFonts w:ascii="ＭＳ Ｐゴシック" w:eastAsia="ＭＳ Ｐゴシック" w:hAnsi="ＭＳ Ｐゴシック"/>
                            <w:color w:val="FF0000"/>
                            <w:sz w:val="20"/>
                            <w:szCs w:val="20"/>
                          </w:rPr>
                        </w:pPr>
                        <w:r w:rsidRPr="005F70E0">
                          <w:rPr>
                            <w:rFonts w:ascii="ＭＳ Ｐゴシック" w:eastAsia="ＭＳ Ｐゴシック" w:hAnsi="ＭＳ Ｐゴシック" w:hint="eastAsia"/>
                            <w:color w:val="FF0000"/>
                            <w:sz w:val="20"/>
                            <w:szCs w:val="20"/>
                          </w:rPr>
                          <w:t>施工ヤード・ストックヤード</w:t>
                        </w:r>
                      </w:p>
                    </w:txbxContent>
                  </v:textbox>
                </v:shape>
                <v:shape id="_x0000_s1076" type="#_x0000_t202" style="position:absolute;left:24858;top:4477;width:7549;height:25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" filled="f" stroked="f">
                  <v:textbox style="mso-fit-shape-to-text:t" inset="1mm,0,1mm,0">
                    <w:txbxContent>
                      <w:p w14:paraId="276F9C28" w14:textId="77777777" w:rsidR="00307D44" w:rsidRPr="005F70E0" w:rsidRDefault="00307D44" w:rsidP="005F70E0">
                        <w:pPr>
                          <w:ind w:firstLineChars="0" w:firstLine="0"/>
                          <w:rPr>
                            <w:rFonts w:ascii="ＭＳ Ｐゴシック" w:eastAsia="ＭＳ Ｐゴシック" w:hAnsi="ＭＳ Ｐゴシック"/>
                            <w:color w:val="3366FF"/>
                            <w:sz w:val="20"/>
                            <w:szCs w:val="20"/>
                          </w:rPr>
                        </w:pPr>
                        <w:r w:rsidRPr="005F70E0">
                          <w:rPr>
                            <w:rFonts w:ascii="ＭＳ Ｐゴシック" w:eastAsia="ＭＳ Ｐゴシック" w:hAnsi="ＭＳ Ｐゴシック" w:hint="eastAsia"/>
                            <w:color w:val="3366FF"/>
                            <w:sz w:val="20"/>
                            <w:szCs w:val="20"/>
                          </w:rPr>
                          <w:t>ずり仮置き場</w:t>
                        </w:r>
                      </w:p>
                    </w:txbxContent>
                  </v:textbox>
                </v:shape>
                <v:line id="直線コネクタ 9467" o:spid="_x0000_s1077" style="position:absolute;flip:x;visibility:visible;mso-wrap-style:square" from="32498,5530" to="35621,5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" strokecolor="#36f" strokeweight="1.5pt">
                  <v:stroke startarrow="block" joinstyle="miter"/>
                </v:line>
                <v:shape id="_x0000_s1078" type="#_x0000_t202" style="position:absolute;left:43883;top:7002;width:5504;height:25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" filled="f" stroked="f">
                  <v:textbox style="mso-fit-shape-to-text:t" inset="1mm,0,1mm,0">
                    <w:txbxContent>
                      <w:p w14:paraId="7B52DEE4" w14:textId="77777777" w:rsidR="00307D44" w:rsidRPr="005F70E0" w:rsidRDefault="00307D44" w:rsidP="005F70E0">
                        <w:pPr>
                          <w:ind w:firstLineChars="0" w:firstLine="0"/>
                          <w:rPr>
                            <w:rFonts w:ascii="ＭＳ Ｐゴシック" w:eastAsia="ＭＳ Ｐゴシック" w:hAnsi="ＭＳ Ｐゴシック"/>
                            <w:color w:val="3366FF"/>
                            <w:sz w:val="20"/>
                            <w:szCs w:val="20"/>
                          </w:rPr>
                        </w:pPr>
                        <w:r w:rsidRPr="005F70E0">
                          <w:rPr>
                            <w:rFonts w:ascii="ＭＳ Ｐゴシック" w:eastAsia="ＭＳ Ｐゴシック" w:hAnsi="ＭＳ Ｐゴシック" w:hint="eastAsia"/>
                            <w:color w:val="3366FF"/>
                            <w:sz w:val="20"/>
                            <w:szCs w:val="20"/>
                          </w:rPr>
                          <w:t>土捨て場</w:t>
                        </w:r>
                      </w:p>
                    </w:txbxContent>
                  </v:textbox>
                </v:shape>
                <v:line id="直線コネクタ 9469" o:spid="_x0000_s1079" style="position:absolute;flip:x y;visibility:visible;mso-wrap-style:square" from="41519,8099" to="44055,8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" strokecolor="#36f" strokeweight="1.5pt">
                  <v:stroke endarrow="block" joinstyle="miter"/>
                </v:line>
                <v:line id="直線コネクタ 9470" o:spid="_x0000_s1080" style="position:absolute;flip:x y;visibility:visible;mso-wrap-style:square" from="37441,3192" to="39531,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" strokecolor="red" strokeweight="1.5pt">
                  <v:stroke startarrow="block" joinstyle="miter"/>
                </v:line>
                <w10:wrap anchorx="margin"/>
              </v:group>
            </w:pict>
          </mc:Fallback>
        </mc:AlternateContent>
      </w:r>
      <w:r w:rsidR="00411FA7" w:rsidRPr="002C1FB2">
        <w:rPr>
          <w:rFonts w:hint="eastAsia"/>
          <w:noProof/>
        </w:rPr>
        <w:drawing>
          <wp:inline distT="0" distB="0" distL="0" distR="0" wp14:anchorId="6FF868BC" wp14:editId="6ABEC098">
            <wp:extent cx="5743575" cy="1043911"/>
            <wp:effectExtent l="0" t="0" r="0" b="0"/>
            <wp:docPr id="258" name="図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2710"/>
                    <a:stretch/>
                  </pic:blipFill>
                  <pic:spPr bwMode="auto">
                    <a:xfrm>
                      <a:off x="0" y="0"/>
                      <a:ext cx="5744065" cy="1044000"/>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af1"/>
        <w:tblpPr w:leftFromText="142" w:rightFromText="142" w:vertAnchor="text" w:horzAnchor="page" w:tblpXSpec="center" w:tblpY="69"/>
        <w:tblW w:w="9166" w:type="dxa"/>
        <w:tblLook w:val="04A0" w:firstRow="1" w:lastRow="0" w:firstColumn="1" w:lastColumn="0" w:noHBand="0" w:noVBand="1"/>
      </w:tblPr>
      <w:tblGrid>
        <w:gridCol w:w="1247"/>
        <w:gridCol w:w="2835"/>
        <w:gridCol w:w="2835"/>
        <w:gridCol w:w="2249"/>
      </w:tblGrid>
      <w:tr w:rsidR="00107DFE" w:rsidRPr="00B35467" w14:paraId="166665AA" w14:textId="77777777" w:rsidTr="005F70E0">
        <w:tc>
          <w:tcPr>
            <w:tcW w:w="1247" w:type="dxa"/>
            <w:shd w:val="clear" w:color="auto" w:fill="D9D9D9" w:themeFill="background1" w:themeFillShade="D9"/>
            <w:vAlign w:val="center"/>
          </w:tcPr>
          <w:p w14:paraId="24577D24" w14:textId="77777777"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検討項目</w:t>
            </w:r>
          </w:p>
        </w:tc>
        <w:tc>
          <w:tcPr>
            <w:tcW w:w="2835" w:type="dxa"/>
            <w:shd w:val="clear" w:color="auto" w:fill="D9D9D9" w:themeFill="background1" w:themeFillShade="D9"/>
            <w:vAlign w:val="center"/>
          </w:tcPr>
          <w:p w14:paraId="4B689423" w14:textId="53D67F7B"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既整備区間 – 周辺主要集落</w:t>
            </w:r>
          </w:p>
        </w:tc>
        <w:tc>
          <w:tcPr>
            <w:tcW w:w="2835" w:type="dxa"/>
            <w:shd w:val="clear" w:color="auto" w:fill="D9D9D9" w:themeFill="background1" w:themeFillShade="D9"/>
            <w:vAlign w:val="center"/>
          </w:tcPr>
          <w:p w14:paraId="0607D630" w14:textId="59BB8D6F"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周辺主要集落 - 坑口</w:t>
            </w:r>
          </w:p>
        </w:tc>
        <w:tc>
          <w:tcPr>
            <w:tcW w:w="2249" w:type="dxa"/>
            <w:vMerge w:val="restart"/>
            <w:tcBorders>
              <w:top w:val="single" w:sz="4" w:space="0" w:color="FFFFFF" w:themeColor="background1"/>
              <w:right w:val="single" w:sz="4" w:space="0" w:color="FFFFFF" w:themeColor="background1"/>
            </w:tcBorders>
            <w:shd w:val="clear" w:color="auto" w:fill="auto"/>
          </w:tcPr>
          <w:p w14:paraId="75B0B03F" w14:textId="279525D6" w:rsidR="00107DFE" w:rsidRPr="000D7F18" w:rsidRDefault="005050D5" w:rsidP="00107DFE">
            <w:pPr>
              <w:tabs>
                <w:tab w:val="left" w:pos="2840"/>
                <w:tab w:val="left" w:pos="8236"/>
              </w:tabs>
              <w:spacing w:line="280" w:lineRule="exact"/>
              <w:ind w:firstLineChars="0" w:firstLine="0"/>
              <w:jc w:val="center"/>
              <w:rPr>
                <w:rFonts w:ascii="ＭＳ Ｐ明朝" w:hAnsi="ＭＳ Ｐ明朝"/>
                <w:sz w:val="18"/>
                <w:szCs w:val="18"/>
              </w:rPr>
            </w:pPr>
            <w:r>
              <w:rPr>
                <w:noProof/>
              </w:rPr>
              <mc:AlternateContent>
                <mc:Choice Requires="wps">
                  <w:drawing>
                    <wp:anchor distT="0" distB="0" distL="114300" distR="114300" simplePos="0" relativeHeight="251736064" behindDoc="0" locked="0" layoutInCell="1" allowOverlap="1" wp14:anchorId="3DC3DB46" wp14:editId="25A1C028">
                      <wp:simplePos x="0" y="0"/>
                      <wp:positionH relativeFrom="column">
                        <wp:posOffset>-92075</wp:posOffset>
                      </wp:positionH>
                      <wp:positionV relativeFrom="paragraph">
                        <wp:posOffset>1678305</wp:posOffset>
                      </wp:positionV>
                      <wp:extent cx="904875" cy="347980"/>
                      <wp:effectExtent l="0" t="0" r="635" b="10160"/>
                      <wp:wrapNone/>
                      <wp:docPr id="947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47980"/>
                              </a:xfrm>
                              <a:prstGeom prst="rect">
                                <a:avLst/>
                              </a:prstGeom>
                              <a:noFill/>
                              <a:ln w="9525">
                                <a:noFill/>
                                <a:miter lim="800000"/>
                                <a:headEnd/>
                                <a:tailEnd/>
                              </a:ln>
                            </wps:spPr>
                            <wps:txbx>
                              <w:txbxContent>
                                <w:p w14:paraId="1E977C85" w14:textId="2659538B" w:rsidR="00307D44" w:rsidRPr="00B90DAC" w:rsidRDefault="00307D44" w:rsidP="00B90DAC">
                                  <w:pPr>
                                    <w:ind w:firstLineChars="50" w:firstLine="99"/>
                                    <w:jc w:val="center"/>
                                    <w:rPr>
                                      <w:rFonts w:ascii="ＭＳ Ｐゴシック" w:eastAsia="ＭＳ Ｐゴシック" w:hAnsi="ＭＳ Ｐゴシック"/>
                                      <w:bCs/>
                                      <w:color w:val="FFFFFF" w:themeColor="background1"/>
                                      <w:u w:val="single"/>
                                    </w:rPr>
                                  </w:pPr>
                                  <w:r w:rsidRPr="00B90DAC">
                                    <w:rPr>
                                      <w:rFonts w:ascii="ＭＳ Ｐゴシック" w:eastAsia="ＭＳ Ｐゴシック" w:hAnsi="ＭＳ Ｐゴシック" w:hint="eastAsia"/>
                                      <w:bCs/>
                                      <w:color w:val="FFFFFF" w:themeColor="background1"/>
                                      <w:u w:val="single"/>
                                    </w:rPr>
                                    <w:t>既存道路</w:t>
                                  </w:r>
                                </w:p>
                              </w:txbxContent>
                            </wps:txbx>
                            <wps:bodyPr rot="0" vert="horz" wrap="none" lIns="36000" tIns="0" rIns="36000" bIns="0" anchor="t" anchorCtr="0">
                              <a:spAutoFit/>
                            </wps:bodyPr>
                          </wps:wsp>
                        </a:graphicData>
                      </a:graphic>
                      <wp14:sizeRelH relativeFrom="margin">
                        <wp14:pctWidth>0</wp14:pctWidth>
                      </wp14:sizeRelH>
                    </wp:anchor>
                  </w:drawing>
                </mc:Choice>
                <mc:Fallback>
                  <w:pict>
                    <v:shape w14:anchorId="3DC3DB46" id="_x0000_s1081" type="#_x0000_t202" style="position:absolute;left:0;text-align:left;margin-left:-7.25pt;margin-top:132.15pt;width:71.25pt;height:27.4pt;z-index:251736064;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" filled="f" stroked="f">
                      <v:textbox style="mso-fit-shape-to-text:t" inset="1mm,0,1mm,0">
                        <w:txbxContent>
                          <w:p w14:paraId="1E977C85" w14:textId="2659538B" w:rsidR="00307D44" w:rsidRPr="00B90DAC" w:rsidRDefault="00307D44" w:rsidP="00B90DAC">
                            <w:pPr>
                              <w:ind w:firstLineChars="50" w:firstLine="99"/>
                              <w:jc w:val="center"/>
                              <w:rPr>
                                <w:rFonts w:ascii="ＭＳ Ｐゴシック" w:eastAsia="ＭＳ Ｐゴシック" w:hAnsi="ＭＳ Ｐゴシック"/>
                                <w:bCs/>
                                <w:color w:val="FFFFFF" w:themeColor="background1"/>
                                <w:u w:val="single"/>
                              </w:rPr>
                            </w:pPr>
                            <w:r w:rsidRPr="00B90DAC">
                              <w:rPr>
                                <w:rFonts w:ascii="ＭＳ Ｐゴシック" w:eastAsia="ＭＳ Ｐゴシック" w:hAnsi="ＭＳ Ｐゴシック" w:hint="eastAsia"/>
                                <w:bCs/>
                                <w:color w:val="FFFFFF" w:themeColor="background1"/>
                                <w:u w:val="single"/>
                              </w:rPr>
                              <w:t>既存道路</w:t>
                            </w:r>
                          </w:p>
                        </w:txbxContent>
                      </v:textbox>
                    </v:shape>
                  </w:pict>
                </mc:Fallback>
              </mc:AlternateContent>
            </w:r>
            <w:r w:rsidRPr="001B77C3">
              <w:rPr>
                <w:noProof/>
              </w:rPr>
              <w:drawing>
                <wp:anchor distT="0" distB="0" distL="114300" distR="114300" simplePos="0" relativeHeight="251735040" behindDoc="0" locked="0" layoutInCell="1" allowOverlap="1" wp14:anchorId="6BFE3A1A" wp14:editId="495580D8">
                  <wp:simplePos x="0" y="0"/>
                  <wp:positionH relativeFrom="margin">
                    <wp:posOffset>-44450</wp:posOffset>
                  </wp:positionH>
                  <wp:positionV relativeFrom="paragraph">
                    <wp:posOffset>1704022</wp:posOffset>
                  </wp:positionV>
                  <wp:extent cx="1646114" cy="1037907"/>
                  <wp:effectExtent l="0" t="0" r="0" b="0"/>
                  <wp:wrapNone/>
                  <wp:docPr id="259" name="図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9370" t="46800" r="46930" b="15964"/>
                          <a:stretch/>
                        </pic:blipFill>
                        <pic:spPr bwMode="auto">
                          <a:xfrm>
                            <a:off x="0" y="0"/>
                            <a:ext cx="1646114" cy="10379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44E1">
              <w:rPr>
                <w:rFonts w:hint="eastAsia"/>
                <w:noProof/>
              </w:rPr>
              <w:drawing>
                <wp:anchor distT="0" distB="0" distL="114300" distR="114300" simplePos="0" relativeHeight="251732992" behindDoc="0" locked="0" layoutInCell="1" allowOverlap="1" wp14:anchorId="335B50FD" wp14:editId="703CAECA">
                  <wp:simplePos x="0" y="0"/>
                  <wp:positionH relativeFrom="column">
                    <wp:posOffset>40640</wp:posOffset>
                  </wp:positionH>
                  <wp:positionV relativeFrom="paragraph">
                    <wp:posOffset>1070927</wp:posOffset>
                  </wp:positionV>
                  <wp:extent cx="1514403" cy="625213"/>
                  <wp:effectExtent l="0" t="0" r="0" b="3810"/>
                  <wp:wrapNone/>
                  <wp:docPr id="260" name="図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14403" cy="6252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4016" behindDoc="0" locked="0" layoutInCell="1" allowOverlap="1" wp14:anchorId="644E099E" wp14:editId="630A70CB">
                      <wp:simplePos x="0" y="0"/>
                      <wp:positionH relativeFrom="column">
                        <wp:posOffset>-20955</wp:posOffset>
                      </wp:positionH>
                      <wp:positionV relativeFrom="paragraph">
                        <wp:posOffset>830580</wp:posOffset>
                      </wp:positionV>
                      <wp:extent cx="1600200" cy="347980"/>
                      <wp:effectExtent l="0" t="0" r="0" b="10160"/>
                      <wp:wrapNone/>
                      <wp:docPr id="25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7980"/>
                              </a:xfrm>
                              <a:prstGeom prst="rect">
                                <a:avLst/>
                              </a:prstGeom>
                              <a:noFill/>
                              <a:ln w="9525">
                                <a:noFill/>
                                <a:miter lim="800000"/>
                                <a:headEnd/>
                                <a:tailEnd/>
                              </a:ln>
                            </wps:spPr>
                            <wps:txbx>
                              <w:txbxContent>
                                <w:p w14:paraId="2E84A99E" w14:textId="77777777" w:rsidR="00307D44" w:rsidRPr="001B77C3" w:rsidRDefault="00307D44" w:rsidP="00B90DAC">
                                  <w:pPr>
                                    <w:ind w:firstLineChars="0" w:firstLine="0"/>
                                    <w:jc w:val="center"/>
                                    <w:rPr>
                                      <w:rFonts w:ascii="ＭＳ Ｐゴシック" w:eastAsia="ＭＳ Ｐゴシック" w:hAnsi="ＭＳ Ｐゴシック"/>
                                      <w:bCs/>
                                      <w:u w:val="single"/>
                                    </w:rPr>
                                  </w:pPr>
                                  <w:r w:rsidRPr="001B77C3">
                                    <w:rPr>
                                      <w:rFonts w:ascii="ＭＳ Ｐゴシック" w:eastAsia="ＭＳ Ｐゴシック" w:hAnsi="ＭＳ Ｐゴシック" w:hint="eastAsia"/>
                                      <w:bCs/>
                                      <w:u w:val="single"/>
                                    </w:rPr>
                                    <w:t>土捨て場候補地（案）</w:t>
                                  </w:r>
                                </w:p>
                              </w:txbxContent>
                            </wps:txbx>
                            <wps:bodyPr rot="0" vert="horz" wrap="square" lIns="36000" tIns="0" rIns="36000" bIns="0" anchor="t" anchorCtr="0">
                              <a:spAutoFit/>
                            </wps:bodyPr>
                          </wps:wsp>
                        </a:graphicData>
                      </a:graphic>
                      <wp14:sizeRelH relativeFrom="margin">
                        <wp14:pctWidth>0</wp14:pctWidth>
                      </wp14:sizeRelH>
                    </wp:anchor>
                  </w:drawing>
                </mc:Choice>
                <mc:Fallback>
                  <w:pict>
                    <v:shape w14:anchorId="644E099E" id="_x0000_s1082" type="#_x0000_t202" style="position:absolute;left:0;text-align:left;margin-left:-1.65pt;margin-top:65.4pt;width:126pt;height:27.4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" filled="f" stroked="f">
                      <v:textbox style="mso-fit-shape-to-text:t" inset="1mm,0,1mm,0">
                        <w:txbxContent>
                          <w:p w14:paraId="2E84A99E" w14:textId="77777777" w:rsidR="00307D44" w:rsidRPr="001B77C3" w:rsidRDefault="00307D44" w:rsidP="00B90DAC">
                            <w:pPr>
                              <w:ind w:firstLineChars="0" w:firstLine="0"/>
                              <w:jc w:val="center"/>
                              <w:rPr>
                                <w:rFonts w:ascii="ＭＳ Ｐゴシック" w:eastAsia="ＭＳ Ｐゴシック" w:hAnsi="ＭＳ Ｐゴシック"/>
                                <w:bCs/>
                                <w:u w:val="single"/>
                              </w:rPr>
                            </w:pPr>
                            <w:r w:rsidRPr="001B77C3">
                              <w:rPr>
                                <w:rFonts w:ascii="ＭＳ Ｐゴシック" w:eastAsia="ＭＳ Ｐゴシック" w:hAnsi="ＭＳ Ｐゴシック" w:hint="eastAsia"/>
                                <w:bCs/>
                                <w:u w:val="single"/>
                              </w:rPr>
                              <w:t>土捨て場候補地（案）</w:t>
                            </w:r>
                          </w:p>
                        </w:txbxContent>
                      </v:textbox>
                    </v:shape>
                  </w:pict>
                </mc:Fallback>
              </mc:AlternateContent>
            </w:r>
            <w:r w:rsidRPr="002F44E1">
              <w:rPr>
                <w:noProof/>
              </w:rPr>
              <w:drawing>
                <wp:anchor distT="0" distB="0" distL="114300" distR="114300" simplePos="0" relativeHeight="251731968" behindDoc="0" locked="0" layoutInCell="1" allowOverlap="1" wp14:anchorId="0A0C0797" wp14:editId="22960DDD">
                  <wp:simplePos x="0" y="0"/>
                  <wp:positionH relativeFrom="column">
                    <wp:posOffset>-22860</wp:posOffset>
                  </wp:positionH>
                  <wp:positionV relativeFrom="paragraph">
                    <wp:posOffset>-70168</wp:posOffset>
                  </wp:positionV>
                  <wp:extent cx="1603939" cy="1133669"/>
                  <wp:effectExtent l="0" t="0" r="0" b="0"/>
                  <wp:wrapNone/>
                  <wp:docPr id="262" name="図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3243" t="18222" r="25040" b="3603"/>
                          <a:stretch/>
                        </pic:blipFill>
                        <pic:spPr bwMode="auto">
                          <a:xfrm>
                            <a:off x="0" y="0"/>
                            <a:ext cx="1603939" cy="11336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07DFE" w:rsidRPr="00B35467" w14:paraId="3AFD805F" w14:textId="77777777" w:rsidTr="005F70E0">
        <w:trPr>
          <w:trHeight w:val="155"/>
        </w:trPr>
        <w:tc>
          <w:tcPr>
            <w:tcW w:w="1247" w:type="dxa"/>
            <w:vAlign w:val="center"/>
          </w:tcPr>
          <w:p w14:paraId="7156D923" w14:textId="77777777"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工事用道路</w:t>
            </w:r>
          </w:p>
        </w:tc>
        <w:tc>
          <w:tcPr>
            <w:tcW w:w="2835" w:type="dxa"/>
            <w:vAlign w:val="center"/>
          </w:tcPr>
          <w:p w14:paraId="2BD4FE44" w14:textId="052A78C0"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既存道路の拡幅を実施し、工事完了後は周辺村落</w:t>
            </w:r>
            <w:r w:rsidR="005F70E0">
              <w:rPr>
                <w:rFonts w:cs="Times New Roman" w:hint="eastAsia"/>
              </w:rPr>
              <w:t>が使用できる道路として</w:t>
            </w:r>
            <w:r w:rsidR="00435973">
              <w:rPr>
                <w:rFonts w:cs="Times New Roman" w:hint="eastAsia"/>
              </w:rPr>
              <w:t>、</w:t>
            </w:r>
            <w:r w:rsidRPr="005F70E0">
              <w:rPr>
                <w:rFonts w:cs="Times New Roman"/>
              </w:rPr>
              <w:t>引き渡し</w:t>
            </w:r>
            <w:r w:rsidR="00435973">
              <w:rPr>
                <w:rFonts w:cs="Times New Roman" w:hint="eastAsia"/>
              </w:rPr>
              <w:t>が実施できる</w:t>
            </w:r>
            <w:r w:rsidR="005F70E0">
              <w:rPr>
                <w:rFonts w:cs="Times New Roman" w:hint="eastAsia"/>
              </w:rPr>
              <w:t>ことを念頭に</w:t>
            </w:r>
            <w:r w:rsidRPr="005F70E0">
              <w:rPr>
                <w:rFonts w:cs="Times New Roman"/>
              </w:rPr>
              <w:t>検討する</w:t>
            </w:r>
          </w:p>
        </w:tc>
        <w:tc>
          <w:tcPr>
            <w:tcW w:w="2835" w:type="dxa"/>
            <w:vAlign w:val="center"/>
          </w:tcPr>
          <w:p w14:paraId="252B3592" w14:textId="5447E87C"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施工ヤード・ずり処分地へのアクセスは新設工事用道路として、経済性や施工性、環境影響などを踏まえて検討する</w:t>
            </w:r>
          </w:p>
        </w:tc>
        <w:tc>
          <w:tcPr>
            <w:tcW w:w="2249" w:type="dxa"/>
            <w:vMerge/>
            <w:tcBorders>
              <w:right w:val="single" w:sz="4" w:space="0" w:color="FFFFFF" w:themeColor="background1"/>
            </w:tcBorders>
            <w:shd w:val="clear" w:color="auto" w:fill="auto"/>
          </w:tcPr>
          <w:p w14:paraId="05B2E4BB" w14:textId="77777777" w:rsidR="00107DFE" w:rsidRPr="000D7F18" w:rsidRDefault="00107DFE" w:rsidP="00107DFE">
            <w:pPr>
              <w:tabs>
                <w:tab w:val="left" w:pos="2840"/>
                <w:tab w:val="left" w:pos="8236"/>
              </w:tabs>
              <w:spacing w:line="240" w:lineRule="exact"/>
              <w:ind w:firstLineChars="0" w:firstLine="0"/>
              <w:rPr>
                <w:rFonts w:cs="Times New Roman"/>
                <w:sz w:val="18"/>
                <w:szCs w:val="18"/>
              </w:rPr>
            </w:pPr>
          </w:p>
        </w:tc>
      </w:tr>
      <w:tr w:rsidR="00107DFE" w:rsidRPr="00B35467" w14:paraId="497A6068" w14:textId="77777777" w:rsidTr="005F70E0">
        <w:tc>
          <w:tcPr>
            <w:tcW w:w="1247" w:type="dxa"/>
            <w:vAlign w:val="center"/>
          </w:tcPr>
          <w:p w14:paraId="19310AC3" w14:textId="77777777" w:rsid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施工・</w:t>
            </w:r>
          </w:p>
          <w:p w14:paraId="21CD576F" w14:textId="77777777" w:rsid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ストック</w:t>
            </w:r>
          </w:p>
          <w:p w14:paraId="72CA2056" w14:textId="2618D5C3"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ヤード</w:t>
            </w:r>
          </w:p>
        </w:tc>
        <w:tc>
          <w:tcPr>
            <w:tcW w:w="2835" w:type="dxa"/>
            <w:vAlign w:val="center"/>
          </w:tcPr>
          <w:p w14:paraId="4F47835E" w14:textId="49670E14"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トンネル坑内へのアクセスの観点から、既存道路区間には設けない</w:t>
            </w:r>
          </w:p>
        </w:tc>
        <w:tc>
          <w:tcPr>
            <w:tcW w:w="2835" w:type="dxa"/>
            <w:vAlign w:val="center"/>
          </w:tcPr>
          <w:p w14:paraId="05879E5E" w14:textId="107E0FFF"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トンネル坑口</w:t>
            </w:r>
            <w:r w:rsidR="00435973">
              <w:rPr>
                <w:rFonts w:cs="Times New Roman" w:hint="eastAsia"/>
              </w:rPr>
              <w:t>周辺への</w:t>
            </w:r>
            <w:r w:rsidRPr="005F70E0">
              <w:rPr>
                <w:rFonts w:cs="Times New Roman"/>
              </w:rPr>
              <w:t>設置を検討する。その際、</w:t>
            </w:r>
            <w:r w:rsidRPr="005F70E0">
              <w:rPr>
                <w:rFonts w:cs="Times New Roman"/>
              </w:rPr>
              <w:t>ROW</w:t>
            </w:r>
            <w:r w:rsidR="00435973">
              <w:rPr>
                <w:rFonts w:cs="Times New Roman" w:hint="eastAsia"/>
              </w:rPr>
              <w:t>等の公共区間の範囲内</w:t>
            </w:r>
            <w:r w:rsidRPr="005F70E0">
              <w:rPr>
                <w:rFonts w:cs="Times New Roman"/>
              </w:rPr>
              <w:t>で仮設備</w:t>
            </w:r>
            <w:r w:rsidR="00435973">
              <w:rPr>
                <w:rFonts w:cs="Times New Roman" w:hint="eastAsia"/>
              </w:rPr>
              <w:t>の</w:t>
            </w:r>
            <w:r w:rsidRPr="005F70E0">
              <w:rPr>
                <w:rFonts w:cs="Times New Roman"/>
              </w:rPr>
              <w:t>配置</w:t>
            </w:r>
            <w:r w:rsidR="00435973">
              <w:rPr>
                <w:rFonts w:cs="Times New Roman" w:hint="eastAsia"/>
              </w:rPr>
              <w:t>等を検討</w:t>
            </w:r>
            <w:r w:rsidRPr="005F70E0">
              <w:rPr>
                <w:rFonts w:cs="Times New Roman"/>
              </w:rPr>
              <w:t>する</w:t>
            </w:r>
          </w:p>
        </w:tc>
        <w:tc>
          <w:tcPr>
            <w:tcW w:w="2249" w:type="dxa"/>
            <w:vMerge/>
            <w:tcBorders>
              <w:right w:val="single" w:sz="4" w:space="0" w:color="FFFFFF" w:themeColor="background1"/>
            </w:tcBorders>
            <w:shd w:val="clear" w:color="auto" w:fill="auto"/>
          </w:tcPr>
          <w:p w14:paraId="3ED3413C" w14:textId="77777777" w:rsidR="00107DFE" w:rsidRPr="000D7F18" w:rsidRDefault="00107DFE" w:rsidP="00107DFE">
            <w:pPr>
              <w:tabs>
                <w:tab w:val="left" w:pos="2840"/>
                <w:tab w:val="left" w:pos="8236"/>
              </w:tabs>
              <w:spacing w:line="240" w:lineRule="exact"/>
              <w:ind w:firstLineChars="0" w:firstLine="0"/>
              <w:rPr>
                <w:rFonts w:cs="Times New Roman"/>
                <w:sz w:val="18"/>
                <w:szCs w:val="18"/>
              </w:rPr>
            </w:pPr>
          </w:p>
        </w:tc>
      </w:tr>
      <w:tr w:rsidR="00107DFE" w:rsidRPr="00B35467" w14:paraId="0D977D10" w14:textId="77777777" w:rsidTr="005F70E0">
        <w:tc>
          <w:tcPr>
            <w:tcW w:w="1247" w:type="dxa"/>
            <w:vAlign w:val="center"/>
          </w:tcPr>
          <w:p w14:paraId="23965F6F" w14:textId="1900F63C" w:rsidR="00435973"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ずり</w:t>
            </w:r>
            <w:r w:rsidR="00C771F7">
              <w:rPr>
                <w:rFonts w:ascii="ＭＳ ゴシック" w:eastAsia="ＭＳ ゴシック" w:hAnsi="ＭＳ ゴシック" w:cs="Times New Roman" w:hint="eastAsia"/>
              </w:rPr>
              <w:t>仮</w:t>
            </w:r>
          </w:p>
          <w:p w14:paraId="76D145CD" w14:textId="2F235E66"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置き場</w:t>
            </w:r>
          </w:p>
        </w:tc>
        <w:tc>
          <w:tcPr>
            <w:tcW w:w="2835" w:type="dxa"/>
            <w:vAlign w:val="center"/>
          </w:tcPr>
          <w:p w14:paraId="556FC960" w14:textId="0EE60F2C"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坑外搬出後の</w:t>
            </w:r>
            <w:r w:rsidR="00C771F7">
              <w:rPr>
                <w:rFonts w:cs="Times New Roman" w:hint="eastAsia"/>
              </w:rPr>
              <w:t>ずり</w:t>
            </w:r>
            <w:r w:rsidRPr="005F70E0">
              <w:rPr>
                <w:rFonts w:cs="Times New Roman"/>
              </w:rPr>
              <w:t>運搬距離短縮の観点からも当該区間には設置しない</w:t>
            </w:r>
          </w:p>
        </w:tc>
        <w:tc>
          <w:tcPr>
            <w:tcW w:w="2835" w:type="dxa"/>
            <w:vAlign w:val="center"/>
          </w:tcPr>
          <w:p w14:paraId="3C8D441D" w14:textId="619D6B69"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掘削ずりは、事業費縮減の観点から骨材および盛土材</w:t>
            </w:r>
            <w:r w:rsidR="00435973">
              <w:rPr>
                <w:rFonts w:cs="Times New Roman" w:hint="eastAsia"/>
              </w:rPr>
              <w:t>を</w:t>
            </w:r>
            <w:r w:rsidRPr="005F70E0">
              <w:rPr>
                <w:rFonts w:cs="Times New Roman"/>
              </w:rPr>
              <w:t>施工ヤード内の粉砕設備で処理</w:t>
            </w:r>
            <w:r w:rsidR="00435973">
              <w:rPr>
                <w:rFonts w:cs="Times New Roman" w:hint="eastAsia"/>
              </w:rPr>
              <w:t>し、</w:t>
            </w:r>
            <w:r w:rsidRPr="005F70E0">
              <w:rPr>
                <w:rFonts w:cs="Times New Roman"/>
              </w:rPr>
              <w:t>有効利用する</w:t>
            </w:r>
          </w:p>
        </w:tc>
        <w:tc>
          <w:tcPr>
            <w:tcW w:w="2249" w:type="dxa"/>
            <w:vMerge/>
            <w:tcBorders>
              <w:right w:val="single" w:sz="4" w:space="0" w:color="FFFFFF" w:themeColor="background1"/>
            </w:tcBorders>
            <w:shd w:val="clear" w:color="auto" w:fill="auto"/>
          </w:tcPr>
          <w:p w14:paraId="127AD704" w14:textId="77777777" w:rsidR="00107DFE" w:rsidRPr="000D7F18" w:rsidRDefault="00107DFE" w:rsidP="00107DFE">
            <w:pPr>
              <w:tabs>
                <w:tab w:val="left" w:pos="2840"/>
                <w:tab w:val="left" w:pos="8236"/>
              </w:tabs>
              <w:spacing w:line="240" w:lineRule="exact"/>
              <w:ind w:firstLineChars="0" w:firstLine="0"/>
              <w:rPr>
                <w:rFonts w:cs="Times New Roman"/>
                <w:sz w:val="18"/>
                <w:szCs w:val="18"/>
              </w:rPr>
            </w:pPr>
          </w:p>
        </w:tc>
      </w:tr>
      <w:tr w:rsidR="00107DFE" w:rsidRPr="00B35467" w14:paraId="754967B2" w14:textId="77777777" w:rsidTr="005F70E0">
        <w:tc>
          <w:tcPr>
            <w:tcW w:w="1247" w:type="dxa"/>
            <w:vAlign w:val="center"/>
          </w:tcPr>
          <w:p w14:paraId="07A582AB" w14:textId="77777777" w:rsidR="00107DFE" w:rsidRPr="005F70E0" w:rsidRDefault="00107DFE" w:rsidP="00520DA9">
            <w:pPr>
              <w:tabs>
                <w:tab w:val="left" w:pos="2840"/>
                <w:tab w:val="left" w:pos="8236"/>
              </w:tabs>
              <w:spacing w:line="250" w:lineRule="exact"/>
              <w:ind w:firstLineChars="0" w:firstLine="0"/>
              <w:jc w:val="center"/>
              <w:rPr>
                <w:rFonts w:ascii="ＭＳ ゴシック" w:eastAsia="ＭＳ ゴシック" w:hAnsi="ＭＳ ゴシック" w:cs="Times New Roman"/>
              </w:rPr>
            </w:pPr>
            <w:r w:rsidRPr="005F70E0">
              <w:rPr>
                <w:rFonts w:ascii="ＭＳ ゴシック" w:eastAsia="ＭＳ ゴシック" w:hAnsi="ＭＳ ゴシック" w:cs="Times New Roman"/>
              </w:rPr>
              <w:t>土捨て場</w:t>
            </w:r>
          </w:p>
        </w:tc>
        <w:tc>
          <w:tcPr>
            <w:tcW w:w="2835" w:type="dxa"/>
            <w:vAlign w:val="center"/>
          </w:tcPr>
          <w:p w14:paraId="739281E8" w14:textId="6321FA9E"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重交通</w:t>
            </w:r>
            <w:r w:rsidR="00435973">
              <w:rPr>
                <w:rFonts w:cs="Times New Roman" w:hint="eastAsia"/>
              </w:rPr>
              <w:t>により</w:t>
            </w:r>
            <w:r w:rsidRPr="005F70E0">
              <w:rPr>
                <w:rFonts w:cs="Times New Roman"/>
              </w:rPr>
              <w:t>既存舗装</w:t>
            </w:r>
            <w:r w:rsidR="00435973">
              <w:rPr>
                <w:rFonts w:cs="Times New Roman" w:hint="eastAsia"/>
              </w:rPr>
              <w:t>が損傷する</w:t>
            </w:r>
            <w:r w:rsidRPr="005F70E0">
              <w:rPr>
                <w:rFonts w:cs="Times New Roman"/>
              </w:rPr>
              <w:t>可能性があるため、当該区間には設けない</w:t>
            </w:r>
          </w:p>
        </w:tc>
        <w:tc>
          <w:tcPr>
            <w:tcW w:w="2835" w:type="dxa"/>
            <w:vAlign w:val="center"/>
          </w:tcPr>
          <w:p w14:paraId="568E8C6D" w14:textId="4F3861FB" w:rsidR="00107DFE" w:rsidRPr="005F70E0" w:rsidRDefault="00107DFE" w:rsidP="00520DA9">
            <w:pPr>
              <w:tabs>
                <w:tab w:val="left" w:pos="2840"/>
                <w:tab w:val="left" w:pos="8236"/>
              </w:tabs>
              <w:spacing w:line="250" w:lineRule="exact"/>
              <w:ind w:firstLineChars="0" w:firstLine="0"/>
              <w:rPr>
                <w:rFonts w:cs="Times New Roman"/>
              </w:rPr>
            </w:pPr>
            <w:r w:rsidRPr="005F70E0">
              <w:rPr>
                <w:rFonts w:cs="Times New Roman"/>
              </w:rPr>
              <w:t>DPWH</w:t>
            </w:r>
            <w:r w:rsidRPr="005F70E0">
              <w:rPr>
                <w:rFonts w:cs="Times New Roman"/>
              </w:rPr>
              <w:t>、地元バランガイ担当者および環境</w:t>
            </w:r>
            <w:r w:rsidR="00486863">
              <w:rPr>
                <w:rFonts w:cs="Times New Roman" w:hint="eastAsia"/>
              </w:rPr>
              <w:t>社会配慮</w:t>
            </w:r>
            <w:r w:rsidRPr="005F70E0">
              <w:rPr>
                <w:rFonts w:cs="Times New Roman"/>
              </w:rPr>
              <w:t>担当と共に協議し、早期に具体策を検討する</w:t>
            </w:r>
          </w:p>
        </w:tc>
        <w:tc>
          <w:tcPr>
            <w:tcW w:w="2249" w:type="dxa"/>
            <w:vMerge/>
            <w:tcBorders>
              <w:bottom w:val="single" w:sz="4" w:space="0" w:color="FFFFFF" w:themeColor="background1"/>
              <w:right w:val="single" w:sz="4" w:space="0" w:color="FFFFFF" w:themeColor="background1"/>
            </w:tcBorders>
            <w:shd w:val="clear" w:color="auto" w:fill="auto"/>
          </w:tcPr>
          <w:p w14:paraId="35AE2836" w14:textId="77777777" w:rsidR="00107DFE" w:rsidRPr="000D7F18" w:rsidRDefault="00107DFE" w:rsidP="00107DFE">
            <w:pPr>
              <w:tabs>
                <w:tab w:val="left" w:pos="2840"/>
                <w:tab w:val="left" w:pos="8236"/>
              </w:tabs>
              <w:spacing w:line="240" w:lineRule="exact"/>
              <w:ind w:firstLineChars="0" w:firstLine="0"/>
              <w:rPr>
                <w:rFonts w:cs="Times New Roman"/>
                <w:sz w:val="18"/>
                <w:szCs w:val="18"/>
              </w:rPr>
            </w:pPr>
          </w:p>
        </w:tc>
      </w:tr>
    </w:tbl>
    <w:p w14:paraId="1C1C0DD4" w14:textId="77777777" w:rsidR="00107DFE" w:rsidRDefault="00107DFE" w:rsidP="00107DFE">
      <w:pPr>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6A994E80" w14:textId="298940B0" w:rsidR="00520DA9" w:rsidRDefault="00107DFE" w:rsidP="00520DA9">
      <w:pPr>
        <w:pStyle w:val="af2"/>
        <w:spacing w:line="300" w:lineRule="exact"/>
        <w:rPr>
          <w:bCs w:val="0"/>
        </w:rPr>
      </w:pPr>
      <w:r w:rsidRPr="00562C7F">
        <w:t xml:space="preserve">図 </w:t>
      </w:r>
      <w:fldSimple w:instr=" STYLEREF 2 \s ">
        <w:r w:rsidR="002D075D">
          <w:rPr>
            <w:noProof/>
          </w:rPr>
          <w:t>2.2</w:t>
        </w:r>
      </w:fldSimple>
      <w:r w:rsidRPr="00562C7F">
        <w:t>-</w:t>
      </w:r>
      <w:fldSimple w:instr=" SEQ 図 \* ARABIC \s 2 ">
        <w:r w:rsidR="002D075D">
          <w:rPr>
            <w:noProof/>
          </w:rPr>
          <w:t>13</w:t>
        </w:r>
      </w:fldSimple>
      <w:r w:rsidRPr="00D05A26">
        <w:rPr>
          <w:rFonts w:hint="eastAsia"/>
        </w:rPr>
        <w:t xml:space="preserve">　</w:t>
      </w:r>
      <w:r>
        <w:rPr>
          <w:rFonts w:hint="eastAsia"/>
        </w:rPr>
        <w:t>工事用仮設設備の考え方</w:t>
      </w:r>
      <w:r w:rsidR="00520DA9">
        <w:br w:type="page"/>
      </w:r>
    </w:p>
    <w:p w14:paraId="2BBEEF4A" w14:textId="77777777" w:rsidR="00DF5868" w:rsidRDefault="00DF5868" w:rsidP="005F1236">
      <w:pPr>
        <w:pStyle w:val="6"/>
        <w:ind w:leftChars="50" w:left="99"/>
      </w:pPr>
      <w:r>
        <w:rPr>
          <w:rFonts w:hint="eastAsia"/>
        </w:rPr>
        <w:lastRenderedPageBreak/>
        <w:t>特殊工法、調達方法に影響する可能性のある工法</w:t>
      </w:r>
    </w:p>
    <w:p w14:paraId="56EEAEBE" w14:textId="70517A1D" w:rsidR="00DF5868" w:rsidRPr="00A572DB" w:rsidRDefault="00424AB8" w:rsidP="00DF5868">
      <w:pPr>
        <w:ind w:firstLine="198"/>
      </w:pPr>
      <w:r>
        <w:rPr>
          <w:rFonts w:hint="eastAsia"/>
        </w:rPr>
        <w:t>本邦技術を活用した工法等、特殊工法を採用する場合には施工計画の中で明確にする。</w:t>
      </w:r>
    </w:p>
    <w:p w14:paraId="1DB28618" w14:textId="77777777" w:rsidR="00DF5868" w:rsidRPr="00066C00" w:rsidRDefault="00DF5868" w:rsidP="005F1236">
      <w:pPr>
        <w:pStyle w:val="6"/>
        <w:ind w:leftChars="50" w:left="99"/>
      </w:pPr>
      <w:r>
        <w:t>必要な資機材の調達事情</w:t>
      </w:r>
    </w:p>
    <w:p w14:paraId="64CEFCBD" w14:textId="60B92498" w:rsidR="00DF5868" w:rsidRDefault="00D03487" w:rsidP="00DF5868">
      <w:pPr>
        <w:ind w:firstLine="198"/>
      </w:pPr>
      <w:r>
        <w:rPr>
          <w:rFonts w:hint="eastAsia"/>
        </w:rPr>
        <w:t>建設に必要な</w:t>
      </w:r>
      <w:r w:rsidR="00DF5868">
        <w:rPr>
          <w:rFonts w:hint="eastAsia"/>
        </w:rPr>
        <w:t>資機材をリストアップし、現地サプライヤーにヒアリングを行い、調達</w:t>
      </w:r>
      <w:r w:rsidR="00424AB8">
        <w:rPr>
          <w:rFonts w:hint="eastAsia"/>
        </w:rPr>
        <w:t>方法</w:t>
      </w:r>
      <w:r w:rsidR="00DF5868">
        <w:rPr>
          <w:rFonts w:hint="eastAsia"/>
        </w:rPr>
        <w:t>および市場価格の調査を実施して、建設費積算の根拠として活用する。</w:t>
      </w:r>
    </w:p>
    <w:p w14:paraId="1DAD91A9" w14:textId="6E57E12D" w:rsidR="00107DFE" w:rsidRPr="00066C00" w:rsidRDefault="00107DFE" w:rsidP="005F1236">
      <w:pPr>
        <w:pStyle w:val="6"/>
        <w:ind w:leftChars="50" w:left="99"/>
      </w:pPr>
      <w:r>
        <w:rPr>
          <w:rFonts w:hint="eastAsia"/>
        </w:rPr>
        <w:t>建設期間中の交通管理計画及び安全管理計画</w:t>
      </w:r>
    </w:p>
    <w:p w14:paraId="0E6B855C" w14:textId="10958634" w:rsidR="00DF5868" w:rsidRPr="00D03487" w:rsidRDefault="00424AB8" w:rsidP="00D03487">
      <w:pPr>
        <w:ind w:firstLine="198"/>
      </w:pPr>
      <w:r>
        <w:rPr>
          <w:rFonts w:hint="eastAsia"/>
        </w:rPr>
        <w:t>交通管理・</w:t>
      </w:r>
      <w:r w:rsidR="00107DFE" w:rsidRPr="003523AA">
        <w:rPr>
          <w:rFonts w:hint="eastAsia"/>
        </w:rPr>
        <w:t>安全管理計画は、</w:t>
      </w:r>
      <w:r w:rsidR="009C3E17" w:rsidRPr="009C3E17">
        <w:rPr>
          <w:rFonts w:hint="eastAsia"/>
        </w:rPr>
        <w:t>フィリピンの法令を確認した上で、</w:t>
      </w:r>
      <w:r w:rsidR="00107DFE" w:rsidRPr="003523AA">
        <w:rPr>
          <w:rFonts w:hint="eastAsia"/>
        </w:rPr>
        <w:t>貴機構</w:t>
      </w:r>
      <w:r w:rsidR="009C3E17">
        <w:rPr>
          <w:rFonts w:hint="eastAsia"/>
        </w:rPr>
        <w:t>の</w:t>
      </w:r>
      <w:r w:rsidR="00107DFE" w:rsidRPr="003523AA">
        <w:rPr>
          <w:rFonts w:hint="eastAsia"/>
        </w:rPr>
        <w:t>「施設建設等を伴う</w:t>
      </w:r>
      <w:r w:rsidR="00107DFE" w:rsidRPr="003523AA">
        <w:t>ODA</w:t>
      </w:r>
      <w:r w:rsidR="00107DFE" w:rsidRPr="003523AA">
        <w:t>事業の工事安全方針」、「</w:t>
      </w:r>
      <w:r w:rsidR="00107DFE" w:rsidRPr="003523AA">
        <w:t>ODA</w:t>
      </w:r>
      <w:r w:rsidR="00107DFE" w:rsidRPr="003523AA">
        <w:t>建設工事安全管理ガイダンス」</w:t>
      </w:r>
      <w:r w:rsidR="009C3E17">
        <w:rPr>
          <w:rFonts w:hint="eastAsia"/>
        </w:rPr>
        <w:t>に準拠し立案する。留意点を</w:t>
      </w:r>
      <w:r w:rsidR="009C3E17" w:rsidRPr="009A06E6">
        <w:rPr>
          <w:rFonts w:ascii="ＭＳ Ｐゴシック" w:eastAsia="ＭＳ Ｐゴシック" w:hAnsi="ＭＳ Ｐゴシック" w:hint="eastAsia"/>
        </w:rPr>
        <w:t>表2.2-1</w:t>
      </w:r>
      <w:r w:rsidR="009A06E6" w:rsidRPr="009A06E6">
        <w:rPr>
          <w:rFonts w:ascii="ＭＳ Ｐゴシック" w:eastAsia="ＭＳ Ｐゴシック" w:hAnsi="ＭＳ Ｐゴシック" w:hint="eastAsia"/>
        </w:rPr>
        <w:t>6</w:t>
      </w:r>
      <w:r w:rsidR="009C3E17">
        <w:rPr>
          <w:rFonts w:hint="eastAsia"/>
        </w:rPr>
        <w:t>に示す</w:t>
      </w:r>
      <w:r w:rsidR="00107DFE" w:rsidRPr="003523AA">
        <w:t>。</w:t>
      </w:r>
      <w:bookmarkStart w:id="10" w:name="_Ref15411132"/>
    </w:p>
    <w:p w14:paraId="3CE2E76F" w14:textId="0C3C29D0" w:rsidR="00107DFE" w:rsidRDefault="00107DFE" w:rsidP="00107DFE">
      <w:pPr>
        <w:pStyle w:val="af2"/>
        <w:spacing w:line="300" w:lineRule="exact"/>
      </w:pPr>
      <w:bookmarkStart w:id="11" w:name="_Ref16159117"/>
      <w:r w:rsidRPr="003523AA">
        <w:t xml:space="preserve">表 </w:t>
      </w:r>
      <w:fldSimple w:instr=" STYLEREF 2 \s ">
        <w:r w:rsidR="002D075D">
          <w:rPr>
            <w:noProof/>
          </w:rPr>
          <w:t>2.2</w:t>
        </w:r>
      </w:fldSimple>
      <w:r w:rsidRPr="003523AA">
        <w:noBreakHyphen/>
      </w:r>
      <w:fldSimple w:instr=" SEQ 表 \* ARABIC \s 2 ">
        <w:r w:rsidR="002D075D">
          <w:rPr>
            <w:noProof/>
          </w:rPr>
          <w:t>16</w:t>
        </w:r>
      </w:fldSimple>
      <w:bookmarkEnd w:id="10"/>
      <w:bookmarkEnd w:id="11"/>
      <w:r>
        <w:rPr>
          <w:rFonts w:hint="eastAsia"/>
          <w:noProof/>
        </w:rPr>
        <w:t xml:space="preserve">　</w:t>
      </w:r>
      <w:r w:rsidRPr="00AD6BBB">
        <w:rPr>
          <w:rFonts w:hint="eastAsia"/>
        </w:rPr>
        <w:t>建設期間中の交通管理計画及び安全管理計画</w:t>
      </w:r>
      <w:r>
        <w:rPr>
          <w:rFonts w:hint="eastAsia"/>
        </w:rPr>
        <w:t>項目（例）と内容</w:t>
      </w:r>
    </w:p>
    <w:tbl>
      <w:tblPr>
        <w:tblStyle w:val="af1"/>
        <w:tblW w:w="9354" w:type="dxa"/>
        <w:tblInd w:w="-147" w:type="dxa"/>
        <w:tblLook w:val="04A0" w:firstRow="1" w:lastRow="0" w:firstColumn="1" w:lastColumn="0" w:noHBand="0" w:noVBand="1"/>
      </w:tblPr>
      <w:tblGrid>
        <w:gridCol w:w="1984"/>
        <w:gridCol w:w="7370"/>
      </w:tblGrid>
      <w:tr w:rsidR="00107DFE" w:rsidRPr="009C3E17" w14:paraId="08767B0F" w14:textId="77777777" w:rsidTr="009C3E17">
        <w:trPr>
          <w:trHeight w:val="283"/>
        </w:trPr>
        <w:tc>
          <w:tcPr>
            <w:tcW w:w="1984" w:type="dxa"/>
            <w:shd w:val="clear" w:color="auto" w:fill="D9D9D9" w:themeFill="background1" w:themeFillShade="D9"/>
            <w:vAlign w:val="center"/>
          </w:tcPr>
          <w:p w14:paraId="67D56B22" w14:textId="77777777" w:rsidR="00107DFE" w:rsidRPr="009C3E17" w:rsidRDefault="00107DFE" w:rsidP="009C3E17">
            <w:pPr>
              <w:spacing w:line="260" w:lineRule="exact"/>
              <w:ind w:firstLineChars="0" w:firstLine="0"/>
              <w:jc w:val="center"/>
              <w:rPr>
                <w:rFonts w:ascii="ＭＳ Ｐゴシック" w:eastAsia="ＭＳ Ｐゴシック" w:hAnsi="ＭＳ Ｐゴシック"/>
              </w:rPr>
            </w:pPr>
            <w:r w:rsidRPr="009C3E17">
              <w:rPr>
                <w:rFonts w:ascii="ＭＳ Ｐゴシック" w:eastAsia="ＭＳ Ｐゴシック" w:hAnsi="ＭＳ Ｐゴシック" w:hint="eastAsia"/>
              </w:rPr>
              <w:t>項　目</w:t>
            </w:r>
          </w:p>
        </w:tc>
        <w:tc>
          <w:tcPr>
            <w:tcW w:w="7370" w:type="dxa"/>
            <w:shd w:val="clear" w:color="auto" w:fill="D9D9D9" w:themeFill="background1" w:themeFillShade="D9"/>
            <w:vAlign w:val="center"/>
          </w:tcPr>
          <w:p w14:paraId="017BE114" w14:textId="77777777" w:rsidR="00107DFE" w:rsidRPr="009C3E17" w:rsidRDefault="00107DFE" w:rsidP="009C3E17">
            <w:pPr>
              <w:spacing w:line="260" w:lineRule="exact"/>
              <w:ind w:firstLineChars="0" w:firstLine="0"/>
              <w:jc w:val="center"/>
              <w:rPr>
                <w:rFonts w:ascii="ＭＳ Ｐゴシック" w:eastAsia="ＭＳ Ｐゴシック" w:hAnsi="ＭＳ Ｐゴシック"/>
              </w:rPr>
            </w:pPr>
            <w:r w:rsidRPr="009C3E17">
              <w:rPr>
                <w:rFonts w:ascii="ＭＳ Ｐゴシック" w:eastAsia="ＭＳ Ｐゴシック" w:hAnsi="ＭＳ Ｐゴシック" w:hint="eastAsia"/>
              </w:rPr>
              <w:t>内　　　容</w:t>
            </w:r>
          </w:p>
        </w:tc>
      </w:tr>
      <w:tr w:rsidR="00107DFE" w:rsidRPr="009C3E17" w14:paraId="7D206509" w14:textId="77777777" w:rsidTr="009C3E17">
        <w:trPr>
          <w:trHeight w:val="283"/>
        </w:trPr>
        <w:tc>
          <w:tcPr>
            <w:tcW w:w="1984" w:type="dxa"/>
            <w:vAlign w:val="center"/>
          </w:tcPr>
          <w:p w14:paraId="445BAA2B" w14:textId="77777777" w:rsidR="00107DFE" w:rsidRPr="009C3E17" w:rsidRDefault="00107DFE" w:rsidP="009C3E17">
            <w:pPr>
              <w:spacing w:line="260" w:lineRule="exact"/>
              <w:ind w:firstLineChars="0" w:firstLine="0"/>
              <w:rPr>
                <w:rFonts w:ascii="ＭＳ Ｐゴシック" w:eastAsia="ＭＳ Ｐゴシック" w:hAnsi="ＭＳ Ｐゴシック"/>
              </w:rPr>
            </w:pPr>
            <w:r w:rsidRPr="009C3E17">
              <w:rPr>
                <w:rFonts w:ascii="ＭＳ Ｐゴシック" w:eastAsia="ＭＳ Ｐゴシック" w:hAnsi="ＭＳ Ｐゴシック" w:hint="eastAsia"/>
              </w:rPr>
              <w:t>仮囲い柵</w:t>
            </w:r>
          </w:p>
        </w:tc>
        <w:tc>
          <w:tcPr>
            <w:tcW w:w="7370" w:type="dxa"/>
          </w:tcPr>
          <w:p w14:paraId="0B9C100C" w14:textId="0EBBDB39" w:rsidR="00107DFE" w:rsidRPr="009C3E17" w:rsidRDefault="00107DFE" w:rsidP="009C3E17">
            <w:pPr>
              <w:spacing w:line="260" w:lineRule="exact"/>
              <w:ind w:firstLineChars="0" w:firstLine="0"/>
              <w:rPr>
                <w:rFonts w:ascii="ＭＳ Ｐ明朝"/>
              </w:rPr>
            </w:pPr>
            <w:r w:rsidRPr="009C3E17">
              <w:rPr>
                <w:rFonts w:ascii="ＭＳ Ｐ明朝"/>
              </w:rPr>
              <w:t>施工ヤード、資材置き場、仮設備の設置スペース等</w:t>
            </w:r>
            <w:r w:rsidRPr="009C3E17">
              <w:rPr>
                <w:rFonts w:ascii="ＭＳ Ｐ明朝" w:hint="eastAsia"/>
              </w:rPr>
              <w:t>に仮囲い柵を設置する</w:t>
            </w:r>
          </w:p>
        </w:tc>
      </w:tr>
      <w:tr w:rsidR="00107DFE" w:rsidRPr="009C3E17" w14:paraId="00EF840A" w14:textId="77777777" w:rsidTr="009C3E17">
        <w:trPr>
          <w:trHeight w:val="283"/>
        </w:trPr>
        <w:tc>
          <w:tcPr>
            <w:tcW w:w="1984" w:type="dxa"/>
            <w:vAlign w:val="center"/>
          </w:tcPr>
          <w:p w14:paraId="5ED111D0" w14:textId="77777777" w:rsidR="00107DFE" w:rsidRPr="009C3E17" w:rsidRDefault="00107DFE" w:rsidP="009C3E17">
            <w:pPr>
              <w:spacing w:line="260" w:lineRule="exact"/>
              <w:ind w:firstLineChars="0" w:firstLine="0"/>
              <w:rPr>
                <w:rFonts w:ascii="ＭＳ Ｐゴシック" w:eastAsia="ＭＳ Ｐゴシック" w:hAnsi="ＭＳ Ｐゴシック"/>
              </w:rPr>
            </w:pPr>
            <w:r w:rsidRPr="009C3E17">
              <w:rPr>
                <w:rFonts w:ascii="ＭＳ Ｐゴシック" w:eastAsia="ＭＳ Ｐゴシック" w:hAnsi="ＭＳ Ｐゴシック" w:hint="eastAsia"/>
              </w:rPr>
              <w:t>歩道・防護柵の設置</w:t>
            </w:r>
          </w:p>
        </w:tc>
        <w:tc>
          <w:tcPr>
            <w:tcW w:w="7370" w:type="dxa"/>
          </w:tcPr>
          <w:p w14:paraId="15A54908" w14:textId="43C52C5D" w:rsidR="00107DFE" w:rsidRPr="009C3E17" w:rsidRDefault="00107DFE" w:rsidP="009C3E17">
            <w:pPr>
              <w:spacing w:line="260" w:lineRule="exact"/>
              <w:ind w:firstLineChars="0" w:firstLine="0"/>
              <w:rPr>
                <w:rFonts w:ascii="ＭＳ Ｐ明朝"/>
              </w:rPr>
            </w:pPr>
            <w:r w:rsidRPr="009C3E17">
              <w:rPr>
                <w:rFonts w:ascii="ＭＳ Ｐ明朝" w:hint="eastAsia"/>
              </w:rPr>
              <w:t>工事に使用する既存道路や</w:t>
            </w:r>
            <w:r w:rsidRPr="009C3E17">
              <w:rPr>
                <w:rFonts w:ascii="ＭＳ Ｐ明朝"/>
              </w:rPr>
              <w:t>工事用道路</w:t>
            </w:r>
            <w:r w:rsidRPr="009C3E17">
              <w:rPr>
                <w:rFonts w:ascii="ＭＳ Ｐ明朝" w:hint="eastAsia"/>
              </w:rPr>
              <w:t>には必要に応じて歩道</w:t>
            </w:r>
            <w:r w:rsidR="009C3E17">
              <w:rPr>
                <w:rFonts w:ascii="ＭＳ Ｐ明朝" w:hint="eastAsia"/>
              </w:rPr>
              <w:t>・</w:t>
            </w:r>
            <w:r w:rsidRPr="009C3E17">
              <w:rPr>
                <w:rFonts w:ascii="ＭＳ Ｐ明朝" w:hint="eastAsia"/>
              </w:rPr>
              <w:t>防護柵を設ける</w:t>
            </w:r>
          </w:p>
        </w:tc>
      </w:tr>
      <w:tr w:rsidR="00107DFE" w:rsidRPr="009C3E17" w14:paraId="3D9802C4" w14:textId="77777777" w:rsidTr="009C3E17">
        <w:trPr>
          <w:trHeight w:val="283"/>
        </w:trPr>
        <w:tc>
          <w:tcPr>
            <w:tcW w:w="1984" w:type="dxa"/>
            <w:tcBorders>
              <w:bottom w:val="single" w:sz="4" w:space="0" w:color="auto"/>
            </w:tcBorders>
            <w:vAlign w:val="center"/>
          </w:tcPr>
          <w:p w14:paraId="7FA915B9" w14:textId="77777777" w:rsidR="00107DFE" w:rsidRPr="009C3E17" w:rsidRDefault="00107DFE" w:rsidP="009C3E17">
            <w:pPr>
              <w:spacing w:line="260" w:lineRule="exact"/>
              <w:ind w:firstLineChars="0" w:firstLine="0"/>
              <w:rPr>
                <w:rFonts w:ascii="ＭＳ Ｐゴシック" w:eastAsia="ＭＳ Ｐゴシック" w:hAnsi="ＭＳ Ｐゴシック"/>
              </w:rPr>
            </w:pPr>
            <w:r w:rsidRPr="009C3E17">
              <w:rPr>
                <w:rFonts w:ascii="ＭＳ Ｐゴシック" w:eastAsia="ＭＳ Ｐゴシック" w:hAnsi="ＭＳ Ｐゴシック" w:hint="eastAsia"/>
              </w:rPr>
              <w:t>横断歩道・交通警備員の配置</w:t>
            </w:r>
          </w:p>
        </w:tc>
        <w:tc>
          <w:tcPr>
            <w:tcW w:w="7370" w:type="dxa"/>
            <w:tcBorders>
              <w:bottom w:val="single" w:sz="4" w:space="0" w:color="auto"/>
            </w:tcBorders>
          </w:tcPr>
          <w:p w14:paraId="14B34CDA" w14:textId="41AC117C" w:rsidR="00107DFE" w:rsidRPr="009C3E17" w:rsidRDefault="00107DFE" w:rsidP="009C3E17">
            <w:pPr>
              <w:spacing w:line="260" w:lineRule="exact"/>
              <w:ind w:firstLineChars="0" w:firstLine="0"/>
              <w:rPr>
                <w:rFonts w:ascii="ＭＳ Ｐ明朝"/>
              </w:rPr>
            </w:pPr>
            <w:r w:rsidRPr="009C3E17">
              <w:rPr>
                <w:rFonts w:ascii="ＭＳ Ｐ明朝" w:hint="eastAsia"/>
              </w:rPr>
              <w:t>工事に使用する既存道路や</w:t>
            </w:r>
            <w:r w:rsidRPr="009C3E17">
              <w:rPr>
                <w:rFonts w:ascii="ＭＳ Ｐ明朝"/>
              </w:rPr>
              <w:t>工事用道路</w:t>
            </w:r>
            <w:r w:rsidRPr="009C3E17">
              <w:rPr>
                <w:rFonts w:ascii="ＭＳ Ｐ明朝" w:hint="eastAsia"/>
              </w:rPr>
              <w:t>において居住区や学校の近くの必要</w:t>
            </w:r>
            <w:r w:rsidR="00424AB8">
              <w:rPr>
                <w:rFonts w:ascii="ＭＳ Ｐ明朝" w:hint="eastAsia"/>
              </w:rPr>
              <w:t>個所</w:t>
            </w:r>
            <w:r w:rsidRPr="009C3E17">
              <w:rPr>
                <w:rFonts w:ascii="ＭＳ Ｐ明朝" w:hint="eastAsia"/>
              </w:rPr>
              <w:t>に横断歩道を設け</w:t>
            </w:r>
            <w:r w:rsidR="00424AB8">
              <w:rPr>
                <w:rFonts w:ascii="ＭＳ Ｐ明朝" w:hint="eastAsia"/>
              </w:rPr>
              <w:t>、</w:t>
            </w:r>
            <w:r w:rsidRPr="009C3E17">
              <w:rPr>
                <w:rFonts w:ascii="ＭＳ Ｐ明朝" w:hint="eastAsia"/>
              </w:rPr>
              <w:t>交通警備員を配置する</w:t>
            </w:r>
          </w:p>
        </w:tc>
      </w:tr>
      <w:tr w:rsidR="00107DFE" w:rsidRPr="009C3E17" w14:paraId="55F156DB" w14:textId="77777777" w:rsidTr="009C3E17">
        <w:trPr>
          <w:trHeight w:val="283"/>
        </w:trPr>
        <w:tc>
          <w:tcPr>
            <w:tcW w:w="1984" w:type="dxa"/>
            <w:vAlign w:val="center"/>
          </w:tcPr>
          <w:p w14:paraId="0BAEDC31" w14:textId="77777777" w:rsidR="00107DFE" w:rsidRPr="009C3E17" w:rsidRDefault="00107DFE" w:rsidP="009C3E17">
            <w:pPr>
              <w:spacing w:line="260" w:lineRule="exact"/>
              <w:ind w:firstLineChars="0" w:firstLine="0"/>
              <w:rPr>
                <w:rFonts w:ascii="ＭＳ Ｐゴシック" w:eastAsia="ＭＳ Ｐゴシック" w:hAnsi="ＭＳ Ｐゴシック"/>
              </w:rPr>
            </w:pPr>
            <w:r w:rsidRPr="009C3E17">
              <w:rPr>
                <w:rFonts w:ascii="ＭＳ Ｐゴシック" w:eastAsia="ＭＳ Ｐゴシック" w:hAnsi="ＭＳ Ｐゴシック" w:hint="eastAsia"/>
              </w:rPr>
              <w:t>架空線位置の明示</w:t>
            </w:r>
          </w:p>
        </w:tc>
        <w:tc>
          <w:tcPr>
            <w:tcW w:w="7370" w:type="dxa"/>
          </w:tcPr>
          <w:p w14:paraId="4E42061D" w14:textId="0127A196" w:rsidR="00107DFE" w:rsidRPr="009C3E17" w:rsidRDefault="00107DFE" w:rsidP="009C3E17">
            <w:pPr>
              <w:spacing w:line="260" w:lineRule="exact"/>
              <w:ind w:firstLineChars="0" w:firstLine="0"/>
              <w:rPr>
                <w:rFonts w:ascii="ＭＳ Ｐ明朝"/>
              </w:rPr>
            </w:pPr>
            <w:r w:rsidRPr="009C3E17">
              <w:rPr>
                <w:rFonts w:ascii="ＭＳ Ｐ明朝" w:hint="eastAsia"/>
              </w:rPr>
              <w:t>架空線には目印をつけ、ダンプなどの通過による破損を防止する</w:t>
            </w:r>
          </w:p>
        </w:tc>
      </w:tr>
      <w:tr w:rsidR="00107DFE" w:rsidRPr="009C3E17" w14:paraId="637353B9" w14:textId="77777777" w:rsidTr="009C3E17">
        <w:trPr>
          <w:trHeight w:val="283"/>
        </w:trPr>
        <w:tc>
          <w:tcPr>
            <w:tcW w:w="1984" w:type="dxa"/>
            <w:vAlign w:val="center"/>
          </w:tcPr>
          <w:p w14:paraId="269E04F9" w14:textId="77777777" w:rsidR="00107DFE" w:rsidRPr="009C3E17" w:rsidRDefault="00107DFE" w:rsidP="009C3E17">
            <w:pPr>
              <w:spacing w:line="260" w:lineRule="exact"/>
              <w:ind w:firstLineChars="0" w:firstLine="0"/>
              <w:rPr>
                <w:rFonts w:ascii="ＭＳ Ｐゴシック" w:eastAsia="ＭＳ Ｐゴシック" w:hAnsi="ＭＳ Ｐゴシック"/>
              </w:rPr>
            </w:pPr>
            <w:r w:rsidRPr="009C3E17">
              <w:rPr>
                <w:rFonts w:ascii="ＭＳ Ｐゴシック" w:eastAsia="ＭＳ Ｐゴシック" w:hAnsi="ＭＳ Ｐゴシック" w:hint="eastAsia"/>
              </w:rPr>
              <w:t>安全ガイドライン</w:t>
            </w:r>
          </w:p>
        </w:tc>
        <w:tc>
          <w:tcPr>
            <w:tcW w:w="7370" w:type="dxa"/>
          </w:tcPr>
          <w:p w14:paraId="17319023" w14:textId="77777777" w:rsidR="00107DFE" w:rsidRPr="009C3E17" w:rsidRDefault="00107DFE" w:rsidP="009C3E17">
            <w:pPr>
              <w:spacing w:line="260" w:lineRule="exact"/>
              <w:ind w:firstLineChars="0" w:firstLine="0"/>
              <w:rPr>
                <w:rFonts w:ascii="ＭＳ Ｐ明朝"/>
              </w:rPr>
            </w:pPr>
            <w:r w:rsidRPr="009C3E17">
              <w:rPr>
                <w:rFonts w:ascii="ＭＳ Ｐ明朝" w:hint="eastAsia"/>
              </w:rPr>
              <w:t>施工時における安全ガイドラインの事前作成を提案する</w:t>
            </w:r>
          </w:p>
        </w:tc>
      </w:tr>
      <w:tr w:rsidR="00107DFE" w:rsidRPr="009C3E17" w14:paraId="31481E01" w14:textId="77777777" w:rsidTr="009C3E17">
        <w:trPr>
          <w:trHeight w:val="283"/>
        </w:trPr>
        <w:tc>
          <w:tcPr>
            <w:tcW w:w="1984" w:type="dxa"/>
            <w:vAlign w:val="center"/>
          </w:tcPr>
          <w:p w14:paraId="5A5FC536" w14:textId="77777777" w:rsidR="00107DFE" w:rsidRPr="009C3E17" w:rsidRDefault="00107DFE" w:rsidP="009C3E17">
            <w:pPr>
              <w:spacing w:line="260" w:lineRule="exact"/>
              <w:ind w:firstLineChars="0" w:firstLine="0"/>
              <w:rPr>
                <w:rFonts w:ascii="ＭＳ Ｐゴシック" w:eastAsia="ＭＳ Ｐゴシック" w:hAnsi="ＭＳ Ｐゴシック"/>
              </w:rPr>
            </w:pPr>
            <w:r w:rsidRPr="009C3E17">
              <w:rPr>
                <w:rFonts w:ascii="ＭＳ Ｐゴシック" w:eastAsia="ＭＳ Ｐゴシック" w:hAnsi="ＭＳ Ｐゴシック" w:hint="eastAsia"/>
              </w:rPr>
              <w:t>工事説明会の提案</w:t>
            </w:r>
          </w:p>
        </w:tc>
        <w:tc>
          <w:tcPr>
            <w:tcW w:w="7370" w:type="dxa"/>
          </w:tcPr>
          <w:p w14:paraId="271D7CC3" w14:textId="7648F8CB" w:rsidR="00107DFE" w:rsidRPr="009C3E17" w:rsidRDefault="00107DFE" w:rsidP="009C3E17">
            <w:pPr>
              <w:spacing w:line="260" w:lineRule="exact"/>
              <w:ind w:firstLineChars="0" w:firstLine="0"/>
              <w:rPr>
                <w:rFonts w:ascii="ＭＳ Ｐ明朝"/>
              </w:rPr>
            </w:pPr>
            <w:r w:rsidRPr="009C3E17">
              <w:rPr>
                <w:rFonts w:ascii="ＭＳ Ｐ明朝" w:hint="eastAsia"/>
              </w:rPr>
              <w:t>工事前に地元住民に対して安全ガイドライン</w:t>
            </w:r>
            <w:r w:rsidR="00424AB8">
              <w:rPr>
                <w:rFonts w:ascii="ＭＳ Ｐ明朝" w:hint="eastAsia"/>
              </w:rPr>
              <w:t>に係る</w:t>
            </w:r>
            <w:r w:rsidRPr="009C3E17">
              <w:rPr>
                <w:rFonts w:ascii="ＭＳ Ｐ明朝" w:hint="eastAsia"/>
              </w:rPr>
              <w:t>説明会を実施する</w:t>
            </w:r>
          </w:p>
        </w:tc>
      </w:tr>
    </w:tbl>
    <w:p w14:paraId="147CA235" w14:textId="4BD52AC6" w:rsidR="009C3E17" w:rsidRDefault="00107DFE" w:rsidP="009C3E17">
      <w:pPr>
        <w:ind w:firstLineChars="0" w:firstLine="0"/>
        <w:rPr>
          <w:rFonts w:ascii="ＭＳ Ｐゴシック" w:eastAsia="ＭＳ Ｐゴシック" w:hAnsi="ＭＳ Ｐゴシック"/>
          <w:color w:val="000000" w:themeColor="text1"/>
          <w:sz w:val="16"/>
          <w:szCs w:val="16"/>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597C6596" w14:textId="77777777" w:rsidR="00107DFE" w:rsidRDefault="00107DFE" w:rsidP="005F1236">
      <w:pPr>
        <w:pStyle w:val="6"/>
        <w:ind w:leftChars="50" w:left="99"/>
      </w:pPr>
      <w:r>
        <w:t>資機材調達計画</w:t>
      </w:r>
    </w:p>
    <w:p w14:paraId="2E212BD2" w14:textId="49541611" w:rsidR="00107DFE" w:rsidRPr="00E5111B" w:rsidRDefault="00107DFE" w:rsidP="005F1236">
      <w:pPr>
        <w:spacing w:afterLines="50" w:after="195"/>
        <w:ind w:firstLine="198"/>
      </w:pPr>
      <w:r>
        <w:rPr>
          <w:rFonts w:hint="eastAsia"/>
        </w:rPr>
        <w:t>トンネル位置での</w:t>
      </w:r>
      <w:r w:rsidR="00AB5860">
        <w:rPr>
          <w:rFonts w:hint="eastAsia"/>
        </w:rPr>
        <w:t>ボーリングコア</w:t>
      </w:r>
      <w:r>
        <w:rPr>
          <w:rFonts w:hint="eastAsia"/>
        </w:rPr>
        <w:t>を</w:t>
      </w:r>
      <w:r w:rsidR="00AB5860">
        <w:rPr>
          <w:rFonts w:hint="eastAsia"/>
        </w:rPr>
        <w:t>分析</w:t>
      </w:r>
      <w:r>
        <w:rPr>
          <w:rFonts w:hint="eastAsia"/>
        </w:rPr>
        <w:t>し、骨材・盛土材としての活用</w:t>
      </w:r>
      <w:r w:rsidR="009C3E17">
        <w:rPr>
          <w:rFonts w:hint="eastAsia"/>
        </w:rPr>
        <w:t>可否を判断し、</w:t>
      </w:r>
      <w:r w:rsidR="009C3E17" w:rsidRPr="00863C80">
        <w:rPr>
          <w:rFonts w:hint="eastAsia"/>
        </w:rPr>
        <w:t>掘削土の有効活用を前提に</w:t>
      </w:r>
      <w:r w:rsidR="009C3E17">
        <w:rPr>
          <w:rFonts w:hint="eastAsia"/>
        </w:rPr>
        <w:t>土配計画を策定する。また、</w:t>
      </w:r>
      <w:r>
        <w:rPr>
          <w:rFonts w:hint="eastAsia"/>
        </w:rPr>
        <w:t>資機材調達計画</w:t>
      </w:r>
      <w:r w:rsidR="00AB5860">
        <w:rPr>
          <w:rFonts w:hint="eastAsia"/>
        </w:rPr>
        <w:t>の</w:t>
      </w:r>
      <w:r>
        <w:rPr>
          <w:rFonts w:hint="eastAsia"/>
        </w:rPr>
        <w:t>策定にあたり、調達先・調達品に応じた現場までの海上・陸上運搬ルート</w:t>
      </w:r>
      <w:r w:rsidR="00424AB8">
        <w:rPr>
          <w:rFonts w:hint="eastAsia"/>
        </w:rPr>
        <w:t>案</w:t>
      </w:r>
      <w:r>
        <w:rPr>
          <w:rFonts w:hint="eastAsia"/>
        </w:rPr>
        <w:t>を策定する。トンネル事業費の上振れが懸念されるトンネル維持管理設備に関しては、将来</w:t>
      </w:r>
      <w:r w:rsidR="00AB5860">
        <w:rPr>
          <w:rFonts w:hint="eastAsia"/>
        </w:rPr>
        <w:t>の</w:t>
      </w:r>
      <w:r>
        <w:rPr>
          <w:rFonts w:hint="eastAsia"/>
        </w:rPr>
        <w:t>製品仕様を想定した</w:t>
      </w:r>
      <w:r w:rsidRPr="007A5543">
        <w:rPr>
          <w:rFonts w:hint="eastAsia"/>
        </w:rPr>
        <w:t>部材、パーツ、機材の調達計画を</w:t>
      </w:r>
      <w:r w:rsidR="00AB5860">
        <w:rPr>
          <w:rFonts w:hint="eastAsia"/>
        </w:rPr>
        <w:t>策定す</w:t>
      </w:r>
      <w:r w:rsidRPr="007A5543">
        <w:rPr>
          <w:rFonts w:hint="eastAsia"/>
        </w:rPr>
        <w:t>る。</w:t>
      </w:r>
    </w:p>
    <w:p w14:paraId="008F6069" w14:textId="0AA40832" w:rsidR="00096FBB" w:rsidRDefault="00693EAB" w:rsidP="00693EAB">
      <w:pPr>
        <w:pStyle w:val="a9"/>
      </w:pPr>
      <w:r w:rsidRPr="0086474C">
        <w:rPr>
          <w:rFonts w:ascii="ＭＳ Ｐゴシック" w:eastAsia="ＭＳ Ｐゴシック" w:hAnsi="ＭＳ Ｐゴシック" w:hint="eastAsia"/>
        </w:rPr>
        <w:t>【詳述</w:t>
      </w:r>
      <w:r>
        <w:rPr>
          <w:rFonts w:ascii="ＭＳ Ｐゴシック" w:eastAsia="ＭＳ Ｐゴシック" w:hAnsi="ＭＳ Ｐゴシック"/>
        </w:rPr>
        <w:t>6</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6</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sidR="00096FBB">
        <w:rPr>
          <w:rFonts w:hint="eastAsia"/>
        </w:rPr>
        <w:t>本邦技術の活用可能性の検討</w:t>
      </w:r>
      <w:r w:rsidR="000E5B5E">
        <w:rPr>
          <w:rFonts w:hint="eastAsia"/>
        </w:rPr>
        <w:t>】</w:t>
      </w:r>
    </w:p>
    <w:p w14:paraId="27C01E90" w14:textId="39DF61D8" w:rsidR="00C9261E" w:rsidRPr="00C9261E" w:rsidRDefault="00F64B92" w:rsidP="00CB06B7">
      <w:pPr>
        <w:ind w:firstLine="198"/>
      </w:pPr>
      <w:r w:rsidRPr="003B33E1">
        <w:rPr>
          <w:rFonts w:ascii="ＭＳ Ｐゴシック" w:eastAsia="ＭＳ Ｐゴシック" w:hAnsi="ＭＳ Ｐゴシック" w:hint="eastAsia"/>
        </w:rPr>
        <w:t>【技術方針</w:t>
      </w:r>
      <w:r w:rsidR="005F1236">
        <w:rPr>
          <w:rFonts w:ascii="ＭＳ Ｐゴシック" w:eastAsia="ＭＳ Ｐゴシック" w:hAnsi="ＭＳ Ｐゴシック" w:hint="eastAsia"/>
        </w:rPr>
        <w:t>5</w:t>
      </w:r>
      <w:r w:rsidRPr="003B33E1">
        <w:rPr>
          <w:rFonts w:ascii="ＭＳ Ｐゴシック" w:eastAsia="ＭＳ Ｐゴシック" w:hAnsi="ＭＳ Ｐゴシック" w:hint="eastAsia"/>
        </w:rPr>
        <w:t>】</w:t>
      </w:r>
      <w:r w:rsidR="00ED2C06">
        <w:rPr>
          <w:rFonts w:hint="eastAsia"/>
        </w:rPr>
        <w:t>を踏まえ、具体的な</w:t>
      </w:r>
      <w:r w:rsidR="00C9261E" w:rsidRPr="00C9261E">
        <w:rPr>
          <w:rFonts w:hint="eastAsia"/>
        </w:rPr>
        <w:t>本邦技術の活用検討案を示す。</w:t>
      </w:r>
    </w:p>
    <w:p w14:paraId="6F062760" w14:textId="3353D5BE" w:rsidR="00C9261E" w:rsidRDefault="00C9261E" w:rsidP="009E3E45">
      <w:pPr>
        <w:pStyle w:val="6"/>
        <w:numPr>
          <w:ilvl w:val="5"/>
          <w:numId w:val="33"/>
        </w:numPr>
        <w:ind w:leftChars="50" w:left="99" w:firstLine="0"/>
      </w:pPr>
      <w:r>
        <w:rPr>
          <w:rFonts w:hint="eastAsia"/>
        </w:rPr>
        <w:t>トンネル施工に係る</w:t>
      </w:r>
      <w:r w:rsidR="00ED2C06">
        <w:rPr>
          <w:rFonts w:hint="eastAsia"/>
        </w:rPr>
        <w:t>「施工性」、「環境性」に配慮した</w:t>
      </w:r>
      <w:r>
        <w:rPr>
          <w:rFonts w:hint="eastAsia"/>
        </w:rPr>
        <w:t>技術</w:t>
      </w:r>
    </w:p>
    <w:p w14:paraId="6BED1B4B" w14:textId="407BE143" w:rsidR="004E6A66" w:rsidRDefault="00ED2C06" w:rsidP="004E6A66">
      <w:pPr>
        <w:ind w:firstLine="198"/>
      </w:pPr>
      <w:r>
        <w:rPr>
          <w:rFonts w:hint="eastAsia"/>
        </w:rPr>
        <w:t>トンネル工法における「施工性」、「環境性」に配慮した検討案を</w:t>
      </w:r>
      <w:r w:rsidR="004E6A66">
        <w:rPr>
          <w:rFonts w:hint="eastAsia"/>
        </w:rPr>
        <w:t>以下に示す。</w:t>
      </w:r>
      <w:r>
        <w:rPr>
          <w:rFonts w:hint="eastAsia"/>
        </w:rPr>
        <w:t>また、下表以外で</w:t>
      </w:r>
      <w:r w:rsidR="004E6A66">
        <w:rPr>
          <w:rFonts w:hint="eastAsia"/>
        </w:rPr>
        <w:t>「支保工</w:t>
      </w:r>
      <w:r w:rsidR="004E6A66">
        <w:rPr>
          <w:rFonts w:hint="eastAsia"/>
        </w:rPr>
        <w:t>/</w:t>
      </w:r>
      <w:r w:rsidR="004E6A66">
        <w:rPr>
          <w:rFonts w:hint="eastAsia"/>
        </w:rPr>
        <w:t>覆工」には「吹付機械」「鋼製支保工」等、換気施設には「</w:t>
      </w:r>
      <w:r w:rsidR="004E6A66" w:rsidRPr="00EC7961">
        <w:rPr>
          <w:rFonts w:hint="eastAsia"/>
        </w:rPr>
        <w:t>インバータ制御ジェットファン</w:t>
      </w:r>
      <w:r w:rsidR="004E6A66">
        <w:rPr>
          <w:rFonts w:hint="eastAsia"/>
        </w:rPr>
        <w:t>」、「</w:t>
      </w:r>
      <w:r w:rsidR="004E6A66" w:rsidRPr="00EC7961">
        <w:rPr>
          <w:rFonts w:hint="eastAsia"/>
        </w:rPr>
        <w:t>モデルベース式予測制御システム</w:t>
      </w:r>
      <w:r w:rsidR="004E6A66">
        <w:rPr>
          <w:rFonts w:hint="eastAsia"/>
        </w:rPr>
        <w:t>（</w:t>
      </w:r>
      <w:r w:rsidR="004E6A66" w:rsidRPr="00EC7961">
        <w:rPr>
          <w:rFonts w:hint="eastAsia"/>
        </w:rPr>
        <w:t>MPVC</w:t>
      </w:r>
      <w:r w:rsidR="004E6A66">
        <w:rPr>
          <w:rFonts w:hint="eastAsia"/>
        </w:rPr>
        <w:t>）」等、施工実績、経済性等に留意して検討する。</w:t>
      </w:r>
    </w:p>
    <w:p w14:paraId="023D0376" w14:textId="381901BF" w:rsidR="004E6A66" w:rsidRDefault="004E6A66" w:rsidP="004E6A66">
      <w:pPr>
        <w:pStyle w:val="af2"/>
        <w:spacing w:line="300" w:lineRule="exact"/>
        <w:rPr>
          <w:noProof/>
        </w:rPr>
      </w:pPr>
      <w:bookmarkStart w:id="12" w:name="_Ref16159106"/>
      <w:r w:rsidRPr="003523AA">
        <w:t xml:space="preserve">表 </w:t>
      </w:r>
      <w:fldSimple w:instr=" STYLEREF 2 \s ">
        <w:r w:rsidR="002D075D">
          <w:rPr>
            <w:noProof/>
          </w:rPr>
          <w:t>2.2</w:t>
        </w:r>
      </w:fldSimple>
      <w:r w:rsidRPr="003523AA">
        <w:noBreakHyphen/>
      </w:r>
      <w:fldSimple w:instr=" SEQ 表 \* ARABIC \s 2 ">
        <w:r w:rsidR="002D075D">
          <w:rPr>
            <w:noProof/>
          </w:rPr>
          <w:t>17</w:t>
        </w:r>
      </w:fldSimple>
      <w:bookmarkEnd w:id="12"/>
      <w:r>
        <w:rPr>
          <w:rFonts w:hint="eastAsia"/>
          <w:noProof/>
        </w:rPr>
        <w:t xml:space="preserve">　</w:t>
      </w:r>
      <w:r w:rsidR="00ED2C06" w:rsidRPr="00ED2C06">
        <w:rPr>
          <w:rFonts w:hint="eastAsia"/>
          <w:noProof/>
        </w:rPr>
        <w:t>トンネル施工に係る「施工性」、「環境性」</w:t>
      </w:r>
      <w:r>
        <w:rPr>
          <w:rFonts w:hint="eastAsia"/>
          <w:noProof/>
        </w:rPr>
        <w:t>に係る本邦技術の検討（案</w:t>
      </w:r>
      <w:r>
        <w:rPr>
          <w:rFonts w:hint="eastAsia"/>
        </w:rPr>
        <w:t>）</w:t>
      </w:r>
      <w:r w:rsidR="00520DA9">
        <w:rPr>
          <w:rFonts w:hint="eastAsia"/>
        </w:rPr>
        <w:t>(</w:t>
      </w:r>
      <w:r w:rsidR="00520DA9">
        <w:t>1/2)</w:t>
      </w:r>
    </w:p>
    <w:tbl>
      <w:tblPr>
        <w:tblStyle w:val="af1"/>
        <w:tblW w:w="9525" w:type="dxa"/>
        <w:tblInd w:w="-147" w:type="dxa"/>
        <w:tblLayout w:type="fixed"/>
        <w:tblLook w:val="04A0" w:firstRow="1" w:lastRow="0" w:firstColumn="1" w:lastColumn="0" w:noHBand="0" w:noVBand="1"/>
      </w:tblPr>
      <w:tblGrid>
        <w:gridCol w:w="794"/>
        <w:gridCol w:w="1247"/>
        <w:gridCol w:w="4649"/>
        <w:gridCol w:w="2835"/>
      </w:tblGrid>
      <w:tr w:rsidR="004E6A66" w:rsidRPr="00E96EAD" w14:paraId="3197E765" w14:textId="77777777" w:rsidTr="00520DA9">
        <w:trPr>
          <w:trHeight w:val="283"/>
        </w:trPr>
        <w:tc>
          <w:tcPr>
            <w:tcW w:w="794" w:type="dxa"/>
            <w:tcBorders>
              <w:bottom w:val="single" w:sz="4" w:space="0" w:color="auto"/>
            </w:tcBorders>
            <w:shd w:val="clear" w:color="auto" w:fill="D9D9D9" w:themeFill="background1" w:themeFillShade="D9"/>
            <w:vAlign w:val="center"/>
          </w:tcPr>
          <w:p w14:paraId="79BA790A" w14:textId="7675E9C3" w:rsidR="004E6A66" w:rsidRPr="00AD7864" w:rsidRDefault="00ED2C06" w:rsidP="00520DA9">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ニーズ</w:t>
            </w:r>
          </w:p>
        </w:tc>
        <w:tc>
          <w:tcPr>
            <w:tcW w:w="1247" w:type="dxa"/>
            <w:tcBorders>
              <w:bottom w:val="single" w:sz="4" w:space="0" w:color="auto"/>
            </w:tcBorders>
            <w:shd w:val="clear" w:color="auto" w:fill="D9D9D9" w:themeFill="background1" w:themeFillShade="D9"/>
            <w:vAlign w:val="center"/>
          </w:tcPr>
          <w:p w14:paraId="01C2772A" w14:textId="77777777" w:rsidR="004E6A66" w:rsidRPr="00AD7864" w:rsidRDefault="004E6A66" w:rsidP="00520DA9">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工法名</w:t>
            </w:r>
          </w:p>
        </w:tc>
        <w:tc>
          <w:tcPr>
            <w:tcW w:w="4649" w:type="dxa"/>
            <w:tcBorders>
              <w:bottom w:val="single" w:sz="4" w:space="0" w:color="auto"/>
            </w:tcBorders>
            <w:shd w:val="clear" w:color="auto" w:fill="D9D9D9" w:themeFill="background1" w:themeFillShade="D9"/>
            <w:vAlign w:val="center"/>
          </w:tcPr>
          <w:p w14:paraId="1C623A7C" w14:textId="77777777" w:rsidR="004E6A66" w:rsidRPr="00AD7864" w:rsidRDefault="004E6A66" w:rsidP="00520DA9">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概要</w:t>
            </w:r>
          </w:p>
        </w:tc>
        <w:tc>
          <w:tcPr>
            <w:tcW w:w="2835" w:type="dxa"/>
            <w:tcBorders>
              <w:bottom w:val="single" w:sz="4" w:space="0" w:color="auto"/>
            </w:tcBorders>
            <w:shd w:val="clear" w:color="auto" w:fill="D9D9D9" w:themeFill="background1" w:themeFillShade="D9"/>
            <w:vAlign w:val="center"/>
          </w:tcPr>
          <w:p w14:paraId="7F6A71AD" w14:textId="77777777" w:rsidR="004E6A66" w:rsidRPr="009F69DF" w:rsidRDefault="004E6A66" w:rsidP="00520DA9">
            <w:pPr>
              <w:spacing w:line="260" w:lineRule="exact"/>
              <w:ind w:firstLineChars="0" w:firstLine="0"/>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参考図</w:t>
            </w:r>
          </w:p>
        </w:tc>
      </w:tr>
      <w:tr w:rsidR="00ED2C06" w:rsidRPr="00E96EAD" w14:paraId="1D33A2DF" w14:textId="77777777" w:rsidTr="00AD7864">
        <w:tc>
          <w:tcPr>
            <w:tcW w:w="794" w:type="dxa"/>
            <w:vMerge w:val="restart"/>
            <w:shd w:val="clear" w:color="auto" w:fill="auto"/>
            <w:vAlign w:val="center"/>
          </w:tcPr>
          <w:p w14:paraId="2B94D6C0" w14:textId="3C285E85" w:rsidR="00ED2C06" w:rsidRPr="00AD7864" w:rsidRDefault="00ED2C06"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施工性</w:t>
            </w:r>
          </w:p>
        </w:tc>
        <w:tc>
          <w:tcPr>
            <w:tcW w:w="1247" w:type="dxa"/>
            <w:vAlign w:val="center"/>
          </w:tcPr>
          <w:p w14:paraId="07FF3B0D" w14:textId="23EADC5B" w:rsidR="00ED2C06" w:rsidRPr="00AD7864" w:rsidRDefault="00ED2C06" w:rsidP="00AD7864">
            <w:pPr>
              <w:spacing w:line="260" w:lineRule="exact"/>
              <w:ind w:firstLineChars="0" w:firstLine="0"/>
              <w:jc w:val="center"/>
              <w:rPr>
                <w:rFonts w:cs="Times New Roman"/>
                <w:noProof/>
                <w:kern w:val="0"/>
              </w:rPr>
            </w:pPr>
            <w:r w:rsidRPr="00AD7864">
              <w:rPr>
                <w:rFonts w:cs="Times New Roman" w:hint="eastAsia"/>
                <w:noProof/>
                <w:kern w:val="0"/>
              </w:rPr>
              <w:t>探査：</w:t>
            </w:r>
            <w:r w:rsidRPr="00AD7864">
              <w:rPr>
                <w:rFonts w:cs="Times New Roman"/>
                <w:noProof/>
                <w:kern w:val="0"/>
              </w:rPr>
              <w:t>切羽</w:t>
            </w:r>
          </w:p>
          <w:p w14:paraId="65891725" w14:textId="77777777" w:rsidR="00ED2C06" w:rsidRPr="00AD7864" w:rsidRDefault="00ED2C06" w:rsidP="00AD7864">
            <w:pPr>
              <w:spacing w:line="260" w:lineRule="exact"/>
              <w:ind w:firstLineChars="0" w:firstLine="0"/>
              <w:jc w:val="center"/>
              <w:rPr>
                <w:rFonts w:cs="Times New Roman"/>
                <w:kern w:val="0"/>
              </w:rPr>
            </w:pPr>
            <w:r w:rsidRPr="00AD7864">
              <w:rPr>
                <w:rFonts w:cs="Times New Roman"/>
                <w:noProof/>
                <w:kern w:val="0"/>
              </w:rPr>
              <w:t>前方探査</w:t>
            </w:r>
          </w:p>
        </w:tc>
        <w:tc>
          <w:tcPr>
            <w:tcW w:w="4649" w:type="dxa"/>
            <w:shd w:val="clear" w:color="auto" w:fill="auto"/>
            <w:vAlign w:val="center"/>
          </w:tcPr>
          <w:p w14:paraId="5749D3D6" w14:textId="01718852" w:rsidR="00ED2C06" w:rsidRPr="00AD7864" w:rsidRDefault="00ED2C06" w:rsidP="00AD7864">
            <w:pPr>
              <w:spacing w:line="260" w:lineRule="exact"/>
              <w:ind w:firstLineChars="0" w:firstLine="0"/>
              <w:rPr>
                <w:rFonts w:cs="Times New Roman"/>
                <w:kern w:val="0"/>
              </w:rPr>
            </w:pPr>
            <w:r w:rsidRPr="00AD7864">
              <w:rPr>
                <w:rFonts w:cs="Times New Roman"/>
                <w:kern w:val="0"/>
              </w:rPr>
              <w:t>ジャンボのドリフターに取付けたセンサーが削孔速度、押し付け圧、回転圧などのデータを</w:t>
            </w:r>
            <w:r w:rsidR="00AD7864">
              <w:rPr>
                <w:rFonts w:cs="Times New Roman" w:hint="eastAsia"/>
                <w:kern w:val="0"/>
              </w:rPr>
              <w:t>収集し、それを</w:t>
            </w:r>
            <w:r w:rsidRPr="00AD7864">
              <w:rPr>
                <w:rFonts w:cs="Times New Roman"/>
                <w:kern w:val="0"/>
              </w:rPr>
              <w:t>基に地質を</w:t>
            </w:r>
            <w:r w:rsidRPr="00AD7864">
              <w:rPr>
                <w:rFonts w:cs="Times New Roman"/>
                <w:kern w:val="0"/>
              </w:rPr>
              <w:t>3D-CAD</w:t>
            </w:r>
            <w:r w:rsidR="00AD7864">
              <w:rPr>
                <w:rFonts w:cs="Times New Roman" w:hint="eastAsia"/>
                <w:kern w:val="0"/>
              </w:rPr>
              <w:t>（</w:t>
            </w:r>
            <w:r w:rsidRPr="00AD7864">
              <w:rPr>
                <w:rFonts w:cs="Times New Roman"/>
                <w:kern w:val="0"/>
              </w:rPr>
              <w:t>CIM</w:t>
            </w:r>
            <w:r w:rsidR="00AD7864">
              <w:rPr>
                <w:rFonts w:cs="Times New Roman" w:hint="eastAsia"/>
                <w:kern w:val="0"/>
              </w:rPr>
              <w:t>）化する。適宜、</w:t>
            </w:r>
            <w:r w:rsidRPr="00AD7864">
              <w:rPr>
                <w:rFonts w:cs="Times New Roman"/>
                <w:kern w:val="0"/>
              </w:rPr>
              <w:t>設計モデルを更新</w:t>
            </w:r>
            <w:r w:rsidR="00AD7864">
              <w:rPr>
                <w:rFonts w:cs="Times New Roman" w:hint="eastAsia"/>
                <w:kern w:val="0"/>
              </w:rPr>
              <w:t>し、</w:t>
            </w:r>
            <w:r w:rsidRPr="00AD7864">
              <w:rPr>
                <w:rFonts w:cs="Times New Roman"/>
                <w:kern w:val="0"/>
              </w:rPr>
              <w:t>地山の硬軟や断層破砕帯の有無を可視化する。</w:t>
            </w:r>
          </w:p>
        </w:tc>
        <w:tc>
          <w:tcPr>
            <w:tcW w:w="2835" w:type="dxa"/>
            <w:vMerge w:val="restart"/>
          </w:tcPr>
          <w:p w14:paraId="46509A13" w14:textId="15E05C51" w:rsidR="00ED2C06" w:rsidRPr="009F69DF" w:rsidRDefault="00520DA9" w:rsidP="004D5432">
            <w:pPr>
              <w:spacing w:line="240" w:lineRule="exact"/>
              <w:ind w:rightChars="1847" w:right="3653" w:firstLineChars="0" w:firstLine="0"/>
              <w:rPr>
                <w:rFonts w:cs="Times New Roman"/>
                <w:noProof/>
                <w:sz w:val="20"/>
                <w:szCs w:val="20"/>
              </w:rPr>
            </w:pPr>
            <w:r>
              <w:rPr>
                <w:rFonts w:cs="Times New Roman"/>
                <w:noProof/>
                <w:sz w:val="20"/>
                <w:szCs w:val="20"/>
              </w:rPr>
              <mc:AlternateContent>
                <mc:Choice Requires="wpg">
                  <w:drawing>
                    <wp:anchor distT="0" distB="0" distL="114300" distR="114300" simplePos="0" relativeHeight="251763712" behindDoc="0" locked="0" layoutInCell="1" allowOverlap="1" wp14:anchorId="5B423C75" wp14:editId="719EA342">
                      <wp:simplePos x="0" y="0"/>
                      <wp:positionH relativeFrom="column">
                        <wp:posOffset>-31115</wp:posOffset>
                      </wp:positionH>
                      <wp:positionV relativeFrom="paragraph">
                        <wp:posOffset>16510</wp:posOffset>
                      </wp:positionV>
                      <wp:extent cx="1724025" cy="1468438"/>
                      <wp:effectExtent l="0" t="0" r="9525" b="0"/>
                      <wp:wrapNone/>
                      <wp:docPr id="255" name="グループ化 255"/>
                      <wp:cNvGraphicFramePr/>
                      <a:graphic xmlns:a="http://schemas.openxmlformats.org/drawingml/2006/main">
                        <a:graphicData uri="http://schemas.microsoft.com/office/word/2010/wordprocessingGroup">
                          <wpg:wgp>
                            <wpg:cNvGrpSpPr/>
                            <wpg:grpSpPr>
                              <a:xfrm>
                                <a:off x="0" y="0"/>
                                <a:ext cx="1724025" cy="1468438"/>
                                <a:chOff x="0" y="0"/>
                                <a:chExt cx="1724025" cy="1468438"/>
                              </a:xfrm>
                            </wpg:grpSpPr>
                            <pic:pic xmlns:pic="http://schemas.openxmlformats.org/drawingml/2006/picture">
                              <pic:nvPicPr>
                                <pic:cNvPr id="265" name="図 265"/>
                                <pic:cNvPicPr>
                                  <a:picLocks noChangeAspect="1"/>
                                </pic:cNvPicPr>
                              </pic:nvPicPr>
                              <pic:blipFill rotWithShape="1">
                                <a:blip r:embed="rId33" cstate="print">
                                  <a:extLst>
                                    <a:ext uri="{28A0092B-C50C-407E-A947-70E740481C1C}">
                                      <a14:useLocalDpi xmlns:a14="http://schemas.microsoft.com/office/drawing/2010/main" val="0"/>
                                    </a:ext>
                                  </a:extLst>
                                </a:blip>
                                <a:srcRect t="18443" b="12193"/>
                                <a:stretch/>
                              </pic:blipFill>
                              <pic:spPr bwMode="auto">
                                <a:xfrm>
                                  <a:off x="0" y="0"/>
                                  <a:ext cx="1724025" cy="9296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6" name="Picture 188" descr="「２ブームホイールジャンボ画像」の画像検索結果">
                                  <a:extLst/>
                                </pic:cNvPr>
                                <pic:cNvPicPr>
                                  <a:picLocks noChangeAspect="1"/>
                                </pic:cNvPicPr>
                              </pic:nvPicPr>
                              <pic:blipFill rotWithShape="1">
                                <a:blip r:embed="rId34" cstate="print">
                                  <a:extLst>
                                    <a:ext uri="{28A0092B-C50C-407E-A947-70E740481C1C}">
                                      <a14:useLocalDpi xmlns:a14="http://schemas.microsoft.com/office/drawing/2010/main" val="0"/>
                                    </a:ext>
                                  </a:extLst>
                                </a:blip>
                                <a:srcRect t="10245" b="10340"/>
                                <a:stretch/>
                              </pic:blipFill>
                              <pic:spPr bwMode="auto">
                                <a:xfrm>
                                  <a:off x="214313" y="928688"/>
                                  <a:ext cx="1341120" cy="539750"/>
                                </a:xfrm>
                                <a:prstGeom prst="rect">
                                  <a:avLst/>
                                </a:prstGeom>
                                <a:noFill/>
                                <a:ln>
                                  <a:noFill/>
                                </a:ln>
                                <a:extLst>
                                  <a:ext uri="{53640926-AAD7-44D8-BBD7-CCE9431645EC}">
                                    <a14:shadowObscured xmlns:a14="http://schemas.microsoft.com/office/drawing/2010/main"/>
                                  </a:ext>
                                </a:extLst>
                              </pic:spPr>
                            </pic:pic>
                            <wps:wsp>
                              <wps:cNvPr id="268" name="テキスト ボックス 268"/>
                              <wps:cNvSpPr txBox="1"/>
                              <wps:spPr>
                                <a:xfrm>
                                  <a:off x="947738" y="223838"/>
                                  <a:ext cx="721995" cy="254000"/>
                                </a:xfrm>
                                <a:prstGeom prst="rect">
                                  <a:avLst/>
                                </a:prstGeom>
                                <a:noFill/>
                                <a:ln w="6350">
                                  <a:noFill/>
                                </a:ln>
                              </wps:spPr>
                              <wps:txbx>
                                <w:txbxContent>
                                  <w:p w14:paraId="5C677E17"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切羽前方探査</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s:wsp>
                              <wps:cNvPr id="269" name="テキスト ボックス 269"/>
                              <wps:cNvSpPr txBox="1"/>
                              <wps:spPr>
                                <a:xfrm>
                                  <a:off x="252413" y="885825"/>
                                  <a:ext cx="737870" cy="254000"/>
                                </a:xfrm>
                                <a:prstGeom prst="rect">
                                  <a:avLst/>
                                </a:prstGeom>
                                <a:noFill/>
                                <a:ln w="6350">
                                  <a:noFill/>
                                </a:ln>
                              </wps:spPr>
                              <wps:txbx>
                                <w:txbxContent>
                                  <w:p w14:paraId="095D25AE"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ドリルジャンボ</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g:wgp>
                        </a:graphicData>
                      </a:graphic>
                    </wp:anchor>
                  </w:drawing>
                </mc:Choice>
                <mc:Fallback>
                  <w:pict>
                    <v:group w14:anchorId="5B423C75" id="グループ化 255" o:spid="_x0000_s1083" style="position:absolute;left:0;text-align:left;margin-left:-2.45pt;margin-top:1.3pt;width:135.75pt;height:115.65pt;z-index:251763712;mso-position-horizontal-relative:text;mso-position-vertical-relative:text" coordsize="17240,14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65" o:spid="_x0000_s1084" type="#_x0000_t75" style="position:absolute;width:17240;height:9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">
                        <v:imagedata r:id="rId35" o:title="" croptop="12087f" cropbottom="7991f"/>
                      </v:shape>
                      <v:shape id="Picture 188" o:spid="_x0000_s1085" type="#_x0000_t75" alt="「２ブームホイールジャンボ画像」の画像検索結果" style="position:absolute;left:2143;top:9286;width:13411;height:5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">
                        <v:imagedata r:id="rId36" o:title="「２ブームホイールジャンボ画像」の画像検索結果" croptop="6714f" cropbottom="6776f"/>
                      </v:shape>
                      <v:shape id="テキスト ボックス 268" o:spid="_x0000_s1086" type="#_x0000_t202" style="position:absolute;left:9477;top:2238;width:7220;height:25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" filled="f" stroked="f" strokeweight=".5pt">
                        <v:textbox style="mso-fit-shape-to-text:t" inset="0,0,0,0">
                          <w:txbxContent>
                            <w:p w14:paraId="5C677E17"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切羽前方探査</w:t>
                              </w:r>
                            </w:p>
                          </w:txbxContent>
                        </v:textbox>
                      </v:shape>
                      <v:shape id="テキスト ボックス 269" o:spid="_x0000_s1087" type="#_x0000_t202" style="position:absolute;left:2524;top:8858;width:7378;height:25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" filled="f" stroked="f" strokeweight=".5pt">
                        <v:textbox style="mso-fit-shape-to-text:t" inset="0,0,0,0">
                          <w:txbxContent>
                            <w:p w14:paraId="095D25AE"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ドリルジャンボ</w:t>
                              </w:r>
                            </w:p>
                          </w:txbxContent>
                        </v:textbox>
                      </v:shape>
                    </v:group>
                  </w:pict>
                </mc:Fallback>
              </mc:AlternateContent>
            </w:r>
          </w:p>
        </w:tc>
      </w:tr>
      <w:tr w:rsidR="00ED2C06" w:rsidRPr="00E96EAD" w14:paraId="7567BAF0" w14:textId="77777777" w:rsidTr="00AD7864">
        <w:tc>
          <w:tcPr>
            <w:tcW w:w="794" w:type="dxa"/>
            <w:vMerge/>
            <w:shd w:val="clear" w:color="auto" w:fill="auto"/>
            <w:vAlign w:val="center"/>
          </w:tcPr>
          <w:p w14:paraId="60FC01ED" w14:textId="57CF410C" w:rsidR="00ED2C06" w:rsidRPr="00AD7864" w:rsidRDefault="00ED2C06" w:rsidP="00AD7864">
            <w:pPr>
              <w:spacing w:line="260" w:lineRule="exact"/>
              <w:ind w:firstLineChars="0" w:firstLine="0"/>
              <w:jc w:val="center"/>
              <w:rPr>
                <w:rFonts w:ascii="ＭＳ Ｐゴシック" w:eastAsia="ＭＳ Ｐゴシック" w:hAnsi="ＭＳ Ｐゴシック"/>
              </w:rPr>
            </w:pPr>
          </w:p>
        </w:tc>
        <w:tc>
          <w:tcPr>
            <w:tcW w:w="1247" w:type="dxa"/>
            <w:vAlign w:val="center"/>
          </w:tcPr>
          <w:p w14:paraId="3EE2D4CA" w14:textId="07CB8B8D" w:rsidR="00ED2C06" w:rsidRPr="00AD7864" w:rsidRDefault="00ED2C06" w:rsidP="00AD7864">
            <w:pPr>
              <w:spacing w:line="260" w:lineRule="exact"/>
              <w:ind w:firstLineChars="0" w:firstLine="0"/>
              <w:jc w:val="center"/>
              <w:rPr>
                <w:rFonts w:cs="Times New Roman"/>
                <w:noProof/>
                <w:kern w:val="0"/>
              </w:rPr>
            </w:pPr>
            <w:r w:rsidRPr="00AD7864">
              <w:rPr>
                <w:rFonts w:cs="Times New Roman" w:hint="eastAsia"/>
                <w:noProof/>
                <w:kern w:val="0"/>
              </w:rPr>
              <w:t>掘削：</w:t>
            </w:r>
            <w:r w:rsidRPr="00AD7864">
              <w:rPr>
                <w:rFonts w:cs="Times New Roman"/>
                <w:noProof/>
                <w:kern w:val="0"/>
              </w:rPr>
              <w:t>ドリル</w:t>
            </w:r>
          </w:p>
          <w:p w14:paraId="1F0A0E3F" w14:textId="77777777" w:rsidR="00ED2C06" w:rsidRPr="00AD7864" w:rsidRDefault="00ED2C06" w:rsidP="00AD7864">
            <w:pPr>
              <w:spacing w:line="260" w:lineRule="exact"/>
              <w:ind w:firstLineChars="0" w:firstLine="0"/>
              <w:jc w:val="center"/>
              <w:rPr>
                <w:rFonts w:cs="Times New Roman"/>
              </w:rPr>
            </w:pPr>
            <w:r w:rsidRPr="00AD7864">
              <w:rPr>
                <w:rFonts w:cs="Times New Roman"/>
                <w:noProof/>
                <w:kern w:val="0"/>
              </w:rPr>
              <w:t>ジャンボ</w:t>
            </w:r>
          </w:p>
        </w:tc>
        <w:tc>
          <w:tcPr>
            <w:tcW w:w="4649" w:type="dxa"/>
            <w:shd w:val="clear" w:color="auto" w:fill="auto"/>
            <w:vAlign w:val="center"/>
          </w:tcPr>
          <w:p w14:paraId="5FD13797" w14:textId="77777777" w:rsidR="00ED2C06" w:rsidRPr="00AD7864" w:rsidRDefault="00ED2C06" w:rsidP="00AD7864">
            <w:pPr>
              <w:spacing w:line="260" w:lineRule="exact"/>
              <w:ind w:firstLineChars="0" w:firstLine="0"/>
              <w:rPr>
                <w:rFonts w:cs="Times New Roman"/>
              </w:rPr>
            </w:pPr>
            <w:r w:rsidRPr="00AD7864">
              <w:rPr>
                <w:rFonts w:cs="Times New Roman"/>
                <w:kern w:val="0"/>
              </w:rPr>
              <w:t>トンネルの</w:t>
            </w:r>
            <w:r w:rsidRPr="00AD7864">
              <w:rPr>
                <w:rFonts w:cs="Times New Roman" w:hint="eastAsia"/>
                <w:kern w:val="0"/>
              </w:rPr>
              <w:t>削</w:t>
            </w:r>
            <w:r w:rsidRPr="00AD7864">
              <w:rPr>
                <w:rFonts w:cs="Times New Roman"/>
                <w:kern w:val="0"/>
              </w:rPr>
              <w:t>孔、支保、ロックボルトの工事に利用できる多機能型重機。</w:t>
            </w:r>
            <w:r w:rsidRPr="00AD7864">
              <w:rPr>
                <w:rFonts w:cs="Times New Roman"/>
                <w:noProof/>
                <w:kern w:val="0"/>
              </w:rPr>
              <w:t>前方探査機能を有する機種もある。</w:t>
            </w:r>
          </w:p>
        </w:tc>
        <w:tc>
          <w:tcPr>
            <w:tcW w:w="2835" w:type="dxa"/>
            <w:vMerge/>
          </w:tcPr>
          <w:p w14:paraId="784E783D" w14:textId="77777777" w:rsidR="00ED2C06" w:rsidRPr="009F69DF" w:rsidRDefault="00ED2C06" w:rsidP="004D5432">
            <w:pPr>
              <w:spacing w:line="240" w:lineRule="exact"/>
              <w:ind w:rightChars="1776" w:right="3512" w:firstLineChars="0" w:firstLine="0"/>
              <w:rPr>
                <w:rFonts w:cs="Times New Roman"/>
                <w:noProof/>
                <w:kern w:val="0"/>
                <w:sz w:val="20"/>
                <w:szCs w:val="20"/>
              </w:rPr>
            </w:pPr>
          </w:p>
        </w:tc>
      </w:tr>
      <w:tr w:rsidR="00ED2C06" w:rsidRPr="00E96EAD" w14:paraId="484FC167" w14:textId="77777777" w:rsidTr="00AD7864">
        <w:tc>
          <w:tcPr>
            <w:tcW w:w="794" w:type="dxa"/>
            <w:shd w:val="clear" w:color="auto" w:fill="auto"/>
            <w:vAlign w:val="center"/>
          </w:tcPr>
          <w:p w14:paraId="45813F0C" w14:textId="4EF90CE1" w:rsidR="00ED2C06" w:rsidRPr="00AD7864" w:rsidRDefault="00ED2C06"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環境性</w:t>
            </w:r>
          </w:p>
        </w:tc>
        <w:tc>
          <w:tcPr>
            <w:tcW w:w="1247" w:type="dxa"/>
            <w:vAlign w:val="center"/>
          </w:tcPr>
          <w:p w14:paraId="0A5C7D70" w14:textId="77777777" w:rsidR="00ED2C06" w:rsidRPr="00AD7864" w:rsidRDefault="00ED2C06" w:rsidP="00AD7864">
            <w:pPr>
              <w:spacing w:line="260" w:lineRule="exact"/>
              <w:ind w:firstLineChars="0" w:firstLine="0"/>
              <w:jc w:val="center"/>
              <w:rPr>
                <w:rFonts w:cs="Times New Roman"/>
                <w:kern w:val="0"/>
              </w:rPr>
            </w:pPr>
            <w:r w:rsidRPr="00AD7864">
              <w:rPr>
                <w:rFonts w:cs="Times New Roman"/>
                <w:kern w:val="0"/>
              </w:rPr>
              <w:t>トンネル</w:t>
            </w:r>
          </w:p>
          <w:p w14:paraId="1944EF82" w14:textId="77777777" w:rsidR="00ED2C06" w:rsidRPr="00AD7864" w:rsidRDefault="00ED2C06" w:rsidP="00AD7864">
            <w:pPr>
              <w:spacing w:line="260" w:lineRule="exact"/>
              <w:ind w:firstLineChars="0" w:firstLine="0"/>
              <w:jc w:val="center"/>
              <w:rPr>
                <w:rFonts w:cs="Times New Roman"/>
              </w:rPr>
            </w:pPr>
            <w:r w:rsidRPr="00AD7864">
              <w:rPr>
                <w:rFonts w:cs="Times New Roman"/>
                <w:kern w:val="0"/>
              </w:rPr>
              <w:t>坑口防音扉</w:t>
            </w:r>
          </w:p>
        </w:tc>
        <w:tc>
          <w:tcPr>
            <w:tcW w:w="4649" w:type="dxa"/>
            <w:shd w:val="clear" w:color="auto" w:fill="auto"/>
            <w:vAlign w:val="center"/>
          </w:tcPr>
          <w:p w14:paraId="04A4FC16" w14:textId="77777777" w:rsidR="00ED2C06" w:rsidRPr="00AD7864" w:rsidRDefault="00ED2C06" w:rsidP="00AD7864">
            <w:pPr>
              <w:spacing w:line="260" w:lineRule="exact"/>
              <w:ind w:firstLineChars="0" w:firstLine="0"/>
              <w:rPr>
                <w:rFonts w:cs="Times New Roman"/>
              </w:rPr>
            </w:pPr>
            <w:r w:rsidRPr="00AD7864">
              <w:rPr>
                <w:rFonts w:cs="Times New Roman"/>
              </w:rPr>
              <w:t>発破掘削により発生する騒音・低周波を抑制し、斜面の転石、周辺の生物や住民への影響を低減する。</w:t>
            </w:r>
          </w:p>
        </w:tc>
        <w:tc>
          <w:tcPr>
            <w:tcW w:w="2835" w:type="dxa"/>
            <w:vMerge/>
          </w:tcPr>
          <w:p w14:paraId="486791C3" w14:textId="77777777" w:rsidR="00ED2C06" w:rsidRPr="009F69DF" w:rsidRDefault="00ED2C06" w:rsidP="004D5432">
            <w:pPr>
              <w:spacing w:line="240" w:lineRule="exact"/>
              <w:ind w:firstLineChars="0" w:firstLine="0"/>
              <w:rPr>
                <w:rFonts w:cs="Times New Roman"/>
                <w:sz w:val="20"/>
                <w:szCs w:val="20"/>
              </w:rPr>
            </w:pPr>
          </w:p>
        </w:tc>
      </w:tr>
    </w:tbl>
    <w:p w14:paraId="119D1897" w14:textId="379B9C20" w:rsidR="00520DA9" w:rsidRDefault="00520DA9" w:rsidP="00520DA9">
      <w:pPr>
        <w:ind w:firstLineChars="0" w:firstLine="0"/>
        <w:rPr>
          <w:rFonts w:ascii="ＭＳ Ｐゴシック" w:eastAsia="ＭＳ Ｐゴシック" w:hAnsi="ＭＳ Ｐゴシック"/>
          <w:bCs/>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r>
        <w:br w:type="page"/>
      </w:r>
    </w:p>
    <w:p w14:paraId="2C6911B9" w14:textId="392F55D7" w:rsidR="00520DA9" w:rsidRDefault="00520DA9" w:rsidP="00520DA9">
      <w:pPr>
        <w:pStyle w:val="af2"/>
        <w:spacing w:line="300" w:lineRule="exact"/>
        <w:rPr>
          <w:noProof/>
        </w:rPr>
      </w:pPr>
      <w:r w:rsidRPr="003523AA">
        <w:lastRenderedPageBreak/>
        <w:t xml:space="preserve">表 </w:t>
      </w:r>
      <w:fldSimple w:instr=" STYLEREF 2 \s ">
        <w:r w:rsidR="002D075D">
          <w:rPr>
            <w:noProof/>
          </w:rPr>
          <w:t>2.2</w:t>
        </w:r>
      </w:fldSimple>
      <w:r w:rsidRPr="003523AA">
        <w:noBreakHyphen/>
      </w:r>
      <w:fldSimple w:instr=" SEQ 表 \* ARABIC \s 2 ">
        <w:r w:rsidR="002D075D">
          <w:rPr>
            <w:noProof/>
          </w:rPr>
          <w:t>18</w:t>
        </w:r>
      </w:fldSimple>
      <w:r>
        <w:rPr>
          <w:rFonts w:hint="eastAsia"/>
          <w:noProof/>
        </w:rPr>
        <w:t xml:space="preserve">　</w:t>
      </w:r>
      <w:r w:rsidRPr="00ED2C06">
        <w:rPr>
          <w:rFonts w:hint="eastAsia"/>
          <w:noProof/>
        </w:rPr>
        <w:t>トンネル施工に係る「施工性」、「環境性」</w:t>
      </w:r>
      <w:r>
        <w:rPr>
          <w:rFonts w:hint="eastAsia"/>
          <w:noProof/>
        </w:rPr>
        <w:t>に係る本邦技術の検討（案</w:t>
      </w:r>
      <w:r>
        <w:rPr>
          <w:rFonts w:hint="eastAsia"/>
        </w:rPr>
        <w:t>）(</w:t>
      </w:r>
      <w:r>
        <w:t>2/2)</w:t>
      </w:r>
    </w:p>
    <w:tbl>
      <w:tblPr>
        <w:tblStyle w:val="af1"/>
        <w:tblW w:w="9525" w:type="dxa"/>
        <w:tblInd w:w="-147" w:type="dxa"/>
        <w:tblLayout w:type="fixed"/>
        <w:tblLook w:val="04A0" w:firstRow="1" w:lastRow="0" w:firstColumn="1" w:lastColumn="0" w:noHBand="0" w:noVBand="1"/>
      </w:tblPr>
      <w:tblGrid>
        <w:gridCol w:w="794"/>
        <w:gridCol w:w="1247"/>
        <w:gridCol w:w="4649"/>
        <w:gridCol w:w="2835"/>
      </w:tblGrid>
      <w:tr w:rsidR="00520DA9" w:rsidRPr="00E96EAD" w14:paraId="002D61BD" w14:textId="77777777" w:rsidTr="006D1DC1">
        <w:trPr>
          <w:trHeight w:val="283"/>
        </w:trPr>
        <w:tc>
          <w:tcPr>
            <w:tcW w:w="794" w:type="dxa"/>
            <w:tcBorders>
              <w:bottom w:val="single" w:sz="4" w:space="0" w:color="auto"/>
            </w:tcBorders>
            <w:shd w:val="clear" w:color="auto" w:fill="D9D9D9" w:themeFill="background1" w:themeFillShade="D9"/>
            <w:vAlign w:val="center"/>
          </w:tcPr>
          <w:p w14:paraId="55D9B315" w14:textId="77777777" w:rsidR="00520DA9" w:rsidRPr="00AD7864" w:rsidRDefault="00520DA9" w:rsidP="006D1DC1">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ニーズ</w:t>
            </w:r>
          </w:p>
        </w:tc>
        <w:tc>
          <w:tcPr>
            <w:tcW w:w="1247" w:type="dxa"/>
            <w:tcBorders>
              <w:bottom w:val="single" w:sz="4" w:space="0" w:color="auto"/>
            </w:tcBorders>
            <w:shd w:val="clear" w:color="auto" w:fill="D9D9D9" w:themeFill="background1" w:themeFillShade="D9"/>
            <w:vAlign w:val="center"/>
          </w:tcPr>
          <w:p w14:paraId="1BB81468" w14:textId="77777777" w:rsidR="00520DA9" w:rsidRPr="00AD7864" w:rsidRDefault="00520DA9" w:rsidP="006D1DC1">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工法名</w:t>
            </w:r>
          </w:p>
        </w:tc>
        <w:tc>
          <w:tcPr>
            <w:tcW w:w="4649" w:type="dxa"/>
            <w:tcBorders>
              <w:bottom w:val="single" w:sz="4" w:space="0" w:color="auto"/>
            </w:tcBorders>
            <w:shd w:val="clear" w:color="auto" w:fill="D9D9D9" w:themeFill="background1" w:themeFillShade="D9"/>
            <w:vAlign w:val="center"/>
          </w:tcPr>
          <w:p w14:paraId="7FF3A335" w14:textId="77777777" w:rsidR="00520DA9" w:rsidRPr="00AD7864" w:rsidRDefault="00520DA9" w:rsidP="006D1DC1">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概要</w:t>
            </w:r>
          </w:p>
        </w:tc>
        <w:tc>
          <w:tcPr>
            <w:tcW w:w="2835" w:type="dxa"/>
            <w:tcBorders>
              <w:bottom w:val="single" w:sz="4" w:space="0" w:color="auto"/>
            </w:tcBorders>
            <w:shd w:val="clear" w:color="auto" w:fill="D9D9D9" w:themeFill="background1" w:themeFillShade="D9"/>
            <w:vAlign w:val="center"/>
          </w:tcPr>
          <w:p w14:paraId="40C928C2" w14:textId="79DC3045" w:rsidR="00520DA9" w:rsidRPr="009F69DF" w:rsidRDefault="00520DA9" w:rsidP="006D1DC1">
            <w:pPr>
              <w:spacing w:line="260" w:lineRule="exact"/>
              <w:ind w:firstLineChars="0" w:firstLine="0"/>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参考図</w:t>
            </w:r>
          </w:p>
        </w:tc>
      </w:tr>
      <w:tr w:rsidR="00ED2C06" w:rsidRPr="00E96EAD" w14:paraId="57683416" w14:textId="77777777" w:rsidTr="00AD7864">
        <w:tc>
          <w:tcPr>
            <w:tcW w:w="794" w:type="dxa"/>
            <w:vMerge w:val="restart"/>
            <w:shd w:val="clear" w:color="auto" w:fill="auto"/>
            <w:vAlign w:val="center"/>
          </w:tcPr>
          <w:p w14:paraId="36BB64E9" w14:textId="332EA753" w:rsidR="00ED2C06" w:rsidRPr="00AD7864" w:rsidRDefault="00520DA9"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環境性</w:t>
            </w:r>
          </w:p>
        </w:tc>
        <w:tc>
          <w:tcPr>
            <w:tcW w:w="1247" w:type="dxa"/>
            <w:vAlign w:val="center"/>
          </w:tcPr>
          <w:p w14:paraId="4E1B05FA" w14:textId="77777777" w:rsidR="00ED2C06" w:rsidRPr="00AD7864" w:rsidRDefault="00ED2C06" w:rsidP="00AD7864">
            <w:pPr>
              <w:spacing w:line="260" w:lineRule="exact"/>
              <w:ind w:firstLineChars="0" w:firstLine="0"/>
              <w:jc w:val="center"/>
              <w:rPr>
                <w:rFonts w:cs="Times New Roman"/>
              </w:rPr>
            </w:pPr>
            <w:r w:rsidRPr="00AD7864">
              <w:rPr>
                <w:rFonts w:hAnsi="ＭＳ Ｐ明朝" w:cs="Times New Roman" w:hint="eastAsia"/>
                <w:kern w:val="0"/>
              </w:rPr>
              <w:t>防音シート</w:t>
            </w:r>
          </w:p>
        </w:tc>
        <w:tc>
          <w:tcPr>
            <w:tcW w:w="4649" w:type="dxa"/>
            <w:shd w:val="clear" w:color="auto" w:fill="auto"/>
            <w:vAlign w:val="center"/>
          </w:tcPr>
          <w:p w14:paraId="7DC11EA9" w14:textId="77777777" w:rsidR="00ED2C06" w:rsidRPr="00AD7864" w:rsidRDefault="00ED2C06" w:rsidP="00AD7864">
            <w:pPr>
              <w:spacing w:line="260" w:lineRule="exact"/>
              <w:ind w:firstLineChars="0" w:firstLine="0"/>
              <w:rPr>
                <w:rFonts w:cs="Times New Roman"/>
              </w:rPr>
            </w:pPr>
            <w:r w:rsidRPr="00AD7864">
              <w:rPr>
                <w:rFonts w:cs="Times New Roman"/>
                <w:kern w:val="0"/>
              </w:rPr>
              <w:t>騒音影響の対象となる受音点の民家などに直接設置する。素材は</w:t>
            </w:r>
            <w:r w:rsidRPr="00AD7864">
              <w:rPr>
                <w:rFonts w:cs="Times New Roman"/>
                <w:kern w:val="0"/>
              </w:rPr>
              <w:t>PVC</w:t>
            </w:r>
            <w:r w:rsidRPr="00AD7864">
              <w:rPr>
                <w:rFonts w:cs="Times New Roman"/>
                <w:kern w:val="0"/>
              </w:rPr>
              <w:t>と高強力ポリエステル基布の合成シート等。防塵対策にもなる。</w:t>
            </w:r>
          </w:p>
        </w:tc>
        <w:tc>
          <w:tcPr>
            <w:tcW w:w="2835" w:type="dxa"/>
            <w:vMerge w:val="restart"/>
          </w:tcPr>
          <w:p w14:paraId="74C2273D" w14:textId="1BC591A5" w:rsidR="00ED2C06" w:rsidRPr="009F69DF" w:rsidRDefault="00520DA9" w:rsidP="004D5432">
            <w:pPr>
              <w:spacing w:line="240" w:lineRule="exact"/>
              <w:ind w:firstLineChars="0" w:firstLine="0"/>
              <w:rPr>
                <w:rFonts w:cs="Times New Roman"/>
                <w:kern w:val="0"/>
                <w:sz w:val="20"/>
                <w:szCs w:val="20"/>
              </w:rPr>
            </w:pPr>
            <w:r>
              <w:rPr>
                <w:rFonts w:cs="Times New Roman"/>
                <w:noProof/>
                <w:kern w:val="0"/>
                <w:sz w:val="20"/>
                <w:szCs w:val="20"/>
              </w:rPr>
              <mc:AlternateContent>
                <mc:Choice Requires="wpg">
                  <w:drawing>
                    <wp:anchor distT="0" distB="0" distL="114300" distR="114300" simplePos="0" relativeHeight="251770880" behindDoc="0" locked="0" layoutInCell="1" allowOverlap="1" wp14:anchorId="05711C12" wp14:editId="6DEA2238">
                      <wp:simplePos x="0" y="0"/>
                      <wp:positionH relativeFrom="column">
                        <wp:posOffset>-54927</wp:posOffset>
                      </wp:positionH>
                      <wp:positionV relativeFrom="paragraph">
                        <wp:posOffset>64453</wp:posOffset>
                      </wp:positionV>
                      <wp:extent cx="1767522" cy="873125"/>
                      <wp:effectExtent l="0" t="0" r="4445" b="3175"/>
                      <wp:wrapNone/>
                      <wp:docPr id="9443" name="グループ化 9443"/>
                      <wp:cNvGraphicFramePr/>
                      <a:graphic xmlns:a="http://schemas.openxmlformats.org/drawingml/2006/main">
                        <a:graphicData uri="http://schemas.microsoft.com/office/word/2010/wordprocessingGroup">
                          <wpg:wgp>
                            <wpg:cNvGrpSpPr/>
                            <wpg:grpSpPr>
                              <a:xfrm>
                                <a:off x="0" y="0"/>
                                <a:ext cx="1767522" cy="873125"/>
                                <a:chOff x="0" y="0"/>
                                <a:chExt cx="1767522" cy="873125"/>
                              </a:xfrm>
                            </wpg:grpSpPr>
                            <pic:pic xmlns:pic="http://schemas.openxmlformats.org/drawingml/2006/picture">
                              <pic:nvPicPr>
                                <pic:cNvPr id="267" name="図 267"/>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9525"/>
                                  <a:ext cx="1056640" cy="791845"/>
                                </a:xfrm>
                                <a:prstGeom prst="rect">
                                  <a:avLst/>
                                </a:prstGeom>
                                <a:noFill/>
                                <a:ln>
                                  <a:noFill/>
                                </a:ln>
                              </pic:spPr>
                            </pic:pic>
                            <pic:pic xmlns:pic="http://schemas.openxmlformats.org/drawingml/2006/picture">
                              <pic:nvPicPr>
                                <pic:cNvPr id="264" name="図 264" descr="https://www.meijishoko.com/img/products/sheet/page07/img01.png"/>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1071562" y="0"/>
                                  <a:ext cx="695960" cy="791845"/>
                                </a:xfrm>
                                <a:prstGeom prst="rect">
                                  <a:avLst/>
                                </a:prstGeom>
                                <a:noFill/>
                                <a:ln>
                                  <a:noFill/>
                                </a:ln>
                              </pic:spPr>
                            </pic:pic>
                            <wps:wsp>
                              <wps:cNvPr id="270" name="テキスト ボックス 270"/>
                              <wps:cNvSpPr txBox="1"/>
                              <wps:spPr>
                                <a:xfrm>
                                  <a:off x="0" y="581025"/>
                                  <a:ext cx="602615" cy="254000"/>
                                </a:xfrm>
                                <a:prstGeom prst="rect">
                                  <a:avLst/>
                                </a:prstGeom>
                                <a:noFill/>
                                <a:ln w="6350">
                                  <a:noFill/>
                                </a:ln>
                              </wps:spPr>
                              <wps:txbx>
                                <w:txbxContent>
                                  <w:p w14:paraId="557B3836"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坑口防音壁</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s:wsp>
                              <wps:cNvPr id="271" name="テキスト ボックス 271"/>
                              <wps:cNvSpPr txBox="1"/>
                              <wps:spPr>
                                <a:xfrm>
                                  <a:off x="1147762" y="576262"/>
                                  <a:ext cx="551815" cy="296863"/>
                                </a:xfrm>
                                <a:prstGeom prst="rect">
                                  <a:avLst/>
                                </a:prstGeom>
                                <a:noFill/>
                                <a:ln w="6350">
                                  <a:noFill/>
                                </a:ln>
                              </wps:spPr>
                              <wps:txbx>
                                <w:txbxContent>
                                  <w:p w14:paraId="73284BB4"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防音シート</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wpg:wgp>
                        </a:graphicData>
                      </a:graphic>
                    </wp:anchor>
                  </w:drawing>
                </mc:Choice>
                <mc:Fallback>
                  <w:pict>
                    <v:group w14:anchorId="05711C12" id="グループ化 9443" o:spid="_x0000_s1088" style="position:absolute;left:0;text-align:left;margin-left:-4.3pt;margin-top:5.1pt;width:139.15pt;height:68.75pt;z-index:251770880;mso-position-horizontal-relative:text;mso-position-vertical-relative:text" coordsize="17675,87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">
                      <v:shape id="図 267" o:spid="_x0000_s1089" type="#_x0000_t75" style="position:absolute;top:95;width:10566;height:7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">
                        <v:imagedata r:id="rId39" o:title=""/>
                      </v:shape>
                      <v:shape id="図 264" o:spid="_x0000_s1090" type="#_x0000_t75" alt="https://www.meijishoko.com/img/products/sheet/page07/img01.png" style="position:absolute;left:10715;width:6960;height:7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">
                        <v:imagedata r:id="rId40" o:title="img01"/>
                      </v:shape>
                      <v:shape id="テキスト ボックス 270" o:spid="_x0000_s1091" type="#_x0000_t202" style="position:absolute;top:5810;width:6026;height:25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" filled="f" stroked="f" strokeweight=".5pt">
                        <v:textbox style="mso-fit-shape-to-text:t" inset="0,0,0,0">
                          <w:txbxContent>
                            <w:p w14:paraId="557B3836"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坑口防音壁</w:t>
                              </w:r>
                            </w:p>
                          </w:txbxContent>
                        </v:textbox>
                      </v:shape>
                      <v:shape id="テキスト ボックス 271" o:spid="_x0000_s1092" type="#_x0000_t202" style="position:absolute;left:11477;top:5762;width:5518;height:29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" filled="f" stroked="f" strokeweight=".5pt">
                        <v:textbox inset="0,0,0,0">
                          <w:txbxContent>
                            <w:p w14:paraId="73284BB4" w14:textId="77777777" w:rsidR="00307D44" w:rsidRPr="00142828" w:rsidRDefault="00307D44" w:rsidP="004E6A66">
                              <w:pPr>
                                <w:ind w:firstLineChars="0" w:firstLine="0"/>
                                <w:rPr>
                                  <w:rFonts w:ascii="ＭＳ Ｐゴシック" w:eastAsia="ＭＳ Ｐゴシック" w:hAnsi="ＭＳ Ｐゴシック"/>
                                  <w:color w:val="FFFFFF" w:themeColor="background1"/>
                                  <w:sz w:val="20"/>
                                  <w:szCs w:val="20"/>
                                </w:rPr>
                              </w:pPr>
                              <w:r>
                                <w:rPr>
                                  <w:rFonts w:ascii="ＭＳ Ｐゴシック" w:eastAsia="ＭＳ Ｐゴシック" w:hAnsi="ＭＳ Ｐゴシック" w:hint="eastAsia"/>
                                  <w:color w:val="FFFFFF" w:themeColor="background1"/>
                                  <w:sz w:val="20"/>
                                  <w:szCs w:val="20"/>
                                </w:rPr>
                                <w:t>防音シート</w:t>
                              </w:r>
                            </w:p>
                          </w:txbxContent>
                        </v:textbox>
                      </v:shape>
                    </v:group>
                  </w:pict>
                </mc:Fallback>
              </mc:AlternateContent>
            </w:r>
          </w:p>
        </w:tc>
      </w:tr>
      <w:tr w:rsidR="00ED2C06" w:rsidRPr="00E96EAD" w14:paraId="06A56F88" w14:textId="77777777" w:rsidTr="00AD7864">
        <w:tc>
          <w:tcPr>
            <w:tcW w:w="794" w:type="dxa"/>
            <w:vMerge/>
            <w:shd w:val="clear" w:color="auto" w:fill="auto"/>
            <w:vAlign w:val="center"/>
          </w:tcPr>
          <w:p w14:paraId="53A3239B" w14:textId="77777777" w:rsidR="00ED2C06" w:rsidRPr="00AD7864" w:rsidRDefault="00ED2C06" w:rsidP="00AD7864">
            <w:pPr>
              <w:spacing w:line="260" w:lineRule="exact"/>
              <w:ind w:firstLineChars="0" w:firstLine="0"/>
              <w:jc w:val="center"/>
              <w:rPr>
                <w:rFonts w:ascii="ＭＳ Ｐゴシック" w:eastAsia="ＭＳ Ｐゴシック" w:hAnsi="ＭＳ Ｐゴシック"/>
              </w:rPr>
            </w:pPr>
          </w:p>
        </w:tc>
        <w:tc>
          <w:tcPr>
            <w:tcW w:w="1247" w:type="dxa"/>
            <w:vAlign w:val="center"/>
          </w:tcPr>
          <w:p w14:paraId="3499D590" w14:textId="77777777" w:rsidR="00ED2C06" w:rsidRPr="00AD7864" w:rsidRDefault="00ED2C06" w:rsidP="00AD7864">
            <w:pPr>
              <w:spacing w:line="260" w:lineRule="exact"/>
              <w:ind w:firstLineChars="0" w:firstLine="0"/>
              <w:jc w:val="center"/>
              <w:rPr>
                <w:rFonts w:cs="Times New Roman"/>
              </w:rPr>
            </w:pPr>
            <w:r w:rsidRPr="00AD7864">
              <w:rPr>
                <w:rFonts w:cs="Times New Roman" w:hint="eastAsia"/>
              </w:rPr>
              <w:t>防音壁</w:t>
            </w:r>
          </w:p>
        </w:tc>
        <w:tc>
          <w:tcPr>
            <w:tcW w:w="4649" w:type="dxa"/>
            <w:shd w:val="clear" w:color="auto" w:fill="auto"/>
            <w:vAlign w:val="center"/>
          </w:tcPr>
          <w:p w14:paraId="0CA2D081" w14:textId="49B979E1" w:rsidR="00ED2C06" w:rsidRPr="00AD7864" w:rsidRDefault="00ED2C06" w:rsidP="00AD7864">
            <w:pPr>
              <w:spacing w:line="260" w:lineRule="exact"/>
              <w:ind w:firstLineChars="0" w:firstLine="0"/>
              <w:rPr>
                <w:rFonts w:cs="Times New Roman"/>
              </w:rPr>
            </w:pPr>
            <w:r w:rsidRPr="00AD7864">
              <w:rPr>
                <w:rFonts w:cs="Times New Roman"/>
                <w:kern w:val="0"/>
              </w:rPr>
              <w:t>防音パネルを支柱間に嵌め込んで造る壁。防音シートより防音性能が高く、トンネル工事では坑口周囲やずり置き場周囲等に適用される。</w:t>
            </w:r>
          </w:p>
        </w:tc>
        <w:tc>
          <w:tcPr>
            <w:tcW w:w="2835" w:type="dxa"/>
            <w:vMerge/>
          </w:tcPr>
          <w:p w14:paraId="5D259A83" w14:textId="77777777" w:rsidR="00ED2C06" w:rsidRPr="009F69DF" w:rsidRDefault="00ED2C06" w:rsidP="004D5432">
            <w:pPr>
              <w:spacing w:line="240" w:lineRule="exact"/>
              <w:ind w:firstLineChars="0" w:firstLine="0"/>
              <w:rPr>
                <w:rFonts w:cs="Times New Roman"/>
                <w:kern w:val="0"/>
                <w:sz w:val="20"/>
                <w:szCs w:val="20"/>
              </w:rPr>
            </w:pPr>
          </w:p>
        </w:tc>
      </w:tr>
    </w:tbl>
    <w:p w14:paraId="13B46304" w14:textId="16705CA9" w:rsidR="00CB06B7" w:rsidRDefault="004E6A66" w:rsidP="004E6A66">
      <w:pPr>
        <w:ind w:firstLineChars="0" w:firstLine="0"/>
        <w:rPr>
          <w:rFonts w:ascii="ＭＳ Ｐゴシック" w:eastAsia="ＭＳ Ｐゴシック" w:hAnsi="ＭＳ Ｐゴシック"/>
          <w:color w:val="000000" w:themeColor="text1"/>
          <w:sz w:val="16"/>
          <w:szCs w:val="16"/>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38C78D47" w14:textId="788F1551" w:rsidR="00C9261E" w:rsidRDefault="00C9261E" w:rsidP="009E3E45">
      <w:pPr>
        <w:pStyle w:val="6"/>
      </w:pPr>
      <w:r>
        <w:rPr>
          <w:rFonts w:hint="eastAsia"/>
        </w:rPr>
        <w:t>トンネルの</w:t>
      </w:r>
      <w:r w:rsidR="00ED2C06">
        <w:rPr>
          <w:rFonts w:hint="eastAsia"/>
        </w:rPr>
        <w:t>「</w:t>
      </w:r>
      <w:r>
        <w:rPr>
          <w:rFonts w:hint="eastAsia"/>
        </w:rPr>
        <w:t>維持管理</w:t>
      </w:r>
      <w:r w:rsidR="00ED2C06">
        <w:rPr>
          <w:rFonts w:hint="eastAsia"/>
        </w:rPr>
        <w:t>性」</w:t>
      </w:r>
      <w:r>
        <w:rPr>
          <w:rFonts w:hint="eastAsia"/>
        </w:rPr>
        <w:t>に係る技術</w:t>
      </w:r>
    </w:p>
    <w:p w14:paraId="556607D4" w14:textId="79E8986E" w:rsidR="00CB06B7" w:rsidRDefault="00C9261E" w:rsidP="00220777">
      <w:pPr>
        <w:ind w:firstLine="198"/>
        <w:rPr>
          <w:rFonts w:ascii="ＭＳ Ｐゴシック" w:eastAsia="ＭＳ Ｐゴシック" w:hAnsi="ＭＳ Ｐゴシック"/>
          <w:bCs/>
        </w:rPr>
      </w:pPr>
      <w:r>
        <w:rPr>
          <w:rFonts w:hint="eastAsia"/>
        </w:rPr>
        <w:t>トンネルの維持管理の容易性を観点に</w:t>
      </w:r>
      <w:r w:rsidR="00CB06B7">
        <w:rPr>
          <w:rFonts w:hint="eastAsia"/>
        </w:rPr>
        <w:t>次表</w:t>
      </w:r>
      <w:r>
        <w:rPr>
          <w:rFonts w:hint="eastAsia"/>
        </w:rPr>
        <w:t>のものを検討する。</w:t>
      </w:r>
    </w:p>
    <w:p w14:paraId="0A4173AF" w14:textId="48C58317" w:rsidR="00C9261E" w:rsidRDefault="00C9261E" w:rsidP="00C9261E">
      <w:pPr>
        <w:pStyle w:val="af2"/>
        <w:spacing w:line="300" w:lineRule="exact"/>
        <w:ind w:firstLine="210"/>
        <w:rPr>
          <w:noProof/>
        </w:rPr>
      </w:pPr>
      <w:r w:rsidRPr="003523AA">
        <w:t xml:space="preserve">表 </w:t>
      </w:r>
      <w:fldSimple w:instr=" STYLEREF 2 \s ">
        <w:r w:rsidR="002D075D">
          <w:rPr>
            <w:noProof/>
          </w:rPr>
          <w:t>2.2</w:t>
        </w:r>
      </w:fldSimple>
      <w:r w:rsidRPr="003523AA">
        <w:noBreakHyphen/>
      </w:r>
      <w:fldSimple w:instr=" SEQ 表 \* ARABIC \s 2 ">
        <w:r w:rsidR="002D075D">
          <w:rPr>
            <w:noProof/>
          </w:rPr>
          <w:t>19</w:t>
        </w:r>
      </w:fldSimple>
      <w:r>
        <w:rPr>
          <w:rFonts w:hint="eastAsia"/>
          <w:noProof/>
        </w:rPr>
        <w:t xml:space="preserve">　</w:t>
      </w:r>
      <w:r w:rsidR="00ED2C06" w:rsidRPr="00ED2C06">
        <w:rPr>
          <w:rFonts w:hint="eastAsia"/>
          <w:noProof/>
        </w:rPr>
        <w:t>トンネルの「維持管理性」</w:t>
      </w:r>
      <w:r w:rsidR="00ED2C06">
        <w:rPr>
          <w:rFonts w:hint="eastAsia"/>
          <w:noProof/>
        </w:rPr>
        <w:t>に</w:t>
      </w:r>
      <w:r>
        <w:rPr>
          <w:rFonts w:hint="eastAsia"/>
          <w:noProof/>
        </w:rPr>
        <w:t>係る本邦技術の検討（案</w:t>
      </w:r>
      <w:r>
        <w:rPr>
          <w:rFonts w:hint="eastAsia"/>
        </w:rPr>
        <w:t>）</w:t>
      </w:r>
    </w:p>
    <w:tbl>
      <w:tblPr>
        <w:tblStyle w:val="af1"/>
        <w:tblW w:w="9354" w:type="dxa"/>
        <w:tblInd w:w="-147" w:type="dxa"/>
        <w:tblLayout w:type="fixed"/>
        <w:tblLook w:val="04A0" w:firstRow="1" w:lastRow="0" w:firstColumn="1" w:lastColumn="0" w:noHBand="0" w:noVBand="1"/>
      </w:tblPr>
      <w:tblGrid>
        <w:gridCol w:w="1871"/>
        <w:gridCol w:w="7483"/>
      </w:tblGrid>
      <w:tr w:rsidR="00C9261E" w:rsidRPr="00E96EAD" w14:paraId="6B6A1912" w14:textId="77777777" w:rsidTr="00CB3D5C">
        <w:tc>
          <w:tcPr>
            <w:tcW w:w="1871" w:type="dxa"/>
            <w:tcBorders>
              <w:bottom w:val="single" w:sz="4" w:space="0" w:color="auto"/>
            </w:tcBorders>
            <w:shd w:val="clear" w:color="auto" w:fill="D9D9D9" w:themeFill="background1" w:themeFillShade="D9"/>
            <w:vAlign w:val="center"/>
          </w:tcPr>
          <w:p w14:paraId="0BFFA5AB" w14:textId="77777777" w:rsidR="00C9261E" w:rsidRP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工法名</w:t>
            </w:r>
          </w:p>
        </w:tc>
        <w:tc>
          <w:tcPr>
            <w:tcW w:w="7483" w:type="dxa"/>
            <w:tcBorders>
              <w:bottom w:val="single" w:sz="4" w:space="0" w:color="auto"/>
            </w:tcBorders>
            <w:shd w:val="clear" w:color="auto" w:fill="D9D9D9" w:themeFill="background1" w:themeFillShade="D9"/>
            <w:vAlign w:val="center"/>
          </w:tcPr>
          <w:p w14:paraId="69834139" w14:textId="16620721" w:rsidR="00C9261E" w:rsidRP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概要等</w:t>
            </w:r>
          </w:p>
        </w:tc>
      </w:tr>
      <w:tr w:rsidR="00C9261E" w:rsidRPr="00E96EAD" w14:paraId="0E38443D" w14:textId="77777777" w:rsidTr="00CB3D5C">
        <w:tc>
          <w:tcPr>
            <w:tcW w:w="1871" w:type="dxa"/>
            <w:shd w:val="clear" w:color="auto" w:fill="auto"/>
            <w:vAlign w:val="center"/>
          </w:tcPr>
          <w:p w14:paraId="37600067" w14:textId="77777777" w:rsid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親水コーティング</w:t>
            </w:r>
          </w:p>
          <w:p w14:paraId="028A6F88" w14:textId="77777777" w:rsid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カメラ</w:t>
            </w:r>
          </w:p>
          <w:p w14:paraId="6050C0EC" w14:textId="78FC4FB3" w:rsidR="00C9261E" w:rsidRP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(Hydrophilic Coating Camera)</w:t>
            </w:r>
          </w:p>
        </w:tc>
        <w:tc>
          <w:tcPr>
            <w:tcW w:w="7483" w:type="dxa"/>
            <w:shd w:val="clear" w:color="auto" w:fill="auto"/>
            <w:vAlign w:val="center"/>
          </w:tcPr>
          <w:p w14:paraId="15060178" w14:textId="37D33816" w:rsidR="00C9261E" w:rsidRPr="00AD7864" w:rsidRDefault="00C9261E" w:rsidP="00AD7864">
            <w:pPr>
              <w:spacing w:line="260" w:lineRule="exact"/>
              <w:ind w:firstLineChars="0" w:firstLine="0"/>
              <w:rPr>
                <w:rFonts w:cs="Times New Roman"/>
                <w:kern w:val="0"/>
              </w:rPr>
            </w:pPr>
            <w:r w:rsidRPr="00AD7864">
              <w:rPr>
                <w:noProof/>
              </w:rPr>
              <w:drawing>
                <wp:anchor distT="0" distB="0" distL="114300" distR="114300" simplePos="0" relativeHeight="251719680" behindDoc="0" locked="0" layoutInCell="1" allowOverlap="1" wp14:anchorId="135D3C87" wp14:editId="4A2FB94D">
                  <wp:simplePos x="0" y="0"/>
                  <wp:positionH relativeFrom="column">
                    <wp:posOffset>1962785</wp:posOffset>
                  </wp:positionH>
                  <wp:positionV relativeFrom="paragraph">
                    <wp:posOffset>85090</wp:posOffset>
                  </wp:positionV>
                  <wp:extent cx="2670175" cy="1200150"/>
                  <wp:effectExtent l="0" t="0" r="0" b="0"/>
                  <wp:wrapSquare wrapText="bothSides"/>
                  <wp:docPr id="9449" name="図 9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1331" t="62387" r="32158" b="20764"/>
                          <a:stretch/>
                        </pic:blipFill>
                        <pic:spPr bwMode="auto">
                          <a:xfrm>
                            <a:off x="0" y="0"/>
                            <a:ext cx="2670175" cy="1200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D7864">
              <w:rPr>
                <w:rFonts w:cs="Times New Roman"/>
                <w:kern w:val="0"/>
              </w:rPr>
              <w:t>カメラのレンズはワイパーや清掃によって視認性を維持している。</w:t>
            </w:r>
            <w:r w:rsidRPr="00AD7864">
              <w:rPr>
                <w:rFonts w:cs="Times New Roman" w:hint="eastAsia"/>
                <w:kern w:val="0"/>
              </w:rPr>
              <w:t>本技術は</w:t>
            </w:r>
            <w:r w:rsidRPr="00AD7864">
              <w:rPr>
                <w:rFonts w:cs="Times New Roman"/>
                <w:kern w:val="0"/>
              </w:rPr>
              <w:t>レンズに親水コーティングを施し、雨水による光の乱反射</w:t>
            </w:r>
            <w:r w:rsidRPr="00AD7864">
              <w:rPr>
                <w:rFonts w:cs="Times New Roman" w:hint="eastAsia"/>
                <w:kern w:val="0"/>
              </w:rPr>
              <w:t>を</w:t>
            </w:r>
            <w:r w:rsidRPr="00AD7864">
              <w:rPr>
                <w:rFonts w:cs="Times New Roman"/>
                <w:kern w:val="0"/>
              </w:rPr>
              <w:t>抑え、視認性を確保することができる。</w:t>
            </w:r>
            <w:r w:rsidRPr="00AD7864">
              <w:rPr>
                <w:rFonts w:cs="Times New Roman" w:hint="eastAsia"/>
                <w:kern w:val="0"/>
              </w:rPr>
              <w:t>以下が利点である。</w:t>
            </w:r>
          </w:p>
          <w:p w14:paraId="22730301" w14:textId="3BA32240" w:rsidR="00C9261E" w:rsidRPr="00AD7864" w:rsidRDefault="00C9261E" w:rsidP="00AD7864">
            <w:pPr>
              <w:spacing w:line="260" w:lineRule="exact"/>
              <w:ind w:leftChars="50" w:left="99" w:firstLineChars="0" w:firstLine="0"/>
              <w:rPr>
                <w:rFonts w:cs="Times New Roman"/>
                <w:kern w:val="0"/>
              </w:rPr>
            </w:pPr>
            <w:r w:rsidRPr="00AD7864">
              <w:rPr>
                <w:noProof/>
              </w:rPr>
              <mc:AlternateContent>
                <mc:Choice Requires="wps">
                  <w:drawing>
                    <wp:anchor distT="45720" distB="45720" distL="114300" distR="114300" simplePos="0" relativeHeight="251721728" behindDoc="0" locked="0" layoutInCell="1" allowOverlap="1" wp14:anchorId="28A5FE13" wp14:editId="23E49BA9">
                      <wp:simplePos x="0" y="0"/>
                      <wp:positionH relativeFrom="column">
                        <wp:posOffset>3448685</wp:posOffset>
                      </wp:positionH>
                      <wp:positionV relativeFrom="paragraph">
                        <wp:posOffset>40005</wp:posOffset>
                      </wp:positionV>
                      <wp:extent cx="1085850" cy="238125"/>
                      <wp:effectExtent l="0" t="0" r="0" b="9525"/>
                      <wp:wrapNone/>
                      <wp:docPr id="944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38125"/>
                              </a:xfrm>
                              <a:prstGeom prst="rect">
                                <a:avLst/>
                              </a:prstGeom>
                              <a:solidFill>
                                <a:srgbClr val="FFFFFF">
                                  <a:alpha val="69804"/>
                                </a:srgbClr>
                              </a:solidFill>
                              <a:ln w="9525">
                                <a:noFill/>
                                <a:miter lim="800000"/>
                                <a:headEnd/>
                                <a:tailEnd/>
                              </a:ln>
                            </wps:spPr>
                            <wps:txbx>
                              <w:txbxContent>
                                <w:p w14:paraId="590638E7" w14:textId="77777777" w:rsidR="00307D44" w:rsidRPr="00FE7098" w:rsidRDefault="00307D44" w:rsidP="00C9261E">
                                  <w:pPr>
                                    <w:snapToGrid w:val="0"/>
                                    <w:spacing w:line="220" w:lineRule="exact"/>
                                    <w:ind w:firstLineChars="0" w:firstLine="0"/>
                                    <w:jc w:val="center"/>
                                    <w:rPr>
                                      <w:rFonts w:ascii="ＭＳ ゴシック" w:eastAsia="ＭＳ ゴシック" w:hAnsi="ＭＳ ゴシック"/>
                                      <w:b/>
                                      <w:color w:val="FF0000"/>
                                      <w:sz w:val="18"/>
                                      <w:szCs w:val="18"/>
                                    </w:rPr>
                                  </w:pPr>
                                  <w:r w:rsidRPr="00FE7098">
                                    <w:rPr>
                                      <w:rFonts w:ascii="ＭＳ ゴシック" w:eastAsia="ＭＳ ゴシック" w:hAnsi="ＭＳ ゴシック" w:hint="eastAsia"/>
                                      <w:b/>
                                      <w:color w:val="FF0000"/>
                                      <w:sz w:val="18"/>
                                      <w:szCs w:val="18"/>
                                    </w:rPr>
                                    <w:t>コーティング</w:t>
                                  </w:r>
                                  <w:r>
                                    <w:rPr>
                                      <w:rFonts w:ascii="ＭＳ ゴシック" w:eastAsia="ＭＳ ゴシック" w:hAnsi="ＭＳ ゴシック" w:hint="eastAsia"/>
                                      <w:b/>
                                      <w:color w:val="FF0000"/>
                                      <w:sz w:val="18"/>
                                      <w:szCs w:val="18"/>
                                    </w:rPr>
                                    <w:t>なし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5FE13" id="_x0000_s1093" type="#_x0000_t202" style="position:absolute;left:0;text-align:left;margin-left:271.55pt;margin-top:3.15pt;width:85.5pt;height:18.7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" stroked="f">
                      <v:fill opacity="45746f"/>
                      <v:textbox>
                        <w:txbxContent>
                          <w:p w14:paraId="590638E7" w14:textId="77777777" w:rsidR="00307D44" w:rsidRPr="00FE7098" w:rsidRDefault="00307D44" w:rsidP="00C9261E">
                            <w:pPr>
                              <w:snapToGrid w:val="0"/>
                              <w:spacing w:line="220" w:lineRule="exact"/>
                              <w:ind w:firstLineChars="0" w:firstLine="0"/>
                              <w:jc w:val="center"/>
                              <w:rPr>
                                <w:rFonts w:ascii="ＭＳ ゴシック" w:eastAsia="ＭＳ ゴシック" w:hAnsi="ＭＳ ゴシック"/>
                                <w:b/>
                                <w:color w:val="FF0000"/>
                                <w:sz w:val="18"/>
                                <w:szCs w:val="18"/>
                              </w:rPr>
                            </w:pPr>
                            <w:r w:rsidRPr="00FE7098">
                              <w:rPr>
                                <w:rFonts w:ascii="ＭＳ ゴシック" w:eastAsia="ＭＳ ゴシック" w:hAnsi="ＭＳ ゴシック" w:hint="eastAsia"/>
                                <w:b/>
                                <w:color w:val="FF0000"/>
                                <w:sz w:val="18"/>
                                <w:szCs w:val="18"/>
                              </w:rPr>
                              <w:t>コーティング</w:t>
                            </w:r>
                            <w:r>
                              <w:rPr>
                                <w:rFonts w:ascii="ＭＳ ゴシック" w:eastAsia="ＭＳ ゴシック" w:hAnsi="ＭＳ ゴシック" w:hint="eastAsia"/>
                                <w:b/>
                                <w:color w:val="FF0000"/>
                                <w:sz w:val="18"/>
                                <w:szCs w:val="18"/>
                              </w:rPr>
                              <w:t>なし</w:t>
                            </w:r>
                          </w:p>
                        </w:txbxContent>
                      </v:textbox>
                    </v:shape>
                  </w:pict>
                </mc:Fallback>
              </mc:AlternateContent>
            </w:r>
            <w:r w:rsidRPr="00AD7864">
              <w:rPr>
                <w:noProof/>
              </w:rPr>
              <mc:AlternateContent>
                <mc:Choice Requires="wps">
                  <w:drawing>
                    <wp:anchor distT="45720" distB="45720" distL="114300" distR="114300" simplePos="0" relativeHeight="251720704" behindDoc="0" locked="0" layoutInCell="1" allowOverlap="1" wp14:anchorId="39F3076D" wp14:editId="14347053">
                      <wp:simplePos x="0" y="0"/>
                      <wp:positionH relativeFrom="column">
                        <wp:posOffset>2115185</wp:posOffset>
                      </wp:positionH>
                      <wp:positionV relativeFrom="paragraph">
                        <wp:posOffset>40005</wp:posOffset>
                      </wp:positionV>
                      <wp:extent cx="1085850" cy="238125"/>
                      <wp:effectExtent l="0" t="0" r="0" b="9525"/>
                      <wp:wrapNone/>
                      <wp:docPr id="944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38125"/>
                              </a:xfrm>
                              <a:prstGeom prst="rect">
                                <a:avLst/>
                              </a:prstGeom>
                              <a:solidFill>
                                <a:srgbClr val="FFFFFF">
                                  <a:alpha val="69804"/>
                                </a:srgbClr>
                              </a:solidFill>
                              <a:ln w="9525">
                                <a:noFill/>
                                <a:miter lim="800000"/>
                                <a:headEnd/>
                                <a:tailEnd/>
                              </a:ln>
                            </wps:spPr>
                            <wps:txbx>
                              <w:txbxContent>
                                <w:p w14:paraId="5EC1C976" w14:textId="77777777" w:rsidR="00307D44" w:rsidRPr="00FE7098" w:rsidRDefault="00307D44" w:rsidP="00C9261E">
                                  <w:pPr>
                                    <w:snapToGrid w:val="0"/>
                                    <w:spacing w:line="220" w:lineRule="exact"/>
                                    <w:ind w:firstLineChars="0" w:firstLine="0"/>
                                    <w:jc w:val="center"/>
                                    <w:rPr>
                                      <w:rFonts w:ascii="ＭＳ ゴシック" w:eastAsia="ＭＳ ゴシック" w:hAnsi="ＭＳ ゴシック"/>
                                      <w:b/>
                                      <w:color w:val="FF0000"/>
                                      <w:sz w:val="18"/>
                                      <w:szCs w:val="18"/>
                                    </w:rPr>
                                  </w:pPr>
                                  <w:r w:rsidRPr="00FE7098">
                                    <w:rPr>
                                      <w:rFonts w:ascii="ＭＳ ゴシック" w:eastAsia="ＭＳ ゴシック" w:hAnsi="ＭＳ ゴシック" w:hint="eastAsia"/>
                                      <w:b/>
                                      <w:color w:val="FF0000"/>
                                      <w:sz w:val="18"/>
                                      <w:szCs w:val="18"/>
                                    </w:rPr>
                                    <w:t>コーティングあり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3076D" id="_x0000_s1094" type="#_x0000_t202" style="position:absolute;left:0;text-align:left;margin-left:166.55pt;margin-top:3.15pt;width:85.5pt;height:18.7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" stroked="f">
                      <v:fill opacity="45746f"/>
                      <v:textbox>
                        <w:txbxContent>
                          <w:p w14:paraId="5EC1C976" w14:textId="77777777" w:rsidR="00307D44" w:rsidRPr="00FE7098" w:rsidRDefault="00307D44" w:rsidP="00C9261E">
                            <w:pPr>
                              <w:snapToGrid w:val="0"/>
                              <w:spacing w:line="220" w:lineRule="exact"/>
                              <w:ind w:firstLineChars="0" w:firstLine="0"/>
                              <w:jc w:val="center"/>
                              <w:rPr>
                                <w:rFonts w:ascii="ＭＳ ゴシック" w:eastAsia="ＭＳ ゴシック" w:hAnsi="ＭＳ ゴシック"/>
                                <w:b/>
                                <w:color w:val="FF0000"/>
                                <w:sz w:val="18"/>
                                <w:szCs w:val="18"/>
                              </w:rPr>
                            </w:pPr>
                            <w:r w:rsidRPr="00FE7098">
                              <w:rPr>
                                <w:rFonts w:ascii="ＭＳ ゴシック" w:eastAsia="ＭＳ ゴシック" w:hAnsi="ＭＳ ゴシック" w:hint="eastAsia"/>
                                <w:b/>
                                <w:color w:val="FF0000"/>
                                <w:sz w:val="18"/>
                                <w:szCs w:val="18"/>
                              </w:rPr>
                              <w:t>コーティングあり</w:t>
                            </w:r>
                          </w:p>
                        </w:txbxContent>
                      </v:textbox>
                    </v:shape>
                  </w:pict>
                </mc:Fallback>
              </mc:AlternateContent>
            </w:r>
            <w:r w:rsidRPr="00AD7864">
              <w:rPr>
                <w:rFonts w:cs="Times New Roman" w:hint="eastAsia"/>
                <w:kern w:val="0"/>
              </w:rPr>
              <w:t>・</w:t>
            </w:r>
            <w:r w:rsidRPr="00AD7864">
              <w:rPr>
                <w:rFonts w:cs="Times New Roman"/>
                <w:kern w:val="0"/>
              </w:rPr>
              <w:t>故障頻度が高いワイパー</w:t>
            </w:r>
            <w:r w:rsidRPr="00AD7864">
              <w:rPr>
                <w:rFonts w:cs="Times New Roman" w:hint="eastAsia"/>
                <w:kern w:val="0"/>
              </w:rPr>
              <w:t>が</w:t>
            </w:r>
            <w:r w:rsidRPr="00AD7864">
              <w:rPr>
                <w:rFonts w:cs="Times New Roman"/>
                <w:kern w:val="0"/>
              </w:rPr>
              <w:t>不要</w:t>
            </w:r>
          </w:p>
          <w:p w14:paraId="31470FDC" w14:textId="5455AF84" w:rsidR="00C9261E" w:rsidRPr="00AD7864" w:rsidRDefault="00C9261E" w:rsidP="00AD7864">
            <w:pPr>
              <w:spacing w:line="260" w:lineRule="exact"/>
              <w:ind w:leftChars="50" w:left="99" w:firstLineChars="0" w:firstLine="0"/>
              <w:rPr>
                <w:rFonts w:cs="Times New Roman"/>
                <w:kern w:val="0"/>
              </w:rPr>
            </w:pPr>
            <w:r w:rsidRPr="00AD7864">
              <w:rPr>
                <w:rFonts w:cs="Times New Roman" w:hint="eastAsia"/>
                <w:kern w:val="0"/>
              </w:rPr>
              <w:t>・</w:t>
            </w:r>
            <w:r w:rsidRPr="00AD7864">
              <w:rPr>
                <w:rFonts w:cs="Times New Roman"/>
                <w:kern w:val="0"/>
              </w:rPr>
              <w:t>電力使用料</w:t>
            </w:r>
            <w:r w:rsidRPr="00AD7864">
              <w:rPr>
                <w:rFonts w:cs="Times New Roman" w:hint="eastAsia"/>
                <w:kern w:val="0"/>
              </w:rPr>
              <w:t>、清掃頻度</w:t>
            </w:r>
            <w:r w:rsidRPr="00AD7864">
              <w:rPr>
                <w:rFonts w:cs="Times New Roman"/>
                <w:kern w:val="0"/>
              </w:rPr>
              <w:t>の削減</w:t>
            </w:r>
          </w:p>
        </w:tc>
      </w:tr>
      <w:tr w:rsidR="00C9261E" w:rsidRPr="00E96EAD" w14:paraId="73690350" w14:textId="77777777" w:rsidTr="00CB3D5C">
        <w:tc>
          <w:tcPr>
            <w:tcW w:w="1871" w:type="dxa"/>
            <w:shd w:val="clear" w:color="auto" w:fill="auto"/>
            <w:vAlign w:val="center"/>
          </w:tcPr>
          <w:p w14:paraId="1F9E9F6B" w14:textId="77777777" w:rsidR="00C9261E" w:rsidRP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超高感度</w:t>
            </w:r>
          </w:p>
          <w:p w14:paraId="23569BBF" w14:textId="77777777" w:rsidR="00C9261E" w:rsidRP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hint="eastAsia"/>
              </w:rPr>
              <w:t>ネットワークカメラ</w:t>
            </w:r>
          </w:p>
        </w:tc>
        <w:tc>
          <w:tcPr>
            <w:tcW w:w="7483" w:type="dxa"/>
            <w:shd w:val="clear" w:color="auto" w:fill="auto"/>
            <w:vAlign w:val="center"/>
          </w:tcPr>
          <w:p w14:paraId="4CA1B9FD" w14:textId="63246122" w:rsidR="00C9261E" w:rsidRPr="00AD7864" w:rsidRDefault="00C9261E" w:rsidP="00CB3D5C">
            <w:pPr>
              <w:spacing w:line="260" w:lineRule="exact"/>
              <w:ind w:firstLineChars="0" w:firstLine="0"/>
              <w:rPr>
                <w:rFonts w:cs="Times New Roman"/>
              </w:rPr>
            </w:pPr>
            <w:r w:rsidRPr="00AD7864">
              <w:rPr>
                <w:rFonts w:cs="Times New Roman" w:hint="eastAsia"/>
              </w:rPr>
              <w:t>肉眼では認識困難な暗闇で、</w:t>
            </w:r>
            <w:r w:rsidR="00CB3D5C">
              <w:rPr>
                <w:rFonts w:cs="Times New Roman" w:hint="eastAsia"/>
              </w:rPr>
              <w:t>僅かな</w:t>
            </w:r>
            <w:r w:rsidRPr="00AD7864">
              <w:rPr>
                <w:rFonts w:cs="Times New Roman" w:hint="eastAsia"/>
              </w:rPr>
              <w:t>光で明るく鮮明に撮影</w:t>
            </w:r>
            <w:r w:rsidR="009A4ECB">
              <w:rPr>
                <w:rFonts w:cs="Times New Roman" w:hint="eastAsia"/>
              </w:rPr>
              <w:t>が</w:t>
            </w:r>
            <w:r w:rsidRPr="00AD7864">
              <w:rPr>
                <w:rFonts w:cs="Times New Roman" w:hint="eastAsia"/>
              </w:rPr>
              <w:t>可能な</w:t>
            </w:r>
            <w:r w:rsidRPr="00AD7864">
              <w:rPr>
                <w:rFonts w:cs="Times New Roman" w:hint="eastAsia"/>
              </w:rPr>
              <w:t>CCTV</w:t>
            </w:r>
            <w:r w:rsidRPr="00AD7864">
              <w:rPr>
                <w:rFonts w:cs="Times New Roman" w:hint="eastAsia"/>
              </w:rPr>
              <w:t>技術である。照明設備がない道路で</w:t>
            </w:r>
            <w:r w:rsidR="009A4ECB">
              <w:rPr>
                <w:rFonts w:cs="Times New Roman" w:hint="eastAsia"/>
              </w:rPr>
              <w:t>の使用が</w:t>
            </w:r>
            <w:r w:rsidRPr="00AD7864">
              <w:rPr>
                <w:rFonts w:cs="Times New Roman" w:hint="eastAsia"/>
              </w:rPr>
              <w:t>可能であり、防犯用としても効果</w:t>
            </w:r>
            <w:r w:rsidR="00E4363A">
              <w:rPr>
                <w:rFonts w:cs="Times New Roman" w:hint="eastAsia"/>
              </w:rPr>
              <w:t>を</w:t>
            </w:r>
            <w:r w:rsidRPr="00AD7864">
              <w:rPr>
                <w:rFonts w:cs="Times New Roman" w:hint="eastAsia"/>
              </w:rPr>
              <w:t>発揮</w:t>
            </w:r>
            <w:r w:rsidR="00CB3D5C">
              <w:rPr>
                <w:rFonts w:cs="Times New Roman" w:hint="eastAsia"/>
              </w:rPr>
              <w:t>する。</w:t>
            </w:r>
          </w:p>
        </w:tc>
      </w:tr>
      <w:tr w:rsidR="00C9261E" w:rsidRPr="00E96EAD" w14:paraId="21F9AC5E" w14:textId="77777777" w:rsidTr="00CB3D5C">
        <w:tc>
          <w:tcPr>
            <w:tcW w:w="1871" w:type="dxa"/>
            <w:shd w:val="clear" w:color="auto" w:fill="auto"/>
            <w:vAlign w:val="center"/>
          </w:tcPr>
          <w:p w14:paraId="1EB0FD30" w14:textId="7DCF85C5" w:rsidR="00C9261E" w:rsidRPr="00AD7864" w:rsidRDefault="00C9261E" w:rsidP="00AD7864">
            <w:pPr>
              <w:spacing w:line="260" w:lineRule="exact"/>
              <w:ind w:firstLineChars="0" w:firstLine="0"/>
              <w:jc w:val="center"/>
              <w:rPr>
                <w:rFonts w:ascii="ＭＳ Ｐゴシック" w:eastAsia="ＭＳ Ｐゴシック" w:hAnsi="ＭＳ Ｐゴシック" w:cs="ＭＳ Ｐゴシック"/>
                <w:kern w:val="0"/>
              </w:rPr>
            </w:pPr>
            <w:r w:rsidRPr="00AD7864">
              <w:rPr>
                <w:rFonts w:ascii="ＭＳ Ｐゴシック" w:eastAsia="ＭＳ Ｐゴシック" w:hAnsi="ＭＳ Ｐゴシック" w:cs="ＭＳ Ｐゴシック" w:hint="eastAsia"/>
                <w:kern w:val="0"/>
              </w:rPr>
              <w:t>インバータによる</w:t>
            </w:r>
          </w:p>
          <w:p w14:paraId="06EDEE49" w14:textId="77777777" w:rsidR="00C9261E" w:rsidRPr="00AD7864" w:rsidRDefault="00C9261E" w:rsidP="00AD7864">
            <w:pPr>
              <w:spacing w:line="260" w:lineRule="exact"/>
              <w:ind w:firstLineChars="0" w:firstLine="0"/>
              <w:jc w:val="center"/>
              <w:rPr>
                <w:rFonts w:ascii="ＭＳ Ｐゴシック" w:eastAsia="ＭＳ Ｐゴシック" w:hAnsi="ＭＳ Ｐゴシック"/>
              </w:rPr>
            </w:pPr>
            <w:r w:rsidRPr="00AD7864">
              <w:rPr>
                <w:rFonts w:ascii="ＭＳ Ｐゴシック" w:eastAsia="ＭＳ Ｐゴシック" w:hAnsi="ＭＳ Ｐゴシック" w:cs="ＭＳ Ｐゴシック" w:hint="eastAsia"/>
                <w:kern w:val="0"/>
              </w:rPr>
              <w:t>給水ユニット制御</w:t>
            </w:r>
          </w:p>
        </w:tc>
        <w:tc>
          <w:tcPr>
            <w:tcW w:w="7483" w:type="dxa"/>
            <w:shd w:val="clear" w:color="auto" w:fill="auto"/>
            <w:vAlign w:val="center"/>
          </w:tcPr>
          <w:p w14:paraId="70DB23CF" w14:textId="05AF51F6" w:rsidR="00C9261E" w:rsidRPr="00AD7864" w:rsidRDefault="00C9261E" w:rsidP="00AD7864">
            <w:pPr>
              <w:spacing w:line="260" w:lineRule="exact"/>
              <w:ind w:firstLineChars="0" w:firstLine="0"/>
              <w:rPr>
                <w:rFonts w:cs="Times New Roman"/>
              </w:rPr>
            </w:pPr>
            <w:r w:rsidRPr="00AD7864">
              <w:rPr>
                <w:rFonts w:cs="Times New Roman" w:hint="eastAsia"/>
              </w:rPr>
              <w:t>インバータにより給水ユニットの制御を行うもので、起動電力を大幅に小さくでき電力使用料の削減に寄与する。</w:t>
            </w:r>
          </w:p>
        </w:tc>
      </w:tr>
      <w:tr w:rsidR="00CB3D5C" w14:paraId="6AE4F8A7" w14:textId="77777777" w:rsidTr="00CB3D5C">
        <w:trPr>
          <w:trHeight w:val="566"/>
        </w:trPr>
        <w:tc>
          <w:tcPr>
            <w:tcW w:w="1871" w:type="dxa"/>
            <w:vAlign w:val="center"/>
            <w:hideMark/>
          </w:tcPr>
          <w:p w14:paraId="5FE599D1" w14:textId="77777777" w:rsidR="00CB3D5C" w:rsidRPr="00734B2D" w:rsidRDefault="00CB3D5C" w:rsidP="00CB3D5C">
            <w:pPr>
              <w:spacing w:line="260" w:lineRule="exact"/>
              <w:ind w:firstLineChars="0" w:firstLine="0"/>
              <w:jc w:val="center"/>
              <w:rPr>
                <w:rFonts w:ascii="ＭＳ Ｐゴシック" w:eastAsia="ＭＳ Ｐゴシック" w:hAnsi="ＭＳ Ｐゴシック"/>
                <w:szCs w:val="20"/>
              </w:rPr>
            </w:pPr>
            <w:r w:rsidRPr="00734B2D">
              <w:rPr>
                <w:rFonts w:ascii="ＭＳ Ｐゴシック" w:eastAsia="ＭＳ Ｐゴシック" w:hAnsi="ＭＳ Ｐゴシック" w:hint="eastAsia"/>
                <w:szCs w:val="20"/>
              </w:rPr>
              <w:t>スリム型</w:t>
            </w:r>
          </w:p>
          <w:p w14:paraId="690C23DF" w14:textId="427A10DC" w:rsidR="00CB3D5C" w:rsidRPr="00734B2D" w:rsidRDefault="00CB3D5C" w:rsidP="00CB3D5C">
            <w:pPr>
              <w:spacing w:line="260" w:lineRule="exact"/>
              <w:ind w:firstLineChars="0" w:firstLine="0"/>
              <w:jc w:val="center"/>
              <w:rPr>
                <w:rFonts w:ascii="ＭＳ Ｐゴシック" w:eastAsia="ＭＳ Ｐゴシック" w:hAnsi="ＭＳ Ｐゴシック"/>
                <w:szCs w:val="20"/>
              </w:rPr>
            </w:pPr>
            <w:r w:rsidRPr="00734B2D">
              <w:rPr>
                <w:rFonts w:ascii="ＭＳ Ｐゴシック" w:eastAsia="ＭＳ Ｐゴシック" w:hAnsi="ＭＳ Ｐゴシック" w:hint="eastAsia"/>
                <w:szCs w:val="20"/>
              </w:rPr>
              <w:t>トンネル照明器具</w:t>
            </w:r>
          </w:p>
        </w:tc>
        <w:tc>
          <w:tcPr>
            <w:tcW w:w="7483" w:type="dxa"/>
            <w:vAlign w:val="center"/>
            <w:hideMark/>
          </w:tcPr>
          <w:p w14:paraId="11C91987" w14:textId="7F33F8D2" w:rsidR="00CB3D5C" w:rsidRPr="00CB3D5C" w:rsidRDefault="00A96E52" w:rsidP="00CB3D5C">
            <w:pPr>
              <w:spacing w:line="260" w:lineRule="exact"/>
              <w:ind w:rightChars="1500" w:right="2967" w:firstLineChars="0" w:firstLine="0"/>
              <w:rPr>
                <w:rFonts w:cs="Times New Roman"/>
              </w:rPr>
            </w:pPr>
            <w:r>
              <w:rPr>
                <w:rFonts w:cs="Times New Roman"/>
                <w:noProof/>
              </w:rPr>
              <mc:AlternateContent>
                <mc:Choice Requires="wpg">
                  <w:drawing>
                    <wp:anchor distT="0" distB="0" distL="114300" distR="114300" simplePos="0" relativeHeight="251848704" behindDoc="0" locked="0" layoutInCell="1" allowOverlap="1" wp14:anchorId="07DD943E" wp14:editId="491CC2BA">
                      <wp:simplePos x="0" y="0"/>
                      <wp:positionH relativeFrom="column">
                        <wp:posOffset>2795588</wp:posOffset>
                      </wp:positionH>
                      <wp:positionV relativeFrom="paragraph">
                        <wp:posOffset>16828</wp:posOffset>
                      </wp:positionV>
                      <wp:extent cx="1860550" cy="464185"/>
                      <wp:effectExtent l="0" t="0" r="6350" b="0"/>
                      <wp:wrapNone/>
                      <wp:docPr id="229" name="グループ化 229"/>
                      <wp:cNvGraphicFramePr/>
                      <a:graphic xmlns:a="http://schemas.openxmlformats.org/drawingml/2006/main">
                        <a:graphicData uri="http://schemas.microsoft.com/office/word/2010/wordprocessingGroup">
                          <wpg:wgp>
                            <wpg:cNvGrpSpPr/>
                            <wpg:grpSpPr>
                              <a:xfrm>
                                <a:off x="0" y="0"/>
                                <a:ext cx="1860550" cy="464185"/>
                                <a:chOff x="0" y="0"/>
                                <a:chExt cx="1860550" cy="464185"/>
                              </a:xfrm>
                            </wpg:grpSpPr>
                            <pic:pic xmlns:pic="http://schemas.openxmlformats.org/drawingml/2006/picture">
                              <pic:nvPicPr>
                                <pic:cNvPr id="226" name="図 226"/>
                                <pic:cNvPicPr>
                                  <a:picLocks noChangeAspect="1"/>
                                </pic:cNvPicPr>
                              </pic:nvPicPr>
                              <pic:blipFill>
                                <a:blip r:embed="rId42" cstate="print">
                                  <a:extLst>
                                    <a:ext uri="{28A0092B-C50C-407E-A947-70E740481C1C}">
                                      <a14:useLocalDpi xmlns:a14="http://schemas.microsoft.com/office/drawing/2010/main" val="0"/>
                                    </a:ext>
                                  </a:extLst>
                                </a:blip>
                                <a:srcRect t="72253"/>
                                <a:stretch>
                                  <a:fillRect/>
                                </a:stretch>
                              </pic:blipFill>
                              <pic:spPr bwMode="auto">
                                <a:xfrm>
                                  <a:off x="0" y="52387"/>
                                  <a:ext cx="1223010" cy="146050"/>
                                </a:xfrm>
                                <a:prstGeom prst="rect">
                                  <a:avLst/>
                                </a:prstGeom>
                                <a:noFill/>
                              </pic:spPr>
                            </pic:pic>
                            <pic:pic xmlns:pic="http://schemas.openxmlformats.org/drawingml/2006/picture">
                              <pic:nvPicPr>
                                <pic:cNvPr id="29" name="図 29"/>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276350" y="0"/>
                                  <a:ext cx="584200" cy="464185"/>
                                </a:xfrm>
                                <a:prstGeom prst="rect">
                                  <a:avLst/>
                                </a:prstGeom>
                                <a:noFill/>
                              </pic:spPr>
                            </pic:pic>
                            <wps:wsp>
                              <wps:cNvPr id="228" name="正方形/長方形 228"/>
                              <wps:cNvSpPr/>
                              <wps:spPr>
                                <a:xfrm>
                                  <a:off x="66675" y="200025"/>
                                  <a:ext cx="1138555" cy="2603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8333D6" w14:textId="0B32B1E7" w:rsidR="00307D44" w:rsidRPr="00A96E52" w:rsidRDefault="00307D44" w:rsidP="00A96E52">
                                    <w:pPr>
                                      <w:ind w:firstLineChars="0" w:firstLine="0"/>
                                      <w:jc w:val="center"/>
                                      <w:rPr>
                                        <w:rFonts w:ascii="ＭＳ Ｐゴシック" w:eastAsia="ＭＳ Ｐゴシック" w:hAnsi="ＭＳ Ｐゴシック"/>
                                        <w:color w:val="000000" w:themeColor="text1"/>
                                        <w:sz w:val="20"/>
                                        <w:szCs w:val="20"/>
                                      </w:rPr>
                                    </w:pPr>
                                    <w:r w:rsidRPr="00A96E52">
                                      <w:rPr>
                                        <w:rFonts w:ascii="ＭＳ Ｐゴシック" w:eastAsia="ＭＳ Ｐゴシック" w:hAnsi="ＭＳ Ｐゴシック" w:hint="eastAsia"/>
                                        <w:color w:val="000000" w:themeColor="text1"/>
                                        <w:sz w:val="20"/>
                                        <w:szCs w:val="20"/>
                                      </w:rPr>
                                      <w:t>↑スリム型　従来型→</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wpg:wgp>
                        </a:graphicData>
                      </a:graphic>
                    </wp:anchor>
                  </w:drawing>
                </mc:Choice>
                <mc:Fallback>
                  <w:pict>
                    <v:group w14:anchorId="07DD943E" id="グループ化 229" o:spid="_x0000_s1095" style="position:absolute;left:0;text-align:left;margin-left:220.15pt;margin-top:1.35pt;width:146.5pt;height:36.55pt;z-index:251848704;mso-position-horizontal-relative:text;mso-position-vertical-relative:text" coordsize="18605,46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">
                      <v:shape id="図 226" o:spid="_x0000_s1096" type="#_x0000_t75" style="position:absolute;top:523;width:12230;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">
                        <v:imagedata r:id="rId44" o:title="" croptop="47352f"/>
                      </v:shape>
                      <v:shape id="図 29" o:spid="_x0000_s1097" type="#_x0000_t75" style="position:absolute;left:12763;width:5842;height:4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">
                        <v:imagedata r:id="rId45" o:title=""/>
                      </v:shape>
                      <v:rect id="正方形/長方形 228" o:spid="_x0000_s1098" style="position:absolute;left:666;top:2000;width:11386;height:260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" filled="f" stroked="f" strokeweight="1pt">
                        <v:textbox style="mso-fit-shape-to-text:t" inset="0,0,0,0">
                          <w:txbxContent>
                            <w:p w14:paraId="048333D6" w14:textId="0B32B1E7" w:rsidR="00307D44" w:rsidRPr="00A96E52" w:rsidRDefault="00307D44" w:rsidP="00A96E52">
                              <w:pPr>
                                <w:ind w:firstLineChars="0" w:firstLine="0"/>
                                <w:jc w:val="center"/>
                                <w:rPr>
                                  <w:rFonts w:ascii="ＭＳ Ｐゴシック" w:eastAsia="ＭＳ Ｐゴシック" w:hAnsi="ＭＳ Ｐゴシック"/>
                                  <w:color w:val="000000" w:themeColor="text1"/>
                                  <w:sz w:val="20"/>
                                  <w:szCs w:val="20"/>
                                </w:rPr>
                              </w:pPr>
                              <w:r w:rsidRPr="00A96E52">
                                <w:rPr>
                                  <w:rFonts w:ascii="ＭＳ Ｐゴシック" w:eastAsia="ＭＳ Ｐゴシック" w:hAnsi="ＭＳ Ｐゴシック" w:hint="eastAsia"/>
                                  <w:color w:val="000000" w:themeColor="text1"/>
                                  <w:sz w:val="20"/>
                                  <w:szCs w:val="20"/>
                                </w:rPr>
                                <w:t>↑スリム型　従来型→</w:t>
                              </w:r>
                            </w:p>
                          </w:txbxContent>
                        </v:textbox>
                      </v:rect>
                    </v:group>
                  </w:pict>
                </mc:Fallback>
              </mc:AlternateContent>
            </w:r>
            <w:r w:rsidR="00CB3D5C" w:rsidRPr="00CB3D5C">
              <w:rPr>
                <w:rFonts w:cs="Times New Roman"/>
              </w:rPr>
              <w:t>従来器具より重量を</w:t>
            </w:r>
            <w:r w:rsidR="00CB3D5C" w:rsidRPr="00CB3D5C">
              <w:rPr>
                <w:rFonts w:cs="Times New Roman"/>
              </w:rPr>
              <w:t>1/3</w:t>
            </w:r>
            <w:r w:rsidR="00CB3D5C" w:rsidRPr="00CB3D5C">
              <w:rPr>
                <w:rFonts w:cs="Times New Roman"/>
              </w:rPr>
              <w:t>程度に軽量化したトンネル用照明器具。施工性の向上とともに落下する危険性も軽減され、維持管理性も向上する。</w:t>
            </w:r>
          </w:p>
        </w:tc>
      </w:tr>
      <w:tr w:rsidR="00C9261E" w:rsidRPr="00E96EAD" w14:paraId="649EC01C" w14:textId="77777777" w:rsidTr="00CB3D5C">
        <w:tc>
          <w:tcPr>
            <w:tcW w:w="1871" w:type="dxa"/>
            <w:shd w:val="clear" w:color="auto" w:fill="auto"/>
            <w:vAlign w:val="center"/>
          </w:tcPr>
          <w:p w14:paraId="025668D8" w14:textId="77777777" w:rsidR="00C9261E" w:rsidRPr="00AD7864" w:rsidRDefault="00C9261E" w:rsidP="00AD7864">
            <w:pPr>
              <w:spacing w:line="260" w:lineRule="exact"/>
              <w:ind w:firstLineChars="0" w:firstLine="0"/>
              <w:jc w:val="center"/>
              <w:rPr>
                <w:rFonts w:ascii="ＭＳ Ｐゴシック" w:eastAsia="ＭＳ Ｐゴシック" w:hAnsi="ＭＳ Ｐゴシック" w:cs="ＭＳ Ｐゴシック"/>
                <w:kern w:val="0"/>
              </w:rPr>
            </w:pPr>
            <w:r w:rsidRPr="00AD7864">
              <w:rPr>
                <w:rFonts w:ascii="ＭＳ Ｐゴシック" w:eastAsia="ＭＳ Ｐゴシック" w:hAnsi="ＭＳ Ｐゴシック" w:cs="ＭＳ Ｐゴシック" w:hint="eastAsia"/>
                <w:kern w:val="0"/>
              </w:rPr>
              <w:t>NFC通信機能を用いた効率的な給水ユニットの点検</w:t>
            </w:r>
          </w:p>
        </w:tc>
        <w:tc>
          <w:tcPr>
            <w:tcW w:w="7483" w:type="dxa"/>
            <w:shd w:val="clear" w:color="auto" w:fill="auto"/>
            <w:vAlign w:val="center"/>
          </w:tcPr>
          <w:p w14:paraId="4800E003" w14:textId="2C66B49E" w:rsidR="00C9261E" w:rsidRPr="00AD7864" w:rsidRDefault="00CB3D5C" w:rsidP="00CB3D5C">
            <w:pPr>
              <w:spacing w:line="260" w:lineRule="exact"/>
              <w:ind w:rightChars="1000" w:right="1978" w:firstLineChars="0" w:firstLine="0"/>
              <w:rPr>
                <w:rFonts w:cs="Times New Roman"/>
              </w:rPr>
            </w:pPr>
            <w:r w:rsidRPr="00AD7864">
              <w:rPr>
                <w:noProof/>
              </w:rPr>
              <w:drawing>
                <wp:anchor distT="0" distB="0" distL="114300" distR="114300" simplePos="0" relativeHeight="251722752" behindDoc="0" locked="0" layoutInCell="1" allowOverlap="1" wp14:anchorId="6BC7A4BA" wp14:editId="51CA9F5E">
                  <wp:simplePos x="0" y="0"/>
                  <wp:positionH relativeFrom="margin">
                    <wp:posOffset>3743960</wp:posOffset>
                  </wp:positionH>
                  <wp:positionV relativeFrom="paragraph">
                    <wp:posOffset>-264795</wp:posOffset>
                  </wp:positionV>
                  <wp:extent cx="567055" cy="1198245"/>
                  <wp:effectExtent l="8255" t="0" r="0" b="0"/>
                  <wp:wrapNone/>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57614" t="77777" r="37732" b="15275"/>
                          <a:stretch/>
                        </pic:blipFill>
                        <pic:spPr bwMode="auto">
                          <a:xfrm rot="5400000">
                            <a:off x="0" y="0"/>
                            <a:ext cx="567055" cy="1198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261E" w:rsidRPr="00AD7864">
              <w:rPr>
                <w:rFonts w:cs="Times New Roman" w:hint="eastAsia"/>
              </w:rPr>
              <w:t>NFC</w:t>
            </w:r>
            <w:r w:rsidR="00C9261E" w:rsidRPr="00AD7864">
              <w:rPr>
                <w:rFonts w:cs="Times New Roman" w:hint="eastAsia"/>
              </w:rPr>
              <w:t>（</w:t>
            </w:r>
            <w:r w:rsidR="00C9261E" w:rsidRPr="00AD7864">
              <w:rPr>
                <w:rFonts w:cs="Times New Roman" w:hint="eastAsia"/>
              </w:rPr>
              <w:t>Near Field Communication</w:t>
            </w:r>
            <w:r w:rsidR="00C9261E" w:rsidRPr="00AD7864">
              <w:rPr>
                <w:rFonts w:cs="Times New Roman" w:hint="eastAsia"/>
              </w:rPr>
              <w:t>）通信機能を搭載した専用アプリ</w:t>
            </w:r>
            <w:r w:rsidR="00E4363A">
              <w:rPr>
                <w:rFonts w:cs="Times New Roman" w:hint="eastAsia"/>
              </w:rPr>
              <w:t>（</w:t>
            </w:r>
            <w:r w:rsidR="00C9261E" w:rsidRPr="00AD7864">
              <w:rPr>
                <w:rFonts w:cs="Times New Roman" w:hint="eastAsia"/>
              </w:rPr>
              <w:t>スマートフォン</w:t>
            </w:r>
            <w:r w:rsidR="00E4363A" w:rsidRPr="00AD7864">
              <w:rPr>
                <w:rFonts w:cs="Times New Roman" w:hint="eastAsia"/>
              </w:rPr>
              <w:t>）</w:t>
            </w:r>
            <w:r w:rsidR="00C9261E" w:rsidRPr="00AD7864">
              <w:rPr>
                <w:rFonts w:cs="Times New Roman" w:hint="eastAsia"/>
              </w:rPr>
              <w:t>にて給水ユニット操作部から運転状態を読み取り、自動で運転記録の管理および点検報告書の作成を行う技術である。点検作業の効率化を図ることが可能である。</w:t>
            </w:r>
          </w:p>
        </w:tc>
      </w:tr>
    </w:tbl>
    <w:p w14:paraId="393CEE07" w14:textId="2F0F1943" w:rsidR="00C9261E" w:rsidRPr="004B3D49" w:rsidRDefault="00C9261E" w:rsidP="00C9261E">
      <w:pPr>
        <w:spacing w:line="240" w:lineRule="exact"/>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7184660C" w14:textId="013F0893" w:rsidR="00C9261E" w:rsidRDefault="00C9261E" w:rsidP="009E3E45">
      <w:pPr>
        <w:pStyle w:val="6"/>
      </w:pPr>
      <w:r>
        <w:rPr>
          <w:rFonts w:hint="eastAsia"/>
        </w:rPr>
        <w:t>橋梁</w:t>
      </w:r>
    </w:p>
    <w:p w14:paraId="7F4BBC96" w14:textId="1B295CF0" w:rsidR="00C9261E" w:rsidRPr="00A149C2" w:rsidRDefault="00ED2C06" w:rsidP="00C9261E">
      <w:pPr>
        <w:ind w:firstLine="198"/>
      </w:pPr>
      <w:r>
        <w:rPr>
          <w:rFonts w:hint="eastAsia"/>
        </w:rPr>
        <w:t>橋梁で留意するニーズは「フィリピンへの技術移転</w:t>
      </w:r>
      <w:r w:rsidR="00D604A2">
        <w:rPr>
          <w:rFonts w:hint="eastAsia"/>
        </w:rPr>
        <w:t>（紹介）</w:t>
      </w:r>
      <w:r>
        <w:rPr>
          <w:rFonts w:hint="eastAsia"/>
        </w:rPr>
        <w:t>」、「耐震性」であり、</w:t>
      </w:r>
      <w:r w:rsidR="00C9261E">
        <w:rPr>
          <w:rFonts w:hint="eastAsia"/>
        </w:rPr>
        <w:t>以下のものを検討する。</w:t>
      </w:r>
    </w:p>
    <w:p w14:paraId="178ECBCB" w14:textId="359A5335" w:rsidR="00C9261E" w:rsidRDefault="00C9261E" w:rsidP="00C9261E">
      <w:pPr>
        <w:pStyle w:val="af2"/>
        <w:spacing w:line="300" w:lineRule="exact"/>
        <w:rPr>
          <w:noProof/>
        </w:rPr>
      </w:pPr>
      <w:r w:rsidRPr="003523AA">
        <w:t xml:space="preserve">表 </w:t>
      </w:r>
      <w:fldSimple w:instr=" STYLEREF 2 \s ">
        <w:r w:rsidR="002D075D">
          <w:rPr>
            <w:noProof/>
          </w:rPr>
          <w:t>2.2</w:t>
        </w:r>
      </w:fldSimple>
      <w:r w:rsidRPr="003523AA">
        <w:noBreakHyphen/>
      </w:r>
      <w:fldSimple w:instr=" SEQ 表 \* ARABIC \s 2 ">
        <w:r w:rsidR="002D075D">
          <w:rPr>
            <w:noProof/>
          </w:rPr>
          <w:t>20</w:t>
        </w:r>
      </w:fldSimple>
      <w:r>
        <w:rPr>
          <w:rFonts w:hint="eastAsia"/>
          <w:noProof/>
        </w:rPr>
        <w:t xml:space="preserve">　橋梁に係る本邦技術の検討（案</w:t>
      </w:r>
      <w:r>
        <w:rPr>
          <w:rFonts w:hint="eastAsia"/>
        </w:rPr>
        <w:t>）</w:t>
      </w:r>
    </w:p>
    <w:tbl>
      <w:tblPr>
        <w:tblStyle w:val="af1"/>
        <w:tblW w:w="9411" w:type="dxa"/>
        <w:tblInd w:w="-147" w:type="dxa"/>
        <w:tblLayout w:type="fixed"/>
        <w:tblLook w:val="04A0" w:firstRow="1" w:lastRow="0" w:firstColumn="1" w:lastColumn="0" w:noHBand="0" w:noVBand="1"/>
      </w:tblPr>
      <w:tblGrid>
        <w:gridCol w:w="964"/>
        <w:gridCol w:w="1757"/>
        <w:gridCol w:w="6690"/>
      </w:tblGrid>
      <w:tr w:rsidR="00ED2C06" w:rsidRPr="00E96EAD" w14:paraId="4273E4C1" w14:textId="77777777" w:rsidTr="009A4ECB">
        <w:trPr>
          <w:trHeight w:val="283"/>
        </w:trPr>
        <w:tc>
          <w:tcPr>
            <w:tcW w:w="964" w:type="dxa"/>
            <w:tcBorders>
              <w:bottom w:val="single" w:sz="4" w:space="0" w:color="auto"/>
            </w:tcBorders>
            <w:shd w:val="clear" w:color="auto" w:fill="D9D9D9" w:themeFill="background1" w:themeFillShade="D9"/>
            <w:vAlign w:val="center"/>
          </w:tcPr>
          <w:p w14:paraId="1BCF9EF9" w14:textId="5A1EA030" w:rsidR="00ED2C06" w:rsidRPr="009A4ECB" w:rsidRDefault="00ED2C06" w:rsidP="00ED2C06">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hint="eastAsia"/>
              </w:rPr>
              <w:t>ニーズ</w:t>
            </w:r>
          </w:p>
        </w:tc>
        <w:tc>
          <w:tcPr>
            <w:tcW w:w="1757" w:type="dxa"/>
            <w:tcBorders>
              <w:bottom w:val="single" w:sz="4" w:space="0" w:color="auto"/>
            </w:tcBorders>
            <w:shd w:val="clear" w:color="auto" w:fill="D9D9D9" w:themeFill="background1" w:themeFillShade="D9"/>
            <w:vAlign w:val="center"/>
          </w:tcPr>
          <w:p w14:paraId="5C2CE39E" w14:textId="4E0D7A64" w:rsidR="00ED2C06" w:rsidRPr="009A4ECB" w:rsidRDefault="00ED2C06" w:rsidP="00ED2C06">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hint="eastAsia"/>
              </w:rPr>
              <w:t>工法名</w:t>
            </w:r>
          </w:p>
        </w:tc>
        <w:tc>
          <w:tcPr>
            <w:tcW w:w="6690" w:type="dxa"/>
            <w:tcBorders>
              <w:bottom w:val="single" w:sz="4" w:space="0" w:color="auto"/>
            </w:tcBorders>
            <w:shd w:val="clear" w:color="auto" w:fill="D9D9D9" w:themeFill="background1" w:themeFillShade="D9"/>
            <w:vAlign w:val="center"/>
          </w:tcPr>
          <w:p w14:paraId="4124F911" w14:textId="77777777" w:rsidR="00ED2C06" w:rsidRPr="009A4ECB" w:rsidRDefault="00ED2C06" w:rsidP="00ED2C06">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hint="eastAsia"/>
              </w:rPr>
              <w:t>概要等</w:t>
            </w:r>
          </w:p>
        </w:tc>
      </w:tr>
      <w:tr w:rsidR="00D604A2" w:rsidRPr="00E96EAD" w14:paraId="06985D1E" w14:textId="77777777" w:rsidTr="00D604A2">
        <w:tc>
          <w:tcPr>
            <w:tcW w:w="964" w:type="dxa"/>
            <w:vMerge w:val="restart"/>
            <w:vAlign w:val="center"/>
          </w:tcPr>
          <w:p w14:paraId="6CE074AB" w14:textId="32E086C2" w:rsidR="00D604A2" w:rsidRPr="009A4ECB" w:rsidRDefault="00D604A2" w:rsidP="00D604A2">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hint="eastAsia"/>
              </w:rPr>
              <w:t>フィリピンへの技術移転（紹介）</w:t>
            </w:r>
          </w:p>
        </w:tc>
        <w:tc>
          <w:tcPr>
            <w:tcW w:w="1757" w:type="dxa"/>
            <w:shd w:val="clear" w:color="auto" w:fill="auto"/>
            <w:vAlign w:val="center"/>
          </w:tcPr>
          <w:p w14:paraId="731BA94F" w14:textId="58E83C4A" w:rsidR="00D604A2" w:rsidRPr="009A4ECB" w:rsidRDefault="00D604A2" w:rsidP="00ED2C06">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hint="eastAsia"/>
              </w:rPr>
              <w:t>深礎杭</w:t>
            </w:r>
          </w:p>
        </w:tc>
        <w:tc>
          <w:tcPr>
            <w:tcW w:w="6690" w:type="dxa"/>
            <w:shd w:val="clear" w:color="auto" w:fill="auto"/>
            <w:vAlign w:val="center"/>
          </w:tcPr>
          <w:p w14:paraId="073B3CCE" w14:textId="09209F30" w:rsidR="00D604A2" w:rsidRPr="009A4ECB" w:rsidRDefault="00D604A2" w:rsidP="00ED2C06">
            <w:pPr>
              <w:spacing w:line="240" w:lineRule="exact"/>
              <w:ind w:firstLineChars="0" w:firstLine="0"/>
              <w:rPr>
                <w:rFonts w:cs="Times New Roman"/>
              </w:rPr>
            </w:pPr>
            <w:r w:rsidRPr="009A4ECB">
              <w:rPr>
                <w:rFonts w:cs="Times New Roman"/>
              </w:rPr>
              <w:t>ダバオ</w:t>
            </w:r>
            <w:r w:rsidRPr="009A4ECB">
              <w:rPr>
                <w:rFonts w:cs="Times New Roman" w:hint="eastAsia"/>
              </w:rPr>
              <w:t>バイパス</w:t>
            </w:r>
            <w:r w:rsidRPr="009A4ECB">
              <w:rPr>
                <w:rFonts w:cs="Times New Roman"/>
              </w:rPr>
              <w:t>で採用した基礎形式で、人力掘削により施工ができ、山岳橋梁での採用に優位である。技術移転を踏まえ、本邦技術として検討する。</w:t>
            </w:r>
          </w:p>
        </w:tc>
      </w:tr>
      <w:tr w:rsidR="00D604A2" w:rsidRPr="00E96EAD" w14:paraId="48008FEB" w14:textId="77777777" w:rsidTr="00D604A2">
        <w:tc>
          <w:tcPr>
            <w:tcW w:w="964" w:type="dxa"/>
            <w:vMerge/>
            <w:vAlign w:val="center"/>
          </w:tcPr>
          <w:p w14:paraId="7070251A" w14:textId="5AE34C28" w:rsidR="00D604A2" w:rsidRPr="009A4ECB" w:rsidRDefault="00D604A2" w:rsidP="00ED2C06">
            <w:pPr>
              <w:spacing w:line="240" w:lineRule="exact"/>
              <w:ind w:firstLine="198"/>
              <w:jc w:val="center"/>
              <w:rPr>
                <w:rFonts w:ascii="ＭＳ Ｐゴシック" w:eastAsia="ＭＳ Ｐゴシック" w:hAnsi="ＭＳ Ｐゴシック"/>
              </w:rPr>
            </w:pPr>
          </w:p>
        </w:tc>
        <w:tc>
          <w:tcPr>
            <w:tcW w:w="1757" w:type="dxa"/>
            <w:shd w:val="clear" w:color="auto" w:fill="auto"/>
            <w:vAlign w:val="center"/>
          </w:tcPr>
          <w:p w14:paraId="1E38F6CE" w14:textId="0A2BB3B5" w:rsidR="00D604A2" w:rsidRPr="009A4ECB" w:rsidRDefault="00D604A2" w:rsidP="00ED2C06">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hint="eastAsia"/>
              </w:rPr>
              <w:t>抗口一体型橋台</w:t>
            </w:r>
          </w:p>
        </w:tc>
        <w:tc>
          <w:tcPr>
            <w:tcW w:w="6690" w:type="dxa"/>
            <w:shd w:val="clear" w:color="auto" w:fill="auto"/>
            <w:vAlign w:val="center"/>
          </w:tcPr>
          <w:p w14:paraId="0A610B70" w14:textId="1AD44ED0" w:rsidR="00D604A2" w:rsidRPr="009A4ECB" w:rsidRDefault="00D604A2" w:rsidP="00ED2C06">
            <w:pPr>
              <w:spacing w:line="240" w:lineRule="exact"/>
              <w:ind w:firstLineChars="0" w:firstLine="0"/>
              <w:rPr>
                <w:rFonts w:cs="Times New Roman"/>
              </w:rPr>
            </w:pPr>
            <w:r w:rsidRPr="009A4ECB">
              <w:rPr>
                <w:rFonts w:cs="Times New Roman"/>
              </w:rPr>
              <w:t>抗口と橋台を一体化した構造物</w:t>
            </w:r>
            <w:r w:rsidRPr="009A4ECB">
              <w:rPr>
                <w:rFonts w:cs="Times New Roman" w:hint="eastAsia"/>
              </w:rPr>
              <w:t>で</w:t>
            </w:r>
            <w:r w:rsidRPr="009A4ECB">
              <w:rPr>
                <w:rFonts w:cs="Times New Roman"/>
              </w:rPr>
              <w:t>、本邦技術と</w:t>
            </w:r>
            <w:r w:rsidRPr="009A4ECB">
              <w:rPr>
                <w:rFonts w:cs="Times New Roman" w:hint="eastAsia"/>
              </w:rPr>
              <w:t>しての検討が</w:t>
            </w:r>
            <w:r w:rsidRPr="009A4ECB">
              <w:rPr>
                <w:rFonts w:cs="Times New Roman"/>
              </w:rPr>
              <w:t>可能と考え</w:t>
            </w:r>
            <w:r w:rsidRPr="009A4ECB">
              <w:rPr>
                <w:rFonts w:cs="Times New Roman" w:hint="eastAsia"/>
              </w:rPr>
              <w:t>る。</w:t>
            </w:r>
          </w:p>
        </w:tc>
      </w:tr>
      <w:tr w:rsidR="00D604A2" w:rsidRPr="00E96EAD" w14:paraId="2B993B97" w14:textId="77777777" w:rsidTr="00D604A2">
        <w:tc>
          <w:tcPr>
            <w:tcW w:w="964" w:type="dxa"/>
            <w:vMerge/>
            <w:vAlign w:val="center"/>
          </w:tcPr>
          <w:p w14:paraId="2031F53A" w14:textId="79CAB21A" w:rsidR="00D604A2" w:rsidRPr="009A4ECB" w:rsidRDefault="00D604A2" w:rsidP="00ED2C06">
            <w:pPr>
              <w:spacing w:line="240" w:lineRule="exact"/>
              <w:ind w:firstLine="198"/>
              <w:jc w:val="center"/>
              <w:rPr>
                <w:rFonts w:ascii="ＭＳ Ｐゴシック" w:eastAsia="ＭＳ Ｐゴシック" w:hAnsi="ＭＳ Ｐゴシック" w:cs="ＭＳ Ｐゴシック"/>
                <w:kern w:val="0"/>
              </w:rPr>
            </w:pPr>
          </w:p>
        </w:tc>
        <w:tc>
          <w:tcPr>
            <w:tcW w:w="1757" w:type="dxa"/>
            <w:shd w:val="clear" w:color="auto" w:fill="auto"/>
            <w:vAlign w:val="center"/>
          </w:tcPr>
          <w:p w14:paraId="589E081B" w14:textId="2D02AA5E" w:rsidR="00D604A2" w:rsidRPr="009A4ECB" w:rsidRDefault="00D604A2" w:rsidP="00ED2C06">
            <w:pPr>
              <w:spacing w:line="240" w:lineRule="exact"/>
              <w:ind w:firstLineChars="0" w:firstLine="0"/>
              <w:jc w:val="center"/>
              <w:rPr>
                <w:rFonts w:ascii="ＭＳ Ｐゴシック" w:eastAsia="ＭＳ Ｐゴシック" w:hAnsi="ＭＳ Ｐゴシック"/>
              </w:rPr>
            </w:pPr>
            <w:r w:rsidRPr="009A4ECB">
              <w:rPr>
                <w:rFonts w:ascii="ＭＳ Ｐゴシック" w:eastAsia="ＭＳ Ｐゴシック" w:hAnsi="ＭＳ Ｐゴシック" w:cs="ＭＳ Ｐゴシック" w:hint="eastAsia"/>
                <w:kern w:val="0"/>
              </w:rPr>
              <w:t>段差フーチング</w:t>
            </w:r>
          </w:p>
        </w:tc>
        <w:tc>
          <w:tcPr>
            <w:tcW w:w="6690" w:type="dxa"/>
            <w:shd w:val="clear" w:color="auto" w:fill="auto"/>
            <w:vAlign w:val="center"/>
          </w:tcPr>
          <w:p w14:paraId="41A9D690" w14:textId="297C2626" w:rsidR="00D604A2" w:rsidRPr="009A4ECB" w:rsidRDefault="00CB3D5C" w:rsidP="00327340">
            <w:pPr>
              <w:spacing w:line="240" w:lineRule="exact"/>
              <w:ind w:rightChars="1600" w:right="3164" w:firstLineChars="0" w:firstLine="0"/>
              <w:rPr>
                <w:rFonts w:cs="Times New Roman"/>
              </w:rPr>
            </w:pPr>
            <w:r>
              <w:rPr>
                <w:rFonts w:cs="Times New Roman" w:hint="eastAsia"/>
                <w:noProof/>
              </w:rPr>
              <mc:AlternateContent>
                <mc:Choice Requires="wpg">
                  <w:drawing>
                    <wp:anchor distT="0" distB="0" distL="114300" distR="114300" simplePos="0" relativeHeight="251788288" behindDoc="0" locked="0" layoutInCell="1" allowOverlap="1" wp14:anchorId="1AD05753" wp14:editId="6550B888">
                      <wp:simplePos x="0" y="0"/>
                      <wp:positionH relativeFrom="column">
                        <wp:posOffset>2354580</wp:posOffset>
                      </wp:positionH>
                      <wp:positionV relativeFrom="paragraph">
                        <wp:posOffset>9525</wp:posOffset>
                      </wp:positionV>
                      <wp:extent cx="1700530" cy="1043940"/>
                      <wp:effectExtent l="0" t="0" r="0" b="3810"/>
                      <wp:wrapNone/>
                      <wp:docPr id="227" name="グループ化 227"/>
                      <wp:cNvGraphicFramePr/>
                      <a:graphic xmlns:a="http://schemas.openxmlformats.org/drawingml/2006/main">
                        <a:graphicData uri="http://schemas.microsoft.com/office/word/2010/wordprocessingGroup">
                          <wpg:wgp>
                            <wpg:cNvGrpSpPr/>
                            <wpg:grpSpPr>
                              <a:xfrm>
                                <a:off x="0" y="0"/>
                                <a:ext cx="1700530" cy="1043940"/>
                                <a:chOff x="0" y="0"/>
                                <a:chExt cx="1700530" cy="1043940"/>
                              </a:xfrm>
                            </wpg:grpSpPr>
                            <pic:pic xmlns:pic="http://schemas.openxmlformats.org/drawingml/2006/picture">
                              <pic:nvPicPr>
                                <pic:cNvPr id="9440" name="図 9440"/>
                                <pic:cNvPicPr>
                                  <a:picLocks noChangeAspect="1"/>
                                </pic:cNvPicPr>
                              </pic:nvPicPr>
                              <pic:blipFill rotWithShape="1">
                                <a:blip r:embed="rId47" cstate="print">
                                  <a:extLst>
                                    <a:ext uri="{28A0092B-C50C-407E-A947-70E740481C1C}">
                                      <a14:useLocalDpi xmlns:a14="http://schemas.microsoft.com/office/drawing/2010/main" val="0"/>
                                    </a:ext>
                                  </a:extLst>
                                </a:blip>
                                <a:srcRect t="8181" b="10275"/>
                                <a:stretch/>
                              </pic:blipFill>
                              <pic:spPr bwMode="auto">
                                <a:xfrm>
                                  <a:off x="0" y="0"/>
                                  <a:ext cx="1700530" cy="1038860"/>
                                </a:xfrm>
                                <a:prstGeom prst="rect">
                                  <a:avLst/>
                                </a:prstGeom>
                                <a:noFill/>
                                <a:ln>
                                  <a:noFill/>
                                </a:ln>
                                <a:extLst>
                                  <a:ext uri="{53640926-AAD7-44D8-BBD7-CCE9431645EC}">
                                    <a14:shadowObscured xmlns:a14="http://schemas.microsoft.com/office/drawing/2010/main"/>
                                  </a:ext>
                                </a:extLst>
                              </pic:spPr>
                            </pic:pic>
                            <wps:wsp>
                              <wps:cNvPr id="9441" name="テキスト ボックス 9441"/>
                              <wps:cNvSpPr txBox="1"/>
                              <wps:spPr>
                                <a:xfrm>
                                  <a:off x="1047750" y="790575"/>
                                  <a:ext cx="620395" cy="253365"/>
                                </a:xfrm>
                                <a:prstGeom prst="rect">
                                  <a:avLst/>
                                </a:prstGeom>
                                <a:noFill/>
                                <a:ln w="6350">
                                  <a:noFill/>
                                </a:ln>
                              </wps:spPr>
                              <wps:txbx>
                                <w:txbxContent>
                                  <w:p w14:paraId="4B5AA203" w14:textId="77777777" w:rsidR="00307D44" w:rsidRPr="00142828" w:rsidRDefault="00307D44" w:rsidP="00ED2C06">
                                    <w:pPr>
                                      <w:ind w:firstLineChars="0" w:firstLine="0"/>
                                      <w:rPr>
                                        <w:rFonts w:ascii="ＭＳ Ｐゴシック" w:eastAsia="ＭＳ Ｐゴシック" w:hAnsi="ＭＳ Ｐゴシック"/>
                                        <w:color w:val="FFFFFF" w:themeColor="background1"/>
                                        <w:sz w:val="20"/>
                                        <w:szCs w:val="20"/>
                                      </w:rPr>
                                    </w:pPr>
                                    <w:r w:rsidRPr="00142828">
                                      <w:rPr>
                                        <w:rFonts w:ascii="ＭＳ Ｐゴシック" w:eastAsia="ＭＳ Ｐゴシック" w:hAnsi="ＭＳ Ｐゴシック" w:hint="eastAsia"/>
                                        <w:color w:val="FFFFFF" w:themeColor="background1"/>
                                        <w:sz w:val="20"/>
                                        <w:szCs w:val="20"/>
                                      </w:rPr>
                                      <w:t>メタルロード</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AD05753" id="グループ化 227" o:spid="_x0000_s1099" style="position:absolute;left:0;text-align:left;margin-left:185.4pt;margin-top:.75pt;width:133.9pt;height:82.2pt;z-index:251788288;mso-position-horizontal-relative:text;mso-position-vertical-relative:text;mso-width-relative:margin;mso-height-relative:margin" coordsize="17005,104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">
                      <v:shape id="図 9440" o:spid="_x0000_s1100" type="#_x0000_t75" style="position:absolute;width:17005;height:10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">
                        <v:imagedata r:id="rId48" o:title="" croptop="5362f" cropbottom="6734f"/>
                      </v:shape>
                      <v:shape id="テキスト ボックス 9441" o:spid="_x0000_s1101" type="#_x0000_t202" style="position:absolute;left:10477;top:7905;width:6204;height:25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" filled="f" stroked="f" strokeweight=".5pt">
                        <v:textbox style="mso-fit-shape-to-text:t" inset="0,0,0,0">
                          <w:txbxContent>
                            <w:p w14:paraId="4B5AA203" w14:textId="77777777" w:rsidR="00307D44" w:rsidRPr="00142828" w:rsidRDefault="00307D44" w:rsidP="00ED2C06">
                              <w:pPr>
                                <w:ind w:firstLineChars="0" w:firstLine="0"/>
                                <w:rPr>
                                  <w:rFonts w:ascii="ＭＳ Ｐゴシック" w:eastAsia="ＭＳ Ｐゴシック" w:hAnsi="ＭＳ Ｐゴシック"/>
                                  <w:color w:val="FFFFFF" w:themeColor="background1"/>
                                  <w:sz w:val="20"/>
                                  <w:szCs w:val="20"/>
                                </w:rPr>
                              </w:pPr>
                              <w:r w:rsidRPr="00142828">
                                <w:rPr>
                                  <w:rFonts w:ascii="ＭＳ Ｐゴシック" w:eastAsia="ＭＳ Ｐゴシック" w:hAnsi="ＭＳ Ｐゴシック" w:hint="eastAsia"/>
                                  <w:color w:val="FFFFFF" w:themeColor="background1"/>
                                  <w:sz w:val="20"/>
                                  <w:szCs w:val="20"/>
                                </w:rPr>
                                <w:t>メタルロード</w:t>
                              </w:r>
                            </w:p>
                          </w:txbxContent>
                        </v:textbox>
                      </v:shape>
                    </v:group>
                  </w:pict>
                </mc:Fallback>
              </mc:AlternateContent>
            </w:r>
            <w:r w:rsidR="00D604A2" w:rsidRPr="009A4ECB">
              <w:rPr>
                <w:rFonts w:cs="Times New Roman" w:hint="eastAsia"/>
              </w:rPr>
              <w:t>橋台の底版を斜面なりの形状で構築する</w:t>
            </w:r>
            <w:r>
              <w:rPr>
                <w:rFonts w:cs="Times New Roman" w:hint="eastAsia"/>
              </w:rPr>
              <w:t>。</w:t>
            </w:r>
            <w:r w:rsidR="00D604A2" w:rsidRPr="009A4ECB">
              <w:rPr>
                <w:rFonts w:cs="Times New Roman" w:hint="eastAsia"/>
              </w:rPr>
              <w:t>日本での山岳橋梁での実績が多い。フィリピンでの実績がなく、</w:t>
            </w:r>
            <w:r w:rsidR="00D604A2" w:rsidRPr="009A4ECB">
              <w:rPr>
                <w:rFonts w:cs="Times New Roman"/>
              </w:rPr>
              <w:t>技術移転を踏まえ、本邦技術として検討する。</w:t>
            </w:r>
          </w:p>
        </w:tc>
      </w:tr>
      <w:tr w:rsidR="00D604A2" w:rsidRPr="00E96EAD" w14:paraId="3A371A22" w14:textId="77777777" w:rsidTr="00D604A2">
        <w:tc>
          <w:tcPr>
            <w:tcW w:w="964" w:type="dxa"/>
            <w:vMerge/>
            <w:vAlign w:val="center"/>
          </w:tcPr>
          <w:p w14:paraId="15887EA0" w14:textId="53D400EE" w:rsidR="00D604A2" w:rsidRPr="009A4ECB" w:rsidRDefault="00D604A2" w:rsidP="00ED2C06">
            <w:pPr>
              <w:spacing w:line="240" w:lineRule="exact"/>
              <w:ind w:firstLineChars="0" w:firstLine="0"/>
              <w:jc w:val="center"/>
              <w:rPr>
                <w:rFonts w:ascii="ＭＳ Ｐゴシック" w:eastAsia="ＭＳ Ｐゴシック" w:hAnsi="ＭＳ Ｐゴシック" w:cs="ＭＳ Ｐゴシック"/>
                <w:kern w:val="0"/>
              </w:rPr>
            </w:pPr>
          </w:p>
        </w:tc>
        <w:tc>
          <w:tcPr>
            <w:tcW w:w="1757" w:type="dxa"/>
            <w:shd w:val="clear" w:color="auto" w:fill="auto"/>
            <w:vAlign w:val="center"/>
          </w:tcPr>
          <w:p w14:paraId="308FCB33" w14:textId="16209ED4" w:rsidR="00D604A2" w:rsidRPr="009A4ECB" w:rsidRDefault="00D604A2" w:rsidP="00ED2C06">
            <w:pPr>
              <w:spacing w:line="240" w:lineRule="exact"/>
              <w:ind w:firstLineChars="0" w:firstLine="0"/>
              <w:jc w:val="center"/>
              <w:rPr>
                <w:rFonts w:ascii="ＭＳ Ｐゴシック" w:eastAsia="ＭＳ Ｐゴシック" w:hAnsi="ＭＳ Ｐゴシック" w:cs="ＭＳ Ｐゴシック"/>
                <w:kern w:val="0"/>
              </w:rPr>
            </w:pPr>
            <w:r w:rsidRPr="009A4ECB">
              <w:rPr>
                <w:rFonts w:ascii="ＭＳ Ｐゴシック" w:eastAsia="ＭＳ Ｐゴシック" w:hAnsi="ＭＳ Ｐゴシック" w:cs="ＭＳ Ｐゴシック" w:hint="eastAsia"/>
                <w:kern w:val="0"/>
              </w:rPr>
              <w:t>メタルロード</w:t>
            </w:r>
          </w:p>
        </w:tc>
        <w:tc>
          <w:tcPr>
            <w:tcW w:w="6690" w:type="dxa"/>
            <w:shd w:val="clear" w:color="auto" w:fill="auto"/>
            <w:vAlign w:val="center"/>
          </w:tcPr>
          <w:p w14:paraId="177337F9" w14:textId="511FF8F2" w:rsidR="00D604A2" w:rsidRPr="009A4ECB" w:rsidRDefault="00D604A2" w:rsidP="00327340">
            <w:pPr>
              <w:spacing w:line="240" w:lineRule="exact"/>
              <w:ind w:rightChars="1600" w:right="3164" w:firstLineChars="0" w:firstLine="0"/>
              <w:rPr>
                <w:rFonts w:cs="Times New Roman"/>
              </w:rPr>
            </w:pPr>
            <w:r w:rsidRPr="009A4ECB">
              <w:rPr>
                <w:rFonts w:cs="Times New Roman" w:hint="eastAsia"/>
              </w:rPr>
              <w:t>山岳道路での実績が多く。大規模な切土が回避でき、狭隘部での施工が可能である。</w:t>
            </w:r>
          </w:p>
        </w:tc>
      </w:tr>
      <w:tr w:rsidR="00D604A2" w:rsidRPr="00E96EAD" w14:paraId="709DA7DF" w14:textId="77777777" w:rsidTr="00D604A2">
        <w:trPr>
          <w:trHeight w:val="592"/>
        </w:trPr>
        <w:tc>
          <w:tcPr>
            <w:tcW w:w="964" w:type="dxa"/>
            <w:vAlign w:val="center"/>
          </w:tcPr>
          <w:p w14:paraId="1A2477CC" w14:textId="4200640E" w:rsidR="00D604A2" w:rsidRPr="009A4ECB" w:rsidRDefault="00D604A2" w:rsidP="00ED2C06">
            <w:pPr>
              <w:spacing w:line="240" w:lineRule="exact"/>
              <w:ind w:firstLineChars="0" w:firstLine="0"/>
              <w:jc w:val="center"/>
              <w:rPr>
                <w:rFonts w:ascii="ＭＳ Ｐゴシック" w:eastAsia="ＭＳ Ｐゴシック" w:hAnsi="ＭＳ Ｐゴシック" w:cs="ＭＳ Ｐゴシック"/>
                <w:kern w:val="0"/>
              </w:rPr>
            </w:pPr>
            <w:r w:rsidRPr="009A4ECB">
              <w:rPr>
                <w:rFonts w:ascii="ＭＳ Ｐゴシック" w:eastAsia="ＭＳ Ｐゴシック" w:hAnsi="ＭＳ Ｐゴシック" w:cs="ＭＳ Ｐゴシック" w:hint="eastAsia"/>
                <w:kern w:val="0"/>
              </w:rPr>
              <w:t>耐震性</w:t>
            </w:r>
          </w:p>
        </w:tc>
        <w:tc>
          <w:tcPr>
            <w:tcW w:w="1757" w:type="dxa"/>
            <w:shd w:val="clear" w:color="auto" w:fill="auto"/>
            <w:vAlign w:val="center"/>
          </w:tcPr>
          <w:p w14:paraId="6EF2598C" w14:textId="25BED610" w:rsidR="00D604A2" w:rsidRPr="009A4ECB" w:rsidRDefault="00D604A2" w:rsidP="00D604A2">
            <w:pPr>
              <w:spacing w:line="240" w:lineRule="exact"/>
              <w:ind w:firstLineChars="0" w:firstLine="0"/>
              <w:jc w:val="center"/>
              <w:rPr>
                <w:rFonts w:ascii="ＭＳ Ｐゴシック" w:eastAsia="ＭＳ Ｐゴシック" w:hAnsi="ＭＳ Ｐゴシック" w:cs="ＭＳ Ｐゴシック"/>
                <w:kern w:val="0"/>
              </w:rPr>
            </w:pPr>
            <w:r w:rsidRPr="009A4ECB">
              <w:rPr>
                <w:rFonts w:ascii="ＭＳ Ｐゴシック" w:eastAsia="ＭＳ Ｐゴシック" w:hAnsi="ＭＳ Ｐゴシック" w:cs="ＭＳ Ｐゴシック" w:hint="eastAsia"/>
                <w:kern w:val="0"/>
              </w:rPr>
              <w:t>耐震に優れる支承及び下部構造の配筋技術</w:t>
            </w:r>
          </w:p>
        </w:tc>
        <w:tc>
          <w:tcPr>
            <w:tcW w:w="6690" w:type="dxa"/>
            <w:shd w:val="clear" w:color="auto" w:fill="auto"/>
            <w:vAlign w:val="center"/>
          </w:tcPr>
          <w:p w14:paraId="62624FD6" w14:textId="1E1FF396" w:rsidR="00D604A2" w:rsidRPr="009A4ECB" w:rsidRDefault="00D604A2" w:rsidP="00D604A2">
            <w:pPr>
              <w:spacing w:line="240" w:lineRule="exact"/>
              <w:ind w:firstLineChars="0" w:firstLine="0"/>
              <w:rPr>
                <w:rFonts w:cs="Times New Roman"/>
              </w:rPr>
            </w:pPr>
            <w:r w:rsidRPr="009A4ECB">
              <w:rPr>
                <w:rFonts w:cs="Times New Roman" w:hint="eastAsia"/>
              </w:rPr>
              <w:t>免震支承等を橋梁に採用し、耐震性に優れる橋梁技術の技術移転等を検討する。また、日本の橋梁の下部構造は中間帯鉄筋に関する研究が進み、鉄筋の加工形状、配筋方法に関する知見が豊富で、その技術移転を検討する。</w:t>
            </w:r>
          </w:p>
        </w:tc>
      </w:tr>
    </w:tbl>
    <w:p w14:paraId="71BA4AC3" w14:textId="4AD077D1" w:rsidR="00327340" w:rsidRDefault="00C9261E" w:rsidP="00327340">
      <w:pPr>
        <w:spacing w:line="240" w:lineRule="exact"/>
        <w:ind w:firstLineChars="0" w:firstLine="0"/>
        <w:rPr>
          <w:rFonts w:ascii="ＭＳ Ｐゴシック" w:eastAsia="ＭＳ Ｐゴシック" w:hAnsi="ＭＳ Ｐゴシック"/>
          <w:bCs/>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r w:rsidR="00327340">
        <w:br w:type="page"/>
      </w:r>
    </w:p>
    <w:p w14:paraId="43F05B74" w14:textId="0C31E8BD" w:rsidR="00C9261E" w:rsidRDefault="00C9261E" w:rsidP="009E3E45">
      <w:pPr>
        <w:pStyle w:val="6"/>
      </w:pPr>
      <w:r>
        <w:rPr>
          <w:rFonts w:hint="eastAsia"/>
        </w:rPr>
        <w:lastRenderedPageBreak/>
        <w:t>斜面対策</w:t>
      </w:r>
    </w:p>
    <w:p w14:paraId="035B9C49" w14:textId="7B6BADEF" w:rsidR="00D604A2" w:rsidRPr="00A149C2" w:rsidRDefault="00D604A2" w:rsidP="00C9261E">
      <w:pPr>
        <w:ind w:firstLine="198"/>
      </w:pPr>
      <w:bookmarkStart w:id="13" w:name="_Hlk16088836"/>
      <w:r>
        <w:rPr>
          <w:rFonts w:hint="eastAsia"/>
        </w:rPr>
        <w:t>斜面対策</w:t>
      </w:r>
      <w:r w:rsidRPr="00D604A2">
        <w:rPr>
          <w:rFonts w:hint="eastAsia"/>
        </w:rPr>
        <w:t>で留意するニーズは</w:t>
      </w:r>
      <w:r>
        <w:rPr>
          <w:rFonts w:hint="eastAsia"/>
        </w:rPr>
        <w:t>「景観性」、「災害に強い安全な道路構築」</w:t>
      </w:r>
      <w:r w:rsidRPr="00D604A2">
        <w:rPr>
          <w:rFonts w:hint="eastAsia"/>
        </w:rPr>
        <w:t>であり、以下のものを検討する。</w:t>
      </w:r>
    </w:p>
    <w:bookmarkEnd w:id="13"/>
    <w:p w14:paraId="2368BEC0" w14:textId="71697630" w:rsidR="00C9261E" w:rsidRDefault="00C9261E" w:rsidP="00C9261E">
      <w:pPr>
        <w:pStyle w:val="af2"/>
        <w:spacing w:line="300" w:lineRule="exact"/>
        <w:rPr>
          <w:noProof/>
        </w:rPr>
      </w:pPr>
      <w:r w:rsidRPr="003523AA">
        <w:t xml:space="preserve">表 </w:t>
      </w:r>
      <w:fldSimple w:instr=" STYLEREF 2 \s ">
        <w:r w:rsidR="002D075D">
          <w:rPr>
            <w:noProof/>
          </w:rPr>
          <w:t>2.2</w:t>
        </w:r>
      </w:fldSimple>
      <w:r w:rsidRPr="003523AA">
        <w:noBreakHyphen/>
      </w:r>
      <w:fldSimple w:instr=" SEQ 表 \* ARABIC \s 2 ">
        <w:r w:rsidR="002D075D">
          <w:rPr>
            <w:noProof/>
          </w:rPr>
          <w:t>21</w:t>
        </w:r>
      </w:fldSimple>
      <w:r>
        <w:rPr>
          <w:rFonts w:hint="eastAsia"/>
          <w:noProof/>
        </w:rPr>
        <w:t xml:space="preserve">　斜面対策に係る本邦技術の検討（案</w:t>
      </w:r>
      <w:r>
        <w:rPr>
          <w:rFonts w:hint="eastAsia"/>
        </w:rPr>
        <w:t>）</w:t>
      </w:r>
    </w:p>
    <w:tbl>
      <w:tblPr>
        <w:tblStyle w:val="af1"/>
        <w:tblW w:w="9286" w:type="dxa"/>
        <w:tblInd w:w="-147" w:type="dxa"/>
        <w:tblLayout w:type="fixed"/>
        <w:tblLook w:val="04A0" w:firstRow="1" w:lastRow="0" w:firstColumn="1" w:lastColumn="0" w:noHBand="0" w:noVBand="1"/>
      </w:tblPr>
      <w:tblGrid>
        <w:gridCol w:w="781"/>
        <w:gridCol w:w="2835"/>
        <w:gridCol w:w="2835"/>
        <w:gridCol w:w="2835"/>
      </w:tblGrid>
      <w:tr w:rsidR="00C9261E" w:rsidRPr="00E96EAD" w14:paraId="2B510F1F" w14:textId="77777777" w:rsidTr="00107DFE">
        <w:tc>
          <w:tcPr>
            <w:tcW w:w="781" w:type="dxa"/>
            <w:shd w:val="clear" w:color="auto" w:fill="D9D9D9" w:themeFill="background1" w:themeFillShade="D9"/>
            <w:vAlign w:val="center"/>
          </w:tcPr>
          <w:p w14:paraId="046AA3CB" w14:textId="77777777" w:rsidR="00C9261E" w:rsidRPr="00A149C2" w:rsidRDefault="00C9261E" w:rsidP="00107DFE">
            <w:pPr>
              <w:spacing w:line="240" w:lineRule="exact"/>
              <w:ind w:firstLineChars="0" w:firstLine="0"/>
              <w:jc w:val="center"/>
              <w:rPr>
                <w:rFonts w:ascii="ＭＳ Ｐゴシック" w:eastAsia="ＭＳ Ｐゴシック" w:hAnsi="ＭＳ Ｐゴシック"/>
                <w:sz w:val="20"/>
                <w:szCs w:val="20"/>
              </w:rPr>
            </w:pPr>
            <w:r w:rsidRPr="00A149C2">
              <w:rPr>
                <w:rFonts w:ascii="ＭＳ Ｐゴシック" w:eastAsia="ＭＳ Ｐゴシック" w:hAnsi="ＭＳ Ｐゴシック" w:hint="eastAsia"/>
                <w:sz w:val="20"/>
                <w:szCs w:val="20"/>
              </w:rPr>
              <w:t>工法名</w:t>
            </w:r>
          </w:p>
        </w:tc>
        <w:tc>
          <w:tcPr>
            <w:tcW w:w="2835" w:type="dxa"/>
            <w:vAlign w:val="center"/>
          </w:tcPr>
          <w:p w14:paraId="0A1A66A2" w14:textId="77777777" w:rsidR="00C9261E" w:rsidRPr="00734B2D" w:rsidRDefault="00C9261E" w:rsidP="00107DFE">
            <w:pPr>
              <w:spacing w:line="240" w:lineRule="exact"/>
              <w:ind w:firstLineChars="0" w:firstLine="0"/>
              <w:jc w:val="center"/>
              <w:rPr>
                <w:rFonts w:ascii="ＭＳ Ｐゴシック" w:eastAsia="ＭＳ Ｐゴシック" w:hAnsi="ＭＳ Ｐゴシック"/>
              </w:rPr>
            </w:pPr>
            <w:r w:rsidRPr="00734B2D">
              <w:rPr>
                <w:rFonts w:ascii="ＭＳ Ｐゴシック" w:eastAsia="ＭＳ Ｐゴシック" w:hAnsi="ＭＳ Ｐゴシック" w:hint="eastAsia"/>
              </w:rPr>
              <w:t>アンカー付鋼管杭</w:t>
            </w:r>
          </w:p>
        </w:tc>
        <w:tc>
          <w:tcPr>
            <w:tcW w:w="2835" w:type="dxa"/>
          </w:tcPr>
          <w:p w14:paraId="31E01E0F" w14:textId="77777777" w:rsidR="00C9261E" w:rsidRPr="00734B2D" w:rsidRDefault="00C9261E" w:rsidP="00107DFE">
            <w:pPr>
              <w:spacing w:line="240" w:lineRule="exact"/>
              <w:ind w:firstLineChars="0" w:firstLine="0"/>
              <w:jc w:val="center"/>
              <w:rPr>
                <w:rFonts w:ascii="ＭＳ Ｐゴシック" w:eastAsia="ＭＳ Ｐゴシック" w:hAnsi="ＭＳ Ｐゴシック"/>
              </w:rPr>
            </w:pPr>
            <w:r w:rsidRPr="00734B2D">
              <w:rPr>
                <w:rFonts w:ascii="ＭＳ Ｐゴシック" w:eastAsia="ＭＳ Ｐゴシック" w:hAnsi="ＭＳ Ｐゴシック" w:hint="eastAsia"/>
              </w:rPr>
              <w:t>ユニットネット工法</w:t>
            </w:r>
          </w:p>
        </w:tc>
        <w:tc>
          <w:tcPr>
            <w:tcW w:w="2835" w:type="dxa"/>
          </w:tcPr>
          <w:p w14:paraId="7DEDEAAE" w14:textId="77777777" w:rsidR="00C9261E" w:rsidRPr="00734B2D" w:rsidRDefault="00C9261E" w:rsidP="00107DFE">
            <w:pPr>
              <w:spacing w:line="240" w:lineRule="exact"/>
              <w:ind w:firstLineChars="0" w:firstLine="0"/>
              <w:jc w:val="center"/>
              <w:rPr>
                <w:rFonts w:ascii="ＭＳ Ｐゴシック" w:eastAsia="ＭＳ Ｐゴシック" w:hAnsi="ＭＳ Ｐゴシック"/>
              </w:rPr>
            </w:pPr>
            <w:r w:rsidRPr="00734B2D">
              <w:rPr>
                <w:rFonts w:ascii="ＭＳ Ｐゴシック" w:eastAsia="ＭＳ Ｐゴシック" w:hAnsi="ＭＳ Ｐゴシック" w:hint="eastAsia"/>
              </w:rPr>
              <w:t>ロックシェッド</w:t>
            </w:r>
          </w:p>
        </w:tc>
      </w:tr>
      <w:tr w:rsidR="009A4ECB" w:rsidRPr="00E96EAD" w14:paraId="5AFDB289" w14:textId="77777777" w:rsidTr="00107DFE">
        <w:tc>
          <w:tcPr>
            <w:tcW w:w="781" w:type="dxa"/>
            <w:shd w:val="clear" w:color="auto" w:fill="D9D9D9" w:themeFill="background1" w:themeFillShade="D9"/>
            <w:vAlign w:val="center"/>
          </w:tcPr>
          <w:p w14:paraId="553A001C" w14:textId="44ED80A8" w:rsidR="009A4ECB" w:rsidRPr="00A149C2" w:rsidRDefault="009A4ECB" w:rsidP="00107DFE">
            <w:pPr>
              <w:spacing w:line="240" w:lineRule="exact"/>
              <w:ind w:firstLineChars="0" w:firstLine="0"/>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ニーズ</w:t>
            </w:r>
          </w:p>
        </w:tc>
        <w:tc>
          <w:tcPr>
            <w:tcW w:w="2835" w:type="dxa"/>
            <w:vAlign w:val="center"/>
          </w:tcPr>
          <w:p w14:paraId="2D2318E6" w14:textId="09B198EC" w:rsidR="009A4ECB" w:rsidRPr="00734B2D" w:rsidRDefault="009A4ECB" w:rsidP="009A4ECB">
            <w:pPr>
              <w:spacing w:line="240" w:lineRule="exact"/>
              <w:ind w:firstLineChars="0" w:firstLine="0"/>
              <w:jc w:val="center"/>
              <w:rPr>
                <w:rFonts w:ascii="ＭＳ Ｐ明朝" w:hAnsi="ＭＳ Ｐ明朝"/>
              </w:rPr>
            </w:pPr>
            <w:r w:rsidRPr="00E4363A">
              <w:rPr>
                <w:rFonts w:hint="eastAsia"/>
              </w:rPr>
              <w:t>災害に強い安全な道路構築</w:t>
            </w:r>
          </w:p>
        </w:tc>
        <w:tc>
          <w:tcPr>
            <w:tcW w:w="2835" w:type="dxa"/>
            <w:vAlign w:val="center"/>
          </w:tcPr>
          <w:p w14:paraId="367F0A85" w14:textId="10EAA10F" w:rsidR="009A4ECB" w:rsidRPr="00734B2D" w:rsidRDefault="009A4ECB" w:rsidP="009A4ECB">
            <w:pPr>
              <w:spacing w:line="240" w:lineRule="exact"/>
              <w:ind w:firstLineChars="0" w:firstLine="0"/>
              <w:jc w:val="center"/>
              <w:rPr>
                <w:rFonts w:ascii="ＭＳ Ｐ明朝" w:hAnsi="ＭＳ Ｐ明朝"/>
              </w:rPr>
            </w:pPr>
            <w:r w:rsidRPr="00E4363A">
              <w:rPr>
                <w:rFonts w:hint="eastAsia"/>
              </w:rPr>
              <w:t>景観性</w:t>
            </w:r>
          </w:p>
        </w:tc>
        <w:tc>
          <w:tcPr>
            <w:tcW w:w="2835" w:type="dxa"/>
            <w:vAlign w:val="center"/>
          </w:tcPr>
          <w:p w14:paraId="42C3576C" w14:textId="7D445EA3" w:rsidR="009A4ECB" w:rsidRPr="00734B2D" w:rsidRDefault="009A4ECB" w:rsidP="009A4ECB">
            <w:pPr>
              <w:spacing w:line="240" w:lineRule="exact"/>
              <w:ind w:firstLineChars="0" w:firstLine="0"/>
              <w:jc w:val="center"/>
              <w:rPr>
                <w:rFonts w:ascii="ＭＳ Ｐ明朝" w:hAnsi="ＭＳ Ｐ明朝"/>
              </w:rPr>
            </w:pPr>
            <w:r w:rsidRPr="00E4363A">
              <w:rPr>
                <w:rFonts w:hint="eastAsia"/>
              </w:rPr>
              <w:t>災害に強い安全な道路構築</w:t>
            </w:r>
          </w:p>
        </w:tc>
      </w:tr>
      <w:tr w:rsidR="00C9261E" w:rsidRPr="00E96EAD" w14:paraId="45CD7587" w14:textId="77777777" w:rsidTr="00107DFE">
        <w:tc>
          <w:tcPr>
            <w:tcW w:w="781" w:type="dxa"/>
            <w:shd w:val="clear" w:color="auto" w:fill="D9D9D9" w:themeFill="background1" w:themeFillShade="D9"/>
            <w:vAlign w:val="center"/>
          </w:tcPr>
          <w:p w14:paraId="5FBDE01E" w14:textId="77777777" w:rsidR="00C9261E" w:rsidRDefault="00C9261E" w:rsidP="00107DFE">
            <w:pPr>
              <w:spacing w:line="240" w:lineRule="exact"/>
              <w:ind w:firstLineChars="0" w:firstLine="0"/>
              <w:jc w:val="center"/>
              <w:rPr>
                <w:rFonts w:ascii="ＭＳ Ｐゴシック" w:eastAsia="ＭＳ Ｐゴシック" w:hAnsi="ＭＳ Ｐゴシック"/>
                <w:sz w:val="20"/>
                <w:szCs w:val="20"/>
              </w:rPr>
            </w:pPr>
            <w:r w:rsidRPr="00A149C2">
              <w:rPr>
                <w:rFonts w:ascii="ＭＳ Ｐゴシック" w:eastAsia="ＭＳ Ｐゴシック" w:hAnsi="ＭＳ Ｐゴシック" w:hint="eastAsia"/>
                <w:sz w:val="20"/>
                <w:szCs w:val="20"/>
              </w:rPr>
              <w:t>概要</w:t>
            </w:r>
          </w:p>
          <w:p w14:paraId="124BC029" w14:textId="77777777" w:rsidR="00C9261E" w:rsidRPr="00A149C2" w:rsidRDefault="00C9261E" w:rsidP="00107DFE">
            <w:pPr>
              <w:spacing w:line="240" w:lineRule="exact"/>
              <w:ind w:firstLineChars="0" w:firstLine="0"/>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等</w:t>
            </w:r>
          </w:p>
        </w:tc>
        <w:tc>
          <w:tcPr>
            <w:tcW w:w="2835" w:type="dxa"/>
            <w:vAlign w:val="center"/>
          </w:tcPr>
          <w:p w14:paraId="7F178F86" w14:textId="639D3D94" w:rsidR="00C9261E" w:rsidRPr="00734B2D" w:rsidRDefault="00C9261E" w:rsidP="00107DFE">
            <w:pPr>
              <w:spacing w:line="240" w:lineRule="exact"/>
              <w:ind w:firstLineChars="0" w:firstLine="0"/>
              <w:rPr>
                <w:rFonts w:ascii="ＭＳ Ｐ明朝" w:hAnsi="ＭＳ Ｐ明朝"/>
              </w:rPr>
            </w:pPr>
            <w:r w:rsidRPr="00734B2D">
              <w:rPr>
                <w:rFonts w:ascii="ＭＳ Ｐ明朝" w:hAnsi="ＭＳ Ｐ明朝" w:hint="eastAsia"/>
              </w:rPr>
              <w:t>グランドアンカーと鋼管を併用し、地滑りに抵抗する。抵抗力が分散され経済性に優れる。</w:t>
            </w:r>
          </w:p>
        </w:tc>
        <w:tc>
          <w:tcPr>
            <w:tcW w:w="2835" w:type="dxa"/>
            <w:vAlign w:val="center"/>
          </w:tcPr>
          <w:p w14:paraId="45EA1572" w14:textId="77777777" w:rsidR="00C9261E" w:rsidRPr="00734B2D" w:rsidRDefault="00C9261E" w:rsidP="00107DFE">
            <w:pPr>
              <w:spacing w:line="240" w:lineRule="exact"/>
              <w:ind w:firstLineChars="0" w:firstLine="0"/>
              <w:rPr>
                <w:rFonts w:ascii="ＭＳ Ｐ明朝" w:hAnsi="ＭＳ Ｐ明朝"/>
              </w:rPr>
            </w:pPr>
            <w:r w:rsidRPr="00734B2D">
              <w:rPr>
                <w:rFonts w:ascii="ＭＳ Ｐ明朝" w:hAnsi="ＭＳ Ｐ明朝" w:hint="eastAsia"/>
              </w:rPr>
              <w:t>樹木等の生育する斜面において、伐採することなく斜面を安定化させることができる。</w:t>
            </w:r>
          </w:p>
        </w:tc>
        <w:tc>
          <w:tcPr>
            <w:tcW w:w="2835" w:type="dxa"/>
            <w:vAlign w:val="center"/>
          </w:tcPr>
          <w:p w14:paraId="4045835E" w14:textId="5A7CE7EA" w:rsidR="00C9261E" w:rsidRPr="00734B2D" w:rsidRDefault="00C9261E" w:rsidP="00107DFE">
            <w:pPr>
              <w:spacing w:line="240" w:lineRule="exact"/>
              <w:ind w:firstLineChars="0" w:firstLine="0"/>
              <w:rPr>
                <w:rFonts w:ascii="ＭＳ Ｐ明朝" w:hAnsi="ＭＳ Ｐ明朝"/>
              </w:rPr>
            </w:pPr>
            <w:r w:rsidRPr="00734B2D">
              <w:rPr>
                <w:rFonts w:ascii="ＭＳ Ｐ明朝" w:hAnsi="ＭＳ Ｐ明朝" w:hint="eastAsia"/>
              </w:rPr>
              <w:t>対象路線近傍は落石があり、</w:t>
            </w:r>
            <w:r w:rsidR="00E4363A">
              <w:rPr>
                <w:rFonts w:ascii="ＭＳ Ｐ明朝" w:hAnsi="ＭＳ Ｐ明朝" w:hint="eastAsia"/>
              </w:rPr>
              <w:t>シェッド</w:t>
            </w:r>
            <w:r w:rsidRPr="00734B2D">
              <w:rPr>
                <w:rFonts w:ascii="ＭＳ Ｐ明朝" w:hAnsi="ＭＳ Ｐ明朝" w:hint="eastAsia"/>
              </w:rPr>
              <w:t>の採用実績がある。日本式シェッドの技術移転を行う。</w:t>
            </w:r>
          </w:p>
        </w:tc>
      </w:tr>
      <w:tr w:rsidR="00C9261E" w:rsidRPr="00E96EAD" w14:paraId="3220E2F7" w14:textId="77777777" w:rsidTr="00107DFE">
        <w:trPr>
          <w:trHeight w:val="2238"/>
        </w:trPr>
        <w:tc>
          <w:tcPr>
            <w:tcW w:w="781" w:type="dxa"/>
            <w:shd w:val="clear" w:color="auto" w:fill="D9D9D9" w:themeFill="background1" w:themeFillShade="D9"/>
            <w:vAlign w:val="center"/>
          </w:tcPr>
          <w:p w14:paraId="7622A7B6" w14:textId="77777777" w:rsidR="00C9261E" w:rsidRPr="00A149C2" w:rsidRDefault="00C9261E" w:rsidP="00107DFE">
            <w:pPr>
              <w:spacing w:line="240" w:lineRule="exact"/>
              <w:ind w:firstLineChars="0" w:firstLine="0"/>
              <w:jc w:val="center"/>
              <w:rPr>
                <w:rFonts w:ascii="ＭＳ Ｐゴシック" w:eastAsia="ＭＳ Ｐゴシック" w:hAnsi="ＭＳ Ｐゴシック"/>
                <w:sz w:val="20"/>
                <w:szCs w:val="20"/>
              </w:rPr>
            </w:pPr>
            <w:r w:rsidRPr="00A149C2">
              <w:rPr>
                <w:rFonts w:ascii="ＭＳ Ｐゴシック" w:eastAsia="ＭＳ Ｐゴシック" w:hAnsi="ＭＳ Ｐゴシック" w:hint="eastAsia"/>
                <w:sz w:val="20"/>
                <w:szCs w:val="20"/>
              </w:rPr>
              <w:t>図・</w:t>
            </w:r>
          </w:p>
          <w:p w14:paraId="2A88F1FF" w14:textId="77777777" w:rsidR="00C9261E" w:rsidRPr="00A149C2" w:rsidRDefault="00C9261E" w:rsidP="00107DFE">
            <w:pPr>
              <w:spacing w:line="240" w:lineRule="exact"/>
              <w:ind w:firstLineChars="0" w:firstLine="0"/>
              <w:jc w:val="center"/>
              <w:rPr>
                <w:rFonts w:ascii="ＭＳ Ｐゴシック" w:eastAsia="ＭＳ Ｐゴシック" w:hAnsi="ＭＳ Ｐゴシック"/>
                <w:sz w:val="20"/>
                <w:szCs w:val="20"/>
              </w:rPr>
            </w:pPr>
            <w:r w:rsidRPr="00A149C2">
              <w:rPr>
                <w:rFonts w:ascii="ＭＳ Ｐゴシック" w:eastAsia="ＭＳ Ｐゴシック" w:hAnsi="ＭＳ Ｐゴシック" w:hint="eastAsia"/>
                <w:sz w:val="20"/>
                <w:szCs w:val="20"/>
              </w:rPr>
              <w:t>写真</w:t>
            </w:r>
          </w:p>
        </w:tc>
        <w:tc>
          <w:tcPr>
            <w:tcW w:w="2835" w:type="dxa"/>
            <w:vAlign w:val="center"/>
          </w:tcPr>
          <w:p w14:paraId="62B8874C" w14:textId="77777777" w:rsidR="00C9261E" w:rsidRPr="00E96EAD" w:rsidRDefault="00C9261E" w:rsidP="00107DFE">
            <w:pPr>
              <w:ind w:firstLineChars="0" w:firstLine="0"/>
              <w:jc w:val="center"/>
              <w:rPr>
                <w:rFonts w:ascii="ＭＳ Ｐ明朝" w:hAnsi="ＭＳ Ｐ明朝"/>
                <w:sz w:val="20"/>
                <w:szCs w:val="20"/>
              </w:rPr>
            </w:pPr>
            <w:r>
              <w:rPr>
                <w:rFonts w:ascii="ＭＳ ゴシック" w:eastAsia="ＭＳ ゴシック" w:hAnsi="ＭＳ ゴシック" w:hint="eastAsia"/>
                <w:noProof/>
              </w:rPr>
              <w:drawing>
                <wp:inline distT="0" distB="0" distL="0" distR="0" wp14:anchorId="2E227AE5" wp14:editId="64C41C03">
                  <wp:extent cx="1708785" cy="1447800"/>
                  <wp:effectExtent l="0" t="0" r="5715" b="0"/>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1784" t="18988" r="15152" b="3436"/>
                          <a:stretch/>
                        </pic:blipFill>
                        <pic:spPr bwMode="auto">
                          <a:xfrm>
                            <a:off x="0" y="0"/>
                            <a:ext cx="1708875" cy="14478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5" w:type="dxa"/>
            <w:vAlign w:val="center"/>
          </w:tcPr>
          <w:p w14:paraId="5C2B4945" w14:textId="77777777" w:rsidR="00C9261E" w:rsidRPr="00E96EAD" w:rsidRDefault="00C9261E" w:rsidP="00107DFE">
            <w:pPr>
              <w:ind w:firstLineChars="0" w:firstLine="0"/>
              <w:jc w:val="center"/>
              <w:rPr>
                <w:rFonts w:ascii="ＭＳ Ｐ明朝" w:hAnsi="ＭＳ Ｐ明朝"/>
                <w:sz w:val="20"/>
                <w:szCs w:val="20"/>
              </w:rPr>
            </w:pPr>
            <w:r>
              <w:rPr>
                <w:rFonts w:ascii="ＭＳ ゴシック" w:eastAsia="ＭＳ ゴシック" w:hAnsi="ＭＳ ゴシック" w:hint="eastAsia"/>
                <w:noProof/>
              </w:rPr>
              <w:drawing>
                <wp:inline distT="0" distB="0" distL="0" distR="0" wp14:anchorId="2D0FE097" wp14:editId="52737A6D">
                  <wp:extent cx="1623806" cy="1368000"/>
                  <wp:effectExtent l="0" t="0" r="0" b="381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7445" t="49987" r="8936" b="4128"/>
                          <a:stretch/>
                        </pic:blipFill>
                        <pic:spPr bwMode="auto">
                          <a:xfrm>
                            <a:off x="0" y="0"/>
                            <a:ext cx="1623806" cy="136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5" w:type="dxa"/>
            <w:vAlign w:val="center"/>
          </w:tcPr>
          <w:p w14:paraId="03A6D408" w14:textId="04D9E609" w:rsidR="00C9261E" w:rsidRPr="00E96EAD" w:rsidRDefault="002D075D" w:rsidP="00107DFE">
            <w:pPr>
              <w:ind w:firstLineChars="0" w:firstLine="0"/>
              <w:jc w:val="center"/>
              <w:rPr>
                <w:rFonts w:ascii="ＭＳ Ｐ明朝" w:hAnsi="ＭＳ Ｐ明朝"/>
                <w:sz w:val="20"/>
                <w:szCs w:val="20"/>
              </w:rPr>
            </w:pPr>
            <w:hyperlink r:id="rId51" w:tgtFrame="_blank" w:history="1">
              <w:r w:rsidR="00C9261E">
                <w:rPr>
                  <w:color w:val="B0351A"/>
                </w:rPr>
                <w:fldChar w:fldCharType="begin"/>
              </w:r>
              <w:r w:rsidR="00C9261E">
                <w:rPr>
                  <w:color w:val="B0351A"/>
                </w:rPr>
                <w:instrText xml:space="preserve"> INCLUDEPICTURE "http://www.psmic.co.jp/jituseki/image/doboku/bousai02.jpg" \* MERGEFORMATINET </w:instrText>
              </w:r>
              <w:r w:rsidR="00C9261E">
                <w:rPr>
                  <w:color w:val="B0351A"/>
                </w:rPr>
                <w:fldChar w:fldCharType="separate"/>
              </w:r>
              <w:r w:rsidR="00307D44">
                <w:rPr>
                  <w:color w:val="B0351A"/>
                </w:rPr>
                <w:fldChar w:fldCharType="begin"/>
              </w:r>
              <w:r w:rsidR="00307D44">
                <w:rPr>
                  <w:color w:val="B0351A"/>
                </w:rPr>
                <w:instrText xml:space="preserve"> INCLUDEPICTURE  "http://www.psmic.co.jp/jituseki/image/doboku/bousai02.jpg" \* MERGEFORMATINET </w:instrText>
              </w:r>
              <w:r w:rsidR="00307D44">
                <w:rPr>
                  <w:color w:val="B0351A"/>
                </w:rPr>
                <w:fldChar w:fldCharType="separate"/>
              </w:r>
              <w:r w:rsidR="00734B2D">
                <w:rPr>
                  <w:color w:val="B0351A"/>
                </w:rPr>
                <w:fldChar w:fldCharType="begin"/>
              </w:r>
              <w:r w:rsidR="00734B2D">
                <w:rPr>
                  <w:color w:val="B0351A"/>
                </w:rPr>
                <w:instrText xml:space="preserve"> INCLUDEPICTURE  "http://www.psmic.co.jp/jituseki/image/doboku/bousai02.jpg" \* MERGEFORMATINET </w:instrText>
              </w:r>
              <w:r w:rsidR="00734B2D">
                <w:rPr>
                  <w:color w:val="B0351A"/>
                </w:rPr>
                <w:fldChar w:fldCharType="separate"/>
              </w:r>
              <w:r w:rsidR="003C62E2">
                <w:rPr>
                  <w:color w:val="B0351A"/>
                </w:rPr>
                <w:fldChar w:fldCharType="begin"/>
              </w:r>
              <w:r w:rsidR="003C62E2">
                <w:rPr>
                  <w:color w:val="B0351A"/>
                </w:rPr>
                <w:instrText xml:space="preserve"> INCLUDEPICTURE  "http://www.psmic.co.jp/jituseki/image/doboku/bousai02.jpg" \* MERGEFORMATINET </w:instrText>
              </w:r>
              <w:r w:rsidR="003C62E2">
                <w:rPr>
                  <w:color w:val="B0351A"/>
                </w:rPr>
                <w:fldChar w:fldCharType="separate"/>
              </w:r>
              <w:r w:rsidR="00C771F7">
                <w:rPr>
                  <w:color w:val="B0351A"/>
                </w:rPr>
                <w:fldChar w:fldCharType="begin"/>
              </w:r>
              <w:r w:rsidR="00C771F7">
                <w:rPr>
                  <w:color w:val="B0351A"/>
                </w:rPr>
                <w:instrText xml:space="preserve"> INCLUDEPICTURE  "http://www.psmic.co.jp/jituseki/image/doboku/bousai02.jpg" \* MERGEFORMATINET </w:instrText>
              </w:r>
              <w:r w:rsidR="00C771F7">
                <w:rPr>
                  <w:color w:val="B0351A"/>
                </w:rPr>
                <w:fldChar w:fldCharType="separate"/>
              </w:r>
              <w:r w:rsidR="00EF7D9D">
                <w:rPr>
                  <w:color w:val="B0351A"/>
                </w:rPr>
                <w:fldChar w:fldCharType="begin"/>
              </w:r>
              <w:r w:rsidR="00EF7D9D">
                <w:rPr>
                  <w:color w:val="B0351A"/>
                </w:rPr>
                <w:instrText xml:space="preserve"> INCLUDEPICTURE  "http://www.psmic.co.jp/jituseki/image/doboku/bousai02.jpg" \* MERGEFORMATINET </w:instrText>
              </w:r>
              <w:r w:rsidR="00EF7D9D">
                <w:rPr>
                  <w:color w:val="B0351A"/>
                </w:rPr>
                <w:fldChar w:fldCharType="separate"/>
              </w:r>
              <w:r w:rsidR="00FC27BE">
                <w:rPr>
                  <w:color w:val="B0351A"/>
                </w:rPr>
                <w:fldChar w:fldCharType="begin"/>
              </w:r>
              <w:r w:rsidR="00FC27BE">
                <w:rPr>
                  <w:color w:val="B0351A"/>
                </w:rPr>
                <w:instrText xml:space="preserve"> INCLUDEPICTURE  "http://www.psmic.co.jp/jituseki/image/doboku/bousai02.jpg" \* MERGEFORMATINET </w:instrText>
              </w:r>
              <w:r w:rsidR="00FC27BE">
                <w:rPr>
                  <w:color w:val="B0351A"/>
                </w:rPr>
                <w:fldChar w:fldCharType="separate"/>
              </w:r>
              <w:r w:rsidR="00180E8A">
                <w:rPr>
                  <w:color w:val="B0351A"/>
                </w:rPr>
                <w:fldChar w:fldCharType="begin"/>
              </w:r>
              <w:r w:rsidR="00180E8A">
                <w:rPr>
                  <w:color w:val="B0351A"/>
                </w:rPr>
                <w:instrText xml:space="preserve"> INCLUDEPICTURE  "http://www.psmic.co.jp/jituseki/image/doboku/bousai02.jpg" \* MERGEFORMATINET </w:instrText>
              </w:r>
              <w:r w:rsidR="00180E8A">
                <w:rPr>
                  <w:color w:val="B0351A"/>
                </w:rPr>
                <w:fldChar w:fldCharType="separate"/>
              </w:r>
              <w:r w:rsidR="00B35940">
                <w:rPr>
                  <w:color w:val="B0351A"/>
                </w:rPr>
                <w:fldChar w:fldCharType="begin"/>
              </w:r>
              <w:r w:rsidR="00B35940">
                <w:rPr>
                  <w:color w:val="B0351A"/>
                </w:rPr>
                <w:instrText xml:space="preserve"> INCLUDEPICTURE  "http://www.psmic.co.jp/jituseki/image/doboku/bousai02.jpg" \* MERGEFORMATINET </w:instrText>
              </w:r>
              <w:r w:rsidR="00B35940">
                <w:rPr>
                  <w:color w:val="B0351A"/>
                </w:rPr>
                <w:fldChar w:fldCharType="separate"/>
              </w:r>
              <w:r>
                <w:rPr>
                  <w:color w:val="B0351A"/>
                </w:rPr>
                <w:fldChar w:fldCharType="begin"/>
              </w:r>
              <w:r>
                <w:rPr>
                  <w:color w:val="B0351A"/>
                </w:rPr>
                <w:instrText xml:space="preserve"> </w:instrText>
              </w:r>
              <w:r>
                <w:rPr>
                  <w:color w:val="B0351A"/>
                </w:rPr>
                <w:instrText xml:space="preserve">INCLUDEPICTURE  "http://www.psmic.co.jp/jituseki/image/doboku/bousai02.jpg" </w:instrText>
              </w:r>
              <w:r>
                <w:rPr>
                  <w:color w:val="B0351A"/>
                </w:rPr>
                <w:instrText>\* MERGEFORMATINET</w:instrText>
              </w:r>
              <w:r>
                <w:rPr>
                  <w:color w:val="B0351A"/>
                </w:rPr>
                <w:instrText xml:space="preserve"> </w:instrText>
              </w:r>
              <w:r>
                <w:rPr>
                  <w:color w:val="B0351A"/>
                </w:rPr>
                <w:fldChar w:fldCharType="separate"/>
              </w:r>
              <w:r>
                <w:rPr>
                  <w:color w:val="B0351A"/>
                </w:rPr>
                <w:pict w14:anchorId="1BC13D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95pt;height:88.15pt">
                    <v:imagedata r:id="rId52" r:href="rId53"/>
                  </v:shape>
                </w:pict>
              </w:r>
              <w:r>
                <w:rPr>
                  <w:color w:val="B0351A"/>
                </w:rPr>
                <w:fldChar w:fldCharType="end"/>
              </w:r>
              <w:r w:rsidR="00B35940">
                <w:rPr>
                  <w:color w:val="B0351A"/>
                </w:rPr>
                <w:fldChar w:fldCharType="end"/>
              </w:r>
              <w:r w:rsidR="00180E8A">
                <w:rPr>
                  <w:color w:val="B0351A"/>
                </w:rPr>
                <w:fldChar w:fldCharType="end"/>
              </w:r>
              <w:r w:rsidR="00FC27BE">
                <w:rPr>
                  <w:color w:val="B0351A"/>
                </w:rPr>
                <w:fldChar w:fldCharType="end"/>
              </w:r>
              <w:r w:rsidR="00EF7D9D">
                <w:rPr>
                  <w:color w:val="B0351A"/>
                </w:rPr>
                <w:fldChar w:fldCharType="end"/>
              </w:r>
              <w:r w:rsidR="00C771F7">
                <w:rPr>
                  <w:color w:val="B0351A"/>
                </w:rPr>
                <w:fldChar w:fldCharType="end"/>
              </w:r>
              <w:r w:rsidR="003C62E2">
                <w:rPr>
                  <w:color w:val="B0351A"/>
                </w:rPr>
                <w:fldChar w:fldCharType="end"/>
              </w:r>
              <w:r w:rsidR="00734B2D">
                <w:rPr>
                  <w:color w:val="B0351A"/>
                </w:rPr>
                <w:fldChar w:fldCharType="end"/>
              </w:r>
              <w:r w:rsidR="00307D44">
                <w:rPr>
                  <w:color w:val="B0351A"/>
                </w:rPr>
                <w:fldChar w:fldCharType="end"/>
              </w:r>
              <w:r w:rsidR="00C9261E">
                <w:rPr>
                  <w:color w:val="B0351A"/>
                </w:rPr>
                <w:fldChar w:fldCharType="end"/>
              </w:r>
            </w:hyperlink>
          </w:p>
        </w:tc>
      </w:tr>
    </w:tbl>
    <w:p w14:paraId="6FFD9082" w14:textId="12FF058C" w:rsidR="008450AF" w:rsidRDefault="00C9261E" w:rsidP="00157D1F">
      <w:pPr>
        <w:spacing w:afterLines="25" w:after="97" w:line="240" w:lineRule="exact"/>
        <w:ind w:firstLineChars="0" w:firstLine="0"/>
        <w:rPr>
          <w:rFonts w:ascii="ＭＳ Ｐゴシック" w:eastAsia="ＭＳ Ｐゴシック" w:hAnsi="ＭＳ Ｐゴシック" w:cstheme="majorBidi"/>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02CC4954" w14:textId="77777777" w:rsidR="000B00FB" w:rsidRDefault="000B00FB" w:rsidP="000B00FB">
      <w:pPr>
        <w:pStyle w:val="a9"/>
      </w:pPr>
      <w:r w:rsidRPr="0086474C">
        <w:rPr>
          <w:rFonts w:ascii="ＭＳ Ｐゴシック" w:eastAsia="ＭＳ Ｐゴシック" w:hAnsi="ＭＳ Ｐゴシック" w:hint="eastAsia"/>
        </w:rPr>
        <w:t>【詳述</w:t>
      </w:r>
      <w:r>
        <w:rPr>
          <w:rFonts w:ascii="ＭＳ Ｐゴシック" w:eastAsia="ＭＳ Ｐゴシック" w:hAnsi="ＭＳ Ｐゴシック"/>
        </w:rPr>
        <w:t>7</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rPr>
        <w:t>12</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Pr>
          <w:rFonts w:hint="eastAsia"/>
        </w:rPr>
        <w:t>環境社会配慮に係る調査】</w:t>
      </w:r>
    </w:p>
    <w:p w14:paraId="7225C147" w14:textId="57BC813C" w:rsidR="000B00FB" w:rsidRPr="00C74498" w:rsidRDefault="000B00FB" w:rsidP="000B00FB">
      <w:pPr>
        <w:pStyle w:val="6"/>
        <w:numPr>
          <w:ilvl w:val="5"/>
          <w:numId w:val="8"/>
        </w:numPr>
        <w:ind w:leftChars="50" w:left="99" w:firstLine="0"/>
      </w:pPr>
      <w:r w:rsidRPr="00C74498">
        <w:rPr>
          <w:rFonts w:hint="eastAsia"/>
        </w:rPr>
        <w:t>第</w:t>
      </w:r>
      <w:r w:rsidR="005F1236">
        <w:rPr>
          <w:rFonts w:hint="eastAsia"/>
        </w:rPr>
        <w:t>1</w:t>
      </w:r>
      <w:r w:rsidRPr="00C74498">
        <w:rPr>
          <w:rFonts w:hint="eastAsia"/>
        </w:rPr>
        <w:t xml:space="preserve">段階　－　</w:t>
      </w:r>
      <w:r>
        <w:rPr>
          <w:rFonts w:hint="eastAsia"/>
        </w:rPr>
        <w:t>路線</w:t>
      </w:r>
      <w:r w:rsidRPr="00C74498">
        <w:rPr>
          <w:rFonts w:hint="eastAsia"/>
        </w:rPr>
        <w:t>選定支援、環境社会配慮の作業量確定に係る作業</w:t>
      </w:r>
    </w:p>
    <w:p w14:paraId="2D74AF9E" w14:textId="321393FD" w:rsidR="000B00FB" w:rsidRPr="00157D1F" w:rsidRDefault="00C771F7" w:rsidP="00C771F7">
      <w:pPr>
        <w:spacing w:afterLines="15" w:after="58"/>
        <w:ind w:firstLine="198"/>
        <w:rPr>
          <w:rFonts w:cs="Times New Roman"/>
        </w:rPr>
      </w:pPr>
      <w:r w:rsidRPr="00C771F7">
        <w:rPr>
          <w:rFonts w:cs="Times New Roman" w:hint="eastAsia"/>
        </w:rPr>
        <w:t>路線を確定させるための環境社会配慮上の支援を行う。保護区、集落分布、土地利用等について関連資料の収集、関係機関からの情報収集、現地踏査等を通じて各路線案の環境社会配慮上の評価（</w:t>
      </w:r>
      <w:r w:rsidRPr="00C771F7">
        <w:rPr>
          <w:rFonts w:cs="Times New Roman" w:hint="eastAsia"/>
        </w:rPr>
        <w:t>IEE</w:t>
      </w:r>
      <w:r w:rsidRPr="00C771F7">
        <w:rPr>
          <w:rFonts w:cs="Times New Roman" w:hint="eastAsia"/>
        </w:rPr>
        <w:t>レベル）を行い、コントロールポイントを確認する。</w:t>
      </w:r>
      <w:r w:rsidR="000B00FB" w:rsidRPr="00157D1F">
        <w:rPr>
          <w:rFonts w:cs="Times New Roman"/>
        </w:rPr>
        <w:t>確定した路線案に対して、</w:t>
      </w:r>
      <w:r w:rsidR="000B00FB" w:rsidRPr="00157D1F">
        <w:rPr>
          <w:rFonts w:cs="Times New Roman"/>
        </w:rPr>
        <w:t>EIA</w:t>
      </w:r>
      <w:r w:rsidR="000B00FB" w:rsidRPr="00157D1F">
        <w:rPr>
          <w:rFonts w:cs="Times New Roman"/>
        </w:rPr>
        <w:t>、</w:t>
      </w:r>
      <w:r w:rsidR="000B00FB">
        <w:rPr>
          <w:rFonts w:cs="Times New Roman" w:hint="eastAsia"/>
        </w:rPr>
        <w:t>先住民族計画（</w:t>
      </w:r>
      <w:proofErr w:type="spellStart"/>
      <w:r w:rsidR="000B00FB">
        <w:rPr>
          <w:rFonts w:cs="Times New Roman" w:hint="eastAsia"/>
        </w:rPr>
        <w:t>IPP:Indigenious</w:t>
      </w:r>
      <w:proofErr w:type="spellEnd"/>
      <w:r w:rsidR="000B00FB">
        <w:rPr>
          <w:rFonts w:cs="Times New Roman"/>
        </w:rPr>
        <w:t xml:space="preserve"> Peoples Plan</w:t>
      </w:r>
      <w:r w:rsidR="000B00FB">
        <w:rPr>
          <w:rFonts w:cs="Times New Roman" w:hint="eastAsia"/>
        </w:rPr>
        <w:t>）</w:t>
      </w:r>
      <w:r w:rsidR="000B00FB" w:rsidRPr="00157D1F">
        <w:rPr>
          <w:rFonts w:cs="Times New Roman"/>
        </w:rPr>
        <w:t>調査の具体的な</w:t>
      </w:r>
      <w:r w:rsidR="000B00FB" w:rsidRPr="00157D1F">
        <w:rPr>
          <w:rFonts w:cs="Times New Roman"/>
        </w:rPr>
        <w:t>TOR</w:t>
      </w:r>
      <w:r w:rsidR="000B00FB" w:rsidRPr="00157D1F">
        <w:rPr>
          <w:rFonts w:cs="Times New Roman"/>
        </w:rPr>
        <w:t>（数量を含む）を作成する。また、調査計画段階（スコーピング案）における助言委員会に係るその他資料作成や質疑対応等の業務支援を行う。</w:t>
      </w:r>
    </w:p>
    <w:p w14:paraId="7081FD50" w14:textId="4D0F01A3" w:rsidR="000B00FB" w:rsidRDefault="000B00FB" w:rsidP="005F1236">
      <w:pPr>
        <w:pStyle w:val="6"/>
        <w:ind w:leftChars="50" w:left="99"/>
      </w:pPr>
      <w:r>
        <w:rPr>
          <w:rFonts w:hint="eastAsia"/>
        </w:rPr>
        <w:t>第</w:t>
      </w:r>
      <w:r w:rsidR="005F1236">
        <w:rPr>
          <w:rFonts w:hint="eastAsia"/>
        </w:rPr>
        <w:t>2</w:t>
      </w:r>
      <w:r>
        <w:rPr>
          <w:rFonts w:hint="eastAsia"/>
        </w:rPr>
        <w:t>段階　－　EI</w:t>
      </w:r>
      <w:r w:rsidR="00397D5E">
        <w:t>A</w:t>
      </w:r>
      <w:r>
        <w:rPr>
          <w:rFonts w:hint="eastAsia"/>
        </w:rPr>
        <w:t>,</w:t>
      </w:r>
      <w:r>
        <w:t xml:space="preserve"> I</w:t>
      </w:r>
      <w:r w:rsidR="00397D5E">
        <w:t>P</w:t>
      </w:r>
      <w:r>
        <w:t>P</w:t>
      </w:r>
      <w:r>
        <w:rPr>
          <w:rFonts w:hint="eastAsia"/>
        </w:rPr>
        <w:t>作成　（補足事項）</w:t>
      </w:r>
    </w:p>
    <w:p w14:paraId="45DFD9C0" w14:textId="02185BCE" w:rsidR="000B00FB" w:rsidRPr="00157D1F" w:rsidRDefault="000B00FB">
      <w:pPr>
        <w:spacing w:afterLines="15" w:after="58"/>
        <w:ind w:firstLine="198"/>
        <w:rPr>
          <w:rFonts w:cs="Times New Roman"/>
        </w:rPr>
      </w:pPr>
      <w:r w:rsidRPr="00157D1F">
        <w:rPr>
          <w:rFonts w:cs="Times New Roman"/>
        </w:rPr>
        <w:t>スコーピング案および調査</w:t>
      </w:r>
      <w:r w:rsidRPr="00157D1F">
        <w:rPr>
          <w:rFonts w:cs="Times New Roman"/>
        </w:rPr>
        <w:t>TOR</w:t>
      </w:r>
      <w:r w:rsidRPr="00157D1F">
        <w:rPr>
          <w:rFonts w:cs="Times New Roman"/>
        </w:rPr>
        <w:t>に基づき、</w:t>
      </w:r>
      <w:r w:rsidRPr="00157D1F">
        <w:rPr>
          <w:rFonts w:cs="Times New Roman"/>
        </w:rPr>
        <w:t>EIA</w:t>
      </w:r>
      <w:r w:rsidRPr="00157D1F">
        <w:rPr>
          <w:rFonts w:cs="Times New Roman"/>
        </w:rPr>
        <w:t>、</w:t>
      </w:r>
      <w:r w:rsidRPr="00157D1F">
        <w:rPr>
          <w:rFonts w:cs="Times New Roman"/>
        </w:rPr>
        <w:t>IPP</w:t>
      </w:r>
      <w:r w:rsidRPr="00157D1F">
        <w:rPr>
          <w:rFonts w:cs="Times New Roman"/>
        </w:rPr>
        <w:t>の調査を実施する。各調査は、経験豊富な現地再委託先に委託して実施する</w:t>
      </w:r>
      <w:r>
        <w:rPr>
          <w:rFonts w:cs="Times New Roman" w:hint="eastAsia"/>
        </w:rPr>
        <w:t>。</w:t>
      </w:r>
      <w:r>
        <w:rPr>
          <w:rFonts w:cs="Times New Roman" w:hint="eastAsia"/>
        </w:rPr>
        <w:t>I</w:t>
      </w:r>
      <w:r>
        <w:rPr>
          <w:rFonts w:cs="Times New Roman"/>
        </w:rPr>
        <w:t>PP</w:t>
      </w:r>
      <w:r>
        <w:rPr>
          <w:rFonts w:cs="Times New Roman" w:hint="eastAsia"/>
        </w:rPr>
        <w:t>の作成にあたっては</w:t>
      </w:r>
      <w:r w:rsidRPr="00BA55B9">
        <w:rPr>
          <w:rFonts w:cs="Times New Roman" w:hint="eastAsia"/>
        </w:rPr>
        <w:t>FPIC</w:t>
      </w:r>
      <w:r w:rsidRPr="00BA55B9">
        <w:rPr>
          <w:rFonts w:cs="Times New Roman" w:hint="eastAsia"/>
        </w:rPr>
        <w:t>手続きにおける資料（</w:t>
      </w:r>
      <w:r w:rsidRPr="00BA55B9">
        <w:rPr>
          <w:rFonts w:cs="Times New Roman" w:hint="eastAsia"/>
        </w:rPr>
        <w:t>CP</w:t>
      </w:r>
      <w:r w:rsidRPr="00BA55B9">
        <w:rPr>
          <w:rFonts w:cs="Times New Roman" w:hint="eastAsia"/>
        </w:rPr>
        <w:t>、</w:t>
      </w:r>
      <w:r w:rsidRPr="00BA55B9">
        <w:rPr>
          <w:rFonts w:cs="Times New Roman" w:hint="eastAsia"/>
        </w:rPr>
        <w:t>MOA</w:t>
      </w:r>
      <w:r w:rsidRPr="00BA55B9">
        <w:rPr>
          <w:rFonts w:cs="Times New Roman" w:hint="eastAsia"/>
        </w:rPr>
        <w:t>、</w:t>
      </w:r>
      <w:r w:rsidRPr="00BA55B9">
        <w:rPr>
          <w:rFonts w:cs="Times New Roman" w:hint="eastAsia"/>
        </w:rPr>
        <w:t>ADSDPP</w:t>
      </w:r>
      <w:r w:rsidRPr="00BA55B9">
        <w:rPr>
          <w:rFonts w:cs="Times New Roman" w:hint="eastAsia"/>
        </w:rPr>
        <w:t>）等をレビューの上、</w:t>
      </w:r>
      <w:r>
        <w:rPr>
          <w:rFonts w:cs="Times New Roman" w:hint="eastAsia"/>
        </w:rPr>
        <w:t>先住民現地専門家を活用したコミュニケーションを図り、既存計画・調査結果と</w:t>
      </w:r>
      <w:r w:rsidRPr="00BA55B9">
        <w:rPr>
          <w:rFonts w:cs="Times New Roman" w:hint="eastAsia"/>
        </w:rPr>
        <w:t>の整合を図りながら進める</w:t>
      </w:r>
      <w:r>
        <w:rPr>
          <w:rFonts w:cs="Times New Roman" w:hint="eastAsia"/>
        </w:rPr>
        <w:t>。</w:t>
      </w:r>
      <w:r w:rsidR="00397D5E">
        <w:rPr>
          <w:rFonts w:cs="Times New Roman" w:hint="eastAsia"/>
        </w:rPr>
        <w:t>調査結果を</w:t>
      </w:r>
      <w:r w:rsidRPr="00157D1F">
        <w:rPr>
          <w:rFonts w:cs="Times New Roman"/>
        </w:rPr>
        <w:t>「カテゴリー</w:t>
      </w:r>
      <w:r w:rsidRPr="00157D1F">
        <w:rPr>
          <w:rFonts w:cs="Times New Roman"/>
        </w:rPr>
        <w:t>B</w:t>
      </w:r>
      <w:r w:rsidRPr="00157D1F">
        <w:rPr>
          <w:rFonts w:cs="Times New Roman"/>
        </w:rPr>
        <w:t>案件報告書執筆要領」</w:t>
      </w:r>
      <w:r w:rsidR="00397D5E">
        <w:rPr>
          <w:rFonts w:cs="Times New Roman" w:hint="eastAsia"/>
        </w:rPr>
        <w:t>に基づき報告書案を取りまとめる</w:t>
      </w:r>
      <w:r w:rsidRPr="00157D1F">
        <w:rPr>
          <w:rFonts w:cs="Times New Roman"/>
        </w:rPr>
        <w:t>。</w:t>
      </w:r>
      <w:r w:rsidRPr="00157D1F">
        <w:rPr>
          <w:rFonts w:cs="Times New Roman"/>
        </w:rPr>
        <w:t>EIA</w:t>
      </w:r>
      <w:r w:rsidRPr="00157D1F">
        <w:rPr>
          <w:rFonts w:cs="Times New Roman"/>
        </w:rPr>
        <w:t>案、</w:t>
      </w:r>
      <w:r>
        <w:rPr>
          <w:rFonts w:cs="Times New Roman" w:hint="eastAsia"/>
        </w:rPr>
        <w:t>I</w:t>
      </w:r>
      <w:r>
        <w:rPr>
          <w:rFonts w:cs="Times New Roman"/>
        </w:rPr>
        <w:t>PP</w:t>
      </w:r>
      <w:r w:rsidRPr="00157D1F">
        <w:rPr>
          <w:rFonts w:cs="Times New Roman"/>
        </w:rPr>
        <w:t>案について助言委員会（</w:t>
      </w:r>
      <w:r w:rsidRPr="00157D1F">
        <w:rPr>
          <w:rFonts w:cs="Times New Roman"/>
        </w:rPr>
        <w:t>DF</w:t>
      </w:r>
      <w:r w:rsidR="00397D5E">
        <w:rPr>
          <w:rFonts w:cs="Times New Roman"/>
        </w:rPr>
        <w:t>/</w:t>
      </w:r>
      <w:r w:rsidRPr="00157D1F">
        <w:rPr>
          <w:rFonts w:cs="Times New Roman"/>
        </w:rPr>
        <w:t>R</w:t>
      </w:r>
      <w:r w:rsidRPr="00157D1F">
        <w:rPr>
          <w:rFonts w:cs="Times New Roman"/>
        </w:rPr>
        <w:t>説明）で助言を受けるため、資料作成や質疑対応等の業務支援を行う。</w:t>
      </w:r>
    </w:p>
    <w:p w14:paraId="37B185F9" w14:textId="77777777" w:rsidR="000B00FB" w:rsidRDefault="000B00FB" w:rsidP="000B00FB">
      <w:pPr>
        <w:pStyle w:val="a9"/>
      </w:pPr>
      <w:r w:rsidRPr="0086474C">
        <w:rPr>
          <w:rFonts w:ascii="ＭＳ Ｐゴシック" w:eastAsia="ＭＳ Ｐゴシック" w:hAnsi="ＭＳ Ｐゴシック" w:hint="eastAsia"/>
        </w:rPr>
        <w:t>【詳述</w:t>
      </w:r>
      <w:r>
        <w:rPr>
          <w:rFonts w:ascii="ＭＳ Ｐゴシック" w:eastAsia="ＭＳ Ｐゴシック" w:hAnsi="ＭＳ Ｐゴシック" w:hint="eastAsia"/>
        </w:rPr>
        <w:t>8</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rPr>
        <w:t>13</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Pr>
          <w:rFonts w:hint="eastAsia"/>
        </w:rPr>
        <w:t>用地取得・住民移転計画案の策定支援】</w:t>
      </w:r>
    </w:p>
    <w:p w14:paraId="306D7886" w14:textId="2CBCFECE" w:rsidR="000B00FB" w:rsidRPr="00C74498" w:rsidRDefault="000B00FB" w:rsidP="005F1236">
      <w:pPr>
        <w:pStyle w:val="6"/>
        <w:numPr>
          <w:ilvl w:val="5"/>
          <w:numId w:val="44"/>
        </w:numPr>
        <w:ind w:leftChars="50" w:left="99" w:firstLine="0"/>
      </w:pPr>
      <w:r w:rsidRPr="00C74498">
        <w:rPr>
          <w:rFonts w:hint="eastAsia"/>
        </w:rPr>
        <w:t>第</w:t>
      </w:r>
      <w:r w:rsidR="005F1236">
        <w:rPr>
          <w:rFonts w:hint="eastAsia"/>
        </w:rPr>
        <w:t>1</w:t>
      </w:r>
      <w:r w:rsidRPr="00C74498">
        <w:rPr>
          <w:rFonts w:hint="eastAsia"/>
        </w:rPr>
        <w:t xml:space="preserve">段階　－　</w:t>
      </w:r>
      <w:r w:rsidRPr="00A9728A">
        <w:rPr>
          <w:rFonts w:hint="eastAsia"/>
        </w:rPr>
        <w:t>RAP作成に係る作業量確定のための作業内容</w:t>
      </w:r>
    </w:p>
    <w:p w14:paraId="72B58910" w14:textId="7B869698" w:rsidR="000B00FB" w:rsidRPr="00EC5BAC" w:rsidRDefault="000B00FB" w:rsidP="000B00FB">
      <w:pPr>
        <w:ind w:firstLine="198"/>
        <w:rPr>
          <w:rFonts w:cs="Times New Roman"/>
        </w:rPr>
      </w:pPr>
      <w:r w:rsidRPr="00EC5BAC">
        <w:rPr>
          <w:rFonts w:cs="Times New Roman"/>
        </w:rPr>
        <w:t>RAP</w:t>
      </w:r>
      <w:r w:rsidRPr="00EC5BAC">
        <w:rPr>
          <w:rFonts w:cs="Times New Roman"/>
        </w:rPr>
        <w:t>作業量は調査対象世帯数により変動することから、調査対象世帯数の概算がクリティカルとなる。</w:t>
      </w:r>
      <w:r w:rsidR="00397D5E">
        <w:rPr>
          <w:rFonts w:cs="Times New Roman" w:hint="eastAsia"/>
        </w:rPr>
        <w:t>選定された路線に対し</w:t>
      </w:r>
      <w:r w:rsidRPr="00EC5BAC">
        <w:rPr>
          <w:rFonts w:cs="Times New Roman"/>
        </w:rPr>
        <w:t>下記の手法にて調査対象世帯数を概算し、</w:t>
      </w:r>
      <w:r w:rsidRPr="00EC5BAC">
        <w:rPr>
          <w:rFonts w:cs="Times New Roman"/>
        </w:rPr>
        <w:t>RAP</w:t>
      </w:r>
      <w:r w:rsidR="00397D5E">
        <w:rPr>
          <w:rFonts w:cs="Times New Roman" w:hint="eastAsia"/>
        </w:rPr>
        <w:t>案</w:t>
      </w:r>
      <w:r w:rsidRPr="00EC5BAC">
        <w:rPr>
          <w:rFonts w:cs="Times New Roman"/>
        </w:rPr>
        <w:t>作成に係る作業量を検討する。</w:t>
      </w:r>
    </w:p>
    <w:p w14:paraId="39582998" w14:textId="39ED100A" w:rsidR="000B00FB" w:rsidRPr="00F64B92" w:rsidRDefault="000B00FB" w:rsidP="000B00FB">
      <w:pPr>
        <w:pStyle w:val="af2"/>
      </w:pPr>
      <w:r w:rsidRPr="00F64B92">
        <w:t xml:space="preserve">表 </w:t>
      </w:r>
      <w:fldSimple w:instr=" STYLEREF 2 \s ">
        <w:r w:rsidR="002D075D">
          <w:rPr>
            <w:noProof/>
          </w:rPr>
          <w:t>2.2</w:t>
        </w:r>
      </w:fldSimple>
      <w:r w:rsidRPr="00F64B92">
        <w:noBreakHyphen/>
      </w:r>
      <w:fldSimple w:instr=" SEQ 表 \* ARABIC \s 2 ">
        <w:r w:rsidR="002D075D">
          <w:rPr>
            <w:noProof/>
          </w:rPr>
          <w:t>22</w:t>
        </w:r>
      </w:fldSimple>
      <w:r w:rsidRPr="00F64B92">
        <w:rPr>
          <w:rFonts w:hint="eastAsia"/>
        </w:rPr>
        <w:t xml:space="preserve">　RAP案作成に係る作業量確定の手順と作業内容</w:t>
      </w:r>
    </w:p>
    <w:tbl>
      <w:tblPr>
        <w:tblStyle w:val="af1"/>
        <w:tblW w:w="9182" w:type="dxa"/>
        <w:jc w:val="center"/>
        <w:tblLook w:val="04A0" w:firstRow="1" w:lastRow="0" w:firstColumn="1" w:lastColumn="0" w:noHBand="0" w:noVBand="1"/>
      </w:tblPr>
      <w:tblGrid>
        <w:gridCol w:w="2549"/>
        <w:gridCol w:w="6633"/>
      </w:tblGrid>
      <w:tr w:rsidR="000B00FB" w:rsidRPr="00EC5BAC" w14:paraId="3C233ED4" w14:textId="77777777" w:rsidTr="00734B2D">
        <w:trPr>
          <w:trHeight w:val="283"/>
          <w:jc w:val="center"/>
        </w:trPr>
        <w:tc>
          <w:tcPr>
            <w:tcW w:w="25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406C96" w14:textId="77777777" w:rsidR="000B00FB" w:rsidRPr="00157D1F" w:rsidRDefault="000B00FB" w:rsidP="00734B2D">
            <w:pPr>
              <w:spacing w:line="260" w:lineRule="exact"/>
              <w:ind w:left="198" w:hangingChars="100" w:hanging="198"/>
              <w:jc w:val="center"/>
              <w:rPr>
                <w:rFonts w:ascii="ＭＳ Ｐゴシック" w:eastAsia="ＭＳ Ｐゴシック" w:hAnsi="ＭＳ Ｐゴシック"/>
                <w:bCs/>
              </w:rPr>
            </w:pPr>
            <w:r w:rsidRPr="00157D1F">
              <w:rPr>
                <w:rFonts w:ascii="ＭＳ Ｐゴシック" w:eastAsia="ＭＳ Ｐゴシック" w:hAnsi="ＭＳ Ｐゴシック" w:hint="eastAsia"/>
                <w:bCs/>
              </w:rPr>
              <w:t>手順</w:t>
            </w:r>
          </w:p>
        </w:tc>
        <w:tc>
          <w:tcPr>
            <w:tcW w:w="6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926B17" w14:textId="77777777" w:rsidR="000B00FB" w:rsidRPr="00157D1F" w:rsidRDefault="000B00FB" w:rsidP="00734B2D">
            <w:pPr>
              <w:spacing w:line="260" w:lineRule="exact"/>
              <w:ind w:firstLine="198"/>
              <w:jc w:val="center"/>
              <w:rPr>
                <w:rFonts w:ascii="ＭＳ Ｐゴシック" w:eastAsia="ＭＳ Ｐゴシック" w:hAnsi="ＭＳ Ｐゴシック"/>
                <w:bCs/>
              </w:rPr>
            </w:pPr>
            <w:r w:rsidRPr="00157D1F">
              <w:rPr>
                <w:rFonts w:ascii="ＭＳ Ｐゴシック" w:eastAsia="ＭＳ Ｐゴシック" w:hAnsi="ＭＳ Ｐゴシック" w:hint="eastAsia"/>
                <w:bCs/>
              </w:rPr>
              <w:t>作業内容</w:t>
            </w:r>
          </w:p>
        </w:tc>
      </w:tr>
      <w:tr w:rsidR="000B00FB" w:rsidRPr="00EC5BAC" w14:paraId="3D32A298" w14:textId="77777777" w:rsidTr="00734B2D">
        <w:trPr>
          <w:trHeight w:val="283"/>
          <w:jc w:val="center"/>
        </w:trPr>
        <w:tc>
          <w:tcPr>
            <w:tcW w:w="2549" w:type="dxa"/>
            <w:tcBorders>
              <w:top w:val="single" w:sz="4" w:space="0" w:color="auto"/>
              <w:left w:val="single" w:sz="4" w:space="0" w:color="auto"/>
              <w:bottom w:val="single" w:sz="4" w:space="0" w:color="auto"/>
              <w:right w:val="single" w:sz="4" w:space="0" w:color="auto"/>
            </w:tcBorders>
            <w:vAlign w:val="center"/>
            <w:hideMark/>
          </w:tcPr>
          <w:p w14:paraId="2F2E0D07" w14:textId="77777777" w:rsidR="000B00FB" w:rsidRPr="00157D1F" w:rsidRDefault="000B00FB" w:rsidP="00E135EF">
            <w:pPr>
              <w:spacing w:line="260" w:lineRule="exact"/>
              <w:ind w:left="198" w:hangingChars="100" w:hanging="198"/>
              <w:rPr>
                <w:rFonts w:ascii="ＭＳ Ｐゴシック" w:eastAsia="ＭＳ Ｐゴシック" w:hAnsi="ＭＳ Ｐゴシック" w:cs="Times New Roman"/>
              </w:rPr>
            </w:pPr>
            <w:r w:rsidRPr="00157D1F">
              <w:rPr>
                <w:rFonts w:ascii="ＭＳ Ｐゴシック" w:eastAsia="ＭＳ Ｐゴシック" w:hAnsi="ＭＳ Ｐゴシック" w:cs="Times New Roman"/>
              </w:rPr>
              <w:t>1. 関連機関への聞き取り</w:t>
            </w:r>
          </w:p>
        </w:tc>
        <w:tc>
          <w:tcPr>
            <w:tcW w:w="6633" w:type="dxa"/>
            <w:tcBorders>
              <w:top w:val="single" w:sz="4" w:space="0" w:color="auto"/>
              <w:left w:val="single" w:sz="4" w:space="0" w:color="auto"/>
              <w:bottom w:val="single" w:sz="4" w:space="0" w:color="auto"/>
              <w:right w:val="single" w:sz="4" w:space="0" w:color="auto"/>
            </w:tcBorders>
            <w:vAlign w:val="center"/>
            <w:hideMark/>
          </w:tcPr>
          <w:p w14:paraId="14B6A05C" w14:textId="405FBBCD" w:rsidR="000B00FB" w:rsidRPr="00157D1F" w:rsidRDefault="00C771F7" w:rsidP="00C771F7">
            <w:pPr>
              <w:spacing w:line="260" w:lineRule="exact"/>
              <w:ind w:firstLineChars="0" w:firstLine="0"/>
              <w:rPr>
                <w:rFonts w:cs="Times New Roman"/>
              </w:rPr>
            </w:pPr>
            <w:r w:rsidRPr="00C771F7">
              <w:rPr>
                <w:rFonts w:cs="Times New Roman" w:hint="eastAsia"/>
              </w:rPr>
              <w:t>関連機関への聞き取りや地籍図などから地権者や土地区分を確認する。</w:t>
            </w:r>
          </w:p>
        </w:tc>
      </w:tr>
      <w:tr w:rsidR="000B00FB" w:rsidRPr="00EC5BAC" w14:paraId="26F7CB81" w14:textId="77777777" w:rsidTr="00734B2D">
        <w:trPr>
          <w:trHeight w:val="567"/>
          <w:jc w:val="center"/>
        </w:trPr>
        <w:tc>
          <w:tcPr>
            <w:tcW w:w="2549" w:type="dxa"/>
            <w:tcBorders>
              <w:top w:val="single" w:sz="4" w:space="0" w:color="auto"/>
              <w:left w:val="single" w:sz="4" w:space="0" w:color="auto"/>
              <w:bottom w:val="single" w:sz="4" w:space="0" w:color="auto"/>
              <w:right w:val="single" w:sz="4" w:space="0" w:color="auto"/>
            </w:tcBorders>
            <w:vAlign w:val="center"/>
            <w:hideMark/>
          </w:tcPr>
          <w:p w14:paraId="5A946B65" w14:textId="77777777" w:rsidR="000B00FB" w:rsidRPr="00157D1F" w:rsidRDefault="000B00FB" w:rsidP="00E135EF">
            <w:pPr>
              <w:spacing w:line="260" w:lineRule="exact"/>
              <w:ind w:left="198" w:hangingChars="100" w:hanging="198"/>
              <w:rPr>
                <w:rFonts w:ascii="ＭＳ Ｐゴシック" w:eastAsia="ＭＳ Ｐゴシック" w:hAnsi="ＭＳ Ｐゴシック" w:cs="Times New Roman"/>
              </w:rPr>
            </w:pPr>
            <w:r w:rsidRPr="00157D1F">
              <w:rPr>
                <w:rFonts w:ascii="ＭＳ Ｐゴシック" w:eastAsia="ＭＳ Ｐゴシック" w:hAnsi="ＭＳ Ｐゴシック" w:cs="Times New Roman"/>
              </w:rPr>
              <w:t>2. 現地踏査による最終化</w:t>
            </w:r>
          </w:p>
        </w:tc>
        <w:tc>
          <w:tcPr>
            <w:tcW w:w="6633" w:type="dxa"/>
            <w:tcBorders>
              <w:top w:val="single" w:sz="4" w:space="0" w:color="auto"/>
              <w:left w:val="single" w:sz="4" w:space="0" w:color="auto"/>
              <w:bottom w:val="single" w:sz="4" w:space="0" w:color="auto"/>
              <w:right w:val="single" w:sz="4" w:space="0" w:color="auto"/>
            </w:tcBorders>
            <w:vAlign w:val="center"/>
            <w:hideMark/>
          </w:tcPr>
          <w:p w14:paraId="0AE8FB27" w14:textId="08FC3554" w:rsidR="000B00FB" w:rsidRPr="00157D1F" w:rsidRDefault="000B00FB" w:rsidP="00E135EF">
            <w:pPr>
              <w:spacing w:line="260" w:lineRule="exact"/>
              <w:ind w:firstLineChars="0" w:firstLine="0"/>
              <w:rPr>
                <w:rFonts w:cs="Times New Roman"/>
              </w:rPr>
            </w:pPr>
            <w:r w:rsidRPr="00157D1F">
              <w:rPr>
                <w:rFonts w:cs="Times New Roman"/>
              </w:rPr>
              <w:t>選定された最適案に対して現地踏査を行い、衛生画像では把握できない建物・土地利用状況やその他の特筆事項を確認する。</w:t>
            </w:r>
          </w:p>
        </w:tc>
      </w:tr>
      <w:tr w:rsidR="000B00FB" w:rsidRPr="00EC5BAC" w14:paraId="1AE64673" w14:textId="77777777" w:rsidTr="00734B2D">
        <w:trPr>
          <w:trHeight w:val="567"/>
          <w:jc w:val="center"/>
        </w:trPr>
        <w:tc>
          <w:tcPr>
            <w:tcW w:w="2549" w:type="dxa"/>
            <w:tcBorders>
              <w:top w:val="single" w:sz="4" w:space="0" w:color="auto"/>
              <w:left w:val="single" w:sz="4" w:space="0" w:color="auto"/>
              <w:bottom w:val="single" w:sz="4" w:space="0" w:color="auto"/>
              <w:right w:val="single" w:sz="4" w:space="0" w:color="auto"/>
            </w:tcBorders>
            <w:vAlign w:val="center"/>
            <w:hideMark/>
          </w:tcPr>
          <w:p w14:paraId="0B46E085" w14:textId="77777777" w:rsidR="000B00FB" w:rsidRPr="00157D1F" w:rsidRDefault="000B00FB" w:rsidP="00E135EF">
            <w:pPr>
              <w:spacing w:line="260" w:lineRule="exact"/>
              <w:ind w:left="198" w:hangingChars="100" w:hanging="198"/>
              <w:rPr>
                <w:rFonts w:ascii="ＭＳ Ｐゴシック" w:eastAsia="ＭＳ Ｐゴシック" w:hAnsi="ＭＳ Ｐゴシック" w:cs="Times New Roman"/>
              </w:rPr>
            </w:pPr>
            <w:r w:rsidRPr="00157D1F">
              <w:rPr>
                <w:rFonts w:ascii="ＭＳ Ｐゴシック" w:eastAsia="ＭＳ Ｐゴシック" w:hAnsi="ＭＳ Ｐゴシック" w:cs="Times New Roman"/>
              </w:rPr>
              <w:t>3. 作業量の検討</w:t>
            </w:r>
          </w:p>
        </w:tc>
        <w:tc>
          <w:tcPr>
            <w:tcW w:w="6633" w:type="dxa"/>
            <w:tcBorders>
              <w:top w:val="single" w:sz="4" w:space="0" w:color="auto"/>
              <w:left w:val="single" w:sz="4" w:space="0" w:color="auto"/>
              <w:bottom w:val="single" w:sz="4" w:space="0" w:color="auto"/>
              <w:right w:val="single" w:sz="4" w:space="0" w:color="auto"/>
            </w:tcBorders>
            <w:vAlign w:val="center"/>
            <w:hideMark/>
          </w:tcPr>
          <w:p w14:paraId="391FFAD3" w14:textId="77777777" w:rsidR="000B00FB" w:rsidRPr="00157D1F" w:rsidRDefault="000B00FB" w:rsidP="00E135EF">
            <w:pPr>
              <w:spacing w:line="260" w:lineRule="exact"/>
              <w:ind w:firstLineChars="0" w:firstLine="0"/>
              <w:rPr>
                <w:rFonts w:cs="Times New Roman"/>
              </w:rPr>
            </w:pPr>
            <w:r w:rsidRPr="00157D1F">
              <w:rPr>
                <w:rFonts w:cs="Times New Roman"/>
              </w:rPr>
              <w:t>上記</w:t>
            </w:r>
            <w:r w:rsidRPr="00157D1F">
              <w:rPr>
                <w:rFonts w:cs="Times New Roman"/>
              </w:rPr>
              <w:t>2</w:t>
            </w:r>
            <w:r w:rsidRPr="00157D1F">
              <w:rPr>
                <w:rFonts w:cs="Times New Roman"/>
              </w:rPr>
              <w:t>および</w:t>
            </w:r>
            <w:r w:rsidRPr="00157D1F">
              <w:rPr>
                <w:rFonts w:cs="Times New Roman"/>
              </w:rPr>
              <w:t>3</w:t>
            </w:r>
            <w:r w:rsidRPr="00157D1F">
              <w:rPr>
                <w:rFonts w:cs="Times New Roman"/>
              </w:rPr>
              <w:t>の結果から調査対象世帯数を概算し、今後の作業内容と作業スケジュールを検討、必要な投入および現地再委託の作業量を検討する。</w:t>
            </w:r>
          </w:p>
        </w:tc>
      </w:tr>
    </w:tbl>
    <w:p w14:paraId="40CBB9B5" w14:textId="51C38710" w:rsidR="000B00FB" w:rsidRDefault="000B00FB" w:rsidP="000B00FB">
      <w:pPr>
        <w:spacing w:line="240" w:lineRule="exact"/>
        <w:ind w:firstLineChars="0" w:firstLine="0"/>
        <w:rPr>
          <w:rFonts w:ascii="ＭＳ Ｐゴシック" w:eastAsia="ＭＳ Ｐゴシック" w:hAnsi="ＭＳ Ｐゴシック"/>
          <w:bCs/>
        </w:rPr>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r>
        <w:br w:type="page"/>
      </w:r>
    </w:p>
    <w:p w14:paraId="62A0351C" w14:textId="435BC7BB" w:rsidR="000B00FB" w:rsidRDefault="000B00FB" w:rsidP="005F1236">
      <w:pPr>
        <w:pStyle w:val="6"/>
        <w:ind w:leftChars="50" w:left="99"/>
      </w:pPr>
      <w:r w:rsidRPr="00C74498">
        <w:rPr>
          <w:rFonts w:hint="eastAsia"/>
        </w:rPr>
        <w:lastRenderedPageBreak/>
        <w:t>第</w:t>
      </w:r>
      <w:r>
        <w:rPr>
          <w:rFonts w:hint="eastAsia"/>
        </w:rPr>
        <w:t>2</w:t>
      </w:r>
      <w:r w:rsidRPr="00C74498">
        <w:rPr>
          <w:rFonts w:hint="eastAsia"/>
        </w:rPr>
        <w:t xml:space="preserve">段階　－　</w:t>
      </w:r>
      <w:r>
        <w:rPr>
          <w:rFonts w:hint="eastAsia"/>
        </w:rPr>
        <w:t>RAP</w:t>
      </w:r>
      <w:r w:rsidR="00397D5E">
        <w:rPr>
          <w:rFonts w:hint="eastAsia"/>
        </w:rPr>
        <w:t>案</w:t>
      </w:r>
      <w:r>
        <w:rPr>
          <w:rFonts w:hint="eastAsia"/>
        </w:rPr>
        <w:t>作成に係る作業内容（補足事項）</w:t>
      </w:r>
    </w:p>
    <w:p w14:paraId="372263A4" w14:textId="77777777" w:rsidR="000B00FB" w:rsidRDefault="000B00FB" w:rsidP="000B00FB">
      <w:pPr>
        <w:ind w:firstLine="198"/>
      </w:pPr>
      <w:r>
        <w:rPr>
          <w:rFonts w:hint="eastAsia"/>
        </w:rPr>
        <w:t>RAP</w:t>
      </w:r>
      <w:r>
        <w:rPr>
          <w:rFonts w:hint="eastAsia"/>
        </w:rPr>
        <w:t>案作成に係る現地調査は現地再委託にて実施する。クリティカルとなる社会経済調査の品質確保、工程管理、住民協議の開催スケジュールについて下表に示す方法にて作業を行う。</w:t>
      </w:r>
    </w:p>
    <w:p w14:paraId="3D5556B5" w14:textId="4C3FC254" w:rsidR="000B00FB" w:rsidRDefault="000B00FB" w:rsidP="000B00FB">
      <w:pPr>
        <w:pStyle w:val="af2"/>
      </w:pPr>
      <w:r w:rsidRPr="00EC5BAC">
        <w:t xml:space="preserve">表 </w:t>
      </w:r>
      <w:fldSimple w:instr=" STYLEREF 2 \s ">
        <w:r w:rsidR="002D075D">
          <w:rPr>
            <w:noProof/>
          </w:rPr>
          <w:t>2.2</w:t>
        </w:r>
      </w:fldSimple>
      <w:r w:rsidRPr="00EC5BAC">
        <w:noBreakHyphen/>
      </w:r>
      <w:fldSimple w:instr=" SEQ 表 \* ARABIC \s 2 ">
        <w:r w:rsidR="002D075D">
          <w:rPr>
            <w:noProof/>
          </w:rPr>
          <w:t>23</w:t>
        </w:r>
      </w:fldSimple>
      <w:r w:rsidRPr="00EC5BAC">
        <w:rPr>
          <w:rFonts w:hint="eastAsia"/>
        </w:rPr>
        <w:t xml:space="preserve">　</w:t>
      </w:r>
      <w:r>
        <w:rPr>
          <w:rFonts w:hint="eastAsia"/>
        </w:rPr>
        <w:t>RAP案作成においてクリティカルな項目と作業方針・内容</w:t>
      </w:r>
    </w:p>
    <w:tbl>
      <w:tblPr>
        <w:tblStyle w:val="af1"/>
        <w:tblW w:w="9071" w:type="dxa"/>
        <w:tblLook w:val="04A0" w:firstRow="1" w:lastRow="0" w:firstColumn="1" w:lastColumn="0" w:noHBand="0" w:noVBand="1"/>
      </w:tblPr>
      <w:tblGrid>
        <w:gridCol w:w="1531"/>
        <w:gridCol w:w="7540"/>
      </w:tblGrid>
      <w:tr w:rsidR="00EA7F8F" w14:paraId="2BEF7496" w14:textId="77777777" w:rsidTr="00734B2D">
        <w:trPr>
          <w:trHeight w:val="283"/>
        </w:trPr>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EC2637" w14:textId="77777777" w:rsidR="000B00FB" w:rsidRPr="00157D1F" w:rsidRDefault="000B00FB" w:rsidP="00E135EF">
            <w:pPr>
              <w:spacing w:line="260" w:lineRule="exact"/>
              <w:ind w:firstLineChars="0" w:firstLine="0"/>
              <w:jc w:val="center"/>
              <w:rPr>
                <w:rFonts w:ascii="ＭＳ Ｐゴシック" w:eastAsia="ＭＳ Ｐゴシック" w:hAnsi="ＭＳ Ｐゴシック" w:cs="Times New Roman"/>
                <w:bCs/>
              </w:rPr>
            </w:pPr>
            <w:r w:rsidRPr="00157D1F">
              <w:rPr>
                <w:rFonts w:ascii="ＭＳ Ｐゴシック" w:eastAsia="ＭＳ Ｐゴシック" w:hAnsi="ＭＳ Ｐゴシック" w:cs="Times New Roman"/>
                <w:bCs/>
              </w:rPr>
              <w:t>項目</w:t>
            </w:r>
          </w:p>
        </w:tc>
        <w:tc>
          <w:tcPr>
            <w:tcW w:w="7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82B1E5" w14:textId="77777777" w:rsidR="000B00FB" w:rsidRPr="00157D1F" w:rsidRDefault="000B00FB" w:rsidP="00E135EF">
            <w:pPr>
              <w:spacing w:line="260" w:lineRule="exact"/>
              <w:ind w:firstLineChars="0" w:firstLine="0"/>
              <w:jc w:val="center"/>
              <w:rPr>
                <w:rFonts w:ascii="ＭＳ Ｐゴシック" w:eastAsia="ＭＳ Ｐゴシック" w:hAnsi="ＭＳ Ｐゴシック" w:cs="Times New Roman"/>
                <w:bCs/>
              </w:rPr>
            </w:pPr>
            <w:r w:rsidRPr="00157D1F">
              <w:rPr>
                <w:rFonts w:ascii="ＭＳ Ｐゴシック" w:eastAsia="ＭＳ Ｐゴシック" w:hAnsi="ＭＳ Ｐゴシック" w:cs="Times New Roman"/>
                <w:bCs/>
              </w:rPr>
              <w:t>作業方針・内容</w:t>
            </w:r>
          </w:p>
        </w:tc>
      </w:tr>
      <w:tr w:rsidR="00EA7F8F" w14:paraId="7E826A6D" w14:textId="77777777" w:rsidTr="00734B2D">
        <w:trPr>
          <w:trHeight w:val="1134"/>
        </w:trPr>
        <w:tc>
          <w:tcPr>
            <w:tcW w:w="1531" w:type="dxa"/>
            <w:tcBorders>
              <w:top w:val="single" w:sz="4" w:space="0" w:color="auto"/>
              <w:left w:val="single" w:sz="4" w:space="0" w:color="auto"/>
              <w:bottom w:val="single" w:sz="4" w:space="0" w:color="auto"/>
              <w:right w:val="single" w:sz="4" w:space="0" w:color="auto"/>
            </w:tcBorders>
            <w:vAlign w:val="center"/>
            <w:hideMark/>
          </w:tcPr>
          <w:p w14:paraId="1C586288" w14:textId="77777777" w:rsidR="000B00FB" w:rsidRPr="00157D1F" w:rsidRDefault="000B00FB" w:rsidP="00E135EF">
            <w:pPr>
              <w:spacing w:line="260" w:lineRule="exact"/>
              <w:ind w:firstLineChars="0" w:firstLine="0"/>
              <w:jc w:val="center"/>
              <w:rPr>
                <w:rFonts w:cs="Times New Roman"/>
              </w:rPr>
            </w:pPr>
            <w:r w:rsidRPr="00157D1F">
              <w:rPr>
                <w:rFonts w:cs="Times New Roman"/>
              </w:rPr>
              <w:t>社会経済調査</w:t>
            </w:r>
          </w:p>
        </w:tc>
        <w:tc>
          <w:tcPr>
            <w:tcW w:w="7540" w:type="dxa"/>
            <w:tcBorders>
              <w:top w:val="single" w:sz="4" w:space="0" w:color="auto"/>
              <w:left w:val="single" w:sz="4" w:space="0" w:color="auto"/>
              <w:bottom w:val="single" w:sz="4" w:space="0" w:color="auto"/>
              <w:right w:val="single" w:sz="4" w:space="0" w:color="auto"/>
            </w:tcBorders>
            <w:vAlign w:val="center"/>
            <w:hideMark/>
          </w:tcPr>
          <w:p w14:paraId="1FB428CD" w14:textId="4E968D8A" w:rsidR="00EA7F8F" w:rsidRDefault="000B00FB" w:rsidP="00734B2D">
            <w:pPr>
              <w:pStyle w:val="a7"/>
              <w:numPr>
                <w:ilvl w:val="0"/>
                <w:numId w:val="29"/>
              </w:numPr>
              <w:spacing w:line="260" w:lineRule="exact"/>
              <w:ind w:leftChars="50" w:left="297" w:rightChars="50" w:right="99" w:hangingChars="100" w:hanging="198"/>
              <w:rPr>
                <w:rFonts w:cs="Times New Roman"/>
              </w:rPr>
            </w:pPr>
            <w:r w:rsidRPr="004B22EC">
              <w:rPr>
                <w:rFonts w:cs="Times New Roman" w:hint="eastAsia"/>
              </w:rPr>
              <w:t>センサスおよび資産目録調査は全数調査</w:t>
            </w:r>
            <w:r w:rsidR="00CA3170" w:rsidRPr="00410213">
              <w:rPr>
                <w:rFonts w:cs="Times New Roman" w:hint="eastAsia"/>
              </w:rPr>
              <w:t>を</w:t>
            </w:r>
            <w:r w:rsidRPr="00410213">
              <w:rPr>
                <w:rFonts w:cs="Times New Roman" w:hint="eastAsia"/>
              </w:rPr>
              <w:t>行うが、調査漏れが起こる可能性がある。調査漏れを防ぐために、地形測量にて調査対象範囲の資産（全建物および土地区画</w:t>
            </w:r>
            <w:r w:rsidRPr="00734B2D">
              <w:rPr>
                <w:rFonts w:cs="Times New Roman" w:hint="eastAsia"/>
              </w:rPr>
              <w:t>）を記録し、調査対象となる建物および土地に通し番号等をつけて整理する。</w:t>
            </w:r>
          </w:p>
          <w:p w14:paraId="05C8AC30" w14:textId="266F87A9" w:rsidR="000B00FB" w:rsidRPr="00734B2D" w:rsidRDefault="000B00FB" w:rsidP="00734B2D">
            <w:pPr>
              <w:pStyle w:val="a7"/>
              <w:numPr>
                <w:ilvl w:val="0"/>
                <w:numId w:val="29"/>
              </w:numPr>
              <w:spacing w:line="260" w:lineRule="exact"/>
              <w:ind w:leftChars="50" w:left="297" w:rightChars="50" w:right="99" w:hangingChars="100" w:hanging="198"/>
              <w:rPr>
                <w:rFonts w:cs="Times New Roman"/>
              </w:rPr>
            </w:pPr>
            <w:r w:rsidRPr="00734B2D">
              <w:rPr>
                <w:rFonts w:cs="Times New Roman" w:hint="eastAsia"/>
              </w:rPr>
              <w:t>調査済の資産には調査実施日を記録し、調査漏れの防止および進捗管理を行う。</w:t>
            </w:r>
          </w:p>
        </w:tc>
      </w:tr>
      <w:tr w:rsidR="00EA7F8F" w14:paraId="1817B55D" w14:textId="77777777" w:rsidTr="00734B2D">
        <w:trPr>
          <w:trHeight w:val="2381"/>
        </w:trPr>
        <w:tc>
          <w:tcPr>
            <w:tcW w:w="1531" w:type="dxa"/>
            <w:tcBorders>
              <w:top w:val="single" w:sz="4" w:space="0" w:color="auto"/>
              <w:left w:val="single" w:sz="4" w:space="0" w:color="auto"/>
              <w:bottom w:val="single" w:sz="4" w:space="0" w:color="auto"/>
              <w:right w:val="single" w:sz="4" w:space="0" w:color="auto"/>
            </w:tcBorders>
            <w:vAlign w:val="center"/>
            <w:hideMark/>
          </w:tcPr>
          <w:p w14:paraId="2E96A64A" w14:textId="77777777" w:rsidR="00EA7F8F" w:rsidRDefault="000B00FB" w:rsidP="00EA7F8F">
            <w:pPr>
              <w:spacing w:line="260" w:lineRule="exact"/>
              <w:ind w:firstLineChars="0" w:firstLine="0"/>
              <w:jc w:val="center"/>
              <w:rPr>
                <w:rFonts w:cs="Times New Roman"/>
              </w:rPr>
            </w:pPr>
            <w:r w:rsidRPr="00157D1F">
              <w:rPr>
                <w:rFonts w:cs="Times New Roman"/>
              </w:rPr>
              <w:t>住民協議</w:t>
            </w:r>
          </w:p>
          <w:p w14:paraId="6C39D241" w14:textId="42FE3DD3" w:rsidR="000B00FB" w:rsidRPr="00157D1F" w:rsidRDefault="000B00FB" w:rsidP="00734B2D">
            <w:pPr>
              <w:spacing w:line="260" w:lineRule="exact"/>
              <w:ind w:firstLineChars="0" w:firstLine="0"/>
              <w:jc w:val="center"/>
              <w:rPr>
                <w:rFonts w:cs="Times New Roman"/>
              </w:rPr>
            </w:pPr>
            <w:r w:rsidRPr="00157D1F">
              <w:rPr>
                <w:rFonts w:cs="Times New Roman"/>
              </w:rPr>
              <w:t>の開催</w:t>
            </w:r>
          </w:p>
        </w:tc>
        <w:tc>
          <w:tcPr>
            <w:tcW w:w="7540" w:type="dxa"/>
            <w:tcBorders>
              <w:top w:val="single" w:sz="4" w:space="0" w:color="auto"/>
              <w:left w:val="single" w:sz="4" w:space="0" w:color="auto"/>
              <w:bottom w:val="single" w:sz="4" w:space="0" w:color="auto"/>
              <w:right w:val="single" w:sz="4" w:space="0" w:color="auto"/>
            </w:tcBorders>
            <w:vAlign w:val="center"/>
            <w:hideMark/>
          </w:tcPr>
          <w:p w14:paraId="0143EECB" w14:textId="77777777" w:rsidR="000B00FB" w:rsidRPr="00157D1F" w:rsidRDefault="000B00FB" w:rsidP="00734B2D">
            <w:pPr>
              <w:pStyle w:val="a7"/>
              <w:numPr>
                <w:ilvl w:val="0"/>
                <w:numId w:val="6"/>
              </w:numPr>
              <w:spacing w:line="260" w:lineRule="exact"/>
              <w:ind w:leftChars="50" w:left="297" w:rightChars="50" w:right="99" w:hangingChars="100" w:hanging="198"/>
              <w:rPr>
                <w:rFonts w:cs="Times New Roman"/>
              </w:rPr>
            </w:pPr>
            <w:r w:rsidRPr="00157D1F">
              <w:rPr>
                <w:rFonts w:cs="Times New Roman"/>
              </w:rPr>
              <w:t>バランガイごとに住民協議を開催することで、早い段階から被影響住民の用地取得・住民移転への参加を促すことが可能と考えられる。一方で、本事業は約</w:t>
            </w:r>
            <w:r w:rsidRPr="00157D1F">
              <w:rPr>
                <w:rFonts w:cs="Times New Roman"/>
              </w:rPr>
              <w:t>50km</w:t>
            </w:r>
            <w:r w:rsidRPr="00157D1F">
              <w:rPr>
                <w:rFonts w:cs="Times New Roman"/>
              </w:rPr>
              <w:t>と全長が長いため、バランガイごとの住民協議開催には、時間を要する可能性も高い。</w:t>
            </w:r>
            <w:r w:rsidRPr="00157D1F">
              <w:rPr>
                <w:rFonts w:cs="Times New Roman"/>
              </w:rPr>
              <w:t>DPWH</w:t>
            </w:r>
            <w:r w:rsidRPr="00157D1F">
              <w:rPr>
                <w:rFonts w:cs="Times New Roman"/>
              </w:rPr>
              <w:t>および路線が通過する自治体等と協議し、可能な限り被影響住民が参加しやすい距離および発言しやすい規模での住民協議開催を検討する。</w:t>
            </w:r>
          </w:p>
          <w:p w14:paraId="262C99DF" w14:textId="77777777" w:rsidR="000B00FB" w:rsidRPr="00157D1F" w:rsidRDefault="000B00FB" w:rsidP="00734B2D">
            <w:pPr>
              <w:pStyle w:val="a7"/>
              <w:numPr>
                <w:ilvl w:val="0"/>
                <w:numId w:val="6"/>
              </w:numPr>
              <w:spacing w:line="260" w:lineRule="exact"/>
              <w:ind w:leftChars="50" w:left="297" w:rightChars="50" w:right="99" w:hangingChars="100" w:hanging="198"/>
              <w:rPr>
                <w:rFonts w:cs="Times New Roman"/>
              </w:rPr>
            </w:pPr>
            <w:r w:rsidRPr="00157D1F">
              <w:rPr>
                <w:rFonts w:cs="Times New Roman"/>
              </w:rPr>
              <w:t>弊共同企業体のこれまでの経験では、女性の参加や発言が難しいという状況は見られなかったが、</w:t>
            </w:r>
            <w:r w:rsidRPr="00157D1F">
              <w:rPr>
                <w:rFonts w:cs="Times New Roman"/>
              </w:rPr>
              <w:t>DPWH</w:t>
            </w:r>
            <w:r w:rsidRPr="00157D1F">
              <w:rPr>
                <w:rFonts w:cs="Times New Roman"/>
              </w:rPr>
              <w:t>や自治体等へ確認し、本件の事業エリアで女性や社会的弱者の住民協議への参加が難しいと確認された場合は、フォーカスグループディスカッションを開催して、女性や社会的弱者の参加を促す。</w:t>
            </w:r>
          </w:p>
        </w:tc>
      </w:tr>
    </w:tbl>
    <w:p w14:paraId="60957C59" w14:textId="77777777" w:rsidR="000B00FB" w:rsidRDefault="000B00FB" w:rsidP="00734B2D">
      <w:pPr>
        <w:spacing w:afterLines="50" w:after="195"/>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4C799457" w14:textId="30CBC90B" w:rsidR="00E145FE" w:rsidRPr="005D6BEF" w:rsidRDefault="00980C7F" w:rsidP="00980C7F">
      <w:pPr>
        <w:pStyle w:val="a9"/>
      </w:pPr>
      <w:r w:rsidRPr="0086474C">
        <w:rPr>
          <w:rFonts w:ascii="ＭＳ Ｐゴシック" w:eastAsia="ＭＳ Ｐゴシック" w:hAnsi="ＭＳ Ｐゴシック" w:hint="eastAsia"/>
        </w:rPr>
        <w:t>【詳述</w:t>
      </w:r>
      <w:r>
        <w:rPr>
          <w:rFonts w:ascii="ＭＳ Ｐゴシック" w:eastAsia="ＭＳ Ｐゴシック" w:hAnsi="ＭＳ Ｐゴシック"/>
        </w:rPr>
        <w:t>9</w:t>
      </w:r>
      <w:r w:rsidRPr="0086474C">
        <w:rPr>
          <w:rFonts w:ascii="ＭＳ Ｐゴシック" w:eastAsia="ＭＳ Ｐゴシック" w:hAnsi="ＭＳ Ｐゴシック" w:hint="eastAsia"/>
        </w:rPr>
        <w:t>：</w:t>
      </w:r>
      <w:r>
        <w:rPr>
          <w:rFonts w:ascii="ＭＳ Ｐゴシック" w:eastAsia="ＭＳ Ｐゴシック" w:hAnsi="ＭＳ Ｐゴシック"/>
        </w:rPr>
        <w:t>2</w:t>
      </w:r>
      <w:r>
        <w:rPr>
          <w:rFonts w:ascii="ＭＳ Ｐゴシック" w:eastAsia="ＭＳ Ｐゴシック" w:hAnsi="ＭＳ Ｐゴシック" w:hint="eastAsia"/>
        </w:rPr>
        <w:t>.</w:t>
      </w:r>
      <w:r w:rsidRPr="0086474C">
        <w:rPr>
          <w:rFonts w:ascii="ＭＳ Ｐゴシック" w:eastAsia="ＭＳ Ｐゴシック" w:hAnsi="ＭＳ Ｐゴシック" w:hint="eastAsia"/>
        </w:rPr>
        <w:t>（</w:t>
      </w:r>
      <w:r>
        <w:rPr>
          <w:rFonts w:ascii="ＭＳ Ｐゴシック" w:eastAsia="ＭＳ Ｐゴシック" w:hAnsi="ＭＳ Ｐゴシック"/>
        </w:rPr>
        <w:t>18</w:t>
      </w:r>
      <w:r w:rsidRPr="0086474C">
        <w:rPr>
          <w:rFonts w:ascii="ＭＳ Ｐゴシック" w:eastAsia="ＭＳ Ｐゴシック" w:hAnsi="ＭＳ Ｐゴシック" w:hint="eastAsia"/>
        </w:rPr>
        <w:t>）</w:t>
      </w:r>
      <w:r>
        <w:rPr>
          <w:rFonts w:ascii="ＭＳ Ｐゴシック" w:eastAsia="ＭＳ Ｐゴシック" w:hAnsi="ＭＳ Ｐゴシック" w:hint="eastAsia"/>
        </w:rPr>
        <w:t xml:space="preserve">　</w:t>
      </w:r>
      <w:r w:rsidR="00E145FE" w:rsidRPr="005D6BEF">
        <w:rPr>
          <w:rFonts w:hint="eastAsia"/>
        </w:rPr>
        <w:t>トンネル等の技術紹介に係る現地セミナー及び本邦招聘の企画・実施</w:t>
      </w:r>
      <w:r w:rsidR="001D62DD">
        <w:rPr>
          <w:rFonts w:hint="eastAsia"/>
        </w:rPr>
        <w:t>】</w:t>
      </w:r>
    </w:p>
    <w:p w14:paraId="61693670" w14:textId="55FE8451" w:rsidR="004E39A2" w:rsidRPr="00980C7F" w:rsidRDefault="009A4ECB" w:rsidP="00980C7F">
      <w:pPr>
        <w:ind w:firstLine="198"/>
        <w:rPr>
          <w:rFonts w:cs="Times New Roman"/>
        </w:rPr>
      </w:pPr>
      <w:r>
        <w:rPr>
          <w:rFonts w:cs="Times New Roman" w:hint="eastAsia"/>
        </w:rPr>
        <w:t>『</w:t>
      </w:r>
      <w:r w:rsidRPr="009A4ECB">
        <w:rPr>
          <w:rFonts w:cs="Times New Roman" w:hint="eastAsia"/>
        </w:rPr>
        <w:t>トンネル建設・保守管理等にかかる我が国の技術紹介</w:t>
      </w:r>
      <w:r>
        <w:rPr>
          <w:rFonts w:cs="Times New Roman" w:hint="eastAsia"/>
        </w:rPr>
        <w:t>』、『</w:t>
      </w:r>
      <w:r w:rsidRPr="009A4ECB">
        <w:rPr>
          <w:rFonts w:cs="Times New Roman" w:hint="eastAsia"/>
        </w:rPr>
        <w:t>契約管理上の特性</w:t>
      </w:r>
      <w:r>
        <w:rPr>
          <w:rFonts w:cs="Times New Roman" w:hint="eastAsia"/>
        </w:rPr>
        <w:t>（</w:t>
      </w:r>
      <w:r w:rsidRPr="009A4ECB">
        <w:rPr>
          <w:rFonts w:cs="Times New Roman" w:hint="eastAsia"/>
        </w:rPr>
        <w:t>トンネル事業の地盤条件の不確実性から</w:t>
      </w:r>
      <w:r>
        <w:rPr>
          <w:rFonts w:cs="Times New Roman" w:hint="eastAsia"/>
        </w:rPr>
        <w:t>多く発生する</w:t>
      </w:r>
      <w:r w:rsidRPr="009A4ECB">
        <w:rPr>
          <w:rFonts w:cs="Times New Roman" w:hint="eastAsia"/>
        </w:rPr>
        <w:t>設計変更等</w:t>
      </w:r>
      <w:r>
        <w:rPr>
          <w:rFonts w:cs="Times New Roman" w:hint="eastAsia"/>
        </w:rPr>
        <w:t>）の理解』</w:t>
      </w:r>
      <w:r w:rsidRPr="009A4ECB">
        <w:rPr>
          <w:rFonts w:cs="Times New Roman" w:hint="eastAsia"/>
        </w:rPr>
        <w:t>を目的として</w:t>
      </w:r>
      <w:r w:rsidR="002F4143">
        <w:rPr>
          <w:rFonts w:cs="Times New Roman" w:hint="eastAsia"/>
        </w:rPr>
        <w:t>、</w:t>
      </w:r>
      <w:r w:rsidR="002F4143" w:rsidRPr="009A4ECB">
        <w:rPr>
          <w:rFonts w:cs="Times New Roman" w:hint="eastAsia"/>
        </w:rPr>
        <w:t>50</w:t>
      </w:r>
      <w:r w:rsidR="002F4143" w:rsidRPr="009A4ECB">
        <w:rPr>
          <w:rFonts w:cs="Times New Roman" w:hint="eastAsia"/>
        </w:rPr>
        <w:t>人程度の参加</w:t>
      </w:r>
      <w:r w:rsidR="002F4143">
        <w:rPr>
          <w:rFonts w:cs="Times New Roman" w:hint="eastAsia"/>
        </w:rPr>
        <w:t>者を</w:t>
      </w:r>
      <w:r w:rsidR="002F4143" w:rsidRPr="009A4ECB">
        <w:rPr>
          <w:rFonts w:cs="Times New Roman" w:hint="eastAsia"/>
        </w:rPr>
        <w:t>想定</w:t>
      </w:r>
      <w:r w:rsidR="002F4143">
        <w:rPr>
          <w:rFonts w:cs="Times New Roman" w:hint="eastAsia"/>
        </w:rPr>
        <w:t>する</w:t>
      </w:r>
      <w:r w:rsidRPr="009A4ECB">
        <w:rPr>
          <w:rFonts w:cs="Times New Roman" w:hint="eastAsia"/>
        </w:rPr>
        <w:t>現地セミナー</w:t>
      </w:r>
      <w:r>
        <w:rPr>
          <w:rFonts w:cs="Times New Roman" w:hint="eastAsia"/>
        </w:rPr>
        <w:t>を</w:t>
      </w:r>
      <w:r>
        <w:rPr>
          <w:rFonts w:cs="Times New Roman" w:hint="eastAsia"/>
        </w:rPr>
        <w:t>2</w:t>
      </w:r>
      <w:r>
        <w:rPr>
          <w:rFonts w:cs="Times New Roman" w:hint="eastAsia"/>
        </w:rPr>
        <w:t>回実施する。また、『</w:t>
      </w:r>
      <w:r w:rsidRPr="009A4ECB">
        <w:rPr>
          <w:rFonts w:cs="Times New Roman" w:hint="eastAsia"/>
        </w:rPr>
        <w:t>トンネル建設・保守管理等にかかる我が国の技術紹介</w:t>
      </w:r>
      <w:r>
        <w:rPr>
          <w:rFonts w:cs="Times New Roman" w:hint="eastAsia"/>
        </w:rPr>
        <w:t>』を目的に、</w:t>
      </w:r>
      <w:r w:rsidR="002F4143">
        <w:rPr>
          <w:rFonts w:cs="Times New Roman" w:hint="eastAsia"/>
        </w:rPr>
        <w:t>5</w:t>
      </w:r>
      <w:r w:rsidR="002F4143">
        <w:rPr>
          <w:rFonts w:cs="Times New Roman" w:hint="eastAsia"/>
        </w:rPr>
        <w:t>名を上限とする参加者による</w:t>
      </w:r>
      <w:r w:rsidRPr="009A4ECB">
        <w:rPr>
          <w:rFonts w:cs="Times New Roman" w:hint="eastAsia"/>
        </w:rPr>
        <w:t>本邦招聘</w:t>
      </w:r>
      <w:r w:rsidR="002F4143">
        <w:rPr>
          <w:rFonts w:cs="Times New Roman" w:hint="eastAsia"/>
        </w:rPr>
        <w:t>を</w:t>
      </w:r>
      <w:r w:rsidRPr="009A4ECB">
        <w:rPr>
          <w:rFonts w:cs="Times New Roman" w:hint="eastAsia"/>
        </w:rPr>
        <w:t>1</w:t>
      </w:r>
      <w:r w:rsidRPr="009A4ECB">
        <w:rPr>
          <w:rFonts w:cs="Times New Roman" w:hint="eastAsia"/>
        </w:rPr>
        <w:t>週間程度実施する。</w:t>
      </w:r>
    </w:p>
    <w:p w14:paraId="1C5A5150" w14:textId="77777777" w:rsidR="004E39A2" w:rsidRDefault="004E39A2" w:rsidP="009E3E45">
      <w:pPr>
        <w:pStyle w:val="6"/>
        <w:numPr>
          <w:ilvl w:val="5"/>
          <w:numId w:val="35"/>
        </w:numPr>
        <w:ind w:leftChars="50" w:left="99" w:firstLine="0"/>
      </w:pPr>
      <w:r>
        <w:rPr>
          <w:rFonts w:hint="eastAsia"/>
        </w:rPr>
        <w:t>現地セミナー</w:t>
      </w:r>
    </w:p>
    <w:p w14:paraId="4FEE2FBF" w14:textId="0447A67A" w:rsidR="004E39A2" w:rsidRPr="00980C7F" w:rsidRDefault="00327340" w:rsidP="00327340">
      <w:pPr>
        <w:ind w:firstLine="198"/>
        <w:rPr>
          <w:rFonts w:cs="Times New Roman"/>
        </w:rPr>
      </w:pPr>
      <w:r w:rsidRPr="00327340">
        <w:rPr>
          <w:rFonts w:cs="Times New Roman" w:hint="eastAsia"/>
        </w:rPr>
        <w:t>以下にプログラム（案）を示す。</w:t>
      </w:r>
      <w:r>
        <w:rPr>
          <w:rFonts w:cs="Times New Roman" w:hint="eastAsia"/>
        </w:rPr>
        <w:t>また、</w:t>
      </w:r>
      <w:r w:rsidR="004E39A2" w:rsidRPr="00980C7F">
        <w:rPr>
          <w:rFonts w:cs="Times New Roman"/>
        </w:rPr>
        <w:t>現地では現在実施中の</w:t>
      </w:r>
      <w:r w:rsidR="009A4ECB">
        <w:rPr>
          <w:rFonts w:cs="Times New Roman" w:hint="eastAsia"/>
        </w:rPr>
        <w:t>フィリピンでの</w:t>
      </w:r>
      <w:r w:rsidR="004E39A2" w:rsidRPr="00980C7F">
        <w:rPr>
          <w:rFonts w:cs="Times New Roman"/>
        </w:rPr>
        <w:t>初の長大トンネルである「ダバオパイパストンネル」の査察を提案する。</w:t>
      </w:r>
    </w:p>
    <w:p w14:paraId="7FAA8960" w14:textId="03129384" w:rsidR="004E39A2" w:rsidRPr="00980C7F" w:rsidRDefault="00980C7F" w:rsidP="00980C7F">
      <w:pPr>
        <w:pStyle w:val="af2"/>
        <w:spacing w:line="280" w:lineRule="exact"/>
      </w:pPr>
      <w:r w:rsidRPr="00980C7F">
        <w:t xml:space="preserve">表 </w:t>
      </w:r>
      <w:fldSimple w:instr=" STYLEREF 2 \s ">
        <w:r w:rsidR="002D075D">
          <w:rPr>
            <w:noProof/>
          </w:rPr>
          <w:t>2.2</w:t>
        </w:r>
      </w:fldSimple>
      <w:r w:rsidRPr="00980C7F">
        <w:noBreakHyphen/>
      </w:r>
      <w:fldSimple w:instr=" SEQ 表 \* ARABIC \s 2 ">
        <w:r w:rsidR="002D075D">
          <w:rPr>
            <w:noProof/>
          </w:rPr>
          <w:t>24</w:t>
        </w:r>
      </w:fldSimple>
      <w:r w:rsidRPr="00980C7F">
        <w:rPr>
          <w:rFonts w:hint="eastAsia"/>
        </w:rPr>
        <w:t xml:space="preserve">　</w:t>
      </w:r>
      <w:r w:rsidR="004E39A2" w:rsidRPr="00980C7F">
        <w:rPr>
          <w:rFonts w:hint="eastAsia"/>
        </w:rPr>
        <w:t>現地トンネルセミナーのプログラム（案）</w:t>
      </w:r>
    </w:p>
    <w:tbl>
      <w:tblPr>
        <w:tblW w:w="935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1928"/>
        <w:gridCol w:w="4479"/>
        <w:gridCol w:w="1701"/>
      </w:tblGrid>
      <w:tr w:rsidR="002F4143" w:rsidRPr="002F4143" w14:paraId="17787042" w14:textId="77777777" w:rsidTr="00A92681">
        <w:trPr>
          <w:trHeight w:val="283"/>
        </w:trPr>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38F962" w14:textId="6B1ACF9D" w:rsidR="002F4143" w:rsidRPr="002F4143" w:rsidRDefault="002F4143" w:rsidP="002F4143">
            <w:pPr>
              <w:spacing w:line="260" w:lineRule="exact"/>
              <w:ind w:firstLineChars="0" w:firstLine="0"/>
              <w:jc w:val="center"/>
              <w:rPr>
                <w:rFonts w:ascii="ＭＳ Ｐゴシック" w:eastAsia="ＭＳ Ｐゴシック" w:hAnsi="ＭＳ Ｐゴシック" w:cs="Times New Roman"/>
              </w:rPr>
            </w:pPr>
            <w:r>
              <w:rPr>
                <w:rFonts w:ascii="ＭＳ Ｐゴシック" w:eastAsia="ＭＳ Ｐゴシック" w:hAnsi="ＭＳ Ｐゴシック" w:cs="Times New Roman" w:hint="eastAsia"/>
              </w:rPr>
              <w:t>テーマ</w:t>
            </w:r>
          </w:p>
        </w:tc>
        <w:tc>
          <w:tcPr>
            <w:tcW w:w="1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523A8" w14:textId="1A4F6741" w:rsidR="002F4143" w:rsidRPr="002F4143" w:rsidRDefault="002F4143" w:rsidP="002F4143">
            <w:pPr>
              <w:spacing w:line="260" w:lineRule="exact"/>
              <w:ind w:firstLineChars="0" w:firstLine="0"/>
              <w:jc w:val="center"/>
              <w:rPr>
                <w:rFonts w:ascii="ＭＳ Ｐゴシック" w:eastAsia="ＭＳ Ｐゴシック" w:hAnsi="ＭＳ Ｐゴシック" w:cs="Times New Roman"/>
              </w:rPr>
            </w:pPr>
            <w:r w:rsidRPr="002F4143">
              <w:rPr>
                <w:rFonts w:ascii="ＭＳ Ｐゴシック" w:eastAsia="ＭＳ Ｐゴシック" w:hAnsi="ＭＳ Ｐゴシック" w:cs="Times New Roman"/>
              </w:rPr>
              <w:t>分類</w:t>
            </w:r>
          </w:p>
        </w:tc>
        <w:tc>
          <w:tcPr>
            <w:tcW w:w="44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96107" w14:textId="77777777" w:rsidR="002F4143" w:rsidRPr="002F4143" w:rsidRDefault="002F4143" w:rsidP="002F4143">
            <w:pPr>
              <w:spacing w:line="260" w:lineRule="exact"/>
              <w:ind w:leftChars="50" w:left="99" w:rightChars="50" w:right="99" w:firstLineChars="0" w:firstLine="0"/>
              <w:jc w:val="center"/>
              <w:rPr>
                <w:rFonts w:ascii="ＭＳ Ｐゴシック" w:eastAsia="ＭＳ Ｐゴシック" w:hAnsi="ＭＳ Ｐゴシック" w:cs="Times New Roman"/>
              </w:rPr>
            </w:pPr>
            <w:r w:rsidRPr="002F4143">
              <w:rPr>
                <w:rFonts w:ascii="ＭＳ Ｐゴシック" w:eastAsia="ＭＳ Ｐゴシック" w:hAnsi="ＭＳ Ｐゴシック" w:cs="Times New Roman"/>
              </w:rPr>
              <w:t>題目</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5C2808" w14:textId="77777777" w:rsidR="002F4143" w:rsidRPr="002F4143" w:rsidRDefault="002F4143" w:rsidP="002F4143">
            <w:pPr>
              <w:spacing w:line="260" w:lineRule="exact"/>
              <w:ind w:leftChars="50" w:left="99" w:rightChars="50" w:right="99" w:firstLineChars="0" w:firstLine="0"/>
              <w:jc w:val="center"/>
              <w:rPr>
                <w:rFonts w:ascii="ＭＳ Ｐゴシック" w:eastAsia="ＭＳ Ｐゴシック" w:hAnsi="ＭＳ Ｐゴシック" w:cs="Times New Roman"/>
              </w:rPr>
            </w:pPr>
            <w:r w:rsidRPr="002F4143">
              <w:rPr>
                <w:rFonts w:ascii="ＭＳ Ｐゴシック" w:eastAsia="ＭＳ Ｐゴシック" w:hAnsi="ＭＳ Ｐゴシック" w:cs="Times New Roman"/>
              </w:rPr>
              <w:t>担当者</w:t>
            </w:r>
          </w:p>
        </w:tc>
      </w:tr>
      <w:tr w:rsidR="00A92681" w:rsidRPr="002F4143" w14:paraId="04A7301D" w14:textId="77777777" w:rsidTr="00A92681">
        <w:tc>
          <w:tcPr>
            <w:tcW w:w="1247" w:type="dxa"/>
            <w:vMerge w:val="restart"/>
            <w:tcBorders>
              <w:top w:val="single" w:sz="4" w:space="0" w:color="auto"/>
              <w:left w:val="single" w:sz="4" w:space="0" w:color="auto"/>
              <w:right w:val="single" w:sz="4" w:space="0" w:color="auto"/>
            </w:tcBorders>
            <w:vAlign w:val="center"/>
          </w:tcPr>
          <w:p w14:paraId="1B6D6E51" w14:textId="77777777" w:rsidR="00A92681" w:rsidRDefault="00A92681" w:rsidP="002F4143">
            <w:pPr>
              <w:spacing w:line="260" w:lineRule="exact"/>
              <w:ind w:firstLineChars="0" w:firstLine="0"/>
              <w:jc w:val="center"/>
              <w:rPr>
                <w:rFonts w:cs="Times New Roman"/>
              </w:rPr>
            </w:pPr>
            <w:r>
              <w:rPr>
                <w:rFonts w:cs="Times New Roman" w:hint="eastAsia"/>
              </w:rPr>
              <w:t>技術紹介</w:t>
            </w:r>
          </w:p>
          <w:p w14:paraId="5DAB1141" w14:textId="61EE64D6" w:rsidR="00A92681" w:rsidRPr="002F4143" w:rsidRDefault="00A92681" w:rsidP="002F4143">
            <w:pPr>
              <w:spacing w:line="260" w:lineRule="exact"/>
              <w:ind w:firstLineChars="0" w:firstLine="0"/>
              <w:jc w:val="center"/>
              <w:rPr>
                <w:rFonts w:cs="Times New Roman"/>
              </w:rPr>
            </w:pPr>
            <w:r>
              <w:rPr>
                <w:rFonts w:cs="Times New Roman" w:hint="eastAsia"/>
              </w:rPr>
              <w:t>（</w:t>
            </w:r>
            <w:r>
              <w:rPr>
                <w:rFonts w:cs="Times New Roman" w:hint="eastAsia"/>
              </w:rPr>
              <w:t>1</w:t>
            </w:r>
            <w:r>
              <w:rPr>
                <w:rFonts w:cs="Times New Roman" w:hint="eastAsia"/>
              </w:rPr>
              <w:t>回目）</w:t>
            </w:r>
          </w:p>
        </w:tc>
        <w:tc>
          <w:tcPr>
            <w:tcW w:w="1928" w:type="dxa"/>
            <w:vMerge w:val="restart"/>
            <w:tcBorders>
              <w:top w:val="single" w:sz="4" w:space="0" w:color="auto"/>
              <w:left w:val="single" w:sz="4" w:space="0" w:color="auto"/>
              <w:bottom w:val="single" w:sz="4" w:space="0" w:color="auto"/>
              <w:right w:val="single" w:sz="4" w:space="0" w:color="auto"/>
            </w:tcBorders>
            <w:vAlign w:val="center"/>
            <w:hideMark/>
          </w:tcPr>
          <w:p w14:paraId="0277540B" w14:textId="401AEBDD" w:rsidR="00A92681" w:rsidRPr="002F4143" w:rsidRDefault="00A92681" w:rsidP="0031001F">
            <w:pPr>
              <w:spacing w:line="260" w:lineRule="exact"/>
              <w:ind w:firstLineChars="0" w:firstLine="0"/>
              <w:rPr>
                <w:rFonts w:cs="Times New Roman"/>
              </w:rPr>
            </w:pPr>
            <w:r>
              <w:rPr>
                <w:rFonts w:cs="Times New Roman" w:hint="eastAsia"/>
              </w:rPr>
              <w:t>概論</w:t>
            </w:r>
          </w:p>
        </w:tc>
        <w:tc>
          <w:tcPr>
            <w:tcW w:w="4479" w:type="dxa"/>
            <w:tcBorders>
              <w:top w:val="single" w:sz="4" w:space="0" w:color="auto"/>
              <w:left w:val="single" w:sz="4" w:space="0" w:color="auto"/>
              <w:bottom w:val="single" w:sz="4" w:space="0" w:color="auto"/>
              <w:right w:val="single" w:sz="4" w:space="0" w:color="auto"/>
            </w:tcBorders>
            <w:vAlign w:val="center"/>
            <w:hideMark/>
          </w:tcPr>
          <w:p w14:paraId="46FDC896" w14:textId="658D4FEB" w:rsidR="00A92681" w:rsidRPr="002F4143" w:rsidRDefault="00A92681" w:rsidP="0031001F">
            <w:pPr>
              <w:spacing w:line="260" w:lineRule="exact"/>
              <w:ind w:firstLineChars="0" w:firstLine="0"/>
              <w:rPr>
                <w:rFonts w:cs="Times New Roman"/>
              </w:rPr>
            </w:pPr>
            <w:r>
              <w:rPr>
                <w:rFonts w:cs="Times New Roman" w:hint="eastAsia"/>
              </w:rPr>
              <w:t>近隣諸国での</w:t>
            </w:r>
            <w:r w:rsidRPr="002F4143">
              <w:rPr>
                <w:rFonts w:cs="Times New Roman"/>
              </w:rPr>
              <w:t>トンネル建設の現状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F51EB1" w14:textId="62851644" w:rsidR="00A92681" w:rsidRPr="002F4143" w:rsidRDefault="00A92681" w:rsidP="0031001F">
            <w:pPr>
              <w:spacing w:line="260" w:lineRule="exact"/>
              <w:ind w:firstLineChars="0" w:firstLine="0"/>
              <w:rPr>
                <w:rFonts w:cs="Times New Roman"/>
              </w:rPr>
            </w:pPr>
            <w:r w:rsidRPr="002F4143">
              <w:rPr>
                <w:rFonts w:cs="Times New Roman"/>
              </w:rPr>
              <w:t>業務主任者</w:t>
            </w:r>
          </w:p>
        </w:tc>
      </w:tr>
      <w:tr w:rsidR="00A92681" w:rsidRPr="002F4143" w14:paraId="2EC17DD7" w14:textId="77777777" w:rsidTr="00A92681">
        <w:tc>
          <w:tcPr>
            <w:tcW w:w="1247" w:type="dxa"/>
            <w:vMerge/>
            <w:tcBorders>
              <w:left w:val="single" w:sz="4" w:space="0" w:color="auto"/>
              <w:right w:val="single" w:sz="4" w:space="0" w:color="auto"/>
            </w:tcBorders>
            <w:vAlign w:val="center"/>
          </w:tcPr>
          <w:p w14:paraId="569F7983" w14:textId="77777777" w:rsidR="00A92681" w:rsidRPr="002F4143" w:rsidRDefault="00A92681" w:rsidP="002F4143">
            <w:pPr>
              <w:widowControl/>
              <w:spacing w:line="260" w:lineRule="exact"/>
              <w:ind w:firstLineChars="0" w:firstLine="0"/>
              <w:jc w:val="center"/>
              <w:rPr>
                <w:rFonts w:cs="Times New Roman"/>
              </w:rPr>
            </w:pPr>
          </w:p>
        </w:tc>
        <w:tc>
          <w:tcPr>
            <w:tcW w:w="1928" w:type="dxa"/>
            <w:vMerge/>
            <w:tcBorders>
              <w:top w:val="single" w:sz="4" w:space="0" w:color="auto"/>
              <w:left w:val="single" w:sz="4" w:space="0" w:color="auto"/>
              <w:bottom w:val="single" w:sz="4" w:space="0" w:color="auto"/>
              <w:right w:val="single" w:sz="4" w:space="0" w:color="auto"/>
            </w:tcBorders>
            <w:vAlign w:val="center"/>
            <w:hideMark/>
          </w:tcPr>
          <w:p w14:paraId="1CED8AC6" w14:textId="06C1DF48" w:rsidR="00A92681" w:rsidRPr="002F4143" w:rsidRDefault="00A92681" w:rsidP="0031001F">
            <w:pPr>
              <w:widowControl/>
              <w:spacing w:line="260" w:lineRule="exact"/>
              <w:ind w:firstLineChars="0" w:firstLine="0"/>
              <w:jc w:val="left"/>
              <w:rPr>
                <w:rFonts w:cs="Times New Roman"/>
              </w:rPr>
            </w:pPr>
          </w:p>
        </w:tc>
        <w:tc>
          <w:tcPr>
            <w:tcW w:w="4479" w:type="dxa"/>
            <w:tcBorders>
              <w:top w:val="single" w:sz="4" w:space="0" w:color="auto"/>
              <w:left w:val="single" w:sz="4" w:space="0" w:color="auto"/>
              <w:bottom w:val="single" w:sz="4" w:space="0" w:color="auto"/>
              <w:right w:val="single" w:sz="4" w:space="0" w:color="auto"/>
            </w:tcBorders>
            <w:vAlign w:val="center"/>
            <w:hideMark/>
          </w:tcPr>
          <w:p w14:paraId="52459EB0" w14:textId="0F7E6E5F" w:rsidR="00A92681" w:rsidRPr="002F4143" w:rsidRDefault="00A92681" w:rsidP="0031001F">
            <w:pPr>
              <w:spacing w:line="260" w:lineRule="exact"/>
              <w:ind w:firstLineChars="0" w:firstLine="0"/>
              <w:rPr>
                <w:rFonts w:cs="Times New Roman"/>
              </w:rPr>
            </w:pPr>
            <w:r w:rsidRPr="002F4143">
              <w:rPr>
                <w:rFonts w:cs="Times New Roman"/>
              </w:rPr>
              <w:t>実施事業の紹介：ダバオ</w:t>
            </w:r>
            <w:r w:rsidR="00CA3170">
              <w:rPr>
                <w:rFonts w:cs="Times New Roman" w:hint="eastAsia"/>
              </w:rPr>
              <w:t>バイパス</w:t>
            </w:r>
            <w:r w:rsidRPr="002F4143">
              <w:rPr>
                <w:rFonts w:cs="Times New Roman"/>
              </w:rPr>
              <w:t>トンネル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E5B79A" w14:textId="6BE920A4" w:rsidR="00A92681" w:rsidRPr="002F4143" w:rsidRDefault="00A92681" w:rsidP="0031001F">
            <w:pPr>
              <w:spacing w:line="260" w:lineRule="exact"/>
              <w:ind w:firstLineChars="0" w:firstLine="0"/>
              <w:rPr>
                <w:rFonts w:cs="Times New Roman"/>
              </w:rPr>
            </w:pPr>
            <w:r>
              <w:rPr>
                <w:rFonts w:cs="Times New Roman" w:hint="eastAsia"/>
              </w:rPr>
              <w:t>先方政府</w:t>
            </w:r>
          </w:p>
        </w:tc>
      </w:tr>
      <w:tr w:rsidR="00A92681" w:rsidRPr="002F4143" w14:paraId="0653E92C" w14:textId="77777777" w:rsidTr="00A92681">
        <w:trPr>
          <w:trHeight w:val="231"/>
        </w:trPr>
        <w:tc>
          <w:tcPr>
            <w:tcW w:w="1247" w:type="dxa"/>
            <w:vMerge/>
            <w:tcBorders>
              <w:left w:val="single" w:sz="4" w:space="0" w:color="auto"/>
              <w:right w:val="single" w:sz="4" w:space="0" w:color="auto"/>
            </w:tcBorders>
            <w:vAlign w:val="center"/>
          </w:tcPr>
          <w:p w14:paraId="51C4DA75" w14:textId="2332940E" w:rsidR="00A92681" w:rsidRPr="002F4143" w:rsidRDefault="00A92681" w:rsidP="002F4143">
            <w:pPr>
              <w:spacing w:line="260" w:lineRule="exact"/>
              <w:ind w:firstLineChars="0" w:firstLine="0"/>
              <w:jc w:val="center"/>
              <w:rPr>
                <w:rFonts w:cs="Times New Roman"/>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5005745A" w14:textId="3F0584CF" w:rsidR="00A92681" w:rsidRPr="002F4143" w:rsidRDefault="00A92681" w:rsidP="0031001F">
            <w:pPr>
              <w:spacing w:line="260" w:lineRule="exact"/>
              <w:ind w:firstLineChars="0" w:firstLine="0"/>
              <w:rPr>
                <w:rFonts w:cs="Times New Roman"/>
              </w:rPr>
            </w:pPr>
            <w:r w:rsidRPr="002F4143">
              <w:rPr>
                <w:rFonts w:cs="Times New Roman"/>
              </w:rPr>
              <w:t>トンネル土木</w:t>
            </w:r>
          </w:p>
          <w:p w14:paraId="7C4D72F7" w14:textId="77777777" w:rsidR="00A92681" w:rsidRPr="002F4143" w:rsidRDefault="00A92681" w:rsidP="0031001F">
            <w:pPr>
              <w:spacing w:line="260" w:lineRule="exact"/>
              <w:ind w:firstLineChars="0" w:firstLine="0"/>
              <w:rPr>
                <w:rFonts w:cs="Times New Roman"/>
              </w:rPr>
            </w:pPr>
            <w:r w:rsidRPr="002F4143">
              <w:rPr>
                <w:rFonts w:cs="Times New Roman"/>
              </w:rPr>
              <w:t>計画・設計</w:t>
            </w:r>
          </w:p>
        </w:tc>
        <w:tc>
          <w:tcPr>
            <w:tcW w:w="4479" w:type="dxa"/>
            <w:tcBorders>
              <w:top w:val="single" w:sz="4" w:space="0" w:color="auto"/>
              <w:left w:val="single" w:sz="4" w:space="0" w:color="auto"/>
              <w:right w:val="single" w:sz="4" w:space="0" w:color="auto"/>
            </w:tcBorders>
            <w:vAlign w:val="center"/>
            <w:hideMark/>
          </w:tcPr>
          <w:p w14:paraId="3990208F" w14:textId="4534DE2A" w:rsidR="00A92681" w:rsidRPr="002F4143" w:rsidRDefault="00A92681" w:rsidP="0031001F">
            <w:pPr>
              <w:spacing w:line="260" w:lineRule="exact"/>
              <w:ind w:firstLineChars="0" w:firstLine="0"/>
              <w:rPr>
                <w:rFonts w:cs="Times New Roman"/>
              </w:rPr>
            </w:pPr>
            <w:r w:rsidRPr="002F4143">
              <w:rPr>
                <w:rFonts w:cs="Times New Roman"/>
              </w:rPr>
              <w:t>トンネル</w:t>
            </w:r>
            <w:r>
              <w:rPr>
                <w:rFonts w:cs="Times New Roman" w:hint="eastAsia"/>
              </w:rPr>
              <w:t>の</w:t>
            </w:r>
            <w:r w:rsidRPr="002F4143">
              <w:rPr>
                <w:rFonts w:cs="Times New Roman"/>
              </w:rPr>
              <w:t>線形計画</w:t>
            </w:r>
            <w:r>
              <w:rPr>
                <w:rFonts w:cs="Times New Roman" w:hint="eastAsia"/>
              </w:rPr>
              <w:t>・</w:t>
            </w:r>
            <w:r w:rsidRPr="002F4143">
              <w:rPr>
                <w:rFonts w:cs="Times New Roman"/>
              </w:rPr>
              <w:t>内空断面計画</w:t>
            </w:r>
            <w:r w:rsidRPr="002F4143">
              <w:rPr>
                <w:rFonts w:cs="Times New Roman" w:hint="eastAsia"/>
              </w:rPr>
              <w:t>、</w:t>
            </w:r>
            <w:r w:rsidRPr="002F4143">
              <w:rPr>
                <w:rFonts w:cs="Times New Roman"/>
              </w:rPr>
              <w:t>NATM</w:t>
            </w:r>
            <w:r w:rsidRPr="002F4143">
              <w:rPr>
                <w:rFonts w:cs="Times New Roman"/>
              </w:rPr>
              <w:t>・掘削方式・工法・支保パターン</w:t>
            </w:r>
            <w:r w:rsidRPr="002F4143">
              <w:rPr>
                <w:rFonts w:cs="Times New Roman" w:hint="eastAsia"/>
              </w:rPr>
              <w:t>、</w:t>
            </w:r>
            <w:r w:rsidRPr="002F4143">
              <w:rPr>
                <w:rFonts w:cs="Times New Roman"/>
              </w:rPr>
              <w:t>トンネル構造（覆工、支保工、ロックボルト</w:t>
            </w:r>
            <w:r>
              <w:rPr>
                <w:rFonts w:cs="Times New Roman" w:hint="eastAsia"/>
              </w:rPr>
              <w:t>等</w:t>
            </w:r>
            <w:r w:rsidRPr="002F4143">
              <w:rPr>
                <w:rFonts w:cs="Times New Roman"/>
              </w:rPr>
              <w:t>）</w:t>
            </w:r>
            <w:r w:rsidRPr="002F4143">
              <w:rPr>
                <w:rFonts w:cs="Times New Roman" w:hint="eastAsia"/>
              </w:rPr>
              <w:t>、</w:t>
            </w:r>
            <w:r w:rsidRPr="002F4143">
              <w:rPr>
                <w:rFonts w:cs="Times New Roman"/>
              </w:rPr>
              <w:t>トンネル坑口、補助工法</w:t>
            </w:r>
          </w:p>
        </w:tc>
        <w:tc>
          <w:tcPr>
            <w:tcW w:w="1701" w:type="dxa"/>
            <w:tcBorders>
              <w:top w:val="single" w:sz="4" w:space="0" w:color="auto"/>
              <w:left w:val="single" w:sz="4" w:space="0" w:color="auto"/>
              <w:right w:val="single" w:sz="4" w:space="0" w:color="auto"/>
            </w:tcBorders>
            <w:vAlign w:val="center"/>
            <w:hideMark/>
          </w:tcPr>
          <w:p w14:paraId="693DE3AA" w14:textId="71049050" w:rsidR="00A92681" w:rsidRPr="002F4143" w:rsidRDefault="00A92681" w:rsidP="0031001F">
            <w:pPr>
              <w:spacing w:line="260" w:lineRule="exact"/>
              <w:ind w:firstLineChars="0" w:firstLine="0"/>
              <w:rPr>
                <w:rFonts w:cs="Times New Roman"/>
              </w:rPr>
            </w:pPr>
            <w:r>
              <w:rPr>
                <w:rFonts w:cs="Times New Roman" w:hint="eastAsia"/>
              </w:rPr>
              <w:t>各</w:t>
            </w:r>
            <w:r w:rsidRPr="002F4143">
              <w:rPr>
                <w:rFonts w:cs="Times New Roman"/>
              </w:rPr>
              <w:t>計画・設計</w:t>
            </w:r>
            <w:r>
              <w:rPr>
                <w:rFonts w:cs="Times New Roman" w:hint="eastAsia"/>
              </w:rPr>
              <w:t>担当</w:t>
            </w:r>
          </w:p>
        </w:tc>
      </w:tr>
      <w:tr w:rsidR="00A92681" w:rsidRPr="002F4143" w14:paraId="2D2047F1" w14:textId="77777777" w:rsidTr="00A92681">
        <w:tc>
          <w:tcPr>
            <w:tcW w:w="1247" w:type="dxa"/>
            <w:vMerge/>
            <w:tcBorders>
              <w:left w:val="single" w:sz="4" w:space="0" w:color="auto"/>
              <w:right w:val="single" w:sz="4" w:space="0" w:color="auto"/>
            </w:tcBorders>
            <w:vAlign w:val="center"/>
          </w:tcPr>
          <w:p w14:paraId="48BC1397" w14:textId="6666AB3C" w:rsidR="00A92681" w:rsidRPr="002F4143" w:rsidRDefault="00A92681" w:rsidP="002F4143">
            <w:pPr>
              <w:spacing w:line="260" w:lineRule="exact"/>
              <w:ind w:firstLineChars="0" w:firstLine="0"/>
              <w:jc w:val="center"/>
              <w:rPr>
                <w:rFonts w:cs="Times New Roman"/>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29C0BF5F" w14:textId="15E68D01" w:rsidR="00A92681" w:rsidRPr="002F4143" w:rsidRDefault="00A92681" w:rsidP="0031001F">
            <w:pPr>
              <w:spacing w:line="260" w:lineRule="exact"/>
              <w:ind w:firstLineChars="0" w:firstLine="0"/>
              <w:rPr>
                <w:rFonts w:cs="Times New Roman"/>
              </w:rPr>
            </w:pPr>
            <w:r w:rsidRPr="002F4143">
              <w:rPr>
                <w:rFonts w:cs="Times New Roman"/>
              </w:rPr>
              <w:t>トンネル設備設計</w:t>
            </w:r>
          </w:p>
        </w:tc>
        <w:tc>
          <w:tcPr>
            <w:tcW w:w="4479" w:type="dxa"/>
            <w:tcBorders>
              <w:top w:val="single" w:sz="4" w:space="0" w:color="auto"/>
              <w:left w:val="single" w:sz="4" w:space="0" w:color="auto"/>
              <w:bottom w:val="single" w:sz="4" w:space="0" w:color="auto"/>
              <w:right w:val="single" w:sz="4" w:space="0" w:color="auto"/>
            </w:tcBorders>
            <w:vAlign w:val="center"/>
            <w:hideMark/>
          </w:tcPr>
          <w:p w14:paraId="0B164258" w14:textId="77777777" w:rsidR="00A92681" w:rsidRPr="002F4143" w:rsidRDefault="00A92681" w:rsidP="0031001F">
            <w:pPr>
              <w:spacing w:line="260" w:lineRule="exact"/>
              <w:ind w:firstLineChars="0" w:firstLine="0"/>
              <w:rPr>
                <w:rFonts w:cs="Times New Roman"/>
              </w:rPr>
            </w:pPr>
            <w:r w:rsidRPr="002F4143">
              <w:rPr>
                <w:rFonts w:cs="Times New Roman"/>
              </w:rPr>
              <w:t>トンネル設備（照明、電源、換気、給排水、通信他）</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FBE22A" w14:textId="42453C1B" w:rsidR="00A92681" w:rsidRPr="002F4143" w:rsidRDefault="00A92681" w:rsidP="0031001F">
            <w:pPr>
              <w:spacing w:line="260" w:lineRule="exact"/>
              <w:ind w:firstLineChars="0" w:firstLine="0"/>
              <w:rPr>
                <w:rFonts w:cs="Times New Roman"/>
              </w:rPr>
            </w:pPr>
            <w:r w:rsidRPr="002F4143">
              <w:rPr>
                <w:rFonts w:cs="Times New Roman"/>
              </w:rPr>
              <w:t>トンネル施設設備</w:t>
            </w:r>
          </w:p>
        </w:tc>
      </w:tr>
      <w:tr w:rsidR="00A92681" w:rsidRPr="002F4143" w14:paraId="74514959" w14:textId="77777777" w:rsidTr="00A92681">
        <w:tc>
          <w:tcPr>
            <w:tcW w:w="1247" w:type="dxa"/>
            <w:vMerge/>
            <w:tcBorders>
              <w:left w:val="single" w:sz="4" w:space="0" w:color="auto"/>
              <w:right w:val="single" w:sz="4" w:space="0" w:color="auto"/>
            </w:tcBorders>
            <w:vAlign w:val="center"/>
          </w:tcPr>
          <w:p w14:paraId="5B913596" w14:textId="0BC407F3" w:rsidR="00A92681" w:rsidRPr="002F4143" w:rsidRDefault="00A92681" w:rsidP="002F4143">
            <w:pPr>
              <w:spacing w:line="260" w:lineRule="exact"/>
              <w:ind w:firstLineChars="0" w:firstLine="0"/>
              <w:jc w:val="center"/>
              <w:rPr>
                <w:rFonts w:cs="Times New Roman"/>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4A74A491" w14:textId="7248527B" w:rsidR="00A92681" w:rsidRPr="002F4143" w:rsidRDefault="00A92681" w:rsidP="0031001F">
            <w:pPr>
              <w:spacing w:line="260" w:lineRule="exact"/>
              <w:ind w:firstLineChars="0" w:firstLine="0"/>
              <w:rPr>
                <w:rFonts w:cs="Times New Roman"/>
              </w:rPr>
            </w:pPr>
            <w:r w:rsidRPr="002F4143">
              <w:rPr>
                <w:rFonts w:cs="Times New Roman"/>
              </w:rPr>
              <w:t>トンネル</w:t>
            </w:r>
            <w:r w:rsidRPr="002F4143">
              <w:rPr>
                <w:rFonts w:cs="Times New Roman"/>
              </w:rPr>
              <w:t>O&amp;M</w:t>
            </w:r>
          </w:p>
        </w:tc>
        <w:tc>
          <w:tcPr>
            <w:tcW w:w="4479" w:type="dxa"/>
            <w:tcBorders>
              <w:top w:val="single" w:sz="4" w:space="0" w:color="auto"/>
              <w:left w:val="single" w:sz="4" w:space="0" w:color="auto"/>
              <w:bottom w:val="single" w:sz="4" w:space="0" w:color="auto"/>
              <w:right w:val="single" w:sz="4" w:space="0" w:color="auto"/>
            </w:tcBorders>
            <w:vAlign w:val="center"/>
            <w:hideMark/>
          </w:tcPr>
          <w:p w14:paraId="0A2860E9" w14:textId="77777777" w:rsidR="00A92681" w:rsidRPr="002F4143" w:rsidRDefault="00A92681" w:rsidP="0031001F">
            <w:pPr>
              <w:spacing w:line="260" w:lineRule="exact"/>
              <w:ind w:firstLineChars="0" w:firstLine="0"/>
              <w:rPr>
                <w:rFonts w:cs="Times New Roman"/>
              </w:rPr>
            </w:pPr>
            <w:r w:rsidRPr="002F4143">
              <w:rPr>
                <w:rFonts w:cs="Times New Roman"/>
              </w:rPr>
              <w:t>トンネル管理センター</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1A76ED" w14:textId="77777777" w:rsidR="00A92681" w:rsidRPr="002F4143" w:rsidRDefault="00A92681" w:rsidP="0031001F">
            <w:pPr>
              <w:spacing w:line="260" w:lineRule="exact"/>
              <w:ind w:firstLineChars="0" w:firstLine="0"/>
              <w:rPr>
                <w:rFonts w:cs="Times New Roman"/>
              </w:rPr>
            </w:pPr>
            <w:r w:rsidRPr="002F4143">
              <w:rPr>
                <w:rFonts w:cs="Times New Roman"/>
              </w:rPr>
              <w:t>運営・維持管理</w:t>
            </w:r>
          </w:p>
        </w:tc>
      </w:tr>
      <w:tr w:rsidR="00A92681" w:rsidRPr="002F4143" w14:paraId="72C83489" w14:textId="77777777" w:rsidTr="00A92681">
        <w:tc>
          <w:tcPr>
            <w:tcW w:w="1247" w:type="dxa"/>
            <w:vMerge/>
            <w:tcBorders>
              <w:left w:val="single" w:sz="4" w:space="0" w:color="auto"/>
              <w:bottom w:val="single" w:sz="4" w:space="0" w:color="auto"/>
              <w:right w:val="single" w:sz="4" w:space="0" w:color="auto"/>
            </w:tcBorders>
            <w:vAlign w:val="center"/>
          </w:tcPr>
          <w:p w14:paraId="5E1F7AC9" w14:textId="7A719F02" w:rsidR="00A92681" w:rsidRPr="002F4143" w:rsidRDefault="00A92681" w:rsidP="002F4143">
            <w:pPr>
              <w:spacing w:line="260" w:lineRule="exact"/>
              <w:ind w:firstLineChars="0" w:firstLine="0"/>
              <w:jc w:val="center"/>
              <w:rPr>
                <w:rFonts w:cs="Times New Roman"/>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6D77C0B5" w14:textId="6CC1B3E6" w:rsidR="00A92681" w:rsidRPr="002F4143" w:rsidRDefault="00A92681" w:rsidP="0031001F">
            <w:pPr>
              <w:spacing w:line="260" w:lineRule="exact"/>
              <w:ind w:firstLineChars="0" w:firstLine="0"/>
              <w:rPr>
                <w:rFonts w:cs="Times New Roman"/>
              </w:rPr>
            </w:pPr>
            <w:r w:rsidRPr="002F4143">
              <w:rPr>
                <w:rFonts w:cs="Times New Roman"/>
              </w:rPr>
              <w:t>トンネル施工計画</w:t>
            </w:r>
          </w:p>
        </w:tc>
        <w:tc>
          <w:tcPr>
            <w:tcW w:w="4479" w:type="dxa"/>
            <w:tcBorders>
              <w:top w:val="single" w:sz="4" w:space="0" w:color="auto"/>
              <w:left w:val="single" w:sz="4" w:space="0" w:color="auto"/>
              <w:bottom w:val="single" w:sz="4" w:space="0" w:color="auto"/>
              <w:right w:val="single" w:sz="4" w:space="0" w:color="auto"/>
            </w:tcBorders>
            <w:vAlign w:val="center"/>
            <w:hideMark/>
          </w:tcPr>
          <w:p w14:paraId="07C5DB88" w14:textId="77777777" w:rsidR="00A92681" w:rsidRPr="002F4143" w:rsidRDefault="00A92681" w:rsidP="0031001F">
            <w:pPr>
              <w:spacing w:line="260" w:lineRule="exact"/>
              <w:ind w:firstLineChars="0" w:firstLine="0"/>
              <w:rPr>
                <w:rFonts w:cs="Times New Roman"/>
              </w:rPr>
            </w:pPr>
            <w:r w:rsidRPr="002F4143">
              <w:rPr>
                <w:rFonts w:cs="Times New Roman"/>
              </w:rPr>
              <w:t>トンネル施工計画・施工機械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83AE72" w14:textId="00C82520" w:rsidR="00A92681" w:rsidRPr="002F4143" w:rsidRDefault="00A92681" w:rsidP="0031001F">
            <w:pPr>
              <w:spacing w:line="260" w:lineRule="exact"/>
              <w:ind w:firstLineChars="0" w:firstLine="0"/>
              <w:rPr>
                <w:rFonts w:cs="Times New Roman"/>
              </w:rPr>
            </w:pPr>
            <w:r w:rsidRPr="002F4143">
              <w:rPr>
                <w:rFonts w:cs="Times New Roman"/>
              </w:rPr>
              <w:t>調達／施工計画</w:t>
            </w:r>
          </w:p>
        </w:tc>
      </w:tr>
      <w:tr w:rsidR="00A92681" w:rsidRPr="002F4143" w14:paraId="38BA686F" w14:textId="77777777" w:rsidTr="00A92681">
        <w:tc>
          <w:tcPr>
            <w:tcW w:w="1247" w:type="dxa"/>
            <w:vMerge w:val="restart"/>
            <w:tcBorders>
              <w:top w:val="single" w:sz="4" w:space="0" w:color="auto"/>
              <w:left w:val="single" w:sz="4" w:space="0" w:color="auto"/>
              <w:right w:val="single" w:sz="4" w:space="0" w:color="auto"/>
            </w:tcBorders>
            <w:vAlign w:val="center"/>
          </w:tcPr>
          <w:p w14:paraId="059EDBBB" w14:textId="77777777" w:rsidR="00A92681" w:rsidRDefault="00A92681" w:rsidP="00A92681">
            <w:pPr>
              <w:spacing w:line="260" w:lineRule="exact"/>
              <w:ind w:firstLineChars="0" w:firstLine="0"/>
              <w:jc w:val="center"/>
              <w:rPr>
                <w:rFonts w:cs="Times New Roman"/>
              </w:rPr>
            </w:pPr>
            <w:r>
              <w:rPr>
                <w:rFonts w:cs="Times New Roman" w:hint="eastAsia"/>
              </w:rPr>
              <w:t>管理上</w:t>
            </w:r>
          </w:p>
          <w:p w14:paraId="27ACEDE7" w14:textId="77777777" w:rsidR="00A92681" w:rsidRDefault="00A92681" w:rsidP="00A92681">
            <w:pPr>
              <w:spacing w:line="260" w:lineRule="exact"/>
              <w:ind w:firstLineChars="0" w:firstLine="0"/>
              <w:jc w:val="center"/>
              <w:rPr>
                <w:rFonts w:cs="Times New Roman"/>
              </w:rPr>
            </w:pPr>
            <w:r>
              <w:rPr>
                <w:rFonts w:cs="Times New Roman" w:hint="eastAsia"/>
              </w:rPr>
              <w:t>の特性</w:t>
            </w:r>
          </w:p>
          <w:p w14:paraId="4DC45116" w14:textId="4A0D49BB" w:rsidR="00A92681" w:rsidRDefault="00A92681" w:rsidP="00A92681">
            <w:pPr>
              <w:spacing w:line="260" w:lineRule="exact"/>
              <w:ind w:firstLineChars="0" w:firstLine="0"/>
              <w:jc w:val="center"/>
              <w:rPr>
                <w:rFonts w:cs="Times New Roman"/>
              </w:rPr>
            </w:pPr>
            <w:r>
              <w:rPr>
                <w:rFonts w:cs="Times New Roman" w:hint="eastAsia"/>
              </w:rPr>
              <w:t>（</w:t>
            </w:r>
            <w:r>
              <w:rPr>
                <w:rFonts w:cs="Times New Roman" w:hint="eastAsia"/>
              </w:rPr>
              <w:t>2</w:t>
            </w:r>
            <w:r>
              <w:rPr>
                <w:rFonts w:cs="Times New Roman" w:hint="eastAsia"/>
              </w:rPr>
              <w:t>回目）</w:t>
            </w:r>
          </w:p>
        </w:tc>
        <w:tc>
          <w:tcPr>
            <w:tcW w:w="1928" w:type="dxa"/>
            <w:tcBorders>
              <w:top w:val="single" w:sz="4" w:space="0" w:color="auto"/>
              <w:left w:val="single" w:sz="4" w:space="0" w:color="auto"/>
              <w:bottom w:val="single" w:sz="4" w:space="0" w:color="auto"/>
              <w:right w:val="single" w:sz="4" w:space="0" w:color="auto"/>
            </w:tcBorders>
            <w:vAlign w:val="center"/>
          </w:tcPr>
          <w:p w14:paraId="7F67A137" w14:textId="0FBE7BB3" w:rsidR="00A92681" w:rsidRPr="002F4143" w:rsidRDefault="00A92681" w:rsidP="0031001F">
            <w:pPr>
              <w:spacing w:line="260" w:lineRule="exact"/>
              <w:ind w:firstLineChars="0" w:firstLine="0"/>
              <w:rPr>
                <w:rFonts w:cs="Times New Roman"/>
              </w:rPr>
            </w:pPr>
            <w:r>
              <w:rPr>
                <w:rFonts w:cs="Times New Roman" w:hint="eastAsia"/>
              </w:rPr>
              <w:t>概論・</w:t>
            </w:r>
            <w:r w:rsidRPr="002F4143">
              <w:rPr>
                <w:rFonts w:cs="Times New Roman"/>
              </w:rPr>
              <w:t>自然</w:t>
            </w:r>
            <w:r>
              <w:rPr>
                <w:rFonts w:cs="Times New Roman" w:hint="eastAsia"/>
              </w:rPr>
              <w:t>調査結果</w:t>
            </w:r>
          </w:p>
        </w:tc>
        <w:tc>
          <w:tcPr>
            <w:tcW w:w="4479" w:type="dxa"/>
            <w:tcBorders>
              <w:top w:val="single" w:sz="4" w:space="0" w:color="auto"/>
              <w:left w:val="single" w:sz="4" w:space="0" w:color="auto"/>
              <w:bottom w:val="single" w:sz="4" w:space="0" w:color="auto"/>
              <w:right w:val="single" w:sz="4" w:space="0" w:color="auto"/>
            </w:tcBorders>
            <w:vAlign w:val="center"/>
          </w:tcPr>
          <w:p w14:paraId="45A0AE38" w14:textId="12DA86D2" w:rsidR="00A92681" w:rsidRPr="002F4143" w:rsidRDefault="00A92681" w:rsidP="0031001F">
            <w:pPr>
              <w:spacing w:line="260" w:lineRule="exact"/>
              <w:ind w:firstLineChars="0" w:firstLine="0"/>
              <w:rPr>
                <w:rFonts w:cs="Times New Roman"/>
              </w:rPr>
            </w:pPr>
            <w:r w:rsidRPr="002F4143">
              <w:rPr>
                <w:rFonts w:cs="Times New Roman"/>
              </w:rPr>
              <w:t>トンネル調査、地形、地質、水文、地質分類評価</w:t>
            </w:r>
          </w:p>
        </w:tc>
        <w:tc>
          <w:tcPr>
            <w:tcW w:w="1701" w:type="dxa"/>
            <w:tcBorders>
              <w:top w:val="single" w:sz="4" w:space="0" w:color="auto"/>
              <w:left w:val="single" w:sz="4" w:space="0" w:color="auto"/>
              <w:bottom w:val="single" w:sz="4" w:space="0" w:color="auto"/>
              <w:right w:val="single" w:sz="4" w:space="0" w:color="auto"/>
            </w:tcBorders>
            <w:vAlign w:val="center"/>
          </w:tcPr>
          <w:p w14:paraId="40488245" w14:textId="147D41FE" w:rsidR="00A92681" w:rsidRPr="002F4143" w:rsidRDefault="00A92681" w:rsidP="0031001F">
            <w:pPr>
              <w:spacing w:line="260" w:lineRule="exact"/>
              <w:ind w:firstLineChars="0" w:firstLine="0"/>
              <w:rPr>
                <w:rFonts w:cs="Times New Roman"/>
              </w:rPr>
            </w:pPr>
            <w:r w:rsidRPr="002F4143">
              <w:rPr>
                <w:rFonts w:cs="Times New Roman"/>
              </w:rPr>
              <w:t>業務主任者</w:t>
            </w:r>
          </w:p>
        </w:tc>
      </w:tr>
      <w:tr w:rsidR="00A92681" w:rsidRPr="002F4143" w14:paraId="2937A3F5" w14:textId="77777777" w:rsidTr="00A92681">
        <w:tc>
          <w:tcPr>
            <w:tcW w:w="1247" w:type="dxa"/>
            <w:vMerge/>
            <w:tcBorders>
              <w:left w:val="single" w:sz="4" w:space="0" w:color="auto"/>
              <w:right w:val="single" w:sz="4" w:space="0" w:color="auto"/>
            </w:tcBorders>
            <w:vAlign w:val="center"/>
          </w:tcPr>
          <w:p w14:paraId="2850022A" w14:textId="7509B030" w:rsidR="00A92681" w:rsidRDefault="00A92681" w:rsidP="002F4143">
            <w:pPr>
              <w:spacing w:line="260" w:lineRule="exact"/>
              <w:ind w:firstLine="198"/>
              <w:jc w:val="center"/>
              <w:rPr>
                <w:rFonts w:cs="Times New Roman"/>
              </w:rPr>
            </w:pPr>
          </w:p>
        </w:tc>
        <w:tc>
          <w:tcPr>
            <w:tcW w:w="1928" w:type="dxa"/>
            <w:tcBorders>
              <w:top w:val="single" w:sz="4" w:space="0" w:color="auto"/>
              <w:left w:val="single" w:sz="4" w:space="0" w:color="auto"/>
              <w:bottom w:val="single" w:sz="4" w:space="0" w:color="auto"/>
              <w:right w:val="single" w:sz="4" w:space="0" w:color="auto"/>
            </w:tcBorders>
            <w:vAlign w:val="center"/>
          </w:tcPr>
          <w:p w14:paraId="206FC938" w14:textId="4C033BC4" w:rsidR="00A92681" w:rsidRPr="002F4143" w:rsidRDefault="00A92681" w:rsidP="0031001F">
            <w:pPr>
              <w:spacing w:line="260" w:lineRule="exact"/>
              <w:ind w:firstLineChars="0" w:firstLine="0"/>
              <w:rPr>
                <w:rFonts w:cs="Times New Roman"/>
              </w:rPr>
            </w:pPr>
            <w:r w:rsidRPr="002F4143">
              <w:rPr>
                <w:rFonts w:cs="Times New Roman"/>
              </w:rPr>
              <w:t>環境影響</w:t>
            </w:r>
          </w:p>
        </w:tc>
        <w:tc>
          <w:tcPr>
            <w:tcW w:w="4479" w:type="dxa"/>
            <w:tcBorders>
              <w:top w:val="single" w:sz="4" w:space="0" w:color="auto"/>
              <w:left w:val="single" w:sz="4" w:space="0" w:color="auto"/>
              <w:bottom w:val="single" w:sz="4" w:space="0" w:color="auto"/>
              <w:right w:val="single" w:sz="4" w:space="0" w:color="auto"/>
            </w:tcBorders>
            <w:vAlign w:val="center"/>
          </w:tcPr>
          <w:p w14:paraId="7B873984" w14:textId="33189C6E" w:rsidR="00A92681" w:rsidRPr="002F4143" w:rsidRDefault="00A92681" w:rsidP="0031001F">
            <w:pPr>
              <w:spacing w:line="260" w:lineRule="exact"/>
              <w:ind w:firstLineChars="0" w:firstLine="0"/>
              <w:rPr>
                <w:rFonts w:cs="Times New Roman"/>
              </w:rPr>
            </w:pPr>
            <w:r w:rsidRPr="002F4143">
              <w:rPr>
                <w:rFonts w:cs="Times New Roman"/>
              </w:rPr>
              <w:t>トンネル環境影響と社会影響</w:t>
            </w:r>
          </w:p>
        </w:tc>
        <w:tc>
          <w:tcPr>
            <w:tcW w:w="1701" w:type="dxa"/>
            <w:tcBorders>
              <w:top w:val="single" w:sz="4" w:space="0" w:color="auto"/>
              <w:left w:val="single" w:sz="4" w:space="0" w:color="auto"/>
              <w:bottom w:val="single" w:sz="4" w:space="0" w:color="auto"/>
              <w:right w:val="single" w:sz="4" w:space="0" w:color="auto"/>
            </w:tcBorders>
            <w:vAlign w:val="center"/>
          </w:tcPr>
          <w:p w14:paraId="0DB6646F" w14:textId="5235F3B6" w:rsidR="00A92681" w:rsidRPr="002F4143" w:rsidRDefault="00A92681" w:rsidP="0031001F">
            <w:pPr>
              <w:spacing w:line="260" w:lineRule="exact"/>
              <w:ind w:firstLineChars="0" w:firstLine="0"/>
              <w:rPr>
                <w:rFonts w:cs="Times New Roman"/>
              </w:rPr>
            </w:pPr>
            <w:r w:rsidRPr="002F4143">
              <w:rPr>
                <w:rFonts w:cs="Times New Roman"/>
              </w:rPr>
              <w:t>自然</w:t>
            </w:r>
            <w:r>
              <w:rPr>
                <w:rFonts w:cs="Times New Roman" w:hint="eastAsia"/>
              </w:rPr>
              <w:t>・社会</w:t>
            </w:r>
            <w:r w:rsidRPr="002F4143">
              <w:rPr>
                <w:rFonts w:cs="Times New Roman"/>
              </w:rPr>
              <w:t>環境</w:t>
            </w:r>
          </w:p>
        </w:tc>
      </w:tr>
      <w:tr w:rsidR="00A92681" w:rsidRPr="002F4143" w14:paraId="27461F80" w14:textId="77777777" w:rsidTr="00A92681">
        <w:tc>
          <w:tcPr>
            <w:tcW w:w="1247" w:type="dxa"/>
            <w:vMerge/>
            <w:tcBorders>
              <w:left w:val="single" w:sz="4" w:space="0" w:color="auto"/>
              <w:bottom w:val="single" w:sz="4" w:space="0" w:color="auto"/>
              <w:right w:val="single" w:sz="4" w:space="0" w:color="auto"/>
            </w:tcBorders>
            <w:vAlign w:val="center"/>
          </w:tcPr>
          <w:p w14:paraId="055420BC" w14:textId="43308B0A" w:rsidR="00A92681" w:rsidRPr="002F4143" w:rsidRDefault="00A92681" w:rsidP="002F4143">
            <w:pPr>
              <w:spacing w:line="260" w:lineRule="exact"/>
              <w:ind w:firstLineChars="0" w:firstLine="0"/>
              <w:jc w:val="center"/>
              <w:rPr>
                <w:rFonts w:cs="Times New Roman"/>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059465E8" w14:textId="78B65126" w:rsidR="00A92681" w:rsidRPr="002F4143" w:rsidRDefault="00A92681" w:rsidP="0031001F">
            <w:pPr>
              <w:spacing w:line="260" w:lineRule="exact"/>
              <w:ind w:firstLineChars="0" w:firstLine="0"/>
              <w:rPr>
                <w:rFonts w:cs="Times New Roman"/>
              </w:rPr>
            </w:pPr>
            <w:r w:rsidRPr="002F4143">
              <w:rPr>
                <w:rFonts w:cs="Times New Roman"/>
              </w:rPr>
              <w:t>トンネル積算</w:t>
            </w:r>
          </w:p>
        </w:tc>
        <w:tc>
          <w:tcPr>
            <w:tcW w:w="4479" w:type="dxa"/>
            <w:tcBorders>
              <w:top w:val="single" w:sz="4" w:space="0" w:color="auto"/>
              <w:left w:val="single" w:sz="4" w:space="0" w:color="auto"/>
              <w:bottom w:val="single" w:sz="4" w:space="0" w:color="auto"/>
              <w:right w:val="single" w:sz="4" w:space="0" w:color="auto"/>
            </w:tcBorders>
            <w:vAlign w:val="center"/>
            <w:hideMark/>
          </w:tcPr>
          <w:p w14:paraId="529966F9" w14:textId="77777777" w:rsidR="00A92681" w:rsidRPr="002F4143" w:rsidRDefault="00A92681" w:rsidP="0031001F">
            <w:pPr>
              <w:spacing w:line="260" w:lineRule="exact"/>
              <w:ind w:firstLineChars="0" w:firstLine="0"/>
              <w:rPr>
                <w:rFonts w:cs="Times New Roman"/>
              </w:rPr>
            </w:pPr>
            <w:r w:rsidRPr="002F4143">
              <w:rPr>
                <w:rFonts w:cs="Times New Roman"/>
              </w:rPr>
              <w:t>トンネル工事積算、歩掛、ユニットプライス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1052D2" w14:textId="65DFB5A4" w:rsidR="00A92681" w:rsidRPr="002F4143" w:rsidRDefault="00A92681" w:rsidP="0031001F">
            <w:pPr>
              <w:spacing w:line="260" w:lineRule="exact"/>
              <w:ind w:firstLineChars="0" w:firstLine="0"/>
              <w:rPr>
                <w:rFonts w:cs="Times New Roman"/>
              </w:rPr>
            </w:pPr>
            <w:r w:rsidRPr="002F4143">
              <w:rPr>
                <w:rFonts w:cs="Times New Roman"/>
              </w:rPr>
              <w:t>事業費積算</w:t>
            </w:r>
          </w:p>
        </w:tc>
      </w:tr>
    </w:tbl>
    <w:p w14:paraId="1DC7D524" w14:textId="67565FEA" w:rsidR="00157D1F" w:rsidRDefault="004E39A2" w:rsidP="001D50C6">
      <w:pPr>
        <w:spacing w:line="300" w:lineRule="exact"/>
        <w:ind w:firstLineChars="0" w:firstLine="0"/>
        <w:rPr>
          <w:rFonts w:ascii="ＭＳ Ｐゴシック" w:eastAsia="ＭＳ Ｐゴシック" w:hAnsi="ＭＳ Ｐゴシック"/>
          <w:color w:val="000000" w:themeColor="text1"/>
          <w:sz w:val="16"/>
          <w:szCs w:val="16"/>
        </w:rPr>
      </w:pPr>
      <w:r w:rsidRPr="001D50C6">
        <w:rPr>
          <w:rFonts w:ascii="ＭＳ Ｐゴシック" w:eastAsia="ＭＳ Ｐゴシック" w:hAnsi="ＭＳ Ｐゴシック" w:hint="eastAsia"/>
          <w:sz w:val="16"/>
          <w:szCs w:val="16"/>
        </w:rPr>
        <w:t>出典：</w:t>
      </w:r>
      <w:r w:rsidR="001D50C6">
        <w:rPr>
          <w:rFonts w:ascii="ＭＳ Ｐゴシック" w:eastAsia="ＭＳ Ｐゴシック" w:hAnsi="ＭＳ Ｐゴシック" w:hint="eastAsia"/>
          <w:color w:val="000000" w:themeColor="text1"/>
          <w:sz w:val="16"/>
          <w:szCs w:val="16"/>
        </w:rPr>
        <w:t>共同企業体作成</w:t>
      </w:r>
    </w:p>
    <w:p w14:paraId="77AA833C" w14:textId="77777777" w:rsidR="00157D1F" w:rsidRDefault="00157D1F">
      <w:pPr>
        <w:widowControl/>
        <w:ind w:firstLineChars="0" w:firstLine="0"/>
        <w:jc w:val="lef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color w:val="000000" w:themeColor="text1"/>
          <w:sz w:val="16"/>
          <w:szCs w:val="16"/>
        </w:rPr>
        <w:br w:type="page"/>
      </w:r>
    </w:p>
    <w:p w14:paraId="43EC60EE" w14:textId="77777777" w:rsidR="004E39A2" w:rsidRDefault="004E39A2" w:rsidP="005F1236">
      <w:pPr>
        <w:pStyle w:val="6"/>
        <w:ind w:leftChars="50" w:left="99"/>
      </w:pPr>
      <w:r>
        <w:rPr>
          <w:rFonts w:hint="eastAsia"/>
        </w:rPr>
        <w:lastRenderedPageBreak/>
        <w:t>本邦招聘</w:t>
      </w:r>
    </w:p>
    <w:p w14:paraId="6A2F3854" w14:textId="3C0F2588" w:rsidR="004C20B6" w:rsidRPr="001D50C6" w:rsidRDefault="006122B1" w:rsidP="006122B1">
      <w:pPr>
        <w:ind w:firstLine="198"/>
      </w:pPr>
      <w:r>
        <w:rPr>
          <w:rFonts w:hint="eastAsia"/>
        </w:rPr>
        <w:t>構成員</w:t>
      </w:r>
      <w:r w:rsidR="004C20B6" w:rsidRPr="001D50C6">
        <w:t>である</w:t>
      </w:r>
      <w:r w:rsidR="004C20B6" w:rsidRPr="001D50C6">
        <w:t>NEXCO</w:t>
      </w:r>
      <w:r w:rsidR="004C20B6" w:rsidRPr="001D50C6">
        <w:t>中日本の知見・施設・建設中の現場を活用して</w:t>
      </w:r>
      <w:r>
        <w:rPr>
          <w:rFonts w:hint="eastAsia"/>
        </w:rPr>
        <w:t>本邦招聘を</w:t>
      </w:r>
      <w:r w:rsidR="004C20B6" w:rsidRPr="001D50C6">
        <w:t>実施する。研修</w:t>
      </w:r>
      <w:r>
        <w:rPr>
          <w:rFonts w:hint="eastAsia"/>
        </w:rPr>
        <w:t>場所は</w:t>
      </w:r>
      <w:r w:rsidR="004C20B6" w:rsidRPr="001D50C6">
        <w:t>同社本社</w:t>
      </w:r>
      <w:r>
        <w:rPr>
          <w:rFonts w:hint="eastAsia"/>
        </w:rPr>
        <w:t>及び</w:t>
      </w:r>
      <w:r w:rsidR="004C20B6" w:rsidRPr="001D50C6">
        <w:t>同社グループ会社が保有する研修施設で行う。また、トンネル本体やトンネル設備の理解を深めるため、対面通行で供用されているトンネルの視察を行う。</w:t>
      </w:r>
    </w:p>
    <w:p w14:paraId="044139FB" w14:textId="00C0BF8D" w:rsidR="005D6BEF" w:rsidRPr="001D50C6" w:rsidRDefault="00CA3170" w:rsidP="006122B1">
      <w:pPr>
        <w:ind w:firstLine="198"/>
        <w:rPr>
          <w:color w:val="FF0000"/>
        </w:rPr>
      </w:pPr>
      <w:r>
        <w:rPr>
          <w:rFonts w:hint="eastAsia"/>
        </w:rPr>
        <w:t>本邦招聘は、</w:t>
      </w:r>
      <w:r w:rsidR="006122B1" w:rsidRPr="00F64B92">
        <w:rPr>
          <w:rFonts w:hint="eastAsia"/>
          <w:color w:val="000000" w:themeColor="text1"/>
        </w:rPr>
        <w:t>路線選定、本邦技術の活用検討が進んだ</w:t>
      </w:r>
      <w:r w:rsidR="000C7D82">
        <w:rPr>
          <w:rFonts w:hint="eastAsia"/>
          <w:color w:val="000000" w:themeColor="text1"/>
        </w:rPr>
        <w:t>I</w:t>
      </w:r>
      <w:r w:rsidR="000C7D82">
        <w:rPr>
          <w:color w:val="000000" w:themeColor="text1"/>
        </w:rPr>
        <w:t>T/R</w:t>
      </w:r>
      <w:r w:rsidR="000C7D82">
        <w:rPr>
          <w:rFonts w:hint="eastAsia"/>
          <w:color w:val="000000" w:themeColor="text1"/>
        </w:rPr>
        <w:t>の説明後の</w:t>
      </w:r>
      <w:r w:rsidR="004C20B6" w:rsidRPr="00F64B92">
        <w:rPr>
          <w:color w:val="000000" w:themeColor="text1"/>
        </w:rPr>
        <w:t>2020</w:t>
      </w:r>
      <w:r w:rsidR="004C20B6" w:rsidRPr="00F64B92">
        <w:rPr>
          <w:color w:val="000000" w:themeColor="text1"/>
        </w:rPr>
        <w:t>年</w:t>
      </w:r>
      <w:r w:rsidR="000C7D82">
        <w:rPr>
          <w:rFonts w:hint="eastAsia"/>
          <w:color w:val="000000" w:themeColor="text1"/>
        </w:rPr>
        <w:t>3</w:t>
      </w:r>
      <w:r w:rsidR="004C20B6" w:rsidRPr="00F64B92">
        <w:rPr>
          <w:color w:val="000000" w:themeColor="text1"/>
        </w:rPr>
        <w:t>月下旬</w:t>
      </w:r>
      <w:r w:rsidR="004C20B6" w:rsidRPr="001D50C6">
        <w:t>に実施する。現時点のカリュキラム（案）を示す。</w:t>
      </w:r>
    </w:p>
    <w:p w14:paraId="5559F420" w14:textId="0940F251" w:rsidR="005D6BEF" w:rsidRDefault="005D6BEF" w:rsidP="005D6BEF">
      <w:pPr>
        <w:pStyle w:val="af2"/>
        <w:spacing w:line="280" w:lineRule="exact"/>
      </w:pPr>
      <w:r w:rsidRPr="003523AA">
        <w:t xml:space="preserve">表 </w:t>
      </w:r>
      <w:fldSimple w:instr=" STYLEREF 2 \s ">
        <w:r w:rsidR="002D075D">
          <w:rPr>
            <w:noProof/>
          </w:rPr>
          <w:t>2.2</w:t>
        </w:r>
      </w:fldSimple>
      <w:r w:rsidRPr="003523AA">
        <w:noBreakHyphen/>
      </w:r>
      <w:fldSimple w:instr=" SEQ 表 \* ARABIC \s 2 ">
        <w:r w:rsidR="002D075D">
          <w:rPr>
            <w:noProof/>
          </w:rPr>
          <w:t>25</w:t>
        </w:r>
      </w:fldSimple>
      <w:r>
        <w:rPr>
          <w:rFonts w:hint="eastAsia"/>
        </w:rPr>
        <w:t xml:space="preserve">　本邦招聘カリキュラム</w:t>
      </w:r>
      <w:r w:rsidR="00CA3170">
        <w:rPr>
          <w:rFonts w:hint="eastAsia"/>
        </w:rPr>
        <w:t>（</w:t>
      </w:r>
      <w:r>
        <w:rPr>
          <w:rFonts w:hint="eastAsia"/>
        </w:rPr>
        <w:t>案</w:t>
      </w:r>
      <w:r w:rsidR="00CA3170">
        <w:rPr>
          <w:rFonts w:hint="eastAsia"/>
        </w:rPr>
        <w:t>）</w:t>
      </w:r>
    </w:p>
    <w:tbl>
      <w:tblPr>
        <w:tblStyle w:val="af1"/>
        <w:tblW w:w="9166" w:type="dxa"/>
        <w:jc w:val="center"/>
        <w:tblLook w:val="04A0" w:firstRow="1" w:lastRow="0" w:firstColumn="1" w:lastColumn="0" w:noHBand="0" w:noVBand="1"/>
      </w:tblPr>
      <w:tblGrid>
        <w:gridCol w:w="397"/>
        <w:gridCol w:w="397"/>
        <w:gridCol w:w="624"/>
        <w:gridCol w:w="1341"/>
        <w:gridCol w:w="4448"/>
        <w:gridCol w:w="1118"/>
        <w:gridCol w:w="841"/>
      </w:tblGrid>
      <w:tr w:rsidR="001D50C6" w:rsidRPr="00157D1F" w14:paraId="353C7DDF" w14:textId="77777777" w:rsidTr="004C6125">
        <w:trPr>
          <w:trHeight w:val="283"/>
          <w:jc w:val="center"/>
        </w:trPr>
        <w:tc>
          <w:tcPr>
            <w:tcW w:w="1418" w:type="dxa"/>
            <w:gridSpan w:val="3"/>
            <w:shd w:val="clear" w:color="auto" w:fill="D9D9D9" w:themeFill="background1" w:themeFillShade="D9"/>
            <w:vAlign w:val="center"/>
          </w:tcPr>
          <w:p w14:paraId="65D63A48" w14:textId="404B9694" w:rsidR="001D50C6" w:rsidRPr="00157D1F" w:rsidRDefault="001D50C6" w:rsidP="006122B1">
            <w:pPr>
              <w:snapToGrid w:val="0"/>
              <w:spacing w:line="220" w:lineRule="exact"/>
              <w:ind w:firstLineChars="0" w:firstLine="0"/>
              <w:jc w:val="center"/>
              <w:rPr>
                <w:rFonts w:ascii="ＭＳ Ｐゴシック" w:eastAsia="ＭＳ Ｐゴシック" w:hAnsi="ＭＳ Ｐゴシック"/>
                <w:sz w:val="20"/>
                <w:szCs w:val="20"/>
              </w:rPr>
            </w:pPr>
            <w:r w:rsidRPr="00157D1F">
              <w:rPr>
                <w:rFonts w:ascii="ＭＳ Ｐゴシック" w:eastAsia="ＭＳ Ｐゴシック" w:hAnsi="ＭＳ Ｐゴシック" w:hint="eastAsia"/>
                <w:sz w:val="20"/>
                <w:szCs w:val="20"/>
              </w:rPr>
              <w:t>日時</w:t>
            </w:r>
          </w:p>
        </w:tc>
        <w:tc>
          <w:tcPr>
            <w:tcW w:w="1341" w:type="dxa"/>
            <w:shd w:val="clear" w:color="auto" w:fill="D9D9D9" w:themeFill="background1" w:themeFillShade="D9"/>
            <w:vAlign w:val="center"/>
          </w:tcPr>
          <w:p w14:paraId="6686C8E0" w14:textId="77777777" w:rsidR="001D50C6" w:rsidRPr="00157D1F" w:rsidRDefault="001D50C6" w:rsidP="006122B1">
            <w:pPr>
              <w:snapToGrid w:val="0"/>
              <w:spacing w:line="220" w:lineRule="exact"/>
              <w:ind w:firstLineChars="0" w:firstLine="0"/>
              <w:jc w:val="center"/>
              <w:rPr>
                <w:rFonts w:ascii="ＭＳ Ｐゴシック" w:eastAsia="ＭＳ Ｐゴシック" w:hAnsi="ＭＳ Ｐゴシック"/>
                <w:sz w:val="20"/>
                <w:szCs w:val="20"/>
              </w:rPr>
            </w:pPr>
            <w:r w:rsidRPr="00157D1F">
              <w:rPr>
                <w:rFonts w:ascii="ＭＳ Ｐゴシック" w:eastAsia="ＭＳ Ｐゴシック" w:hAnsi="ＭＳ Ｐゴシック" w:hint="eastAsia"/>
                <w:sz w:val="20"/>
                <w:szCs w:val="20"/>
              </w:rPr>
              <w:t>区分</w:t>
            </w:r>
          </w:p>
        </w:tc>
        <w:tc>
          <w:tcPr>
            <w:tcW w:w="4448" w:type="dxa"/>
            <w:shd w:val="clear" w:color="auto" w:fill="D9D9D9" w:themeFill="background1" w:themeFillShade="D9"/>
            <w:vAlign w:val="center"/>
          </w:tcPr>
          <w:p w14:paraId="5BD528B8" w14:textId="77777777" w:rsidR="001D50C6" w:rsidRPr="00157D1F" w:rsidRDefault="001D50C6" w:rsidP="006122B1">
            <w:pPr>
              <w:snapToGrid w:val="0"/>
              <w:spacing w:line="220" w:lineRule="exact"/>
              <w:ind w:firstLineChars="0" w:firstLine="0"/>
              <w:jc w:val="center"/>
              <w:rPr>
                <w:rFonts w:ascii="ＭＳ Ｐゴシック" w:eastAsia="ＭＳ Ｐゴシック" w:hAnsi="ＭＳ Ｐゴシック"/>
                <w:sz w:val="20"/>
                <w:szCs w:val="20"/>
              </w:rPr>
            </w:pPr>
            <w:r w:rsidRPr="00157D1F">
              <w:rPr>
                <w:rFonts w:ascii="ＭＳ Ｐゴシック" w:eastAsia="ＭＳ Ｐゴシック" w:hAnsi="ＭＳ Ｐゴシック" w:hint="eastAsia"/>
                <w:sz w:val="20"/>
                <w:szCs w:val="20"/>
              </w:rPr>
              <w:t>内容</w:t>
            </w:r>
          </w:p>
        </w:tc>
        <w:tc>
          <w:tcPr>
            <w:tcW w:w="1118" w:type="dxa"/>
            <w:shd w:val="clear" w:color="auto" w:fill="D9D9D9" w:themeFill="background1" w:themeFillShade="D9"/>
            <w:vAlign w:val="center"/>
          </w:tcPr>
          <w:p w14:paraId="1B87F18A" w14:textId="77777777" w:rsidR="001D50C6" w:rsidRPr="00157D1F" w:rsidRDefault="001D50C6" w:rsidP="006122B1">
            <w:pPr>
              <w:snapToGrid w:val="0"/>
              <w:spacing w:line="220" w:lineRule="exact"/>
              <w:ind w:firstLineChars="0" w:firstLine="0"/>
              <w:jc w:val="center"/>
              <w:rPr>
                <w:rFonts w:ascii="ＭＳ Ｐゴシック" w:eastAsia="ＭＳ Ｐゴシック" w:hAnsi="ＭＳ Ｐゴシック"/>
                <w:sz w:val="20"/>
                <w:szCs w:val="20"/>
              </w:rPr>
            </w:pPr>
            <w:r w:rsidRPr="00157D1F">
              <w:rPr>
                <w:rFonts w:ascii="ＭＳ Ｐゴシック" w:eastAsia="ＭＳ Ｐゴシック" w:hAnsi="ＭＳ Ｐゴシック" w:hint="eastAsia"/>
                <w:sz w:val="20"/>
                <w:szCs w:val="20"/>
              </w:rPr>
              <w:t>場所</w:t>
            </w:r>
          </w:p>
        </w:tc>
        <w:tc>
          <w:tcPr>
            <w:tcW w:w="841" w:type="dxa"/>
            <w:shd w:val="clear" w:color="auto" w:fill="D9D9D9" w:themeFill="background1" w:themeFillShade="D9"/>
            <w:vAlign w:val="center"/>
          </w:tcPr>
          <w:p w14:paraId="4949F4AD" w14:textId="77777777" w:rsidR="001D50C6" w:rsidRPr="00157D1F" w:rsidRDefault="001D50C6" w:rsidP="006122B1">
            <w:pPr>
              <w:snapToGrid w:val="0"/>
              <w:spacing w:line="220" w:lineRule="exact"/>
              <w:ind w:firstLineChars="0" w:firstLine="0"/>
              <w:jc w:val="center"/>
              <w:rPr>
                <w:rFonts w:ascii="ＭＳ Ｐゴシック" w:eastAsia="ＭＳ Ｐゴシック" w:hAnsi="ＭＳ Ｐゴシック"/>
                <w:sz w:val="20"/>
                <w:szCs w:val="20"/>
              </w:rPr>
            </w:pPr>
            <w:r w:rsidRPr="00157D1F">
              <w:rPr>
                <w:rFonts w:ascii="ＭＳ Ｐゴシック" w:eastAsia="ＭＳ Ｐゴシック" w:hAnsi="ＭＳ Ｐゴシック" w:hint="eastAsia"/>
                <w:sz w:val="20"/>
                <w:szCs w:val="20"/>
              </w:rPr>
              <w:t>宿泊</w:t>
            </w:r>
          </w:p>
        </w:tc>
      </w:tr>
      <w:tr w:rsidR="001D50C6" w:rsidRPr="00157D1F" w14:paraId="6F8A6C43" w14:textId="77777777" w:rsidTr="004C6125">
        <w:tblPrEx>
          <w:tblCellMar>
            <w:left w:w="99" w:type="dxa"/>
            <w:right w:w="99" w:type="dxa"/>
          </w:tblCellMar>
        </w:tblPrEx>
        <w:trPr>
          <w:trHeight w:val="227"/>
          <w:jc w:val="center"/>
        </w:trPr>
        <w:tc>
          <w:tcPr>
            <w:tcW w:w="397" w:type="dxa"/>
            <w:vMerge w:val="restart"/>
            <w:shd w:val="clear" w:color="auto" w:fill="auto"/>
            <w:vAlign w:val="center"/>
          </w:tcPr>
          <w:p w14:paraId="6CB59280"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1</w:t>
            </w:r>
          </w:p>
        </w:tc>
        <w:tc>
          <w:tcPr>
            <w:tcW w:w="397" w:type="dxa"/>
            <w:vMerge w:val="restart"/>
            <w:shd w:val="clear" w:color="auto" w:fill="auto"/>
            <w:vAlign w:val="center"/>
          </w:tcPr>
          <w:p w14:paraId="0CC22513"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日</w:t>
            </w:r>
          </w:p>
        </w:tc>
        <w:tc>
          <w:tcPr>
            <w:tcW w:w="624" w:type="dxa"/>
            <w:tcBorders>
              <w:bottom w:val="dotted" w:sz="4" w:space="0" w:color="auto"/>
            </w:tcBorders>
            <w:shd w:val="clear" w:color="auto" w:fill="auto"/>
            <w:vAlign w:val="center"/>
          </w:tcPr>
          <w:p w14:paraId="0F150506"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午前</w:t>
            </w:r>
          </w:p>
        </w:tc>
        <w:tc>
          <w:tcPr>
            <w:tcW w:w="1341" w:type="dxa"/>
            <w:tcBorders>
              <w:bottom w:val="dotted" w:sz="4" w:space="0" w:color="auto"/>
            </w:tcBorders>
            <w:shd w:val="clear" w:color="auto" w:fill="auto"/>
            <w:vAlign w:val="center"/>
          </w:tcPr>
          <w:p w14:paraId="346E76B8"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移動</w:t>
            </w:r>
          </w:p>
        </w:tc>
        <w:tc>
          <w:tcPr>
            <w:tcW w:w="4448" w:type="dxa"/>
            <w:tcBorders>
              <w:bottom w:val="dotted" w:sz="4" w:space="0" w:color="auto"/>
            </w:tcBorders>
            <w:shd w:val="clear" w:color="auto" w:fill="auto"/>
            <w:vAlign w:val="center"/>
          </w:tcPr>
          <w:p w14:paraId="0CCD4BE3" w14:textId="72DFDD77" w:rsidR="004C20B6" w:rsidRPr="00157D1F" w:rsidRDefault="004C20B6" w:rsidP="006122B1">
            <w:pPr>
              <w:snapToGrid w:val="0"/>
              <w:spacing w:line="220" w:lineRule="exact"/>
              <w:ind w:firstLineChars="0" w:firstLine="0"/>
              <w:rPr>
                <w:rFonts w:cs="Times New Roman"/>
                <w:sz w:val="20"/>
                <w:szCs w:val="20"/>
              </w:rPr>
            </w:pPr>
            <w:r w:rsidRPr="00157D1F">
              <w:rPr>
                <w:rFonts w:cs="Times New Roman"/>
                <w:sz w:val="20"/>
                <w:szCs w:val="20"/>
              </w:rPr>
              <w:t>マニラ発（</w:t>
            </w:r>
            <w:r w:rsidR="005F7DF3" w:rsidRPr="00157D1F">
              <w:rPr>
                <w:rFonts w:cs="Times New Roman" w:hint="eastAsia"/>
                <w:sz w:val="20"/>
                <w:szCs w:val="20"/>
              </w:rPr>
              <w:t>8:25</w:t>
            </w:r>
            <w:r w:rsidRPr="00157D1F">
              <w:rPr>
                <w:rFonts w:cs="Times New Roman"/>
                <w:sz w:val="20"/>
                <w:szCs w:val="20"/>
              </w:rPr>
              <w:t>）</w:t>
            </w:r>
          </w:p>
        </w:tc>
        <w:tc>
          <w:tcPr>
            <w:tcW w:w="1118" w:type="dxa"/>
            <w:vMerge w:val="restart"/>
            <w:shd w:val="clear" w:color="auto" w:fill="auto"/>
            <w:vAlign w:val="center"/>
          </w:tcPr>
          <w:p w14:paraId="3AE4EB2D"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841" w:type="dxa"/>
            <w:vMerge w:val="restart"/>
            <w:shd w:val="clear" w:color="auto" w:fill="auto"/>
            <w:vAlign w:val="center"/>
          </w:tcPr>
          <w:p w14:paraId="7B1F0186"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東京</w:t>
            </w:r>
          </w:p>
        </w:tc>
      </w:tr>
      <w:tr w:rsidR="001D50C6" w:rsidRPr="00157D1F" w14:paraId="4236E54B" w14:textId="77777777" w:rsidTr="004C6125">
        <w:tblPrEx>
          <w:tblCellMar>
            <w:left w:w="99" w:type="dxa"/>
            <w:right w:w="99" w:type="dxa"/>
          </w:tblCellMar>
        </w:tblPrEx>
        <w:trPr>
          <w:trHeight w:val="454"/>
          <w:jc w:val="center"/>
        </w:trPr>
        <w:tc>
          <w:tcPr>
            <w:tcW w:w="397" w:type="dxa"/>
            <w:vMerge/>
            <w:shd w:val="clear" w:color="auto" w:fill="auto"/>
            <w:vAlign w:val="center"/>
          </w:tcPr>
          <w:p w14:paraId="2C682679"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397" w:type="dxa"/>
            <w:vMerge/>
            <w:shd w:val="clear" w:color="auto" w:fill="auto"/>
            <w:vAlign w:val="center"/>
          </w:tcPr>
          <w:p w14:paraId="3298CB98"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624" w:type="dxa"/>
            <w:tcBorders>
              <w:top w:val="dotted" w:sz="4" w:space="0" w:color="auto"/>
            </w:tcBorders>
            <w:shd w:val="clear" w:color="auto" w:fill="auto"/>
            <w:vAlign w:val="center"/>
          </w:tcPr>
          <w:p w14:paraId="2AC765AE"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午後</w:t>
            </w:r>
          </w:p>
        </w:tc>
        <w:tc>
          <w:tcPr>
            <w:tcW w:w="1341" w:type="dxa"/>
            <w:tcBorders>
              <w:top w:val="dotted" w:sz="4" w:space="0" w:color="auto"/>
            </w:tcBorders>
            <w:shd w:val="clear" w:color="auto" w:fill="auto"/>
            <w:vAlign w:val="center"/>
          </w:tcPr>
          <w:p w14:paraId="3E94876C"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移動</w:t>
            </w:r>
          </w:p>
        </w:tc>
        <w:tc>
          <w:tcPr>
            <w:tcW w:w="4448" w:type="dxa"/>
            <w:tcBorders>
              <w:top w:val="dotted" w:sz="4" w:space="0" w:color="auto"/>
            </w:tcBorders>
            <w:shd w:val="clear" w:color="auto" w:fill="auto"/>
            <w:vAlign w:val="center"/>
          </w:tcPr>
          <w:p w14:paraId="631C1173" w14:textId="11402494" w:rsidR="004C20B6" w:rsidRPr="00157D1F" w:rsidRDefault="004C20B6" w:rsidP="006122B1">
            <w:pPr>
              <w:snapToGrid w:val="0"/>
              <w:spacing w:line="220" w:lineRule="exact"/>
              <w:ind w:firstLineChars="0" w:firstLine="0"/>
              <w:rPr>
                <w:rFonts w:cs="Times New Roman"/>
                <w:sz w:val="20"/>
                <w:szCs w:val="20"/>
              </w:rPr>
            </w:pPr>
            <w:r w:rsidRPr="00157D1F">
              <w:rPr>
                <w:rFonts w:cs="Times New Roman"/>
                <w:sz w:val="20"/>
                <w:szCs w:val="20"/>
              </w:rPr>
              <w:t>羽田着（</w:t>
            </w:r>
            <w:r w:rsidR="005F7DF3" w:rsidRPr="00157D1F">
              <w:rPr>
                <w:rFonts w:cs="Times New Roman"/>
                <w:sz w:val="20"/>
                <w:szCs w:val="20"/>
              </w:rPr>
              <w:t>13:40</w:t>
            </w:r>
            <w:r w:rsidRPr="00157D1F">
              <w:rPr>
                <w:rFonts w:cs="Times New Roman"/>
                <w:sz w:val="20"/>
                <w:szCs w:val="20"/>
              </w:rPr>
              <w:t>）</w:t>
            </w:r>
          </w:p>
          <w:p w14:paraId="46D6531A" w14:textId="77777777" w:rsidR="004C20B6" w:rsidRPr="00157D1F" w:rsidRDefault="004C20B6" w:rsidP="006122B1">
            <w:pPr>
              <w:snapToGrid w:val="0"/>
              <w:spacing w:line="220" w:lineRule="exact"/>
              <w:ind w:firstLineChars="0" w:firstLine="0"/>
              <w:rPr>
                <w:rFonts w:cs="Times New Roman"/>
                <w:sz w:val="20"/>
                <w:szCs w:val="20"/>
              </w:rPr>
            </w:pPr>
            <w:r w:rsidRPr="00157D1F">
              <w:rPr>
                <w:rFonts w:ascii="ＭＳ 明朝" w:eastAsia="ＭＳ 明朝" w:hAnsi="ＭＳ 明朝" w:cs="ＭＳ 明朝" w:hint="eastAsia"/>
                <w:sz w:val="20"/>
                <w:szCs w:val="20"/>
              </w:rPr>
              <w:t>※</w:t>
            </w:r>
            <w:r w:rsidRPr="00157D1F">
              <w:rPr>
                <w:rFonts w:cs="Times New Roman"/>
                <w:sz w:val="20"/>
                <w:szCs w:val="20"/>
              </w:rPr>
              <w:t>到着後、ブリーフィング、携帯電話の配布等</w:t>
            </w:r>
          </w:p>
        </w:tc>
        <w:tc>
          <w:tcPr>
            <w:tcW w:w="1118" w:type="dxa"/>
            <w:vMerge/>
            <w:shd w:val="clear" w:color="auto" w:fill="auto"/>
            <w:vAlign w:val="center"/>
          </w:tcPr>
          <w:p w14:paraId="273EDC9F"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841" w:type="dxa"/>
            <w:vMerge/>
            <w:shd w:val="clear" w:color="auto" w:fill="auto"/>
            <w:vAlign w:val="center"/>
          </w:tcPr>
          <w:p w14:paraId="31A280E0" w14:textId="77777777" w:rsidR="004C20B6" w:rsidRPr="00157D1F" w:rsidRDefault="004C20B6" w:rsidP="006122B1">
            <w:pPr>
              <w:snapToGrid w:val="0"/>
              <w:spacing w:line="220" w:lineRule="exact"/>
              <w:ind w:firstLineChars="0" w:firstLine="0"/>
              <w:jc w:val="center"/>
              <w:rPr>
                <w:rFonts w:cs="Times New Roman"/>
                <w:sz w:val="20"/>
                <w:szCs w:val="20"/>
              </w:rPr>
            </w:pPr>
          </w:p>
        </w:tc>
      </w:tr>
      <w:tr w:rsidR="001D50C6" w:rsidRPr="00157D1F" w14:paraId="5384EFBA" w14:textId="77777777" w:rsidTr="004C6125">
        <w:tblPrEx>
          <w:tblCellMar>
            <w:left w:w="99" w:type="dxa"/>
            <w:right w:w="99" w:type="dxa"/>
          </w:tblCellMar>
        </w:tblPrEx>
        <w:trPr>
          <w:trHeight w:val="454"/>
          <w:jc w:val="center"/>
        </w:trPr>
        <w:tc>
          <w:tcPr>
            <w:tcW w:w="397" w:type="dxa"/>
            <w:vMerge w:val="restart"/>
            <w:shd w:val="clear" w:color="auto" w:fill="auto"/>
            <w:vAlign w:val="center"/>
          </w:tcPr>
          <w:p w14:paraId="4F0758DE" w14:textId="77777777" w:rsidR="004C20B6" w:rsidRPr="00157D1F" w:rsidRDefault="004C20B6" w:rsidP="006122B1">
            <w:pPr>
              <w:spacing w:line="220" w:lineRule="exact"/>
              <w:ind w:firstLineChars="0" w:firstLine="0"/>
              <w:jc w:val="center"/>
              <w:rPr>
                <w:rFonts w:cs="Times New Roman"/>
                <w:sz w:val="20"/>
                <w:szCs w:val="20"/>
              </w:rPr>
            </w:pPr>
            <w:r w:rsidRPr="00157D1F">
              <w:rPr>
                <w:rFonts w:cs="Times New Roman"/>
                <w:sz w:val="20"/>
                <w:szCs w:val="20"/>
              </w:rPr>
              <w:t>2</w:t>
            </w:r>
          </w:p>
        </w:tc>
        <w:tc>
          <w:tcPr>
            <w:tcW w:w="397" w:type="dxa"/>
            <w:vMerge w:val="restart"/>
            <w:shd w:val="clear" w:color="auto" w:fill="auto"/>
            <w:vAlign w:val="center"/>
          </w:tcPr>
          <w:p w14:paraId="67E928B1"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月</w:t>
            </w:r>
          </w:p>
        </w:tc>
        <w:tc>
          <w:tcPr>
            <w:tcW w:w="624" w:type="dxa"/>
            <w:tcBorders>
              <w:bottom w:val="dotted" w:sz="4" w:space="0" w:color="auto"/>
            </w:tcBorders>
            <w:shd w:val="clear" w:color="auto" w:fill="auto"/>
            <w:vAlign w:val="center"/>
          </w:tcPr>
          <w:p w14:paraId="76CB0BA7"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午前</w:t>
            </w:r>
          </w:p>
        </w:tc>
        <w:tc>
          <w:tcPr>
            <w:tcW w:w="1341" w:type="dxa"/>
            <w:tcBorders>
              <w:bottom w:val="dotted" w:sz="4" w:space="0" w:color="auto"/>
            </w:tcBorders>
            <w:shd w:val="clear" w:color="auto" w:fill="auto"/>
            <w:vAlign w:val="center"/>
          </w:tcPr>
          <w:p w14:paraId="668B0173"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管制センター視察</w:t>
            </w:r>
          </w:p>
        </w:tc>
        <w:tc>
          <w:tcPr>
            <w:tcW w:w="4448" w:type="dxa"/>
            <w:tcBorders>
              <w:bottom w:val="dotted" w:sz="4" w:space="0" w:color="auto"/>
            </w:tcBorders>
            <w:shd w:val="clear" w:color="auto" w:fill="auto"/>
            <w:vAlign w:val="center"/>
          </w:tcPr>
          <w:p w14:paraId="7DC3754F" w14:textId="77777777"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川崎道路管制センター・コミュニケーションプラザ川崎</w:t>
            </w:r>
          </w:p>
        </w:tc>
        <w:tc>
          <w:tcPr>
            <w:tcW w:w="1118" w:type="dxa"/>
            <w:tcBorders>
              <w:bottom w:val="dotted" w:sz="4" w:space="0" w:color="auto"/>
            </w:tcBorders>
            <w:shd w:val="clear" w:color="auto" w:fill="auto"/>
            <w:vAlign w:val="center"/>
          </w:tcPr>
          <w:p w14:paraId="4E78646A"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川崎市</w:t>
            </w:r>
          </w:p>
        </w:tc>
        <w:tc>
          <w:tcPr>
            <w:tcW w:w="841" w:type="dxa"/>
            <w:vMerge w:val="restart"/>
            <w:shd w:val="clear" w:color="auto" w:fill="auto"/>
            <w:vAlign w:val="center"/>
          </w:tcPr>
          <w:p w14:paraId="7BB11524"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東京</w:t>
            </w:r>
          </w:p>
        </w:tc>
      </w:tr>
      <w:tr w:rsidR="001D50C6" w:rsidRPr="00157D1F" w14:paraId="09EDA069" w14:textId="77777777" w:rsidTr="004C6125">
        <w:tblPrEx>
          <w:tblCellMar>
            <w:left w:w="99" w:type="dxa"/>
            <w:right w:w="99" w:type="dxa"/>
          </w:tblCellMar>
        </w:tblPrEx>
        <w:trPr>
          <w:trHeight w:val="227"/>
          <w:jc w:val="center"/>
        </w:trPr>
        <w:tc>
          <w:tcPr>
            <w:tcW w:w="397" w:type="dxa"/>
            <w:vMerge/>
            <w:shd w:val="clear" w:color="auto" w:fill="auto"/>
            <w:vAlign w:val="center"/>
          </w:tcPr>
          <w:p w14:paraId="2DED90E8" w14:textId="77777777" w:rsidR="004C20B6" w:rsidRPr="00157D1F" w:rsidRDefault="004C20B6" w:rsidP="006122B1">
            <w:pPr>
              <w:spacing w:line="220" w:lineRule="exact"/>
              <w:ind w:firstLineChars="0" w:firstLine="0"/>
              <w:jc w:val="center"/>
              <w:rPr>
                <w:rFonts w:cs="Times New Roman"/>
                <w:sz w:val="20"/>
                <w:szCs w:val="20"/>
              </w:rPr>
            </w:pPr>
          </w:p>
        </w:tc>
        <w:tc>
          <w:tcPr>
            <w:tcW w:w="397" w:type="dxa"/>
            <w:vMerge/>
            <w:shd w:val="clear" w:color="auto" w:fill="auto"/>
            <w:vAlign w:val="center"/>
          </w:tcPr>
          <w:p w14:paraId="0DDCE20F"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624" w:type="dxa"/>
            <w:tcBorders>
              <w:top w:val="dotted" w:sz="4" w:space="0" w:color="auto"/>
            </w:tcBorders>
            <w:shd w:val="clear" w:color="auto" w:fill="auto"/>
            <w:vAlign w:val="center"/>
          </w:tcPr>
          <w:p w14:paraId="6DD921C1"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午後</w:t>
            </w:r>
          </w:p>
        </w:tc>
        <w:tc>
          <w:tcPr>
            <w:tcW w:w="1341" w:type="dxa"/>
            <w:tcBorders>
              <w:top w:val="dotted" w:sz="4" w:space="0" w:color="auto"/>
            </w:tcBorders>
            <w:shd w:val="clear" w:color="auto" w:fill="auto"/>
            <w:vAlign w:val="center"/>
          </w:tcPr>
          <w:p w14:paraId="3DF0CDD1" w14:textId="468FF084"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現場視察</w:t>
            </w:r>
          </w:p>
        </w:tc>
        <w:tc>
          <w:tcPr>
            <w:tcW w:w="4448" w:type="dxa"/>
            <w:tcBorders>
              <w:top w:val="dotted" w:sz="4" w:space="0" w:color="auto"/>
            </w:tcBorders>
            <w:shd w:val="clear" w:color="auto" w:fill="auto"/>
            <w:vAlign w:val="center"/>
          </w:tcPr>
          <w:p w14:paraId="5A14A98F" w14:textId="3896E739"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秦野（</w:t>
            </w:r>
            <w:r w:rsidR="001D50C6" w:rsidRPr="00157D1F">
              <w:rPr>
                <w:rFonts w:cs="Times New Roman" w:hint="eastAsia"/>
                <w:sz w:val="20"/>
                <w:szCs w:val="20"/>
              </w:rPr>
              <w:t>トンネル建設現場</w:t>
            </w:r>
            <w:r w:rsidRPr="00157D1F">
              <w:rPr>
                <w:rFonts w:cs="Times New Roman" w:hint="eastAsia"/>
                <w:sz w:val="20"/>
                <w:szCs w:val="20"/>
              </w:rPr>
              <w:t>）</w:t>
            </w:r>
          </w:p>
        </w:tc>
        <w:tc>
          <w:tcPr>
            <w:tcW w:w="1118" w:type="dxa"/>
            <w:tcBorders>
              <w:top w:val="dotted" w:sz="4" w:space="0" w:color="auto"/>
            </w:tcBorders>
            <w:shd w:val="clear" w:color="auto" w:fill="auto"/>
            <w:vAlign w:val="center"/>
          </w:tcPr>
          <w:p w14:paraId="65B9BC99"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秦野市</w:t>
            </w:r>
          </w:p>
        </w:tc>
        <w:tc>
          <w:tcPr>
            <w:tcW w:w="841" w:type="dxa"/>
            <w:vMerge/>
            <w:shd w:val="clear" w:color="auto" w:fill="auto"/>
            <w:vAlign w:val="center"/>
          </w:tcPr>
          <w:p w14:paraId="218517C5" w14:textId="77777777" w:rsidR="004C20B6" w:rsidRPr="00157D1F" w:rsidRDefault="004C20B6" w:rsidP="006122B1">
            <w:pPr>
              <w:snapToGrid w:val="0"/>
              <w:spacing w:line="220" w:lineRule="exact"/>
              <w:ind w:firstLineChars="0" w:firstLine="0"/>
              <w:jc w:val="center"/>
              <w:rPr>
                <w:rFonts w:cs="Times New Roman"/>
                <w:sz w:val="20"/>
                <w:szCs w:val="20"/>
              </w:rPr>
            </w:pPr>
          </w:p>
        </w:tc>
      </w:tr>
      <w:tr w:rsidR="001D50C6" w:rsidRPr="00157D1F" w14:paraId="32DDC9CC" w14:textId="77777777" w:rsidTr="004C6125">
        <w:tblPrEx>
          <w:tblCellMar>
            <w:left w:w="99" w:type="dxa"/>
            <w:right w:w="99" w:type="dxa"/>
          </w:tblCellMar>
        </w:tblPrEx>
        <w:trPr>
          <w:trHeight w:val="227"/>
          <w:jc w:val="center"/>
        </w:trPr>
        <w:tc>
          <w:tcPr>
            <w:tcW w:w="397" w:type="dxa"/>
            <w:vMerge w:val="restart"/>
            <w:shd w:val="clear" w:color="auto" w:fill="auto"/>
            <w:vAlign w:val="center"/>
          </w:tcPr>
          <w:p w14:paraId="7C2F8653" w14:textId="77777777" w:rsidR="004C20B6" w:rsidRPr="00157D1F" w:rsidRDefault="004C20B6" w:rsidP="006122B1">
            <w:pPr>
              <w:spacing w:line="220" w:lineRule="exact"/>
              <w:ind w:firstLineChars="0" w:firstLine="0"/>
              <w:jc w:val="center"/>
              <w:rPr>
                <w:rFonts w:cs="Times New Roman"/>
                <w:sz w:val="20"/>
                <w:szCs w:val="20"/>
              </w:rPr>
            </w:pPr>
            <w:r w:rsidRPr="00157D1F">
              <w:rPr>
                <w:rFonts w:cs="Times New Roman"/>
                <w:sz w:val="20"/>
                <w:szCs w:val="20"/>
              </w:rPr>
              <w:t>3</w:t>
            </w:r>
          </w:p>
        </w:tc>
        <w:tc>
          <w:tcPr>
            <w:tcW w:w="397" w:type="dxa"/>
            <w:vMerge w:val="restart"/>
            <w:shd w:val="clear" w:color="auto" w:fill="auto"/>
            <w:vAlign w:val="center"/>
          </w:tcPr>
          <w:p w14:paraId="46412878"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火</w:t>
            </w:r>
          </w:p>
        </w:tc>
        <w:tc>
          <w:tcPr>
            <w:tcW w:w="624" w:type="dxa"/>
            <w:tcBorders>
              <w:bottom w:val="dotted" w:sz="4" w:space="0" w:color="auto"/>
            </w:tcBorders>
            <w:shd w:val="clear" w:color="auto" w:fill="auto"/>
            <w:vAlign w:val="center"/>
          </w:tcPr>
          <w:p w14:paraId="4CBA696C"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午前</w:t>
            </w:r>
          </w:p>
        </w:tc>
        <w:tc>
          <w:tcPr>
            <w:tcW w:w="1341" w:type="dxa"/>
            <w:tcBorders>
              <w:bottom w:val="dotted" w:sz="4" w:space="0" w:color="auto"/>
            </w:tcBorders>
            <w:shd w:val="clear" w:color="auto" w:fill="auto"/>
            <w:vAlign w:val="center"/>
          </w:tcPr>
          <w:p w14:paraId="266B284E"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移動</w:t>
            </w:r>
          </w:p>
        </w:tc>
        <w:tc>
          <w:tcPr>
            <w:tcW w:w="4448" w:type="dxa"/>
            <w:tcBorders>
              <w:bottom w:val="dotted" w:sz="4" w:space="0" w:color="auto"/>
            </w:tcBorders>
            <w:shd w:val="clear" w:color="auto" w:fill="auto"/>
            <w:vAlign w:val="center"/>
          </w:tcPr>
          <w:p w14:paraId="77F60A87" w14:textId="77777777"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移動（東京→名古屋）</w:t>
            </w:r>
          </w:p>
        </w:tc>
        <w:tc>
          <w:tcPr>
            <w:tcW w:w="1118" w:type="dxa"/>
            <w:tcBorders>
              <w:bottom w:val="dotted" w:sz="4" w:space="0" w:color="auto"/>
            </w:tcBorders>
            <w:shd w:val="clear" w:color="auto" w:fill="auto"/>
            <w:vAlign w:val="center"/>
          </w:tcPr>
          <w:p w14:paraId="34FEE736"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841" w:type="dxa"/>
            <w:vMerge w:val="restart"/>
            <w:shd w:val="clear" w:color="auto" w:fill="auto"/>
            <w:vAlign w:val="center"/>
          </w:tcPr>
          <w:p w14:paraId="31F8DA5C"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名古屋</w:t>
            </w:r>
          </w:p>
        </w:tc>
      </w:tr>
      <w:tr w:rsidR="001D50C6" w:rsidRPr="00157D1F" w14:paraId="2F176220" w14:textId="77777777" w:rsidTr="004C6125">
        <w:tblPrEx>
          <w:tblCellMar>
            <w:left w:w="99" w:type="dxa"/>
            <w:right w:w="99" w:type="dxa"/>
          </w:tblCellMar>
        </w:tblPrEx>
        <w:trPr>
          <w:trHeight w:val="454"/>
          <w:jc w:val="center"/>
        </w:trPr>
        <w:tc>
          <w:tcPr>
            <w:tcW w:w="397" w:type="dxa"/>
            <w:vMerge/>
            <w:shd w:val="clear" w:color="auto" w:fill="auto"/>
            <w:vAlign w:val="center"/>
          </w:tcPr>
          <w:p w14:paraId="019370CD" w14:textId="77777777" w:rsidR="004C20B6" w:rsidRPr="00157D1F" w:rsidRDefault="004C20B6" w:rsidP="006122B1">
            <w:pPr>
              <w:spacing w:line="220" w:lineRule="exact"/>
              <w:ind w:firstLineChars="0" w:firstLine="0"/>
              <w:jc w:val="center"/>
              <w:rPr>
                <w:rFonts w:cs="Times New Roman"/>
                <w:sz w:val="20"/>
                <w:szCs w:val="20"/>
              </w:rPr>
            </w:pPr>
          </w:p>
        </w:tc>
        <w:tc>
          <w:tcPr>
            <w:tcW w:w="397" w:type="dxa"/>
            <w:vMerge/>
            <w:shd w:val="clear" w:color="auto" w:fill="auto"/>
            <w:vAlign w:val="center"/>
          </w:tcPr>
          <w:p w14:paraId="105B2C36"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624" w:type="dxa"/>
            <w:tcBorders>
              <w:top w:val="dotted" w:sz="4" w:space="0" w:color="auto"/>
            </w:tcBorders>
            <w:shd w:val="clear" w:color="auto" w:fill="auto"/>
            <w:vAlign w:val="center"/>
          </w:tcPr>
          <w:p w14:paraId="14BBCEE4"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午後</w:t>
            </w:r>
          </w:p>
        </w:tc>
        <w:tc>
          <w:tcPr>
            <w:tcW w:w="1341" w:type="dxa"/>
            <w:tcBorders>
              <w:top w:val="dotted" w:sz="4" w:space="0" w:color="auto"/>
            </w:tcBorders>
            <w:shd w:val="clear" w:color="auto" w:fill="auto"/>
            <w:vAlign w:val="center"/>
          </w:tcPr>
          <w:p w14:paraId="4DE8297D" w14:textId="77777777" w:rsidR="001D50C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トンネル</w:t>
            </w:r>
          </w:p>
          <w:p w14:paraId="03FCB372" w14:textId="7FE6CD09"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保全の概要</w:t>
            </w:r>
          </w:p>
        </w:tc>
        <w:tc>
          <w:tcPr>
            <w:tcW w:w="4448" w:type="dxa"/>
            <w:tcBorders>
              <w:top w:val="dotted" w:sz="4" w:space="0" w:color="auto"/>
            </w:tcBorders>
            <w:shd w:val="clear" w:color="auto" w:fill="auto"/>
            <w:vAlign w:val="center"/>
          </w:tcPr>
          <w:p w14:paraId="355616CB" w14:textId="1E3FD6CC"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高速道路保全事業の概要</w:t>
            </w:r>
            <w:r w:rsidR="001D50C6" w:rsidRPr="00157D1F">
              <w:rPr>
                <w:rFonts w:cs="Times New Roman" w:hint="eastAsia"/>
                <w:sz w:val="20"/>
                <w:szCs w:val="20"/>
              </w:rPr>
              <w:t>、</w:t>
            </w:r>
            <w:r w:rsidRPr="00157D1F">
              <w:rPr>
                <w:rFonts w:cs="Times New Roman" w:hint="eastAsia"/>
                <w:sz w:val="20"/>
                <w:szCs w:val="20"/>
              </w:rPr>
              <w:t>トンネル保全事業の概要</w:t>
            </w:r>
            <w:r w:rsidR="001D50C6" w:rsidRPr="00157D1F">
              <w:rPr>
                <w:rFonts w:cs="Times New Roman" w:hint="eastAsia"/>
                <w:sz w:val="20"/>
                <w:szCs w:val="20"/>
              </w:rPr>
              <w:t>、</w:t>
            </w:r>
            <w:r w:rsidRPr="00157D1F">
              <w:rPr>
                <w:rFonts w:cs="Times New Roman" w:hint="eastAsia"/>
                <w:sz w:val="20"/>
                <w:szCs w:val="20"/>
              </w:rPr>
              <w:t>トンネル付属施設の概要</w:t>
            </w:r>
          </w:p>
        </w:tc>
        <w:tc>
          <w:tcPr>
            <w:tcW w:w="1118" w:type="dxa"/>
            <w:tcBorders>
              <w:top w:val="dotted" w:sz="4" w:space="0" w:color="auto"/>
            </w:tcBorders>
            <w:shd w:val="clear" w:color="auto" w:fill="auto"/>
            <w:vAlign w:val="center"/>
          </w:tcPr>
          <w:p w14:paraId="42B537A2"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名古屋市</w:t>
            </w:r>
          </w:p>
        </w:tc>
        <w:tc>
          <w:tcPr>
            <w:tcW w:w="841" w:type="dxa"/>
            <w:vMerge/>
            <w:shd w:val="clear" w:color="auto" w:fill="auto"/>
            <w:vAlign w:val="center"/>
          </w:tcPr>
          <w:p w14:paraId="3D2427CB" w14:textId="77777777" w:rsidR="004C20B6" w:rsidRPr="00157D1F" w:rsidRDefault="004C20B6" w:rsidP="006122B1">
            <w:pPr>
              <w:snapToGrid w:val="0"/>
              <w:spacing w:line="220" w:lineRule="exact"/>
              <w:ind w:firstLineChars="0" w:firstLine="0"/>
              <w:jc w:val="center"/>
              <w:rPr>
                <w:rFonts w:cs="Times New Roman"/>
                <w:sz w:val="20"/>
                <w:szCs w:val="20"/>
              </w:rPr>
            </w:pPr>
          </w:p>
        </w:tc>
      </w:tr>
      <w:tr w:rsidR="001D50C6" w:rsidRPr="00157D1F" w14:paraId="7919978A" w14:textId="77777777" w:rsidTr="004C6125">
        <w:tblPrEx>
          <w:tblCellMar>
            <w:left w:w="99" w:type="dxa"/>
            <w:right w:w="99" w:type="dxa"/>
          </w:tblCellMar>
        </w:tblPrEx>
        <w:trPr>
          <w:trHeight w:val="454"/>
          <w:jc w:val="center"/>
        </w:trPr>
        <w:tc>
          <w:tcPr>
            <w:tcW w:w="397" w:type="dxa"/>
            <w:vMerge w:val="restart"/>
            <w:shd w:val="clear" w:color="auto" w:fill="auto"/>
            <w:vAlign w:val="center"/>
          </w:tcPr>
          <w:p w14:paraId="2F1C3520" w14:textId="77777777" w:rsidR="004C20B6" w:rsidRPr="00157D1F" w:rsidRDefault="004C20B6" w:rsidP="006122B1">
            <w:pPr>
              <w:spacing w:line="220" w:lineRule="exact"/>
              <w:ind w:firstLineChars="0" w:firstLine="0"/>
              <w:jc w:val="center"/>
              <w:rPr>
                <w:rFonts w:cs="Times New Roman"/>
                <w:sz w:val="20"/>
                <w:szCs w:val="20"/>
              </w:rPr>
            </w:pPr>
            <w:r w:rsidRPr="00157D1F">
              <w:rPr>
                <w:rFonts w:cs="Times New Roman"/>
                <w:sz w:val="20"/>
                <w:szCs w:val="20"/>
              </w:rPr>
              <w:t>4</w:t>
            </w:r>
          </w:p>
        </w:tc>
        <w:tc>
          <w:tcPr>
            <w:tcW w:w="397" w:type="dxa"/>
            <w:vMerge w:val="restart"/>
            <w:shd w:val="clear" w:color="auto" w:fill="auto"/>
            <w:vAlign w:val="center"/>
          </w:tcPr>
          <w:p w14:paraId="682EDBBF"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水</w:t>
            </w:r>
          </w:p>
        </w:tc>
        <w:tc>
          <w:tcPr>
            <w:tcW w:w="624" w:type="dxa"/>
            <w:tcBorders>
              <w:bottom w:val="dotted" w:sz="4" w:space="0" w:color="auto"/>
            </w:tcBorders>
            <w:shd w:val="clear" w:color="auto" w:fill="auto"/>
            <w:vAlign w:val="center"/>
          </w:tcPr>
          <w:p w14:paraId="68B12765"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午前</w:t>
            </w:r>
          </w:p>
        </w:tc>
        <w:tc>
          <w:tcPr>
            <w:tcW w:w="1341" w:type="dxa"/>
            <w:tcBorders>
              <w:bottom w:val="dotted" w:sz="4" w:space="0" w:color="auto"/>
            </w:tcBorders>
            <w:shd w:val="clear" w:color="auto" w:fill="auto"/>
            <w:vAlign w:val="center"/>
          </w:tcPr>
          <w:p w14:paraId="2EC29A73" w14:textId="77777777" w:rsidR="001D50C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構造物点検</w:t>
            </w:r>
          </w:p>
          <w:p w14:paraId="6F4134F1" w14:textId="72C5F12F"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研修所視察</w:t>
            </w:r>
          </w:p>
        </w:tc>
        <w:tc>
          <w:tcPr>
            <w:tcW w:w="4448" w:type="dxa"/>
            <w:tcBorders>
              <w:bottom w:val="dotted" w:sz="4" w:space="0" w:color="auto"/>
            </w:tcBorders>
            <w:shd w:val="clear" w:color="auto" w:fill="auto"/>
            <w:vAlign w:val="center"/>
          </w:tcPr>
          <w:p w14:paraId="3398E6EE" w14:textId="6D16FA4B" w:rsidR="004C20B6" w:rsidRPr="00157D1F" w:rsidRDefault="00E77546" w:rsidP="006122B1">
            <w:pPr>
              <w:snapToGrid w:val="0"/>
              <w:spacing w:line="220" w:lineRule="exact"/>
              <w:ind w:firstLineChars="0" w:firstLine="0"/>
              <w:rPr>
                <w:rFonts w:cs="Times New Roman"/>
                <w:sz w:val="20"/>
                <w:szCs w:val="20"/>
              </w:rPr>
            </w:pPr>
            <w:r w:rsidRPr="00157D1F">
              <w:rPr>
                <w:rFonts w:cs="Times New Roman" w:hint="eastAsia"/>
                <w:sz w:val="20"/>
                <w:szCs w:val="20"/>
              </w:rPr>
              <w:t>E</w:t>
            </w:r>
            <w:r w:rsidRPr="00157D1F">
              <w:rPr>
                <w:rFonts w:cs="Times New Roman" w:hint="eastAsia"/>
                <w:sz w:val="20"/>
                <w:szCs w:val="20"/>
              </w:rPr>
              <w:t>－</w:t>
            </w:r>
            <w:r w:rsidRPr="00157D1F">
              <w:rPr>
                <w:rFonts w:cs="Times New Roman" w:hint="eastAsia"/>
                <w:sz w:val="20"/>
                <w:szCs w:val="20"/>
              </w:rPr>
              <w:t>MAC</w:t>
            </w:r>
            <w:r w:rsidRPr="00157D1F">
              <w:rPr>
                <w:rFonts w:cs="Times New Roman" w:hint="eastAsia"/>
                <w:sz w:val="20"/>
                <w:szCs w:val="20"/>
              </w:rPr>
              <w:t>技術研修センター</w:t>
            </w:r>
          </w:p>
          <w:p w14:paraId="0BE0092A" w14:textId="77777777"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美濃のり面研修所</w:t>
            </w:r>
          </w:p>
        </w:tc>
        <w:tc>
          <w:tcPr>
            <w:tcW w:w="1118" w:type="dxa"/>
            <w:vMerge w:val="restart"/>
            <w:shd w:val="clear" w:color="auto" w:fill="auto"/>
            <w:vAlign w:val="center"/>
          </w:tcPr>
          <w:p w14:paraId="2CCC356C"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各務ヶ原市</w:t>
            </w:r>
          </w:p>
          <w:p w14:paraId="312A4DAC"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美濃市</w:t>
            </w:r>
          </w:p>
        </w:tc>
        <w:tc>
          <w:tcPr>
            <w:tcW w:w="841" w:type="dxa"/>
            <w:vMerge w:val="restart"/>
            <w:shd w:val="clear" w:color="auto" w:fill="auto"/>
            <w:vAlign w:val="center"/>
          </w:tcPr>
          <w:p w14:paraId="3EF2865E"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高山</w:t>
            </w:r>
          </w:p>
        </w:tc>
      </w:tr>
      <w:tr w:rsidR="001D50C6" w:rsidRPr="00157D1F" w14:paraId="153465ED" w14:textId="77777777" w:rsidTr="004C6125">
        <w:tblPrEx>
          <w:tblCellMar>
            <w:left w:w="99" w:type="dxa"/>
            <w:right w:w="99" w:type="dxa"/>
          </w:tblCellMar>
        </w:tblPrEx>
        <w:trPr>
          <w:trHeight w:val="227"/>
          <w:jc w:val="center"/>
        </w:trPr>
        <w:tc>
          <w:tcPr>
            <w:tcW w:w="397" w:type="dxa"/>
            <w:vMerge/>
            <w:shd w:val="clear" w:color="auto" w:fill="auto"/>
            <w:vAlign w:val="center"/>
          </w:tcPr>
          <w:p w14:paraId="65D78FB4" w14:textId="77777777" w:rsidR="004C20B6" w:rsidRPr="00157D1F" w:rsidRDefault="004C20B6" w:rsidP="006122B1">
            <w:pPr>
              <w:spacing w:line="220" w:lineRule="exact"/>
              <w:ind w:firstLineChars="0" w:firstLine="0"/>
              <w:jc w:val="center"/>
              <w:rPr>
                <w:rFonts w:cs="Times New Roman"/>
                <w:sz w:val="20"/>
                <w:szCs w:val="20"/>
              </w:rPr>
            </w:pPr>
          </w:p>
        </w:tc>
        <w:tc>
          <w:tcPr>
            <w:tcW w:w="397" w:type="dxa"/>
            <w:vMerge/>
            <w:shd w:val="clear" w:color="auto" w:fill="auto"/>
            <w:vAlign w:val="center"/>
          </w:tcPr>
          <w:p w14:paraId="19B0CEED"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624" w:type="dxa"/>
            <w:tcBorders>
              <w:top w:val="dotted" w:sz="4" w:space="0" w:color="auto"/>
            </w:tcBorders>
            <w:shd w:val="clear" w:color="auto" w:fill="auto"/>
            <w:vAlign w:val="center"/>
          </w:tcPr>
          <w:p w14:paraId="2EFF081B"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午後</w:t>
            </w:r>
          </w:p>
        </w:tc>
        <w:tc>
          <w:tcPr>
            <w:tcW w:w="1341" w:type="dxa"/>
            <w:tcBorders>
              <w:top w:val="dotted" w:sz="4" w:space="0" w:color="auto"/>
            </w:tcBorders>
            <w:shd w:val="clear" w:color="auto" w:fill="auto"/>
            <w:vAlign w:val="center"/>
          </w:tcPr>
          <w:p w14:paraId="08E6BB85"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移動</w:t>
            </w:r>
          </w:p>
        </w:tc>
        <w:tc>
          <w:tcPr>
            <w:tcW w:w="4448" w:type="dxa"/>
            <w:tcBorders>
              <w:top w:val="dotted" w:sz="4" w:space="0" w:color="auto"/>
            </w:tcBorders>
            <w:shd w:val="clear" w:color="auto" w:fill="auto"/>
            <w:vAlign w:val="center"/>
          </w:tcPr>
          <w:p w14:paraId="16B48A47" w14:textId="77777777"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移動（→高山）</w:t>
            </w:r>
          </w:p>
        </w:tc>
        <w:tc>
          <w:tcPr>
            <w:tcW w:w="1118" w:type="dxa"/>
            <w:vMerge/>
            <w:shd w:val="clear" w:color="auto" w:fill="auto"/>
            <w:vAlign w:val="center"/>
          </w:tcPr>
          <w:p w14:paraId="272978AC"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841" w:type="dxa"/>
            <w:vMerge/>
            <w:shd w:val="clear" w:color="auto" w:fill="auto"/>
            <w:vAlign w:val="center"/>
          </w:tcPr>
          <w:p w14:paraId="7D071EC5" w14:textId="77777777" w:rsidR="004C20B6" w:rsidRPr="00157D1F" w:rsidRDefault="004C20B6" w:rsidP="006122B1">
            <w:pPr>
              <w:snapToGrid w:val="0"/>
              <w:spacing w:line="220" w:lineRule="exact"/>
              <w:ind w:firstLineChars="0" w:firstLine="0"/>
              <w:jc w:val="center"/>
              <w:rPr>
                <w:rFonts w:cs="Times New Roman"/>
                <w:sz w:val="20"/>
                <w:szCs w:val="20"/>
              </w:rPr>
            </w:pPr>
          </w:p>
        </w:tc>
      </w:tr>
      <w:tr w:rsidR="001D50C6" w:rsidRPr="00157D1F" w14:paraId="302F6C03" w14:textId="77777777" w:rsidTr="004C6125">
        <w:tblPrEx>
          <w:tblCellMar>
            <w:left w:w="99" w:type="dxa"/>
            <w:right w:w="99" w:type="dxa"/>
          </w:tblCellMar>
        </w:tblPrEx>
        <w:trPr>
          <w:trHeight w:val="227"/>
          <w:jc w:val="center"/>
        </w:trPr>
        <w:tc>
          <w:tcPr>
            <w:tcW w:w="397" w:type="dxa"/>
            <w:vMerge w:val="restart"/>
            <w:shd w:val="clear" w:color="auto" w:fill="auto"/>
            <w:vAlign w:val="center"/>
          </w:tcPr>
          <w:p w14:paraId="16370067" w14:textId="77777777" w:rsidR="004C20B6" w:rsidRPr="00157D1F" w:rsidRDefault="004C20B6" w:rsidP="006122B1">
            <w:pPr>
              <w:spacing w:line="220" w:lineRule="exact"/>
              <w:ind w:firstLineChars="0" w:firstLine="0"/>
              <w:jc w:val="center"/>
              <w:rPr>
                <w:rFonts w:cs="Times New Roman"/>
                <w:sz w:val="20"/>
                <w:szCs w:val="20"/>
              </w:rPr>
            </w:pPr>
            <w:r w:rsidRPr="00157D1F">
              <w:rPr>
                <w:rFonts w:cs="Times New Roman"/>
                <w:sz w:val="20"/>
                <w:szCs w:val="20"/>
              </w:rPr>
              <w:t>5</w:t>
            </w:r>
          </w:p>
        </w:tc>
        <w:tc>
          <w:tcPr>
            <w:tcW w:w="397" w:type="dxa"/>
            <w:vMerge w:val="restart"/>
            <w:shd w:val="clear" w:color="auto" w:fill="auto"/>
            <w:vAlign w:val="center"/>
          </w:tcPr>
          <w:p w14:paraId="571737F3"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木</w:t>
            </w:r>
          </w:p>
        </w:tc>
        <w:tc>
          <w:tcPr>
            <w:tcW w:w="624" w:type="dxa"/>
            <w:tcBorders>
              <w:bottom w:val="dotted" w:sz="4" w:space="0" w:color="auto"/>
            </w:tcBorders>
            <w:shd w:val="clear" w:color="auto" w:fill="auto"/>
            <w:vAlign w:val="center"/>
          </w:tcPr>
          <w:p w14:paraId="30CA3886"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午前</w:t>
            </w:r>
          </w:p>
        </w:tc>
        <w:tc>
          <w:tcPr>
            <w:tcW w:w="1341" w:type="dxa"/>
            <w:vMerge w:val="restart"/>
            <w:shd w:val="clear" w:color="auto" w:fill="auto"/>
            <w:vAlign w:val="center"/>
          </w:tcPr>
          <w:p w14:paraId="58E73EF3"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対面通行トンネル視察</w:t>
            </w:r>
          </w:p>
        </w:tc>
        <w:tc>
          <w:tcPr>
            <w:tcW w:w="4448" w:type="dxa"/>
            <w:tcBorders>
              <w:bottom w:val="dotted" w:sz="4" w:space="0" w:color="auto"/>
            </w:tcBorders>
            <w:shd w:val="clear" w:color="auto" w:fill="auto"/>
            <w:vAlign w:val="center"/>
          </w:tcPr>
          <w:p w14:paraId="3A66DB0D" w14:textId="5F85437D"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飛騨</w:t>
            </w:r>
            <w:r w:rsidR="00E77546" w:rsidRPr="00157D1F">
              <w:rPr>
                <w:rFonts w:cs="Times New Roman" w:hint="eastAsia"/>
                <w:sz w:val="20"/>
                <w:szCs w:val="20"/>
              </w:rPr>
              <w:t>トンネル</w:t>
            </w:r>
          </w:p>
        </w:tc>
        <w:tc>
          <w:tcPr>
            <w:tcW w:w="1118" w:type="dxa"/>
            <w:tcBorders>
              <w:bottom w:val="dotted" w:sz="4" w:space="0" w:color="auto"/>
            </w:tcBorders>
            <w:shd w:val="clear" w:color="auto" w:fill="auto"/>
            <w:vAlign w:val="center"/>
          </w:tcPr>
          <w:p w14:paraId="16EE5558"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飛騨市</w:t>
            </w:r>
          </w:p>
        </w:tc>
        <w:tc>
          <w:tcPr>
            <w:tcW w:w="841" w:type="dxa"/>
            <w:vMerge w:val="restart"/>
            <w:shd w:val="clear" w:color="auto" w:fill="auto"/>
            <w:vAlign w:val="center"/>
          </w:tcPr>
          <w:p w14:paraId="504CDFB8"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松本</w:t>
            </w:r>
          </w:p>
        </w:tc>
      </w:tr>
      <w:tr w:rsidR="001D50C6" w:rsidRPr="00157D1F" w14:paraId="1209B7B0" w14:textId="77777777" w:rsidTr="004C6125">
        <w:tblPrEx>
          <w:tblCellMar>
            <w:left w:w="99" w:type="dxa"/>
            <w:right w:w="99" w:type="dxa"/>
          </w:tblCellMar>
        </w:tblPrEx>
        <w:trPr>
          <w:trHeight w:val="227"/>
          <w:jc w:val="center"/>
        </w:trPr>
        <w:tc>
          <w:tcPr>
            <w:tcW w:w="397" w:type="dxa"/>
            <w:vMerge/>
            <w:shd w:val="clear" w:color="auto" w:fill="auto"/>
            <w:vAlign w:val="center"/>
          </w:tcPr>
          <w:p w14:paraId="264F8496" w14:textId="77777777" w:rsidR="004C20B6" w:rsidRPr="00157D1F" w:rsidRDefault="004C20B6" w:rsidP="006122B1">
            <w:pPr>
              <w:spacing w:line="220" w:lineRule="exact"/>
              <w:ind w:firstLineChars="0" w:firstLine="0"/>
              <w:jc w:val="center"/>
              <w:rPr>
                <w:rFonts w:cs="Times New Roman"/>
                <w:sz w:val="20"/>
                <w:szCs w:val="20"/>
              </w:rPr>
            </w:pPr>
          </w:p>
        </w:tc>
        <w:tc>
          <w:tcPr>
            <w:tcW w:w="397" w:type="dxa"/>
            <w:vMerge/>
            <w:shd w:val="clear" w:color="auto" w:fill="auto"/>
            <w:vAlign w:val="center"/>
          </w:tcPr>
          <w:p w14:paraId="539E2BA2"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624" w:type="dxa"/>
            <w:tcBorders>
              <w:top w:val="dotted" w:sz="4" w:space="0" w:color="auto"/>
            </w:tcBorders>
            <w:shd w:val="clear" w:color="auto" w:fill="auto"/>
            <w:vAlign w:val="center"/>
          </w:tcPr>
          <w:p w14:paraId="75FCC814"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sz w:val="20"/>
                <w:szCs w:val="20"/>
              </w:rPr>
              <w:t>午後</w:t>
            </w:r>
          </w:p>
        </w:tc>
        <w:tc>
          <w:tcPr>
            <w:tcW w:w="1341" w:type="dxa"/>
            <w:vMerge/>
            <w:shd w:val="clear" w:color="auto" w:fill="auto"/>
            <w:vAlign w:val="center"/>
          </w:tcPr>
          <w:p w14:paraId="7D94AC7C"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4448" w:type="dxa"/>
            <w:tcBorders>
              <w:top w:val="dotted" w:sz="4" w:space="0" w:color="auto"/>
            </w:tcBorders>
            <w:shd w:val="clear" w:color="auto" w:fill="auto"/>
            <w:vAlign w:val="center"/>
          </w:tcPr>
          <w:p w14:paraId="4BAA0FC0" w14:textId="7AF356A6"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安房峠</w:t>
            </w:r>
            <w:r w:rsidR="00E77546" w:rsidRPr="00157D1F">
              <w:rPr>
                <w:rFonts w:cs="Times New Roman" w:hint="eastAsia"/>
                <w:sz w:val="20"/>
                <w:szCs w:val="20"/>
              </w:rPr>
              <w:t>トンネル</w:t>
            </w:r>
          </w:p>
        </w:tc>
        <w:tc>
          <w:tcPr>
            <w:tcW w:w="1118" w:type="dxa"/>
            <w:tcBorders>
              <w:top w:val="dotted" w:sz="4" w:space="0" w:color="auto"/>
            </w:tcBorders>
            <w:shd w:val="clear" w:color="auto" w:fill="auto"/>
            <w:vAlign w:val="center"/>
          </w:tcPr>
          <w:p w14:paraId="562B1895"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高山市</w:t>
            </w:r>
          </w:p>
        </w:tc>
        <w:tc>
          <w:tcPr>
            <w:tcW w:w="841" w:type="dxa"/>
            <w:vMerge/>
            <w:shd w:val="clear" w:color="auto" w:fill="auto"/>
            <w:vAlign w:val="center"/>
          </w:tcPr>
          <w:p w14:paraId="4E5AF22E" w14:textId="77777777" w:rsidR="004C20B6" w:rsidRPr="00157D1F" w:rsidRDefault="004C20B6" w:rsidP="006122B1">
            <w:pPr>
              <w:snapToGrid w:val="0"/>
              <w:spacing w:line="220" w:lineRule="exact"/>
              <w:ind w:firstLineChars="0" w:firstLine="0"/>
              <w:jc w:val="center"/>
              <w:rPr>
                <w:rFonts w:cs="Times New Roman"/>
                <w:sz w:val="20"/>
                <w:szCs w:val="20"/>
              </w:rPr>
            </w:pPr>
          </w:p>
        </w:tc>
      </w:tr>
      <w:tr w:rsidR="004C6125" w:rsidRPr="00157D1F" w14:paraId="51A71043" w14:textId="77777777" w:rsidTr="004C6125">
        <w:tblPrEx>
          <w:tblCellMar>
            <w:left w:w="99" w:type="dxa"/>
            <w:right w:w="99" w:type="dxa"/>
          </w:tblCellMar>
        </w:tblPrEx>
        <w:trPr>
          <w:trHeight w:val="227"/>
          <w:jc w:val="center"/>
        </w:trPr>
        <w:tc>
          <w:tcPr>
            <w:tcW w:w="397" w:type="dxa"/>
            <w:vMerge w:val="restart"/>
            <w:shd w:val="clear" w:color="auto" w:fill="auto"/>
            <w:vAlign w:val="center"/>
          </w:tcPr>
          <w:p w14:paraId="19D8A0C6" w14:textId="77777777" w:rsidR="004C6125" w:rsidRPr="00157D1F" w:rsidRDefault="004C6125" w:rsidP="006122B1">
            <w:pPr>
              <w:spacing w:line="220" w:lineRule="exact"/>
              <w:ind w:firstLineChars="0" w:firstLine="0"/>
              <w:jc w:val="center"/>
              <w:rPr>
                <w:rFonts w:cs="Times New Roman"/>
                <w:sz w:val="20"/>
                <w:szCs w:val="20"/>
              </w:rPr>
            </w:pPr>
            <w:r w:rsidRPr="00157D1F">
              <w:rPr>
                <w:rFonts w:cs="Times New Roman"/>
                <w:sz w:val="20"/>
                <w:szCs w:val="20"/>
              </w:rPr>
              <w:t>6</w:t>
            </w:r>
          </w:p>
        </w:tc>
        <w:tc>
          <w:tcPr>
            <w:tcW w:w="397" w:type="dxa"/>
            <w:vMerge w:val="restart"/>
            <w:shd w:val="clear" w:color="auto" w:fill="auto"/>
            <w:vAlign w:val="center"/>
          </w:tcPr>
          <w:p w14:paraId="269C8A7F"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sz w:val="20"/>
                <w:szCs w:val="20"/>
              </w:rPr>
              <w:t>金</w:t>
            </w:r>
          </w:p>
        </w:tc>
        <w:tc>
          <w:tcPr>
            <w:tcW w:w="624" w:type="dxa"/>
            <w:tcBorders>
              <w:bottom w:val="dotted" w:sz="4" w:space="0" w:color="auto"/>
            </w:tcBorders>
            <w:shd w:val="clear" w:color="auto" w:fill="auto"/>
            <w:vAlign w:val="center"/>
          </w:tcPr>
          <w:p w14:paraId="5E79F750"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sz w:val="20"/>
                <w:szCs w:val="20"/>
              </w:rPr>
              <w:t>午前</w:t>
            </w:r>
          </w:p>
        </w:tc>
        <w:tc>
          <w:tcPr>
            <w:tcW w:w="1341" w:type="dxa"/>
            <w:tcBorders>
              <w:bottom w:val="dotted" w:sz="4" w:space="0" w:color="auto"/>
            </w:tcBorders>
            <w:shd w:val="clear" w:color="auto" w:fill="auto"/>
            <w:vAlign w:val="center"/>
          </w:tcPr>
          <w:p w14:paraId="0811955A"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移動</w:t>
            </w:r>
          </w:p>
        </w:tc>
        <w:tc>
          <w:tcPr>
            <w:tcW w:w="4448" w:type="dxa"/>
            <w:tcBorders>
              <w:bottom w:val="dotted" w:sz="4" w:space="0" w:color="auto"/>
            </w:tcBorders>
            <w:shd w:val="clear" w:color="auto" w:fill="auto"/>
            <w:vAlign w:val="center"/>
          </w:tcPr>
          <w:p w14:paraId="259B56A5" w14:textId="77777777" w:rsidR="004C6125" w:rsidRPr="00157D1F" w:rsidRDefault="004C6125" w:rsidP="006122B1">
            <w:pPr>
              <w:snapToGrid w:val="0"/>
              <w:spacing w:line="220" w:lineRule="exact"/>
              <w:ind w:firstLineChars="0" w:firstLine="0"/>
              <w:rPr>
                <w:rFonts w:cs="Times New Roman"/>
                <w:sz w:val="20"/>
                <w:szCs w:val="20"/>
              </w:rPr>
            </w:pPr>
            <w:r w:rsidRPr="00157D1F">
              <w:rPr>
                <w:rFonts w:cs="Times New Roman" w:hint="eastAsia"/>
                <w:sz w:val="20"/>
                <w:szCs w:val="20"/>
              </w:rPr>
              <w:t>移動（松本→長野道・中央道経由→東京）</w:t>
            </w:r>
          </w:p>
        </w:tc>
        <w:tc>
          <w:tcPr>
            <w:tcW w:w="1118" w:type="dxa"/>
            <w:tcBorders>
              <w:bottom w:val="dotted" w:sz="4" w:space="0" w:color="auto"/>
            </w:tcBorders>
            <w:shd w:val="clear" w:color="auto" w:fill="auto"/>
            <w:vAlign w:val="center"/>
          </w:tcPr>
          <w:p w14:paraId="5357AD37" w14:textId="77777777" w:rsidR="004C6125" w:rsidRPr="00157D1F" w:rsidRDefault="004C6125" w:rsidP="006122B1">
            <w:pPr>
              <w:snapToGrid w:val="0"/>
              <w:spacing w:line="220" w:lineRule="exact"/>
              <w:ind w:firstLineChars="0" w:firstLine="0"/>
              <w:jc w:val="center"/>
              <w:rPr>
                <w:rFonts w:cs="Times New Roman"/>
                <w:sz w:val="20"/>
                <w:szCs w:val="20"/>
              </w:rPr>
            </w:pPr>
          </w:p>
        </w:tc>
        <w:tc>
          <w:tcPr>
            <w:tcW w:w="841" w:type="dxa"/>
            <w:vMerge w:val="restart"/>
            <w:shd w:val="clear" w:color="auto" w:fill="auto"/>
            <w:vAlign w:val="center"/>
          </w:tcPr>
          <w:p w14:paraId="659CF670" w14:textId="431694F2" w:rsidR="004C6125" w:rsidRPr="00157D1F" w:rsidRDefault="004C6125" w:rsidP="004C6125">
            <w:pPr>
              <w:snapToGrid w:val="0"/>
              <w:spacing w:line="220" w:lineRule="exact"/>
              <w:ind w:firstLineChars="0" w:firstLine="0"/>
              <w:jc w:val="center"/>
              <w:rPr>
                <w:rFonts w:cs="Times New Roman"/>
                <w:sz w:val="20"/>
                <w:szCs w:val="20"/>
              </w:rPr>
            </w:pPr>
            <w:r w:rsidRPr="00157D1F">
              <w:rPr>
                <w:rFonts w:cs="Times New Roman" w:hint="eastAsia"/>
                <w:sz w:val="20"/>
                <w:szCs w:val="20"/>
              </w:rPr>
              <w:t>東京</w:t>
            </w:r>
          </w:p>
        </w:tc>
      </w:tr>
      <w:tr w:rsidR="004C6125" w:rsidRPr="00157D1F" w14:paraId="34A782DF" w14:textId="77777777" w:rsidTr="00E135EF">
        <w:tblPrEx>
          <w:tblCellMar>
            <w:left w:w="99" w:type="dxa"/>
            <w:right w:w="99" w:type="dxa"/>
          </w:tblCellMar>
        </w:tblPrEx>
        <w:trPr>
          <w:trHeight w:val="227"/>
          <w:jc w:val="center"/>
        </w:trPr>
        <w:tc>
          <w:tcPr>
            <w:tcW w:w="397" w:type="dxa"/>
            <w:vMerge/>
            <w:shd w:val="clear" w:color="auto" w:fill="auto"/>
            <w:vAlign w:val="center"/>
          </w:tcPr>
          <w:p w14:paraId="1127B18F" w14:textId="77777777" w:rsidR="004C6125" w:rsidRPr="00157D1F" w:rsidRDefault="004C6125" w:rsidP="006122B1">
            <w:pPr>
              <w:spacing w:line="220" w:lineRule="exact"/>
              <w:ind w:firstLineChars="0" w:firstLine="0"/>
              <w:jc w:val="center"/>
              <w:rPr>
                <w:rFonts w:cs="Times New Roman"/>
                <w:sz w:val="20"/>
                <w:szCs w:val="20"/>
              </w:rPr>
            </w:pPr>
          </w:p>
        </w:tc>
        <w:tc>
          <w:tcPr>
            <w:tcW w:w="397" w:type="dxa"/>
            <w:vMerge/>
            <w:shd w:val="clear" w:color="auto" w:fill="auto"/>
            <w:vAlign w:val="center"/>
          </w:tcPr>
          <w:p w14:paraId="3AD37EE9" w14:textId="77777777" w:rsidR="004C6125" w:rsidRPr="00157D1F" w:rsidRDefault="004C6125" w:rsidP="006122B1">
            <w:pPr>
              <w:snapToGrid w:val="0"/>
              <w:spacing w:line="220" w:lineRule="exact"/>
              <w:ind w:firstLineChars="0" w:firstLine="0"/>
              <w:jc w:val="center"/>
              <w:rPr>
                <w:rFonts w:cs="Times New Roman"/>
                <w:sz w:val="20"/>
                <w:szCs w:val="20"/>
              </w:rPr>
            </w:pPr>
          </w:p>
        </w:tc>
        <w:tc>
          <w:tcPr>
            <w:tcW w:w="624" w:type="dxa"/>
            <w:tcBorders>
              <w:top w:val="dotted" w:sz="4" w:space="0" w:color="auto"/>
              <w:bottom w:val="dotted" w:sz="4" w:space="0" w:color="auto"/>
            </w:tcBorders>
            <w:shd w:val="clear" w:color="auto" w:fill="auto"/>
            <w:vAlign w:val="center"/>
          </w:tcPr>
          <w:p w14:paraId="5EB880D1"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sz w:val="20"/>
                <w:szCs w:val="20"/>
              </w:rPr>
              <w:t>午後</w:t>
            </w:r>
          </w:p>
        </w:tc>
        <w:tc>
          <w:tcPr>
            <w:tcW w:w="1341" w:type="dxa"/>
            <w:tcBorders>
              <w:top w:val="dotted" w:sz="4" w:space="0" w:color="auto"/>
              <w:bottom w:val="dotted" w:sz="4" w:space="0" w:color="auto"/>
            </w:tcBorders>
            <w:shd w:val="clear" w:color="auto" w:fill="auto"/>
            <w:vAlign w:val="center"/>
          </w:tcPr>
          <w:p w14:paraId="6732B966"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視察のまとめ</w:t>
            </w:r>
          </w:p>
        </w:tc>
        <w:tc>
          <w:tcPr>
            <w:tcW w:w="4448" w:type="dxa"/>
            <w:tcBorders>
              <w:top w:val="dotted" w:sz="4" w:space="0" w:color="auto"/>
              <w:bottom w:val="dotted" w:sz="4" w:space="0" w:color="auto"/>
            </w:tcBorders>
            <w:shd w:val="clear" w:color="auto" w:fill="auto"/>
            <w:vAlign w:val="center"/>
          </w:tcPr>
          <w:p w14:paraId="1FFF7857" w14:textId="77777777" w:rsidR="004C6125" w:rsidRPr="00157D1F" w:rsidRDefault="004C6125" w:rsidP="006122B1">
            <w:pPr>
              <w:snapToGrid w:val="0"/>
              <w:spacing w:line="220" w:lineRule="exact"/>
              <w:ind w:firstLineChars="0" w:firstLine="0"/>
              <w:rPr>
                <w:rFonts w:cs="Times New Roman"/>
                <w:sz w:val="20"/>
                <w:szCs w:val="20"/>
              </w:rPr>
            </w:pPr>
            <w:r w:rsidRPr="00157D1F">
              <w:rPr>
                <w:rFonts w:cs="Times New Roman"/>
                <w:sz w:val="20"/>
                <w:szCs w:val="20"/>
              </w:rPr>
              <w:t>JICA</w:t>
            </w:r>
            <w:r w:rsidRPr="00157D1F">
              <w:rPr>
                <w:rFonts w:cs="Times New Roman" w:hint="eastAsia"/>
                <w:sz w:val="20"/>
                <w:szCs w:val="20"/>
              </w:rPr>
              <w:t>表敬、意見交換会（視察報告）</w:t>
            </w:r>
          </w:p>
        </w:tc>
        <w:tc>
          <w:tcPr>
            <w:tcW w:w="1118" w:type="dxa"/>
            <w:tcBorders>
              <w:top w:val="dotted" w:sz="4" w:space="0" w:color="auto"/>
              <w:bottom w:val="dotted" w:sz="4" w:space="0" w:color="auto"/>
            </w:tcBorders>
            <w:shd w:val="clear" w:color="auto" w:fill="auto"/>
            <w:vAlign w:val="center"/>
          </w:tcPr>
          <w:p w14:paraId="26B865DE" w14:textId="77777777" w:rsidR="004C6125" w:rsidRPr="00157D1F" w:rsidRDefault="004C6125" w:rsidP="006122B1">
            <w:pPr>
              <w:snapToGrid w:val="0"/>
              <w:spacing w:line="220" w:lineRule="exact"/>
              <w:ind w:firstLineChars="0" w:firstLine="0"/>
              <w:jc w:val="center"/>
              <w:rPr>
                <w:rFonts w:cs="Times New Roman"/>
                <w:sz w:val="20"/>
                <w:szCs w:val="20"/>
              </w:rPr>
            </w:pPr>
          </w:p>
        </w:tc>
        <w:tc>
          <w:tcPr>
            <w:tcW w:w="841" w:type="dxa"/>
            <w:vMerge/>
            <w:shd w:val="clear" w:color="auto" w:fill="auto"/>
            <w:vAlign w:val="center"/>
          </w:tcPr>
          <w:p w14:paraId="0B28BB56" w14:textId="4F4A3CE0" w:rsidR="004C6125" w:rsidRPr="00157D1F" w:rsidRDefault="004C6125" w:rsidP="006122B1">
            <w:pPr>
              <w:snapToGrid w:val="0"/>
              <w:spacing w:line="220" w:lineRule="exact"/>
              <w:ind w:firstLine="188"/>
              <w:jc w:val="center"/>
              <w:rPr>
                <w:rFonts w:cs="Times New Roman"/>
                <w:sz w:val="20"/>
                <w:szCs w:val="20"/>
              </w:rPr>
            </w:pPr>
          </w:p>
        </w:tc>
      </w:tr>
      <w:tr w:rsidR="004C6125" w:rsidRPr="00157D1F" w14:paraId="0B69E0B3" w14:textId="77777777" w:rsidTr="00E135EF">
        <w:tblPrEx>
          <w:tblCellMar>
            <w:left w:w="99" w:type="dxa"/>
            <w:right w:w="99" w:type="dxa"/>
          </w:tblCellMar>
        </w:tblPrEx>
        <w:trPr>
          <w:trHeight w:val="227"/>
          <w:jc w:val="center"/>
        </w:trPr>
        <w:tc>
          <w:tcPr>
            <w:tcW w:w="397" w:type="dxa"/>
            <w:vMerge/>
            <w:shd w:val="clear" w:color="auto" w:fill="auto"/>
            <w:vAlign w:val="center"/>
          </w:tcPr>
          <w:p w14:paraId="19547A6F" w14:textId="08922C33" w:rsidR="004C6125" w:rsidRPr="00157D1F" w:rsidRDefault="004C6125" w:rsidP="006122B1">
            <w:pPr>
              <w:spacing w:line="220" w:lineRule="exact"/>
              <w:ind w:firstLineChars="0" w:firstLine="0"/>
              <w:jc w:val="center"/>
              <w:rPr>
                <w:rFonts w:cs="Times New Roman"/>
                <w:sz w:val="20"/>
                <w:szCs w:val="20"/>
              </w:rPr>
            </w:pPr>
          </w:p>
        </w:tc>
        <w:tc>
          <w:tcPr>
            <w:tcW w:w="397" w:type="dxa"/>
            <w:vMerge/>
            <w:shd w:val="clear" w:color="auto" w:fill="auto"/>
            <w:vAlign w:val="center"/>
          </w:tcPr>
          <w:p w14:paraId="58E9AA7F" w14:textId="24591548" w:rsidR="004C6125" w:rsidRPr="00157D1F" w:rsidRDefault="004C6125" w:rsidP="006122B1">
            <w:pPr>
              <w:snapToGrid w:val="0"/>
              <w:spacing w:line="220" w:lineRule="exact"/>
              <w:ind w:firstLineChars="0" w:firstLine="0"/>
              <w:jc w:val="center"/>
              <w:rPr>
                <w:rFonts w:cs="Times New Roman"/>
                <w:sz w:val="20"/>
                <w:szCs w:val="20"/>
              </w:rPr>
            </w:pPr>
          </w:p>
        </w:tc>
        <w:tc>
          <w:tcPr>
            <w:tcW w:w="624" w:type="dxa"/>
            <w:tcBorders>
              <w:top w:val="dotted" w:sz="4" w:space="0" w:color="auto"/>
              <w:bottom w:val="single" w:sz="4" w:space="0" w:color="auto"/>
            </w:tcBorders>
            <w:shd w:val="clear" w:color="auto" w:fill="auto"/>
            <w:vAlign w:val="center"/>
          </w:tcPr>
          <w:p w14:paraId="173EB07E"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sz w:val="20"/>
                <w:szCs w:val="20"/>
              </w:rPr>
              <w:t>深夜</w:t>
            </w:r>
          </w:p>
        </w:tc>
        <w:tc>
          <w:tcPr>
            <w:tcW w:w="1341" w:type="dxa"/>
            <w:tcBorders>
              <w:top w:val="dotted" w:sz="4" w:space="0" w:color="auto"/>
              <w:bottom w:val="single" w:sz="4" w:space="0" w:color="auto"/>
            </w:tcBorders>
            <w:shd w:val="clear" w:color="auto" w:fill="auto"/>
            <w:vAlign w:val="center"/>
          </w:tcPr>
          <w:p w14:paraId="5B0589E5" w14:textId="77777777" w:rsidR="004C6125" w:rsidRPr="00157D1F" w:rsidRDefault="004C6125" w:rsidP="006122B1">
            <w:pPr>
              <w:snapToGrid w:val="0"/>
              <w:spacing w:line="220" w:lineRule="exact"/>
              <w:ind w:firstLineChars="0" w:firstLine="0"/>
              <w:jc w:val="center"/>
              <w:rPr>
                <w:rFonts w:cs="Times New Roman"/>
                <w:sz w:val="20"/>
                <w:szCs w:val="20"/>
              </w:rPr>
            </w:pPr>
            <w:r w:rsidRPr="00157D1F">
              <w:rPr>
                <w:rFonts w:cs="Times New Roman"/>
                <w:sz w:val="20"/>
                <w:szCs w:val="20"/>
              </w:rPr>
              <w:t>移動</w:t>
            </w:r>
          </w:p>
        </w:tc>
        <w:tc>
          <w:tcPr>
            <w:tcW w:w="4448" w:type="dxa"/>
            <w:tcBorders>
              <w:top w:val="dotted" w:sz="4" w:space="0" w:color="auto"/>
              <w:bottom w:val="single" w:sz="4" w:space="0" w:color="auto"/>
            </w:tcBorders>
            <w:shd w:val="clear" w:color="auto" w:fill="auto"/>
            <w:vAlign w:val="center"/>
          </w:tcPr>
          <w:p w14:paraId="7E87F1E6" w14:textId="77777777" w:rsidR="004C6125" w:rsidRPr="00157D1F" w:rsidRDefault="004C6125" w:rsidP="006122B1">
            <w:pPr>
              <w:snapToGrid w:val="0"/>
              <w:spacing w:line="220" w:lineRule="exact"/>
              <w:ind w:firstLineChars="0" w:firstLine="0"/>
              <w:rPr>
                <w:rFonts w:cs="Times New Roman"/>
                <w:sz w:val="20"/>
                <w:szCs w:val="20"/>
              </w:rPr>
            </w:pPr>
            <w:r w:rsidRPr="00157D1F">
              <w:rPr>
                <w:rFonts w:cs="Times New Roman"/>
                <w:sz w:val="20"/>
                <w:szCs w:val="20"/>
              </w:rPr>
              <w:t>帰国準備</w:t>
            </w:r>
            <w:r w:rsidRPr="00157D1F">
              <w:rPr>
                <w:rFonts w:cs="Times New Roman"/>
                <w:sz w:val="20"/>
                <w:szCs w:val="20"/>
              </w:rPr>
              <w:t>→</w:t>
            </w:r>
            <w:r w:rsidRPr="00157D1F">
              <w:rPr>
                <w:rFonts w:cs="Times New Roman"/>
                <w:sz w:val="20"/>
                <w:szCs w:val="20"/>
              </w:rPr>
              <w:t>空港へ移動</w:t>
            </w:r>
          </w:p>
        </w:tc>
        <w:tc>
          <w:tcPr>
            <w:tcW w:w="1118" w:type="dxa"/>
            <w:tcBorders>
              <w:top w:val="dotted" w:sz="4" w:space="0" w:color="auto"/>
              <w:bottom w:val="single" w:sz="4" w:space="0" w:color="auto"/>
            </w:tcBorders>
            <w:shd w:val="clear" w:color="auto" w:fill="auto"/>
            <w:vAlign w:val="center"/>
          </w:tcPr>
          <w:p w14:paraId="40581158" w14:textId="77777777" w:rsidR="004C6125" w:rsidRPr="00157D1F" w:rsidRDefault="004C6125" w:rsidP="006122B1">
            <w:pPr>
              <w:snapToGrid w:val="0"/>
              <w:spacing w:line="220" w:lineRule="exact"/>
              <w:ind w:firstLineChars="0" w:firstLine="0"/>
              <w:jc w:val="center"/>
              <w:rPr>
                <w:rFonts w:cs="Times New Roman"/>
                <w:sz w:val="20"/>
                <w:szCs w:val="20"/>
              </w:rPr>
            </w:pPr>
          </w:p>
        </w:tc>
        <w:tc>
          <w:tcPr>
            <w:tcW w:w="841" w:type="dxa"/>
            <w:vMerge/>
            <w:tcBorders>
              <w:bottom w:val="single" w:sz="4" w:space="0" w:color="auto"/>
            </w:tcBorders>
            <w:shd w:val="clear" w:color="auto" w:fill="auto"/>
            <w:vAlign w:val="center"/>
          </w:tcPr>
          <w:p w14:paraId="0D9E4280" w14:textId="4C228930" w:rsidR="004C6125" w:rsidRPr="00157D1F" w:rsidRDefault="004C6125" w:rsidP="006122B1">
            <w:pPr>
              <w:snapToGrid w:val="0"/>
              <w:spacing w:line="220" w:lineRule="exact"/>
              <w:ind w:firstLineChars="0" w:firstLine="0"/>
              <w:jc w:val="center"/>
              <w:rPr>
                <w:rFonts w:cs="Times New Roman"/>
                <w:sz w:val="20"/>
                <w:szCs w:val="20"/>
              </w:rPr>
            </w:pPr>
          </w:p>
        </w:tc>
      </w:tr>
      <w:tr w:rsidR="001D50C6" w:rsidRPr="00157D1F" w14:paraId="2BFF99EA" w14:textId="77777777" w:rsidTr="004C6125">
        <w:tblPrEx>
          <w:tblCellMar>
            <w:left w:w="99" w:type="dxa"/>
            <w:right w:w="99" w:type="dxa"/>
          </w:tblCellMar>
        </w:tblPrEx>
        <w:trPr>
          <w:trHeight w:val="227"/>
          <w:jc w:val="center"/>
        </w:trPr>
        <w:tc>
          <w:tcPr>
            <w:tcW w:w="397" w:type="dxa"/>
            <w:shd w:val="clear" w:color="auto" w:fill="auto"/>
            <w:vAlign w:val="center"/>
          </w:tcPr>
          <w:p w14:paraId="77DDEF57" w14:textId="266373C0" w:rsidR="004C20B6" w:rsidRPr="00157D1F" w:rsidRDefault="004C6125" w:rsidP="006122B1">
            <w:pPr>
              <w:spacing w:line="220" w:lineRule="exact"/>
              <w:ind w:firstLineChars="0" w:firstLine="0"/>
              <w:jc w:val="center"/>
              <w:rPr>
                <w:rFonts w:cs="Times New Roman"/>
                <w:sz w:val="20"/>
                <w:szCs w:val="20"/>
              </w:rPr>
            </w:pPr>
            <w:r>
              <w:rPr>
                <w:rFonts w:cs="Times New Roman" w:hint="eastAsia"/>
                <w:sz w:val="20"/>
                <w:szCs w:val="20"/>
              </w:rPr>
              <w:t>7</w:t>
            </w:r>
          </w:p>
        </w:tc>
        <w:tc>
          <w:tcPr>
            <w:tcW w:w="397" w:type="dxa"/>
            <w:shd w:val="clear" w:color="auto" w:fill="auto"/>
            <w:vAlign w:val="center"/>
          </w:tcPr>
          <w:p w14:paraId="1833E547" w14:textId="183780E8" w:rsidR="004C20B6" w:rsidRPr="00157D1F" w:rsidRDefault="004C6125" w:rsidP="006122B1">
            <w:pPr>
              <w:snapToGrid w:val="0"/>
              <w:spacing w:line="220" w:lineRule="exact"/>
              <w:ind w:firstLineChars="0" w:firstLine="0"/>
              <w:jc w:val="center"/>
              <w:rPr>
                <w:rFonts w:cs="Times New Roman"/>
                <w:sz w:val="20"/>
                <w:szCs w:val="20"/>
              </w:rPr>
            </w:pPr>
            <w:r>
              <w:rPr>
                <w:rFonts w:cs="Times New Roman" w:hint="eastAsia"/>
                <w:sz w:val="20"/>
                <w:szCs w:val="20"/>
              </w:rPr>
              <w:t>土</w:t>
            </w:r>
          </w:p>
        </w:tc>
        <w:tc>
          <w:tcPr>
            <w:tcW w:w="624" w:type="dxa"/>
            <w:tcBorders>
              <w:top w:val="single" w:sz="4" w:space="0" w:color="auto"/>
            </w:tcBorders>
            <w:shd w:val="clear" w:color="auto" w:fill="auto"/>
            <w:vAlign w:val="center"/>
          </w:tcPr>
          <w:p w14:paraId="19EF9443"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午前</w:t>
            </w:r>
          </w:p>
        </w:tc>
        <w:tc>
          <w:tcPr>
            <w:tcW w:w="1341" w:type="dxa"/>
            <w:tcBorders>
              <w:top w:val="single" w:sz="4" w:space="0" w:color="auto"/>
            </w:tcBorders>
            <w:shd w:val="clear" w:color="auto" w:fill="auto"/>
            <w:vAlign w:val="center"/>
          </w:tcPr>
          <w:p w14:paraId="17177C0D" w14:textId="77777777" w:rsidR="004C20B6" w:rsidRPr="00157D1F" w:rsidRDefault="004C20B6" w:rsidP="006122B1">
            <w:pPr>
              <w:snapToGrid w:val="0"/>
              <w:spacing w:line="220" w:lineRule="exact"/>
              <w:ind w:firstLineChars="0" w:firstLine="0"/>
              <w:jc w:val="center"/>
              <w:rPr>
                <w:rFonts w:cs="Times New Roman"/>
                <w:sz w:val="20"/>
                <w:szCs w:val="20"/>
              </w:rPr>
            </w:pPr>
            <w:r w:rsidRPr="00157D1F">
              <w:rPr>
                <w:rFonts w:cs="Times New Roman" w:hint="eastAsia"/>
                <w:sz w:val="20"/>
                <w:szCs w:val="20"/>
              </w:rPr>
              <w:t>移動</w:t>
            </w:r>
          </w:p>
        </w:tc>
        <w:tc>
          <w:tcPr>
            <w:tcW w:w="4448" w:type="dxa"/>
            <w:tcBorders>
              <w:top w:val="single" w:sz="4" w:space="0" w:color="auto"/>
            </w:tcBorders>
            <w:shd w:val="clear" w:color="auto" w:fill="auto"/>
            <w:vAlign w:val="center"/>
          </w:tcPr>
          <w:p w14:paraId="7AFEAA8D" w14:textId="30083600" w:rsidR="004C20B6" w:rsidRPr="00157D1F" w:rsidRDefault="004C20B6" w:rsidP="006122B1">
            <w:pPr>
              <w:snapToGrid w:val="0"/>
              <w:spacing w:line="220" w:lineRule="exact"/>
              <w:ind w:firstLineChars="0" w:firstLine="0"/>
              <w:rPr>
                <w:rFonts w:cs="Times New Roman"/>
                <w:sz w:val="20"/>
                <w:szCs w:val="20"/>
              </w:rPr>
            </w:pPr>
            <w:r w:rsidRPr="00157D1F">
              <w:rPr>
                <w:rFonts w:cs="Times New Roman" w:hint="eastAsia"/>
                <w:sz w:val="20"/>
                <w:szCs w:val="20"/>
              </w:rPr>
              <w:t>羽田</w:t>
            </w:r>
            <w:r w:rsidRPr="00157D1F">
              <w:rPr>
                <w:rFonts w:cs="Times New Roman"/>
                <w:sz w:val="20"/>
                <w:szCs w:val="20"/>
              </w:rPr>
              <w:t>発（</w:t>
            </w:r>
            <w:r w:rsidR="005F7DF3" w:rsidRPr="00157D1F">
              <w:rPr>
                <w:rFonts w:cs="Times New Roman"/>
                <w:sz w:val="20"/>
                <w:szCs w:val="20"/>
              </w:rPr>
              <w:t>01:15</w:t>
            </w:r>
            <w:r w:rsidRPr="00157D1F">
              <w:rPr>
                <w:rFonts w:cs="Times New Roman"/>
                <w:sz w:val="20"/>
                <w:szCs w:val="20"/>
              </w:rPr>
              <w:t>）、</w:t>
            </w:r>
            <w:r w:rsidRPr="00157D1F">
              <w:rPr>
                <w:rFonts w:cs="Times New Roman" w:hint="eastAsia"/>
                <w:sz w:val="20"/>
                <w:szCs w:val="20"/>
              </w:rPr>
              <w:t>マニラ</w:t>
            </w:r>
            <w:r w:rsidRPr="00157D1F">
              <w:rPr>
                <w:rFonts w:cs="Times New Roman"/>
                <w:sz w:val="20"/>
                <w:szCs w:val="20"/>
              </w:rPr>
              <w:t>着（</w:t>
            </w:r>
            <w:r w:rsidR="005F7DF3" w:rsidRPr="00157D1F">
              <w:rPr>
                <w:rFonts w:cs="Times New Roman"/>
                <w:sz w:val="20"/>
                <w:szCs w:val="20"/>
              </w:rPr>
              <w:t>04:50</w:t>
            </w:r>
            <w:r w:rsidRPr="00157D1F">
              <w:rPr>
                <w:rFonts w:cs="Times New Roman"/>
                <w:sz w:val="20"/>
                <w:szCs w:val="20"/>
              </w:rPr>
              <w:t>頃）</w:t>
            </w:r>
          </w:p>
        </w:tc>
        <w:tc>
          <w:tcPr>
            <w:tcW w:w="1118" w:type="dxa"/>
            <w:tcBorders>
              <w:top w:val="single" w:sz="4" w:space="0" w:color="auto"/>
            </w:tcBorders>
            <w:shd w:val="clear" w:color="auto" w:fill="auto"/>
            <w:vAlign w:val="center"/>
          </w:tcPr>
          <w:p w14:paraId="16E1ED65" w14:textId="77777777" w:rsidR="004C20B6" w:rsidRPr="00157D1F" w:rsidRDefault="004C20B6" w:rsidP="006122B1">
            <w:pPr>
              <w:snapToGrid w:val="0"/>
              <w:spacing w:line="220" w:lineRule="exact"/>
              <w:ind w:firstLineChars="0" w:firstLine="0"/>
              <w:jc w:val="center"/>
              <w:rPr>
                <w:rFonts w:cs="Times New Roman"/>
                <w:sz w:val="20"/>
                <w:szCs w:val="20"/>
              </w:rPr>
            </w:pPr>
          </w:p>
        </w:tc>
        <w:tc>
          <w:tcPr>
            <w:tcW w:w="841" w:type="dxa"/>
            <w:tcBorders>
              <w:top w:val="single" w:sz="4" w:space="0" w:color="auto"/>
            </w:tcBorders>
            <w:shd w:val="clear" w:color="auto" w:fill="auto"/>
            <w:vAlign w:val="center"/>
          </w:tcPr>
          <w:p w14:paraId="745CED11" w14:textId="686DE6F7" w:rsidR="004C20B6" w:rsidRPr="00157D1F" w:rsidRDefault="004C6125" w:rsidP="006122B1">
            <w:pPr>
              <w:snapToGrid w:val="0"/>
              <w:spacing w:line="220" w:lineRule="exact"/>
              <w:ind w:firstLineChars="0" w:firstLine="0"/>
              <w:jc w:val="center"/>
              <w:rPr>
                <w:rFonts w:cs="Times New Roman"/>
                <w:sz w:val="20"/>
                <w:szCs w:val="20"/>
              </w:rPr>
            </w:pPr>
            <w:r>
              <w:rPr>
                <w:rFonts w:cs="Times New Roman" w:hint="eastAsia"/>
                <w:sz w:val="20"/>
                <w:szCs w:val="20"/>
              </w:rPr>
              <w:t>機中</w:t>
            </w:r>
          </w:p>
        </w:tc>
      </w:tr>
    </w:tbl>
    <w:p w14:paraId="3DA97EA1" w14:textId="577CBD22" w:rsidR="00453A68" w:rsidRDefault="00453A68" w:rsidP="00453A68">
      <w:pPr>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27BEEE33" w14:textId="1CB1D0A9" w:rsidR="00804686" w:rsidRPr="007E0BC6" w:rsidRDefault="001D62DD" w:rsidP="00B62B74">
      <w:pPr>
        <w:pStyle w:val="a9"/>
        <w:rPr>
          <w:rFonts w:ascii="ＭＳ Ｐゴシック" w:eastAsia="ＭＳ Ｐゴシック" w:hAnsi="ＭＳ Ｐゴシック"/>
        </w:rPr>
      </w:pPr>
      <w:r w:rsidRPr="007E0BC6">
        <w:rPr>
          <w:rFonts w:ascii="ＭＳ Ｐゴシック" w:eastAsia="ＭＳ Ｐゴシック" w:hAnsi="ＭＳ Ｐゴシック" w:hint="eastAsia"/>
        </w:rPr>
        <w:t>【詳述</w:t>
      </w:r>
      <w:r w:rsidRPr="007E0BC6">
        <w:rPr>
          <w:rFonts w:ascii="ＭＳ Ｐゴシック" w:eastAsia="ＭＳ Ｐゴシック" w:hAnsi="ＭＳ Ｐゴシック"/>
        </w:rPr>
        <w:t>9</w:t>
      </w:r>
      <w:r w:rsidRPr="007E0BC6">
        <w:rPr>
          <w:rFonts w:ascii="ＭＳ Ｐゴシック" w:eastAsia="ＭＳ Ｐゴシック" w:hAnsi="ＭＳ Ｐゴシック" w:hint="eastAsia"/>
        </w:rPr>
        <w:t>：</w:t>
      </w:r>
      <w:r w:rsidRPr="007E0BC6">
        <w:rPr>
          <w:rFonts w:ascii="ＭＳ Ｐゴシック" w:eastAsia="ＭＳ Ｐゴシック" w:hAnsi="ＭＳ Ｐゴシック"/>
        </w:rPr>
        <w:t>2</w:t>
      </w:r>
      <w:r w:rsidRPr="007E0BC6">
        <w:rPr>
          <w:rFonts w:ascii="ＭＳ Ｐゴシック" w:eastAsia="ＭＳ Ｐゴシック" w:hAnsi="ＭＳ Ｐゴシック" w:hint="eastAsia"/>
        </w:rPr>
        <w:t xml:space="preserve">.（19）　</w:t>
      </w:r>
      <w:r w:rsidR="00804686" w:rsidRPr="007E0BC6">
        <w:rPr>
          <w:rFonts w:ascii="ＭＳ Ｐゴシック" w:eastAsia="ＭＳ Ｐゴシック" w:hAnsi="ＭＳ Ｐゴシック" w:hint="eastAsia"/>
        </w:rPr>
        <w:t>3次元モデルを用いたCIMデータの活用</w:t>
      </w:r>
      <w:r w:rsidRPr="007E0BC6">
        <w:rPr>
          <w:rFonts w:ascii="ＭＳ Ｐゴシック" w:eastAsia="ＭＳ Ｐゴシック" w:hAnsi="ＭＳ Ｐゴシック" w:hint="eastAsia"/>
        </w:rPr>
        <w:t>】</w:t>
      </w:r>
    </w:p>
    <w:p w14:paraId="62C4DCFD" w14:textId="444D7F69" w:rsidR="005D6BEF" w:rsidRPr="005D6BEF" w:rsidRDefault="005D6BEF" w:rsidP="005D6BEF">
      <w:pPr>
        <w:spacing w:afterLines="15" w:after="58"/>
        <w:ind w:firstLine="198"/>
      </w:pPr>
      <w:r w:rsidRPr="005D6BEF">
        <w:t>3</w:t>
      </w:r>
      <w:r w:rsidRPr="005D6BEF">
        <w:t>次元モデルの作成、ならびにそれに基づく検討は口絵等に示しているように、路線選定段階から行い、地質調査結果、概略設計の結果を</w:t>
      </w:r>
      <w:r w:rsidR="00CD24AC">
        <w:rPr>
          <w:rFonts w:hint="eastAsia"/>
        </w:rPr>
        <w:t>反映した</w:t>
      </w:r>
      <w:r w:rsidR="00CD24AC">
        <w:rPr>
          <w:rFonts w:hint="eastAsia"/>
        </w:rPr>
        <w:t>CIM</w:t>
      </w:r>
      <w:r w:rsidR="00CD24AC">
        <w:rPr>
          <w:rFonts w:hint="eastAsia"/>
        </w:rPr>
        <w:t>モデルを作成する。また、</w:t>
      </w:r>
      <w:r w:rsidRPr="005D6BEF">
        <w:t>詳細設計ならびに施工時の</w:t>
      </w:r>
      <w:r w:rsidRPr="005D6BEF">
        <w:t>ICT</w:t>
      </w:r>
      <w:r w:rsidR="00CD24AC">
        <w:rPr>
          <w:rFonts w:hint="eastAsia"/>
        </w:rPr>
        <w:t>に</w:t>
      </w:r>
      <w:r w:rsidRPr="005D6BEF">
        <w:t>活用</w:t>
      </w:r>
      <w:r w:rsidR="00CD24AC">
        <w:rPr>
          <w:rFonts w:hint="eastAsia"/>
        </w:rPr>
        <w:t>できる</w:t>
      </w:r>
      <w:r w:rsidRPr="005D6BEF">
        <w:t>基本データと</w:t>
      </w:r>
      <w:r w:rsidR="00CD24AC">
        <w:rPr>
          <w:rFonts w:hint="eastAsia"/>
        </w:rPr>
        <w:t>することを念頭に</w:t>
      </w:r>
      <w:r w:rsidR="00CD24AC">
        <w:rPr>
          <w:rFonts w:hint="eastAsia"/>
        </w:rPr>
        <w:t>CIM</w:t>
      </w:r>
      <w:r w:rsidR="00CD24AC">
        <w:rPr>
          <w:rFonts w:hint="eastAsia"/>
        </w:rPr>
        <w:t>モデルを整備</w:t>
      </w:r>
      <w:r w:rsidRPr="005D6BEF">
        <w:t>する。主な活用目的</w:t>
      </w:r>
      <w:r w:rsidR="00CA3170">
        <w:rPr>
          <w:rFonts w:hint="eastAsia"/>
        </w:rPr>
        <w:t>を</w:t>
      </w:r>
      <w:r w:rsidR="004C6125" w:rsidRPr="009A06E6">
        <w:rPr>
          <w:rFonts w:ascii="ＭＳ Ｐゴシック" w:eastAsia="ＭＳ Ｐゴシック" w:hAnsi="ＭＳ Ｐゴシック" w:hint="eastAsia"/>
        </w:rPr>
        <w:t>表2.2-</w:t>
      </w:r>
      <w:r w:rsidR="004C6125">
        <w:rPr>
          <w:rFonts w:ascii="ＭＳ Ｐゴシック" w:eastAsia="ＭＳ Ｐゴシック" w:hAnsi="ＭＳ Ｐゴシック" w:hint="eastAsia"/>
        </w:rPr>
        <w:t>2</w:t>
      </w:r>
      <w:r w:rsidR="004C6125" w:rsidRPr="009A06E6">
        <w:rPr>
          <w:rFonts w:ascii="ＭＳ Ｐゴシック" w:eastAsia="ＭＳ Ｐゴシック" w:hAnsi="ＭＳ Ｐゴシック" w:hint="eastAsia"/>
        </w:rPr>
        <w:t>6</w:t>
      </w:r>
      <w:r w:rsidR="00CA3170">
        <w:rPr>
          <w:rFonts w:hint="eastAsia"/>
        </w:rPr>
        <w:t>に示す</w:t>
      </w:r>
      <w:r w:rsidRPr="005D6BEF">
        <w:t>。</w:t>
      </w:r>
    </w:p>
    <w:p w14:paraId="355EB42C" w14:textId="0CE217E1" w:rsidR="005D6BEF" w:rsidRPr="005D6BEF" w:rsidRDefault="005D6BEF" w:rsidP="005E1E32">
      <w:pPr>
        <w:pStyle w:val="af2"/>
        <w:spacing w:line="300" w:lineRule="exact"/>
      </w:pPr>
      <w:bookmarkStart w:id="14" w:name="_Ref15414640"/>
      <w:r w:rsidRPr="005D6BEF">
        <w:t xml:space="preserve">表 </w:t>
      </w:r>
      <w:fldSimple w:instr=" STYLEREF 2 \s ">
        <w:r w:rsidR="002D075D">
          <w:rPr>
            <w:noProof/>
          </w:rPr>
          <w:t>2.2</w:t>
        </w:r>
      </w:fldSimple>
      <w:r w:rsidRPr="005D6BEF">
        <w:noBreakHyphen/>
      </w:r>
      <w:fldSimple w:instr=" SEQ 表 \* ARABIC \s 2 ">
        <w:r w:rsidR="002D075D">
          <w:rPr>
            <w:noProof/>
          </w:rPr>
          <w:t>26</w:t>
        </w:r>
      </w:fldSimple>
      <w:bookmarkEnd w:id="14"/>
      <w:r w:rsidRPr="005D6BEF">
        <w:rPr>
          <w:rFonts w:hint="eastAsia"/>
        </w:rPr>
        <w:t xml:space="preserve">　本業務ならびに施工段階で想定される3次元モデルの活用範囲と目的</w:t>
      </w:r>
    </w:p>
    <w:tbl>
      <w:tblPr>
        <w:tblStyle w:val="21"/>
        <w:tblW w:w="9067" w:type="dxa"/>
        <w:tblLook w:val="04A0" w:firstRow="1" w:lastRow="0" w:firstColumn="1" w:lastColumn="0" w:noHBand="0" w:noVBand="1"/>
      </w:tblPr>
      <w:tblGrid>
        <w:gridCol w:w="1701"/>
        <w:gridCol w:w="1985"/>
        <w:gridCol w:w="2268"/>
        <w:gridCol w:w="3113"/>
      </w:tblGrid>
      <w:tr w:rsidR="001D62DD" w:rsidRPr="005D6BEF" w14:paraId="2A69AD4C" w14:textId="02C4038A" w:rsidTr="001D62DD">
        <w:tc>
          <w:tcPr>
            <w:tcW w:w="1701" w:type="dxa"/>
            <w:shd w:val="clear" w:color="auto" w:fill="D9D9D9" w:themeFill="background1" w:themeFillShade="D9"/>
            <w:vAlign w:val="center"/>
          </w:tcPr>
          <w:p w14:paraId="0D32C2CC" w14:textId="77777777" w:rsidR="001D62DD" w:rsidRPr="001D62DD" w:rsidRDefault="001D62DD" w:rsidP="001D62DD">
            <w:pPr>
              <w:spacing w:line="260" w:lineRule="exact"/>
              <w:ind w:firstLineChars="0" w:firstLine="0"/>
              <w:jc w:val="center"/>
              <w:rPr>
                <w:rFonts w:ascii="ＭＳ Ｐゴシック" w:eastAsia="ＭＳ Ｐゴシック" w:hAnsi="ＭＳ Ｐゴシック" w:cs="Times New Roman"/>
                <w:sz w:val="20"/>
              </w:rPr>
            </w:pPr>
            <w:r w:rsidRPr="001D62DD">
              <w:rPr>
                <w:rFonts w:ascii="ＭＳ Ｐゴシック" w:eastAsia="ＭＳ Ｐゴシック" w:hAnsi="ＭＳ Ｐゴシック" w:cs="Times New Roman"/>
                <w:sz w:val="20"/>
              </w:rPr>
              <w:t>事業の段階</w:t>
            </w:r>
          </w:p>
        </w:tc>
        <w:tc>
          <w:tcPr>
            <w:tcW w:w="1985" w:type="dxa"/>
            <w:shd w:val="clear" w:color="auto" w:fill="D9D9D9" w:themeFill="background1" w:themeFillShade="D9"/>
            <w:vAlign w:val="center"/>
          </w:tcPr>
          <w:p w14:paraId="6F67B22C" w14:textId="77777777" w:rsidR="001D62DD" w:rsidRPr="001D62DD" w:rsidRDefault="001D62DD" w:rsidP="001D62DD">
            <w:pPr>
              <w:spacing w:line="260" w:lineRule="exact"/>
              <w:ind w:firstLineChars="0" w:firstLine="0"/>
              <w:jc w:val="center"/>
              <w:rPr>
                <w:rFonts w:ascii="ＭＳ Ｐゴシック" w:eastAsia="ＭＳ Ｐゴシック" w:hAnsi="ＭＳ Ｐゴシック" w:cs="Times New Roman"/>
                <w:sz w:val="20"/>
              </w:rPr>
            </w:pPr>
            <w:r w:rsidRPr="001D62DD">
              <w:rPr>
                <w:rFonts w:ascii="ＭＳ Ｐゴシック" w:eastAsia="ＭＳ Ｐゴシック" w:hAnsi="ＭＳ Ｐゴシック" w:cs="Times New Roman"/>
                <w:sz w:val="20"/>
              </w:rPr>
              <w:t>3次元モデルの整備</w:t>
            </w:r>
          </w:p>
        </w:tc>
        <w:tc>
          <w:tcPr>
            <w:tcW w:w="2268" w:type="dxa"/>
            <w:shd w:val="clear" w:color="auto" w:fill="D9D9D9" w:themeFill="background1" w:themeFillShade="D9"/>
            <w:vAlign w:val="center"/>
          </w:tcPr>
          <w:p w14:paraId="782B264F" w14:textId="77777777" w:rsidR="001D62DD" w:rsidRPr="001D62DD" w:rsidRDefault="001D62DD" w:rsidP="001D62DD">
            <w:pPr>
              <w:spacing w:line="260" w:lineRule="exact"/>
              <w:ind w:firstLineChars="0" w:firstLine="0"/>
              <w:jc w:val="center"/>
              <w:rPr>
                <w:rFonts w:ascii="ＭＳ Ｐゴシック" w:eastAsia="ＭＳ Ｐゴシック" w:hAnsi="ＭＳ Ｐゴシック" w:cs="Times New Roman"/>
                <w:sz w:val="20"/>
              </w:rPr>
            </w:pPr>
            <w:r w:rsidRPr="001D62DD">
              <w:rPr>
                <w:rFonts w:ascii="ＭＳ Ｐゴシック" w:eastAsia="ＭＳ Ｐゴシック" w:hAnsi="ＭＳ Ｐゴシック" w:cs="Times New Roman"/>
                <w:sz w:val="20"/>
              </w:rPr>
              <w:t>活用目的</w:t>
            </w:r>
          </w:p>
        </w:tc>
        <w:tc>
          <w:tcPr>
            <w:tcW w:w="3113" w:type="dxa"/>
            <w:shd w:val="clear" w:color="auto" w:fill="D9D9D9" w:themeFill="background1" w:themeFillShade="D9"/>
          </w:tcPr>
          <w:p w14:paraId="34C87371" w14:textId="093E4655" w:rsidR="001D62DD" w:rsidRPr="001D62DD" w:rsidRDefault="001D62DD" w:rsidP="001D62DD">
            <w:pPr>
              <w:spacing w:line="260" w:lineRule="exact"/>
              <w:ind w:firstLineChars="0" w:firstLine="0"/>
              <w:jc w:val="center"/>
              <w:rPr>
                <w:rFonts w:ascii="ＭＳ Ｐゴシック" w:eastAsia="ＭＳ Ｐゴシック" w:hAnsi="ＭＳ Ｐゴシック" w:cs="Times New Roman"/>
                <w:sz w:val="20"/>
              </w:rPr>
            </w:pPr>
            <w:r>
              <w:rPr>
                <w:rFonts w:ascii="ＭＳ Ｐゴシック" w:eastAsia="ＭＳ Ｐゴシック" w:hAnsi="ＭＳ Ｐゴシック" w:cs="Times New Roman" w:hint="eastAsia"/>
                <w:sz w:val="20"/>
              </w:rPr>
              <w:t>活用例</w:t>
            </w:r>
          </w:p>
        </w:tc>
      </w:tr>
      <w:tr w:rsidR="001D62DD" w:rsidRPr="005D6BEF" w14:paraId="63F769E4" w14:textId="09017346" w:rsidTr="001D62DD">
        <w:trPr>
          <w:trHeight w:val="79"/>
        </w:trPr>
        <w:tc>
          <w:tcPr>
            <w:tcW w:w="1701" w:type="dxa"/>
            <w:vAlign w:val="center"/>
          </w:tcPr>
          <w:p w14:paraId="3329F52E" w14:textId="77777777" w:rsidR="001D62DD" w:rsidRPr="001D62DD" w:rsidRDefault="001D62DD" w:rsidP="001D62DD">
            <w:pPr>
              <w:snapToGrid w:val="0"/>
              <w:spacing w:line="220" w:lineRule="exact"/>
              <w:ind w:firstLineChars="0" w:firstLine="0"/>
              <w:rPr>
                <w:rFonts w:cs="Times New Roman"/>
                <w:sz w:val="20"/>
              </w:rPr>
            </w:pPr>
            <w:r w:rsidRPr="001D62DD">
              <w:rPr>
                <w:rFonts w:cs="Times New Roman"/>
                <w:sz w:val="20"/>
              </w:rPr>
              <w:t>路線選定</w:t>
            </w:r>
          </w:p>
        </w:tc>
        <w:tc>
          <w:tcPr>
            <w:tcW w:w="1985" w:type="dxa"/>
            <w:vAlign w:val="center"/>
          </w:tcPr>
          <w:p w14:paraId="6BAFC4DE" w14:textId="77777777" w:rsidR="001D62DD" w:rsidRPr="001D62DD" w:rsidRDefault="001D62DD" w:rsidP="001D62DD">
            <w:pPr>
              <w:spacing w:line="220" w:lineRule="exact"/>
              <w:ind w:firstLineChars="0" w:firstLine="0"/>
              <w:rPr>
                <w:rFonts w:cs="Times New Roman"/>
                <w:sz w:val="20"/>
              </w:rPr>
            </w:pPr>
            <w:r w:rsidRPr="001D62DD">
              <w:rPr>
                <w:rFonts w:cs="Times New Roman"/>
                <w:sz w:val="20"/>
              </w:rPr>
              <w:t>路線施設モデル</w:t>
            </w:r>
          </w:p>
        </w:tc>
        <w:tc>
          <w:tcPr>
            <w:tcW w:w="2268" w:type="dxa"/>
            <w:vAlign w:val="center"/>
          </w:tcPr>
          <w:p w14:paraId="51206CB6" w14:textId="77777777" w:rsidR="001D62DD" w:rsidRPr="001D62DD" w:rsidRDefault="001D62DD" w:rsidP="00C20AB4">
            <w:pPr>
              <w:numPr>
                <w:ilvl w:val="0"/>
                <w:numId w:val="4"/>
              </w:numPr>
              <w:spacing w:line="220" w:lineRule="exact"/>
              <w:ind w:left="188" w:hangingChars="100" w:hanging="188"/>
              <w:rPr>
                <w:rFonts w:cs="Times New Roman"/>
                <w:sz w:val="20"/>
              </w:rPr>
            </w:pPr>
            <w:r w:rsidRPr="001D62DD">
              <w:rPr>
                <w:rFonts w:cs="Times New Roman"/>
                <w:sz w:val="20"/>
              </w:rPr>
              <w:t>設計における留意点の確認、</w:t>
            </w:r>
          </w:p>
        </w:tc>
        <w:tc>
          <w:tcPr>
            <w:tcW w:w="3113" w:type="dxa"/>
            <w:vMerge w:val="restart"/>
          </w:tcPr>
          <w:p w14:paraId="17AFF7E9" w14:textId="56572C96" w:rsidR="001D62DD" w:rsidRPr="001D62DD" w:rsidRDefault="001D62DD" w:rsidP="001D62DD">
            <w:pPr>
              <w:spacing w:line="220" w:lineRule="exact"/>
              <w:ind w:firstLineChars="0" w:firstLine="0"/>
              <w:rPr>
                <w:rFonts w:cs="Times New Roman"/>
                <w:sz w:val="20"/>
              </w:rPr>
            </w:pPr>
            <w:r>
              <w:rPr>
                <w:noProof/>
              </w:rPr>
              <mc:AlternateContent>
                <mc:Choice Requires="wps">
                  <w:drawing>
                    <wp:anchor distT="0" distB="0" distL="114300" distR="114300" simplePos="0" relativeHeight="251695104" behindDoc="0" locked="0" layoutInCell="1" allowOverlap="1" wp14:anchorId="432F2FC3" wp14:editId="3F08CC4E">
                      <wp:simplePos x="0" y="0"/>
                      <wp:positionH relativeFrom="column">
                        <wp:posOffset>1076325</wp:posOffset>
                      </wp:positionH>
                      <wp:positionV relativeFrom="paragraph">
                        <wp:posOffset>2049780</wp:posOffset>
                      </wp:positionV>
                      <wp:extent cx="733425" cy="200025"/>
                      <wp:effectExtent l="0" t="0" r="28575" b="28575"/>
                      <wp:wrapNone/>
                      <wp:docPr id="4400" name="正方形/長方形 4400"/>
                      <wp:cNvGraphicFramePr/>
                      <a:graphic xmlns:a="http://schemas.openxmlformats.org/drawingml/2006/main">
                        <a:graphicData uri="http://schemas.microsoft.com/office/word/2010/wordprocessingShape">
                          <wps:wsp>
                            <wps:cNvSpPr/>
                            <wps:spPr>
                              <a:xfrm>
                                <a:off x="0" y="0"/>
                                <a:ext cx="733425" cy="200025"/>
                              </a:xfrm>
                              <a:prstGeom prst="rect">
                                <a:avLst/>
                              </a:prstGeom>
                              <a:solidFill>
                                <a:srgbClr val="FFCCFF">
                                  <a:alpha val="60000"/>
                                </a:srgbClr>
                              </a:solidFill>
                              <a:ln w="9525" cap="flat" cmpd="sng" algn="ctr">
                                <a:solidFill>
                                  <a:srgbClr val="4472C4">
                                    <a:shade val="50000"/>
                                  </a:srgbClr>
                                </a:solidFill>
                                <a:prstDash val="solid"/>
                                <a:miter lim="800000"/>
                              </a:ln>
                              <a:effectLst/>
                            </wps:spPr>
                            <wps:txbx>
                              <w:txbxContent>
                                <w:p w14:paraId="6F566CA1" w14:textId="77777777" w:rsidR="00307D44" w:rsidRPr="002D4ECC" w:rsidRDefault="00307D44" w:rsidP="001D62DD">
                                  <w:pPr>
                                    <w:spacing w:line="200" w:lineRule="exact"/>
                                    <w:ind w:firstLineChars="0" w:firstLine="0"/>
                                    <w:jc w:val="center"/>
                                    <w:rPr>
                                      <w:rFonts w:ascii="ＭＳ Ｐゴシック" w:eastAsia="ＭＳ Ｐゴシック" w:hAnsi="ＭＳ Ｐゴシック"/>
                                      <w:color w:val="000000" w:themeColor="text1"/>
                                      <w:sz w:val="18"/>
                                      <w:szCs w:val="20"/>
                                    </w:rPr>
                                  </w:pPr>
                                  <w:r w:rsidRPr="002D4ECC">
                                    <w:rPr>
                                      <w:rFonts w:ascii="ＭＳ Ｐゴシック" w:eastAsia="ＭＳ Ｐゴシック" w:hAnsi="ＭＳ Ｐゴシック" w:hint="eastAsia"/>
                                      <w:color w:val="000000" w:themeColor="text1"/>
                                      <w:sz w:val="18"/>
                                      <w:szCs w:val="20"/>
                                    </w:rPr>
                                    <w:t>維持管理時</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F2FC3" id="正方形/長方形 4400" o:spid="_x0000_s1102" style="position:absolute;left:0;text-align:left;margin-left:84.75pt;margin-top:161.4pt;width:57.75pt;height:1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" fillcolor="#fcf" strokecolor="#2f528f">
                      <v:fill opacity="39321f"/>
                      <v:textbox inset="1mm,1mm,1mm,1mm">
                        <w:txbxContent>
                          <w:p w14:paraId="6F566CA1" w14:textId="77777777" w:rsidR="00307D44" w:rsidRPr="002D4ECC" w:rsidRDefault="00307D44" w:rsidP="001D62DD">
                            <w:pPr>
                              <w:spacing w:line="200" w:lineRule="exact"/>
                              <w:ind w:firstLineChars="0" w:firstLine="0"/>
                              <w:jc w:val="center"/>
                              <w:rPr>
                                <w:rFonts w:ascii="ＭＳ Ｐゴシック" w:eastAsia="ＭＳ Ｐゴシック" w:hAnsi="ＭＳ Ｐゴシック"/>
                                <w:color w:val="000000" w:themeColor="text1"/>
                                <w:sz w:val="18"/>
                                <w:szCs w:val="20"/>
                              </w:rPr>
                            </w:pPr>
                            <w:r w:rsidRPr="002D4ECC">
                              <w:rPr>
                                <w:rFonts w:ascii="ＭＳ Ｐゴシック" w:eastAsia="ＭＳ Ｐゴシック" w:hAnsi="ＭＳ Ｐゴシック" w:hint="eastAsia"/>
                                <w:color w:val="000000" w:themeColor="text1"/>
                                <w:sz w:val="18"/>
                                <w:szCs w:val="20"/>
                              </w:rPr>
                              <w:t>維持管理時</w:t>
                            </w:r>
                          </w:p>
                        </w:txbxContent>
                      </v:textbox>
                    </v:rect>
                  </w:pict>
                </mc:Fallback>
              </mc:AlternateContent>
            </w:r>
            <w:r>
              <w:rPr>
                <w:noProof/>
              </w:rPr>
              <w:drawing>
                <wp:anchor distT="0" distB="0" distL="114300" distR="114300" simplePos="0" relativeHeight="251693056" behindDoc="0" locked="0" layoutInCell="1" allowOverlap="1" wp14:anchorId="379592B2" wp14:editId="4F929E62">
                  <wp:simplePos x="0" y="0"/>
                  <wp:positionH relativeFrom="column">
                    <wp:posOffset>-4445</wp:posOffset>
                  </wp:positionH>
                  <wp:positionV relativeFrom="paragraph">
                    <wp:posOffset>1349375</wp:posOffset>
                  </wp:positionV>
                  <wp:extent cx="1649391" cy="1041790"/>
                  <wp:effectExtent l="0" t="0" r="0" b="0"/>
                  <wp:wrapNone/>
                  <wp:docPr id="4396" name="図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 name="図 4396"/>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49391" cy="1041790"/>
                          </a:xfrm>
                          <a:prstGeom prst="rect">
                            <a:avLst/>
                          </a:prstGeom>
                          <a:noFill/>
                          <a:ln>
                            <a:noFill/>
                          </a:ln>
                        </pic:spPr>
                      </pic:pic>
                    </a:graphicData>
                  </a:graphic>
                </wp:anchor>
              </w:drawing>
            </w:r>
            <w:r>
              <w:rPr>
                <w:noProof/>
              </w:rPr>
              <mc:AlternateContent>
                <mc:Choice Requires="wps">
                  <w:drawing>
                    <wp:anchor distT="0" distB="0" distL="114300" distR="114300" simplePos="0" relativeHeight="251691008" behindDoc="0" locked="0" layoutInCell="1" allowOverlap="1" wp14:anchorId="47C080B2" wp14:editId="46D2EB78">
                      <wp:simplePos x="0" y="0"/>
                      <wp:positionH relativeFrom="column">
                        <wp:posOffset>1310005</wp:posOffset>
                      </wp:positionH>
                      <wp:positionV relativeFrom="paragraph">
                        <wp:posOffset>1044575</wp:posOffset>
                      </wp:positionV>
                      <wp:extent cx="468000" cy="252000"/>
                      <wp:effectExtent l="0" t="0" r="27305" b="15240"/>
                      <wp:wrapNone/>
                      <wp:docPr id="4398" name="正方形/長方形 4398"/>
                      <wp:cNvGraphicFramePr/>
                      <a:graphic xmlns:a="http://schemas.openxmlformats.org/drawingml/2006/main">
                        <a:graphicData uri="http://schemas.microsoft.com/office/word/2010/wordprocessingShape">
                          <wps:wsp>
                            <wps:cNvSpPr/>
                            <wps:spPr>
                              <a:xfrm>
                                <a:off x="0" y="0"/>
                                <a:ext cx="468000" cy="252000"/>
                              </a:xfrm>
                              <a:prstGeom prst="rect">
                                <a:avLst/>
                              </a:prstGeom>
                              <a:solidFill>
                                <a:srgbClr val="FFCCFF">
                                  <a:alpha val="60000"/>
                                </a:srgbClr>
                              </a:solidFill>
                              <a:ln w="9525" cap="flat" cmpd="sng" algn="ctr">
                                <a:solidFill>
                                  <a:srgbClr val="4472C4">
                                    <a:shade val="50000"/>
                                  </a:srgbClr>
                                </a:solidFill>
                                <a:prstDash val="solid"/>
                                <a:miter lim="800000"/>
                              </a:ln>
                              <a:effectLst/>
                            </wps:spPr>
                            <wps:txbx>
                              <w:txbxContent>
                                <w:p w14:paraId="7EE7866A" w14:textId="77777777" w:rsidR="00307D44" w:rsidRPr="00551836" w:rsidRDefault="00307D44" w:rsidP="001D62DD">
                                  <w:pPr>
                                    <w:spacing w:line="240" w:lineRule="exact"/>
                                    <w:ind w:firstLineChars="0" w:firstLine="0"/>
                                    <w:jc w:val="center"/>
                                    <w:rPr>
                                      <w:rFonts w:ascii="ＭＳ Ｐゴシック" w:eastAsia="ＭＳ Ｐゴシック" w:hAnsi="ＭＳ Ｐゴシック"/>
                                      <w:color w:val="000000" w:themeColor="text1"/>
                                      <w:sz w:val="20"/>
                                      <w:szCs w:val="20"/>
                                    </w:rPr>
                                  </w:pPr>
                                  <w:r w:rsidRPr="002D4ECC">
                                    <w:rPr>
                                      <w:rFonts w:ascii="ＭＳ Ｐゴシック" w:eastAsia="ＭＳ Ｐゴシック" w:hAnsi="ＭＳ Ｐゴシック" w:hint="eastAsia"/>
                                      <w:color w:val="000000" w:themeColor="text1"/>
                                      <w:sz w:val="16"/>
                                      <w:szCs w:val="20"/>
                                    </w:rPr>
                                    <w:t>設計時</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080B2" id="正方形/長方形 4398" o:spid="_x0000_s1103" style="position:absolute;left:0;text-align:left;margin-left:103.15pt;margin-top:82.25pt;width:36.85pt;height:19.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" fillcolor="#fcf" strokecolor="#2f528f">
                      <v:fill opacity="39321f"/>
                      <v:textbox inset="1mm,1mm,1mm,1mm">
                        <w:txbxContent>
                          <w:p w14:paraId="7EE7866A" w14:textId="77777777" w:rsidR="00307D44" w:rsidRPr="00551836" w:rsidRDefault="00307D44" w:rsidP="001D62DD">
                            <w:pPr>
                              <w:spacing w:line="240" w:lineRule="exact"/>
                              <w:ind w:firstLineChars="0" w:firstLine="0"/>
                              <w:jc w:val="center"/>
                              <w:rPr>
                                <w:rFonts w:ascii="ＭＳ Ｐゴシック" w:eastAsia="ＭＳ Ｐゴシック" w:hAnsi="ＭＳ Ｐゴシック"/>
                                <w:color w:val="000000" w:themeColor="text1"/>
                                <w:sz w:val="20"/>
                                <w:szCs w:val="20"/>
                              </w:rPr>
                            </w:pPr>
                            <w:r w:rsidRPr="002D4ECC">
                              <w:rPr>
                                <w:rFonts w:ascii="ＭＳ Ｐゴシック" w:eastAsia="ＭＳ Ｐゴシック" w:hAnsi="ＭＳ Ｐゴシック" w:hint="eastAsia"/>
                                <w:color w:val="000000" w:themeColor="text1"/>
                                <w:sz w:val="16"/>
                                <w:szCs w:val="20"/>
                              </w:rPr>
                              <w:t>設計時</w:t>
                            </w:r>
                          </w:p>
                        </w:txbxContent>
                      </v:textbox>
                    </v:rect>
                  </w:pict>
                </mc:Fallback>
              </mc:AlternateContent>
            </w:r>
            <w:r>
              <w:rPr>
                <w:noProof/>
              </w:rPr>
              <w:drawing>
                <wp:anchor distT="0" distB="0" distL="114300" distR="114300" simplePos="0" relativeHeight="251688960" behindDoc="0" locked="0" layoutInCell="1" allowOverlap="1" wp14:anchorId="4109C633" wp14:editId="24A03A94">
                  <wp:simplePos x="0" y="0"/>
                  <wp:positionH relativeFrom="column">
                    <wp:posOffset>230</wp:posOffset>
                  </wp:positionH>
                  <wp:positionV relativeFrom="paragraph">
                    <wp:posOffset>73025</wp:posOffset>
                  </wp:positionV>
                  <wp:extent cx="1845314" cy="1260000"/>
                  <wp:effectExtent l="19050" t="19050" r="21590" b="16510"/>
                  <wp:wrapNone/>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3" name="図 4393"/>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45314" cy="1260000"/>
                          </a:xfrm>
                          <a:prstGeom prst="rect">
                            <a:avLst/>
                          </a:prstGeom>
                          <a:noFill/>
                          <a:ln w="9525">
                            <a:solidFill>
                              <a:srgbClr val="4472C4">
                                <a:shade val="50000"/>
                              </a:srgbClr>
                            </a:solidFill>
                          </a:ln>
                        </pic:spPr>
                      </pic:pic>
                    </a:graphicData>
                  </a:graphic>
                  <wp14:sizeRelH relativeFrom="margin">
                    <wp14:pctWidth>0</wp14:pctWidth>
                  </wp14:sizeRelH>
                  <wp14:sizeRelV relativeFrom="margin">
                    <wp14:pctHeight>0</wp14:pctHeight>
                  </wp14:sizeRelV>
                </wp:anchor>
              </w:drawing>
            </w:r>
          </w:p>
        </w:tc>
      </w:tr>
      <w:tr w:rsidR="001D62DD" w:rsidRPr="005D6BEF" w14:paraId="60BC5F29" w14:textId="54C650F4" w:rsidTr="001D62DD">
        <w:trPr>
          <w:trHeight w:val="361"/>
        </w:trPr>
        <w:tc>
          <w:tcPr>
            <w:tcW w:w="1701" w:type="dxa"/>
            <w:vMerge w:val="restart"/>
            <w:vAlign w:val="center"/>
          </w:tcPr>
          <w:p w14:paraId="326072DF" w14:textId="77777777" w:rsidR="001D62DD" w:rsidRDefault="001D62DD" w:rsidP="001D62DD">
            <w:pPr>
              <w:snapToGrid w:val="0"/>
              <w:spacing w:line="220" w:lineRule="exact"/>
              <w:ind w:firstLineChars="0" w:firstLine="0"/>
              <w:rPr>
                <w:rFonts w:cs="Times New Roman"/>
                <w:sz w:val="20"/>
              </w:rPr>
            </w:pPr>
            <w:r w:rsidRPr="001D62DD">
              <w:rPr>
                <w:rFonts w:cs="Times New Roman"/>
                <w:sz w:val="20"/>
              </w:rPr>
              <w:t>概略設計／</w:t>
            </w:r>
          </w:p>
          <w:p w14:paraId="25A63FA0" w14:textId="1ED37C9E" w:rsidR="001D62DD" w:rsidRPr="001D62DD" w:rsidRDefault="001D62DD" w:rsidP="001D62DD">
            <w:pPr>
              <w:snapToGrid w:val="0"/>
              <w:spacing w:line="220" w:lineRule="exact"/>
              <w:ind w:firstLineChars="0" w:firstLine="0"/>
              <w:rPr>
                <w:rFonts w:cs="Times New Roman"/>
                <w:sz w:val="20"/>
              </w:rPr>
            </w:pPr>
            <w:r w:rsidRPr="001D62DD">
              <w:rPr>
                <w:rFonts w:cs="Times New Roman"/>
                <w:sz w:val="20"/>
              </w:rPr>
              <w:t>詳細設計</w:t>
            </w:r>
            <w:r w:rsidRPr="001D62DD">
              <w:rPr>
                <w:rFonts w:cs="Times New Roman"/>
                <w:sz w:val="20"/>
                <w:vertAlign w:val="superscript"/>
              </w:rPr>
              <w:t>※</w:t>
            </w:r>
          </w:p>
          <w:p w14:paraId="75E390E6" w14:textId="77777777" w:rsidR="001D62DD" w:rsidRPr="001D62DD" w:rsidRDefault="001D62DD" w:rsidP="001D62DD">
            <w:pPr>
              <w:snapToGrid w:val="0"/>
              <w:spacing w:line="220" w:lineRule="exact"/>
              <w:ind w:left="168" w:hangingChars="100" w:hanging="168"/>
              <w:rPr>
                <w:rFonts w:cs="Times New Roman"/>
                <w:sz w:val="18"/>
                <w:szCs w:val="18"/>
              </w:rPr>
            </w:pPr>
            <w:r w:rsidRPr="001D62DD">
              <w:rPr>
                <w:rFonts w:cs="Times New Roman"/>
                <w:sz w:val="18"/>
                <w:szCs w:val="18"/>
              </w:rPr>
              <w:t>※</w:t>
            </w:r>
            <w:r w:rsidRPr="001D62DD">
              <w:rPr>
                <w:rFonts w:cs="Times New Roman"/>
                <w:sz w:val="18"/>
                <w:szCs w:val="18"/>
              </w:rPr>
              <w:t>詳細設計時に情報を追加・更新</w:t>
            </w:r>
          </w:p>
        </w:tc>
        <w:tc>
          <w:tcPr>
            <w:tcW w:w="1985" w:type="dxa"/>
            <w:vAlign w:val="center"/>
          </w:tcPr>
          <w:p w14:paraId="363AB51A" w14:textId="77777777" w:rsidR="001D62DD" w:rsidRPr="001D62DD" w:rsidRDefault="001D62DD" w:rsidP="001D62DD">
            <w:pPr>
              <w:spacing w:line="220" w:lineRule="exact"/>
              <w:ind w:firstLineChars="0" w:firstLine="0"/>
              <w:rPr>
                <w:rFonts w:cs="Times New Roman"/>
                <w:sz w:val="20"/>
              </w:rPr>
            </w:pPr>
            <w:r w:rsidRPr="001D62DD">
              <w:rPr>
                <w:rFonts w:cs="Times New Roman"/>
                <w:sz w:val="20"/>
              </w:rPr>
              <w:t>現況地盤モデル</w:t>
            </w:r>
          </w:p>
        </w:tc>
        <w:tc>
          <w:tcPr>
            <w:tcW w:w="2268" w:type="dxa"/>
            <w:vAlign w:val="center"/>
          </w:tcPr>
          <w:p w14:paraId="05426F81" w14:textId="77777777" w:rsidR="001D62DD" w:rsidRPr="001D62DD" w:rsidRDefault="001D62DD" w:rsidP="00C20AB4">
            <w:pPr>
              <w:numPr>
                <w:ilvl w:val="0"/>
                <w:numId w:val="4"/>
              </w:numPr>
              <w:spacing w:line="220" w:lineRule="exact"/>
              <w:ind w:left="188" w:hangingChars="100" w:hanging="188"/>
              <w:rPr>
                <w:rFonts w:cs="Times New Roman"/>
                <w:sz w:val="20"/>
              </w:rPr>
            </w:pPr>
            <w:r w:rsidRPr="001D62DD">
              <w:rPr>
                <w:rFonts w:cs="Times New Roman"/>
                <w:sz w:val="20"/>
              </w:rPr>
              <w:t>設計のベース地形データ</w:t>
            </w:r>
          </w:p>
        </w:tc>
        <w:tc>
          <w:tcPr>
            <w:tcW w:w="3113" w:type="dxa"/>
            <w:vMerge/>
          </w:tcPr>
          <w:p w14:paraId="571C7A07" w14:textId="77777777" w:rsidR="001D62DD" w:rsidRPr="001D62DD" w:rsidRDefault="001D62DD" w:rsidP="00C20AB4">
            <w:pPr>
              <w:numPr>
                <w:ilvl w:val="0"/>
                <w:numId w:val="4"/>
              </w:numPr>
              <w:spacing w:line="220" w:lineRule="exact"/>
              <w:ind w:left="188" w:hangingChars="100" w:hanging="188"/>
              <w:rPr>
                <w:rFonts w:cs="Times New Roman"/>
                <w:sz w:val="20"/>
              </w:rPr>
            </w:pPr>
          </w:p>
        </w:tc>
      </w:tr>
      <w:tr w:rsidR="001D62DD" w:rsidRPr="005D6BEF" w14:paraId="75C3EBB1" w14:textId="7A825321" w:rsidTr="001D62DD">
        <w:trPr>
          <w:trHeight w:val="712"/>
        </w:trPr>
        <w:tc>
          <w:tcPr>
            <w:tcW w:w="1701" w:type="dxa"/>
            <w:vMerge/>
            <w:vAlign w:val="center"/>
          </w:tcPr>
          <w:p w14:paraId="359B83AF" w14:textId="77777777" w:rsidR="001D62DD" w:rsidRPr="001D62DD" w:rsidRDefault="001D62DD" w:rsidP="001D62DD">
            <w:pPr>
              <w:snapToGrid w:val="0"/>
              <w:spacing w:line="220" w:lineRule="exact"/>
              <w:ind w:firstLineChars="0" w:firstLine="0"/>
              <w:rPr>
                <w:rFonts w:cs="Times New Roman"/>
                <w:sz w:val="20"/>
              </w:rPr>
            </w:pPr>
          </w:p>
        </w:tc>
        <w:tc>
          <w:tcPr>
            <w:tcW w:w="1985" w:type="dxa"/>
            <w:vAlign w:val="center"/>
          </w:tcPr>
          <w:p w14:paraId="2A17979C" w14:textId="77777777" w:rsidR="001D62DD" w:rsidRPr="001D62DD" w:rsidRDefault="001D62DD" w:rsidP="001D62DD">
            <w:pPr>
              <w:spacing w:line="220" w:lineRule="exact"/>
              <w:ind w:firstLineChars="0" w:firstLine="0"/>
              <w:rPr>
                <w:rFonts w:cs="Times New Roman"/>
                <w:sz w:val="20"/>
              </w:rPr>
            </w:pPr>
            <w:r w:rsidRPr="001D62DD">
              <w:rPr>
                <w:rFonts w:cs="Times New Roman"/>
                <w:sz w:val="20"/>
              </w:rPr>
              <w:t>設計施設モデル（土工部・トンネル部・橋梁部）</w:t>
            </w:r>
          </w:p>
        </w:tc>
        <w:tc>
          <w:tcPr>
            <w:tcW w:w="2268" w:type="dxa"/>
            <w:vAlign w:val="center"/>
          </w:tcPr>
          <w:p w14:paraId="661FF6A3" w14:textId="77777777" w:rsidR="001D62DD" w:rsidRPr="001D62DD" w:rsidRDefault="001D62DD" w:rsidP="00C20AB4">
            <w:pPr>
              <w:numPr>
                <w:ilvl w:val="0"/>
                <w:numId w:val="4"/>
              </w:numPr>
              <w:spacing w:line="220" w:lineRule="exact"/>
              <w:ind w:left="188" w:hangingChars="100" w:hanging="188"/>
              <w:rPr>
                <w:rFonts w:cs="Times New Roman"/>
                <w:sz w:val="20"/>
              </w:rPr>
            </w:pPr>
            <w:r w:rsidRPr="001D62DD">
              <w:rPr>
                <w:rFonts w:cs="Times New Roman"/>
                <w:sz w:val="20"/>
              </w:rPr>
              <w:t>2D</w:t>
            </w:r>
            <w:r w:rsidRPr="001D62DD">
              <w:rPr>
                <w:rFonts w:cs="Times New Roman"/>
                <w:sz w:val="20"/>
              </w:rPr>
              <w:t>概略設計図面作成の自動化による省力化</w:t>
            </w:r>
          </w:p>
          <w:p w14:paraId="7345C98B" w14:textId="77777777" w:rsidR="001D62DD" w:rsidRPr="001D62DD" w:rsidRDefault="001D62DD" w:rsidP="00C20AB4">
            <w:pPr>
              <w:numPr>
                <w:ilvl w:val="0"/>
                <w:numId w:val="4"/>
              </w:numPr>
              <w:spacing w:line="220" w:lineRule="exact"/>
              <w:ind w:left="188" w:hangingChars="100" w:hanging="188"/>
              <w:rPr>
                <w:rFonts w:cs="Times New Roman"/>
                <w:sz w:val="20"/>
              </w:rPr>
            </w:pPr>
            <w:r w:rsidRPr="001D62DD">
              <w:rPr>
                <w:rFonts w:cs="Times New Roman"/>
                <w:sz w:val="20"/>
              </w:rPr>
              <w:t>数量計算の省力化</w:t>
            </w:r>
          </w:p>
          <w:p w14:paraId="5751BCC6" w14:textId="77777777" w:rsidR="001D62DD" w:rsidRPr="001D62DD" w:rsidRDefault="001D62DD" w:rsidP="00C20AB4">
            <w:pPr>
              <w:numPr>
                <w:ilvl w:val="0"/>
                <w:numId w:val="4"/>
              </w:numPr>
              <w:spacing w:line="220" w:lineRule="exact"/>
              <w:ind w:left="188" w:hangingChars="100" w:hanging="188"/>
              <w:rPr>
                <w:rFonts w:cs="Times New Roman"/>
                <w:sz w:val="20"/>
              </w:rPr>
            </w:pPr>
            <w:r w:rsidRPr="001D62DD">
              <w:rPr>
                <w:rFonts w:cs="Times New Roman"/>
                <w:sz w:val="20"/>
              </w:rPr>
              <w:t>3DCG/</w:t>
            </w:r>
            <w:r w:rsidRPr="001D62DD">
              <w:rPr>
                <w:rFonts w:cs="Times New Roman"/>
                <w:sz w:val="20"/>
              </w:rPr>
              <w:t>動画を活用した関係者への説明</w:t>
            </w:r>
          </w:p>
        </w:tc>
        <w:tc>
          <w:tcPr>
            <w:tcW w:w="3113" w:type="dxa"/>
            <w:vMerge/>
          </w:tcPr>
          <w:p w14:paraId="74BC0B1A" w14:textId="77777777" w:rsidR="001D62DD" w:rsidRPr="001D62DD" w:rsidRDefault="001D62DD" w:rsidP="00C20AB4">
            <w:pPr>
              <w:numPr>
                <w:ilvl w:val="0"/>
                <w:numId w:val="4"/>
              </w:numPr>
              <w:spacing w:line="220" w:lineRule="exact"/>
              <w:ind w:left="188" w:hangingChars="100" w:hanging="188"/>
              <w:rPr>
                <w:rFonts w:cs="Times New Roman"/>
                <w:sz w:val="20"/>
              </w:rPr>
            </w:pPr>
          </w:p>
        </w:tc>
      </w:tr>
      <w:tr w:rsidR="001D62DD" w:rsidRPr="005D6BEF" w14:paraId="171EC913" w14:textId="6D02D6DC" w:rsidTr="001D62DD">
        <w:trPr>
          <w:trHeight w:val="321"/>
        </w:trPr>
        <w:tc>
          <w:tcPr>
            <w:tcW w:w="1701" w:type="dxa"/>
            <w:vMerge/>
            <w:vAlign w:val="center"/>
          </w:tcPr>
          <w:p w14:paraId="7835D77D" w14:textId="77777777" w:rsidR="001D62DD" w:rsidRPr="001D62DD" w:rsidRDefault="001D62DD" w:rsidP="001D62DD">
            <w:pPr>
              <w:snapToGrid w:val="0"/>
              <w:spacing w:line="220" w:lineRule="exact"/>
              <w:ind w:firstLineChars="0" w:firstLine="0"/>
              <w:rPr>
                <w:rFonts w:cs="Times New Roman"/>
                <w:sz w:val="20"/>
              </w:rPr>
            </w:pPr>
          </w:p>
        </w:tc>
        <w:tc>
          <w:tcPr>
            <w:tcW w:w="1985" w:type="dxa"/>
            <w:vAlign w:val="center"/>
          </w:tcPr>
          <w:p w14:paraId="4498CFB8" w14:textId="77777777" w:rsidR="001D62DD" w:rsidRPr="001D62DD" w:rsidRDefault="001D62DD" w:rsidP="001D62DD">
            <w:pPr>
              <w:spacing w:line="220" w:lineRule="exact"/>
              <w:ind w:firstLineChars="0" w:firstLine="0"/>
              <w:rPr>
                <w:rFonts w:cs="Times New Roman"/>
                <w:sz w:val="20"/>
              </w:rPr>
            </w:pPr>
            <w:r w:rsidRPr="001D62DD">
              <w:rPr>
                <w:rFonts w:cs="Times New Roman"/>
                <w:sz w:val="20"/>
              </w:rPr>
              <w:t>地質情報モデル</w:t>
            </w:r>
          </w:p>
        </w:tc>
        <w:tc>
          <w:tcPr>
            <w:tcW w:w="2268" w:type="dxa"/>
            <w:vAlign w:val="center"/>
          </w:tcPr>
          <w:p w14:paraId="3565A2AE" w14:textId="77777777" w:rsidR="001D62DD" w:rsidRPr="001D62DD" w:rsidRDefault="001D62DD" w:rsidP="00C20AB4">
            <w:pPr>
              <w:numPr>
                <w:ilvl w:val="0"/>
                <w:numId w:val="5"/>
              </w:numPr>
              <w:spacing w:line="220" w:lineRule="exact"/>
              <w:ind w:left="188" w:hangingChars="100" w:hanging="188"/>
              <w:rPr>
                <w:rFonts w:cs="Times New Roman"/>
                <w:sz w:val="20"/>
              </w:rPr>
            </w:pPr>
            <w:r w:rsidRPr="001D62DD">
              <w:rPr>
                <w:rFonts w:cs="Times New Roman"/>
                <w:sz w:val="20"/>
              </w:rPr>
              <w:t>推定地質図の作成の省力化</w:t>
            </w:r>
          </w:p>
        </w:tc>
        <w:tc>
          <w:tcPr>
            <w:tcW w:w="3113" w:type="dxa"/>
            <w:vMerge/>
          </w:tcPr>
          <w:p w14:paraId="20F99DDA" w14:textId="77777777" w:rsidR="001D62DD" w:rsidRPr="001D62DD" w:rsidRDefault="001D62DD" w:rsidP="00C20AB4">
            <w:pPr>
              <w:numPr>
                <w:ilvl w:val="0"/>
                <w:numId w:val="5"/>
              </w:numPr>
              <w:spacing w:line="220" w:lineRule="exact"/>
              <w:ind w:left="188" w:hangingChars="100" w:hanging="188"/>
              <w:rPr>
                <w:rFonts w:cs="Times New Roman"/>
                <w:sz w:val="20"/>
              </w:rPr>
            </w:pPr>
          </w:p>
        </w:tc>
      </w:tr>
      <w:tr w:rsidR="001D62DD" w:rsidRPr="005D6BEF" w14:paraId="19A6D684" w14:textId="23296547" w:rsidTr="001D62DD">
        <w:trPr>
          <w:trHeight w:val="572"/>
        </w:trPr>
        <w:tc>
          <w:tcPr>
            <w:tcW w:w="1701" w:type="dxa"/>
            <w:vAlign w:val="center"/>
          </w:tcPr>
          <w:p w14:paraId="1314ABE8" w14:textId="77777777" w:rsidR="001D62DD" w:rsidRPr="001D62DD" w:rsidRDefault="001D62DD" w:rsidP="001D62DD">
            <w:pPr>
              <w:snapToGrid w:val="0"/>
              <w:spacing w:line="220" w:lineRule="exact"/>
              <w:ind w:firstLineChars="0" w:firstLine="0"/>
              <w:rPr>
                <w:rFonts w:cs="Times New Roman"/>
                <w:sz w:val="20"/>
              </w:rPr>
            </w:pPr>
            <w:r w:rsidRPr="001D62DD">
              <w:rPr>
                <w:rFonts w:cs="Times New Roman"/>
                <w:sz w:val="20"/>
              </w:rPr>
              <w:t>施工段階</w:t>
            </w:r>
          </w:p>
          <w:p w14:paraId="1B139A22" w14:textId="77777777" w:rsidR="001D62DD" w:rsidRPr="001D62DD" w:rsidRDefault="001D62DD" w:rsidP="001D62DD">
            <w:pPr>
              <w:snapToGrid w:val="0"/>
              <w:spacing w:line="220" w:lineRule="exact"/>
              <w:ind w:left="188" w:hangingChars="100" w:hanging="188"/>
              <w:rPr>
                <w:rFonts w:cs="Times New Roman"/>
                <w:sz w:val="20"/>
              </w:rPr>
            </w:pPr>
            <w:r w:rsidRPr="001D62DD">
              <w:rPr>
                <w:rFonts w:cs="Times New Roman"/>
                <w:sz w:val="20"/>
              </w:rPr>
              <w:t>※</w:t>
            </w:r>
            <w:r w:rsidRPr="001D62DD">
              <w:rPr>
                <w:rFonts w:cs="Times New Roman"/>
                <w:sz w:val="20"/>
              </w:rPr>
              <w:t>詳細設計データを施工業者に提供、施工業者がモデルを更新して活用</w:t>
            </w:r>
          </w:p>
        </w:tc>
        <w:tc>
          <w:tcPr>
            <w:tcW w:w="1985" w:type="dxa"/>
            <w:vAlign w:val="center"/>
          </w:tcPr>
          <w:p w14:paraId="5A0CBC54" w14:textId="77777777" w:rsidR="001D62DD" w:rsidRPr="001D62DD" w:rsidRDefault="001D62DD" w:rsidP="001D62DD">
            <w:pPr>
              <w:spacing w:line="220" w:lineRule="exact"/>
              <w:ind w:firstLineChars="0" w:firstLine="0"/>
              <w:rPr>
                <w:rFonts w:cs="Times New Roman"/>
                <w:sz w:val="20"/>
              </w:rPr>
            </w:pPr>
            <w:r w:rsidRPr="001D62DD">
              <w:rPr>
                <w:rFonts w:cs="Times New Roman"/>
                <w:sz w:val="20"/>
              </w:rPr>
              <w:t>地質情報モデルを含むトンネル施設モデル</w:t>
            </w:r>
          </w:p>
        </w:tc>
        <w:tc>
          <w:tcPr>
            <w:tcW w:w="2268" w:type="dxa"/>
            <w:vAlign w:val="center"/>
          </w:tcPr>
          <w:p w14:paraId="35A1C246" w14:textId="4943EFDF" w:rsidR="001D62DD" w:rsidRPr="001D62DD" w:rsidRDefault="001D62DD" w:rsidP="00C20AB4">
            <w:pPr>
              <w:numPr>
                <w:ilvl w:val="0"/>
                <w:numId w:val="4"/>
              </w:numPr>
              <w:spacing w:line="220" w:lineRule="exact"/>
              <w:ind w:left="188" w:hangingChars="100" w:hanging="188"/>
              <w:rPr>
                <w:rFonts w:cs="Times New Roman"/>
                <w:sz w:val="20"/>
              </w:rPr>
            </w:pPr>
            <w:r w:rsidRPr="001D62DD">
              <w:rPr>
                <w:rFonts w:cs="Times New Roman"/>
                <w:sz w:val="20"/>
              </w:rPr>
              <w:t>前方探査とタイムリーな</w:t>
            </w:r>
            <w:r>
              <w:rPr>
                <w:rFonts w:cs="Times New Roman" w:hint="eastAsia"/>
                <w:sz w:val="20"/>
              </w:rPr>
              <w:t>3</w:t>
            </w:r>
            <w:r w:rsidRPr="001D62DD">
              <w:rPr>
                <w:rFonts w:cs="Times New Roman"/>
                <w:sz w:val="20"/>
              </w:rPr>
              <w:t>D</w:t>
            </w:r>
            <w:r w:rsidRPr="001D62DD">
              <w:rPr>
                <w:rFonts w:cs="Times New Roman"/>
                <w:sz w:val="20"/>
              </w:rPr>
              <w:t>モデルの更新による施工時の安全確保、対応策の検討・実施</w:t>
            </w:r>
          </w:p>
        </w:tc>
        <w:tc>
          <w:tcPr>
            <w:tcW w:w="3113" w:type="dxa"/>
            <w:vMerge/>
          </w:tcPr>
          <w:p w14:paraId="061F074C" w14:textId="77777777" w:rsidR="001D62DD" w:rsidRPr="001D62DD" w:rsidRDefault="001D62DD" w:rsidP="00C20AB4">
            <w:pPr>
              <w:numPr>
                <w:ilvl w:val="0"/>
                <w:numId w:val="4"/>
              </w:numPr>
              <w:spacing w:line="220" w:lineRule="exact"/>
              <w:ind w:left="188" w:hangingChars="100" w:hanging="188"/>
              <w:rPr>
                <w:rFonts w:cs="Times New Roman"/>
                <w:sz w:val="20"/>
              </w:rPr>
            </w:pPr>
          </w:p>
        </w:tc>
      </w:tr>
    </w:tbl>
    <w:p w14:paraId="16F2E8ED" w14:textId="1ECBD717" w:rsidR="00453A68" w:rsidRDefault="00453A68" w:rsidP="00453A68">
      <w:pPr>
        <w:ind w:firstLineChars="0" w:firstLine="0"/>
      </w:pP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sectPr w:rsidR="00453A68" w:rsidSect="0010128E">
      <w:headerReference w:type="default" r:id="rId56"/>
      <w:footerReference w:type="default" r:id="rId57"/>
      <w:pgSz w:w="11906" w:h="16838" w:code="9"/>
      <w:pgMar w:top="1418" w:right="1418" w:bottom="1418" w:left="1418" w:header="1134" w:footer="680" w:gutter="0"/>
      <w:cols w:space="425"/>
      <w:docGrid w:type="linesAndChars" w:linePitch="390" w:charSpace="-25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73601" w14:textId="77777777" w:rsidR="00307D44" w:rsidRDefault="00307D44" w:rsidP="00CF38C3">
      <w:pPr>
        <w:ind w:firstLine="210"/>
      </w:pPr>
      <w:r>
        <w:separator/>
      </w:r>
    </w:p>
    <w:p w14:paraId="205FA8D8" w14:textId="77777777" w:rsidR="00307D44" w:rsidRDefault="00307D44" w:rsidP="00CF38C3">
      <w:pPr>
        <w:ind w:firstLine="210"/>
      </w:pPr>
    </w:p>
  </w:endnote>
  <w:endnote w:type="continuationSeparator" w:id="0">
    <w:p w14:paraId="108EE42E" w14:textId="77777777" w:rsidR="00307D44" w:rsidRDefault="00307D44" w:rsidP="00CF38C3">
      <w:pPr>
        <w:ind w:firstLine="210"/>
      </w:pPr>
      <w:r>
        <w:continuationSeparator/>
      </w:r>
    </w:p>
    <w:p w14:paraId="54D46F68" w14:textId="77777777" w:rsidR="00307D44" w:rsidRDefault="00307D44" w:rsidP="00CF38C3">
      <w:pPr>
        <w:ind w:firstLine="21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05A00" w14:textId="77777777" w:rsidR="00307D44" w:rsidRDefault="00307D44">
    <w:pPr>
      <w:pStyle w:val="a5"/>
      <w:ind w:firstLine="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89727" w14:textId="77777777" w:rsidR="00307D44" w:rsidRPr="00491EA0" w:rsidRDefault="00307D44" w:rsidP="00C33451">
    <w:pPr>
      <w:pStyle w:val="a5"/>
      <w:ind w:firstLine="180"/>
    </w:pPr>
    <w:r w:rsidRPr="00491EA0">
      <w:rPr>
        <w:rFonts w:hint="eastAsia"/>
        <w:sz w:val="18"/>
      </w:rPr>
      <mc:AlternateContent>
        <mc:Choice Requires="wps">
          <w:drawing>
            <wp:anchor distT="0" distB="0" distL="114300" distR="114300" simplePos="0" relativeHeight="251671552" behindDoc="0" locked="0" layoutInCell="1" allowOverlap="1" wp14:anchorId="466901C6" wp14:editId="4575D655">
              <wp:simplePos x="0" y="0"/>
              <wp:positionH relativeFrom="margin">
                <wp:align>left</wp:align>
              </wp:positionH>
              <wp:positionV relativeFrom="paragraph">
                <wp:posOffset>-298132</wp:posOffset>
              </wp:positionV>
              <wp:extent cx="13320000" cy="0"/>
              <wp:effectExtent l="0" t="0" r="0" b="0"/>
              <wp:wrapNone/>
              <wp:docPr id="7" name="直線コネクタ 7"/>
              <wp:cNvGraphicFramePr/>
              <a:graphic xmlns:a="http://schemas.openxmlformats.org/drawingml/2006/main">
                <a:graphicData uri="http://schemas.microsoft.com/office/word/2010/wordprocessingShape">
                  <wps:wsp>
                    <wps:cNvCnPr/>
                    <wps:spPr>
                      <a:xfrm>
                        <a:off x="0" y="0"/>
                        <a:ext cx="133200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4D6E45" id="直線コネクタ 7" o:spid="_x0000_s1026" style="position:absolute;left:0;text-align:lef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45pt" to="1048.8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" strokecolor="#0070c0" strokeweight="1pt">
              <v:stroke joinstyle="miter"/>
              <w10:wrap anchorx="margin"/>
            </v:line>
          </w:pict>
        </mc:Fallback>
      </mc:AlternateContent>
    </w:r>
    <w:r w:rsidRPr="00491EA0">
      <w:t>2-</w:t>
    </w:r>
    <w:r w:rsidRPr="00491EA0">
      <w:fldChar w:fldCharType="begin"/>
    </w:r>
    <w:r w:rsidRPr="00491EA0">
      <w:instrText xml:space="preserve"> PAGE   \* MERGEFORMAT 21</w:instrText>
    </w:r>
    <w:r w:rsidRPr="00491EA0">
      <w:rPr>
        <w:lang w:val="ja-JP"/>
      </w:rPr>
      <w:instrText>2</w:instrText>
    </w:r>
    <w:r w:rsidRPr="00491EA0">
      <w:fldChar w:fldCharType="separate"/>
    </w:r>
    <w:r w:rsidRPr="00491EA0">
      <w:t>1</w:t>
    </w:r>
    <w:r w:rsidRPr="00491EA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3EDBF" w14:textId="77777777" w:rsidR="00307D44" w:rsidRDefault="00307D44">
    <w:pPr>
      <w:pStyle w:val="a5"/>
      <w:ind w:firstLine="21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43DF" w14:textId="77777777" w:rsidR="00307D44" w:rsidRPr="00491EA0" w:rsidRDefault="00307D44" w:rsidP="00C33451">
    <w:pPr>
      <w:pStyle w:val="a5"/>
      <w:ind w:firstLine="180"/>
    </w:pPr>
    <w:r w:rsidRPr="00491EA0">
      <w:rPr>
        <w:rFonts w:hint="eastAsia"/>
        <w:sz w:val="18"/>
      </w:rPr>
      <mc:AlternateContent>
        <mc:Choice Requires="wps">
          <w:drawing>
            <wp:anchor distT="0" distB="0" distL="114300" distR="114300" simplePos="0" relativeHeight="251675648" behindDoc="0" locked="0" layoutInCell="1" allowOverlap="1" wp14:anchorId="74E43222" wp14:editId="7164331E">
              <wp:simplePos x="0" y="0"/>
              <wp:positionH relativeFrom="margin">
                <wp:align>left</wp:align>
              </wp:positionH>
              <wp:positionV relativeFrom="paragraph">
                <wp:posOffset>-298132</wp:posOffset>
              </wp:positionV>
              <wp:extent cx="5760000"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57600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F65EEDE" id="直線コネクタ 2" o:spid="_x0000_s1026" style="position:absolute;left:0;text-align:left;z-index:25167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45pt" to="453.5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" strokecolor="#0070c0" strokeweight="1pt">
              <v:stroke joinstyle="miter"/>
              <w10:wrap anchorx="margin"/>
            </v:line>
          </w:pict>
        </mc:Fallback>
      </mc:AlternateContent>
    </w:r>
    <w:r w:rsidRPr="00491EA0">
      <w:t>2-</w:t>
    </w:r>
    <w:r w:rsidRPr="00491EA0">
      <w:fldChar w:fldCharType="begin"/>
    </w:r>
    <w:r w:rsidRPr="00491EA0">
      <w:instrText xml:space="preserve"> PAGE   \* MERGEFORMAT 21</w:instrText>
    </w:r>
    <w:r w:rsidRPr="00491EA0">
      <w:rPr>
        <w:lang w:val="ja-JP"/>
      </w:rPr>
      <w:instrText>2</w:instrText>
    </w:r>
    <w:r w:rsidRPr="00491EA0">
      <w:fldChar w:fldCharType="separate"/>
    </w:r>
    <w:r w:rsidRPr="00491EA0">
      <w:t>1</w:t>
    </w:r>
    <w:r w:rsidRPr="00491EA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5F657" w14:textId="77777777" w:rsidR="00307D44" w:rsidRDefault="00307D44" w:rsidP="00CF38C3">
      <w:pPr>
        <w:ind w:firstLine="210"/>
      </w:pPr>
      <w:r>
        <w:separator/>
      </w:r>
    </w:p>
    <w:p w14:paraId="1098250D" w14:textId="77777777" w:rsidR="00307D44" w:rsidRDefault="00307D44" w:rsidP="00CF38C3">
      <w:pPr>
        <w:ind w:firstLine="210"/>
      </w:pPr>
    </w:p>
  </w:footnote>
  <w:footnote w:type="continuationSeparator" w:id="0">
    <w:p w14:paraId="118054D3" w14:textId="77777777" w:rsidR="00307D44" w:rsidRDefault="00307D44" w:rsidP="00CF38C3">
      <w:pPr>
        <w:ind w:firstLine="210"/>
      </w:pPr>
      <w:r>
        <w:continuationSeparator/>
      </w:r>
    </w:p>
    <w:p w14:paraId="0342D5FB" w14:textId="77777777" w:rsidR="00307D44" w:rsidRDefault="00307D44" w:rsidP="00CF38C3">
      <w:pPr>
        <w:ind w:firstLine="21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4C7A" w14:textId="77777777" w:rsidR="00307D44" w:rsidRDefault="00307D44">
    <w:pPr>
      <w:pStyle w:val="a3"/>
      <w:ind w:firstLine="18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B3CD3" w14:textId="5948B667" w:rsidR="00307D44" w:rsidRPr="00C33451" w:rsidRDefault="00307D44" w:rsidP="007C5CFE">
    <w:pPr>
      <w:pStyle w:val="A30"/>
      <w:tabs>
        <w:tab w:val="clear" w:pos="4252"/>
        <w:tab w:val="clear" w:pos="20412"/>
        <w:tab w:val="right" w:pos="20790"/>
      </w:tabs>
      <w:ind w:firstLineChars="0" w:firstLine="0"/>
      <w:jc w:val="left"/>
    </w:pPr>
    <w:r w:rsidRPr="007C5CFE">
      <w:rPr>
        <w:rFonts w:ascii="ＭＳ Ｐ明朝" w:eastAsia="ＭＳ Ｐ明朝" w:hAnsi="ＭＳ Ｐ明朝" w:hint="eastAsia"/>
      </w:rPr>
      <mc:AlternateContent>
        <mc:Choice Requires="wps">
          <w:drawing>
            <wp:anchor distT="0" distB="0" distL="114300" distR="114300" simplePos="0" relativeHeight="251663360" behindDoc="0" locked="0" layoutInCell="1" allowOverlap="1" wp14:anchorId="49608E40" wp14:editId="183E025F">
              <wp:simplePos x="0" y="0"/>
              <wp:positionH relativeFrom="margin">
                <wp:align>left</wp:align>
              </wp:positionH>
              <wp:positionV relativeFrom="paragraph">
                <wp:posOffset>168910</wp:posOffset>
              </wp:positionV>
              <wp:extent cx="13320000" cy="0"/>
              <wp:effectExtent l="0" t="0" r="0" b="0"/>
              <wp:wrapNone/>
              <wp:docPr id="3" name="直線コネクタ 3"/>
              <wp:cNvGraphicFramePr/>
              <a:graphic xmlns:a="http://schemas.openxmlformats.org/drawingml/2006/main">
                <a:graphicData uri="http://schemas.microsoft.com/office/word/2010/wordprocessingShape">
                  <wps:wsp>
                    <wps:cNvCnPr/>
                    <wps:spPr>
                      <a:xfrm>
                        <a:off x="0" y="0"/>
                        <a:ext cx="133200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2A7C25C" id="直線コネクタ 3" o:spid="_x0000_s1026" style="position:absolute;left:0;text-align:lef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3.3pt" to="1048.8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" strokecolor="#0070c0" strokeweight="1pt">
              <v:stroke joinstyle="miter"/>
              <w10:wrap anchorx="margin"/>
            </v:line>
          </w:pict>
        </mc:Fallback>
      </mc:AlternateContent>
    </w:r>
    <w:r w:rsidRPr="007C5CFE">
      <w:rPr>
        <w:rFonts w:ascii="ＭＳ Ｐ明朝" w:eastAsia="ＭＳ Ｐ明朝" w:hAnsi="ＭＳ Ｐ明朝" w:hint="eastAsia"/>
      </w:rPr>
      <w:t>フィリピン国ダルトンパス東代替</w:t>
    </w:r>
    <w:r>
      <w:rPr>
        <w:rFonts w:ascii="ＭＳ Ｐ明朝" w:eastAsia="ＭＳ Ｐ明朝" w:hAnsi="ＭＳ Ｐ明朝" w:hint="eastAsia"/>
      </w:rPr>
      <w:t>道路建設事業協力準備調</w:t>
    </w:r>
    <w:r w:rsidRPr="007C5CFE">
      <w:rPr>
        <w:rFonts w:ascii="ＭＳ Ｐ明朝" w:eastAsia="ＭＳ Ｐ明朝" w:hAnsi="ＭＳ Ｐ明朝"/>
      </w:rPr>
      <w:t>査</w:t>
    </w:r>
    <w:r w:rsidRPr="00C33451">
      <w:tab/>
    </w:r>
    <w:r w:rsidRPr="00C33451">
      <w:rPr>
        <w:rFonts w:hint="eastAsia"/>
      </w:rPr>
      <w:t>2 業務の実施方針等</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C13ED" w14:textId="77777777" w:rsidR="00307D44" w:rsidRDefault="00307D44">
    <w:pPr>
      <w:pStyle w:val="a3"/>
      <w:ind w:firstLine="18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99E50" w14:textId="3BB628FB" w:rsidR="00307D44" w:rsidRPr="00C33451" w:rsidRDefault="00307D44" w:rsidP="007C5CFE">
    <w:pPr>
      <w:tabs>
        <w:tab w:val="right" w:pos="9030"/>
      </w:tabs>
      <w:snapToGrid w:val="0"/>
      <w:ind w:firstLineChars="0" w:firstLine="0"/>
    </w:pPr>
    <w:r w:rsidRPr="007C5CFE">
      <w:rPr>
        <w:rFonts w:hint="eastAsia"/>
        <w:b/>
        <w:i/>
        <w:noProof/>
        <w:sz w:val="18"/>
      </w:rPr>
      <w:t>フィリピン</w:t>
    </w:r>
    <w:r w:rsidRPr="007C5CFE">
      <w:rPr>
        <w:rFonts w:hint="eastAsia"/>
        <w:b/>
        <w:i/>
        <w:sz w:val="18"/>
      </w:rPr>
      <w:t>国ダルトンパス東代替</w:t>
    </w:r>
    <w:r>
      <w:rPr>
        <w:rFonts w:hint="eastAsia"/>
        <w:b/>
        <w:i/>
        <w:sz w:val="18"/>
      </w:rPr>
      <w:t>道路建設事業協力準備調</w:t>
    </w:r>
    <w:r w:rsidRPr="007C5CFE">
      <w:rPr>
        <w:b/>
        <w:i/>
        <w:sz w:val="18"/>
      </w:rPr>
      <w:t>査</w:t>
    </w:r>
    <w:r w:rsidRPr="007C5CFE">
      <w:rPr>
        <w:b/>
        <w:i/>
        <w:sz w:val="18"/>
      </w:rPr>
      <w:tab/>
    </w:r>
    <w:r w:rsidRPr="007C5CFE">
      <w:rPr>
        <w:rFonts w:hint="eastAsia"/>
        <w:b/>
        <w:i/>
        <w:sz w:val="18"/>
      </w:rPr>
      <w:t xml:space="preserve">2 </w:t>
    </w:r>
    <w:r w:rsidRPr="007C5CFE">
      <w:rPr>
        <w:rFonts w:hint="eastAsia"/>
        <w:b/>
        <w:i/>
        <w:sz w:val="18"/>
      </w:rPr>
      <w:t>業務の実施方針等</w:t>
    </w:r>
    <w:r w:rsidRPr="00C33451">
      <w:rPr>
        <w:rFonts w:hint="eastAsia"/>
        <w:noProof/>
      </w:rPr>
      <mc:AlternateContent>
        <mc:Choice Requires="wps">
          <w:drawing>
            <wp:anchor distT="0" distB="0" distL="114300" distR="114300" simplePos="0" relativeHeight="251673600" behindDoc="0" locked="0" layoutInCell="1" allowOverlap="1" wp14:anchorId="274EFFCA" wp14:editId="1CB7B21D">
              <wp:simplePos x="0" y="0"/>
              <wp:positionH relativeFrom="margin">
                <wp:align>left</wp:align>
              </wp:positionH>
              <wp:positionV relativeFrom="paragraph">
                <wp:posOffset>168910</wp:posOffset>
              </wp:positionV>
              <wp:extent cx="5760000"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57600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97EC8E" id="直線コネクタ 1" o:spid="_x0000_s1026" style="position:absolute;left:0;text-align:left;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3.3pt" to="453.5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" strokecolor="#0070c0" strokeweight="1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E3F78"/>
    <w:multiLevelType w:val="hybridMultilevel"/>
    <w:tmpl w:val="52F2943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FA60669"/>
    <w:multiLevelType w:val="hybridMultilevel"/>
    <w:tmpl w:val="46A8F64C"/>
    <w:lvl w:ilvl="0" w:tplc="AC1C2C2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1E29B9"/>
    <w:multiLevelType w:val="hybridMultilevel"/>
    <w:tmpl w:val="CE40F30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E444CB7"/>
    <w:multiLevelType w:val="hybridMultilevel"/>
    <w:tmpl w:val="5A1C7858"/>
    <w:lvl w:ilvl="0" w:tplc="88B289A8">
      <w:start w:val="1"/>
      <w:numFmt w:val="decimalEnclosedCircle"/>
      <w:lvlText w:val="『%1"/>
      <w:lvlJc w:val="left"/>
      <w:pPr>
        <w:ind w:left="558" w:hanging="360"/>
      </w:pPr>
      <w:rPr>
        <w:rFonts w:ascii="Times New Roman" w:hAnsi="Times New Roman" w:cs="Times New Roman" w:hint="default"/>
      </w:rPr>
    </w:lvl>
    <w:lvl w:ilvl="1" w:tplc="04090017" w:tentative="1">
      <w:start w:val="1"/>
      <w:numFmt w:val="aiueoFullWidth"/>
      <w:lvlText w:val="(%2)"/>
      <w:lvlJc w:val="left"/>
      <w:pPr>
        <w:ind w:left="1038" w:hanging="420"/>
      </w:pPr>
    </w:lvl>
    <w:lvl w:ilvl="2" w:tplc="04090011" w:tentative="1">
      <w:start w:val="1"/>
      <w:numFmt w:val="decimalEnclosedCircle"/>
      <w:lvlText w:val="%3"/>
      <w:lvlJc w:val="left"/>
      <w:pPr>
        <w:ind w:left="1458" w:hanging="420"/>
      </w:pPr>
    </w:lvl>
    <w:lvl w:ilvl="3" w:tplc="0409000F" w:tentative="1">
      <w:start w:val="1"/>
      <w:numFmt w:val="decimal"/>
      <w:lvlText w:val="%4."/>
      <w:lvlJc w:val="left"/>
      <w:pPr>
        <w:ind w:left="1878" w:hanging="420"/>
      </w:pPr>
    </w:lvl>
    <w:lvl w:ilvl="4" w:tplc="04090017" w:tentative="1">
      <w:start w:val="1"/>
      <w:numFmt w:val="aiueoFullWidth"/>
      <w:lvlText w:val="(%5)"/>
      <w:lvlJc w:val="left"/>
      <w:pPr>
        <w:ind w:left="2298" w:hanging="420"/>
      </w:pPr>
    </w:lvl>
    <w:lvl w:ilvl="5" w:tplc="04090011" w:tentative="1">
      <w:start w:val="1"/>
      <w:numFmt w:val="decimalEnclosedCircle"/>
      <w:lvlText w:val="%6"/>
      <w:lvlJc w:val="left"/>
      <w:pPr>
        <w:ind w:left="2718" w:hanging="420"/>
      </w:pPr>
    </w:lvl>
    <w:lvl w:ilvl="6" w:tplc="0409000F" w:tentative="1">
      <w:start w:val="1"/>
      <w:numFmt w:val="decimal"/>
      <w:lvlText w:val="%7."/>
      <w:lvlJc w:val="left"/>
      <w:pPr>
        <w:ind w:left="3138" w:hanging="420"/>
      </w:pPr>
    </w:lvl>
    <w:lvl w:ilvl="7" w:tplc="04090017" w:tentative="1">
      <w:start w:val="1"/>
      <w:numFmt w:val="aiueoFullWidth"/>
      <w:lvlText w:val="(%8)"/>
      <w:lvlJc w:val="left"/>
      <w:pPr>
        <w:ind w:left="3558" w:hanging="420"/>
      </w:pPr>
    </w:lvl>
    <w:lvl w:ilvl="8" w:tplc="04090011" w:tentative="1">
      <w:start w:val="1"/>
      <w:numFmt w:val="decimalEnclosedCircle"/>
      <w:lvlText w:val="%9"/>
      <w:lvlJc w:val="left"/>
      <w:pPr>
        <w:ind w:left="3978" w:hanging="420"/>
      </w:pPr>
    </w:lvl>
  </w:abstractNum>
  <w:abstractNum w:abstractNumId="4" w15:restartNumberingAfterBreak="0">
    <w:nsid w:val="25450D91"/>
    <w:multiLevelType w:val="hybridMultilevel"/>
    <w:tmpl w:val="6FBE581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6169B8"/>
    <w:multiLevelType w:val="hybridMultilevel"/>
    <w:tmpl w:val="FA10E068"/>
    <w:lvl w:ilvl="0" w:tplc="0409000B">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121736A"/>
    <w:multiLevelType w:val="hybridMultilevel"/>
    <w:tmpl w:val="92CE639A"/>
    <w:lvl w:ilvl="0" w:tplc="C7C8E14A">
      <w:start w:val="1"/>
      <w:numFmt w:val="decimalEnclosedCircle"/>
      <w:lvlText w:val="『%1"/>
      <w:lvlJc w:val="left"/>
      <w:pPr>
        <w:ind w:left="558" w:hanging="360"/>
      </w:pPr>
      <w:rPr>
        <w:rFonts w:hint="default"/>
        <w:color w:val="FF0000"/>
      </w:rPr>
    </w:lvl>
    <w:lvl w:ilvl="1" w:tplc="04090017" w:tentative="1">
      <w:start w:val="1"/>
      <w:numFmt w:val="aiueoFullWidth"/>
      <w:lvlText w:val="(%2)"/>
      <w:lvlJc w:val="left"/>
      <w:pPr>
        <w:ind w:left="1038" w:hanging="420"/>
      </w:pPr>
    </w:lvl>
    <w:lvl w:ilvl="2" w:tplc="04090011" w:tentative="1">
      <w:start w:val="1"/>
      <w:numFmt w:val="decimalEnclosedCircle"/>
      <w:lvlText w:val="%3"/>
      <w:lvlJc w:val="left"/>
      <w:pPr>
        <w:ind w:left="1458" w:hanging="420"/>
      </w:pPr>
    </w:lvl>
    <w:lvl w:ilvl="3" w:tplc="0409000F" w:tentative="1">
      <w:start w:val="1"/>
      <w:numFmt w:val="decimal"/>
      <w:lvlText w:val="%4."/>
      <w:lvlJc w:val="left"/>
      <w:pPr>
        <w:ind w:left="1878" w:hanging="420"/>
      </w:pPr>
    </w:lvl>
    <w:lvl w:ilvl="4" w:tplc="04090017" w:tentative="1">
      <w:start w:val="1"/>
      <w:numFmt w:val="aiueoFullWidth"/>
      <w:lvlText w:val="(%5)"/>
      <w:lvlJc w:val="left"/>
      <w:pPr>
        <w:ind w:left="2298" w:hanging="420"/>
      </w:pPr>
    </w:lvl>
    <w:lvl w:ilvl="5" w:tplc="04090011" w:tentative="1">
      <w:start w:val="1"/>
      <w:numFmt w:val="decimalEnclosedCircle"/>
      <w:lvlText w:val="%6"/>
      <w:lvlJc w:val="left"/>
      <w:pPr>
        <w:ind w:left="2718" w:hanging="420"/>
      </w:pPr>
    </w:lvl>
    <w:lvl w:ilvl="6" w:tplc="0409000F" w:tentative="1">
      <w:start w:val="1"/>
      <w:numFmt w:val="decimal"/>
      <w:lvlText w:val="%7."/>
      <w:lvlJc w:val="left"/>
      <w:pPr>
        <w:ind w:left="3138" w:hanging="420"/>
      </w:pPr>
    </w:lvl>
    <w:lvl w:ilvl="7" w:tplc="04090017" w:tentative="1">
      <w:start w:val="1"/>
      <w:numFmt w:val="aiueoFullWidth"/>
      <w:lvlText w:val="(%8)"/>
      <w:lvlJc w:val="left"/>
      <w:pPr>
        <w:ind w:left="3558" w:hanging="420"/>
      </w:pPr>
    </w:lvl>
    <w:lvl w:ilvl="8" w:tplc="04090011" w:tentative="1">
      <w:start w:val="1"/>
      <w:numFmt w:val="decimalEnclosedCircle"/>
      <w:lvlText w:val="%9"/>
      <w:lvlJc w:val="left"/>
      <w:pPr>
        <w:ind w:left="3978" w:hanging="420"/>
      </w:pPr>
    </w:lvl>
  </w:abstractNum>
  <w:abstractNum w:abstractNumId="7" w15:restartNumberingAfterBreak="0">
    <w:nsid w:val="3CCE7AC6"/>
    <w:multiLevelType w:val="hybridMultilevel"/>
    <w:tmpl w:val="9A4CFFF0"/>
    <w:lvl w:ilvl="0" w:tplc="0E369604">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6655055"/>
    <w:multiLevelType w:val="hybridMultilevel"/>
    <w:tmpl w:val="34B0CC3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AF147F3"/>
    <w:multiLevelType w:val="hybridMultilevel"/>
    <w:tmpl w:val="96EEAB5C"/>
    <w:lvl w:ilvl="0" w:tplc="0DFA97D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F262D09"/>
    <w:multiLevelType w:val="hybridMultilevel"/>
    <w:tmpl w:val="353457F0"/>
    <w:lvl w:ilvl="0" w:tplc="060C3388">
      <w:start w:val="1"/>
      <w:numFmt w:val="lowerLetter"/>
      <w:lvlText w:val="%1)"/>
      <w:lvlJc w:val="left"/>
      <w:pPr>
        <w:ind w:left="558" w:hanging="360"/>
      </w:pPr>
    </w:lvl>
    <w:lvl w:ilvl="1" w:tplc="04090017">
      <w:start w:val="1"/>
      <w:numFmt w:val="aiueoFullWidth"/>
      <w:lvlText w:val="(%2)"/>
      <w:lvlJc w:val="left"/>
      <w:pPr>
        <w:ind w:left="1038" w:hanging="420"/>
      </w:pPr>
    </w:lvl>
    <w:lvl w:ilvl="2" w:tplc="04090011">
      <w:start w:val="1"/>
      <w:numFmt w:val="decimalEnclosedCircle"/>
      <w:lvlText w:val="%3"/>
      <w:lvlJc w:val="left"/>
      <w:pPr>
        <w:ind w:left="1458" w:hanging="420"/>
      </w:pPr>
    </w:lvl>
    <w:lvl w:ilvl="3" w:tplc="0409000F">
      <w:start w:val="1"/>
      <w:numFmt w:val="decimal"/>
      <w:lvlText w:val="%4."/>
      <w:lvlJc w:val="left"/>
      <w:pPr>
        <w:ind w:left="1878" w:hanging="420"/>
      </w:pPr>
    </w:lvl>
    <w:lvl w:ilvl="4" w:tplc="04090017">
      <w:start w:val="1"/>
      <w:numFmt w:val="aiueoFullWidth"/>
      <w:lvlText w:val="(%5)"/>
      <w:lvlJc w:val="left"/>
      <w:pPr>
        <w:ind w:left="2298" w:hanging="420"/>
      </w:pPr>
    </w:lvl>
    <w:lvl w:ilvl="5" w:tplc="04090011">
      <w:start w:val="1"/>
      <w:numFmt w:val="decimalEnclosedCircle"/>
      <w:lvlText w:val="%6"/>
      <w:lvlJc w:val="left"/>
      <w:pPr>
        <w:ind w:left="2718" w:hanging="420"/>
      </w:pPr>
    </w:lvl>
    <w:lvl w:ilvl="6" w:tplc="0409000F">
      <w:start w:val="1"/>
      <w:numFmt w:val="decimal"/>
      <w:lvlText w:val="%7."/>
      <w:lvlJc w:val="left"/>
      <w:pPr>
        <w:ind w:left="3138" w:hanging="420"/>
      </w:pPr>
    </w:lvl>
    <w:lvl w:ilvl="7" w:tplc="04090017">
      <w:start w:val="1"/>
      <w:numFmt w:val="aiueoFullWidth"/>
      <w:lvlText w:val="(%8)"/>
      <w:lvlJc w:val="left"/>
      <w:pPr>
        <w:ind w:left="3558" w:hanging="420"/>
      </w:pPr>
    </w:lvl>
    <w:lvl w:ilvl="8" w:tplc="04090011">
      <w:start w:val="1"/>
      <w:numFmt w:val="decimalEnclosedCircle"/>
      <w:lvlText w:val="%9"/>
      <w:lvlJc w:val="left"/>
      <w:pPr>
        <w:ind w:left="3978" w:hanging="420"/>
      </w:pPr>
    </w:lvl>
  </w:abstractNum>
  <w:abstractNum w:abstractNumId="11" w15:restartNumberingAfterBreak="0">
    <w:nsid w:val="52DA3D4F"/>
    <w:multiLevelType w:val="hybridMultilevel"/>
    <w:tmpl w:val="64AEC15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1607CF5"/>
    <w:multiLevelType w:val="hybridMultilevel"/>
    <w:tmpl w:val="1E2E29F8"/>
    <w:lvl w:ilvl="0" w:tplc="95F08A46">
      <w:numFmt w:val="bullet"/>
      <w:lvlText w:val="・"/>
      <w:lvlJc w:val="left"/>
      <w:pPr>
        <w:ind w:left="360" w:hanging="360"/>
      </w:pPr>
      <w:rPr>
        <w:rFonts w:ascii="ＭＳ Ｐ明朝" w:eastAsia="ＭＳ Ｐ明朝" w:hAnsi="ＭＳ Ｐ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3394B56"/>
    <w:multiLevelType w:val="hybridMultilevel"/>
    <w:tmpl w:val="D18A382C"/>
    <w:lvl w:ilvl="0" w:tplc="57BE8FAA">
      <w:start w:val="1"/>
      <w:numFmt w:val="lowerRoman"/>
      <w:lvlText w:val="%1)"/>
      <w:lvlJc w:val="left"/>
      <w:pPr>
        <w:ind w:left="1146" w:hanging="720"/>
      </w:pPr>
      <w:rPr>
        <w:rFonts w:ascii="ＭＳ Ｐ明朝" w:eastAsia="ＭＳ Ｐ明朝" w:hAnsi="ＭＳ Ｐ明朝"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14" w15:restartNumberingAfterBreak="0">
    <w:nsid w:val="652638B3"/>
    <w:multiLevelType w:val="hybridMultilevel"/>
    <w:tmpl w:val="E3920170"/>
    <w:lvl w:ilvl="0" w:tplc="0409000B">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8D0455F"/>
    <w:multiLevelType w:val="hybridMultilevel"/>
    <w:tmpl w:val="FBD48BE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B6015EC"/>
    <w:multiLevelType w:val="hybridMultilevel"/>
    <w:tmpl w:val="67B03634"/>
    <w:lvl w:ilvl="0" w:tplc="C082CE32">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3AD0D50"/>
    <w:multiLevelType w:val="multilevel"/>
    <w:tmpl w:val="099AB3CA"/>
    <w:lvl w:ilvl="0">
      <w:start w:val="2"/>
      <w:numFmt w:val="decimal"/>
      <w:pStyle w:val="1"/>
      <w:lvlText w:val="第 %1 章"/>
      <w:lvlJc w:val="left"/>
      <w:pPr>
        <w:tabs>
          <w:tab w:val="num" w:pos="1021"/>
        </w:tabs>
        <w:ind w:left="425" w:hanging="425"/>
      </w:pPr>
      <w:rPr>
        <w:rFonts w:hint="eastAsia"/>
      </w:rPr>
    </w:lvl>
    <w:lvl w:ilvl="1">
      <w:start w:val="2"/>
      <w:numFmt w:val="decimal"/>
      <w:pStyle w:val="2"/>
      <w:suff w:val="space"/>
      <w:lvlText w:val="%1.%2"/>
      <w:lvlJc w:val="left"/>
      <w:pPr>
        <w:ind w:left="992" w:hanging="879"/>
      </w:pPr>
      <w:rPr>
        <w:rFonts w:hint="eastAsia"/>
      </w:rPr>
    </w:lvl>
    <w:lvl w:ilvl="2">
      <w:start w:val="1"/>
      <w:numFmt w:val="decimal"/>
      <w:pStyle w:val="3"/>
      <w:suff w:val="space"/>
      <w:lvlText w:val="%1.%2.%3"/>
      <w:lvlJc w:val="left"/>
      <w:pPr>
        <w:ind w:left="1418" w:hanging="1305"/>
      </w:pPr>
      <w:rPr>
        <w:rFonts w:ascii="ＭＳ ゴシック" w:eastAsia="ＭＳ ゴシック" w:hAnsi="ＭＳ ゴシック" w:hint="eastAsia"/>
      </w:rPr>
    </w:lvl>
    <w:lvl w:ilvl="3">
      <w:start w:val="1"/>
      <w:numFmt w:val="decimal"/>
      <w:pStyle w:val="4"/>
      <w:suff w:val="space"/>
      <w:lvlText w:val="%1.%2.%3.%4"/>
      <w:lvlJc w:val="left"/>
      <w:pPr>
        <w:ind w:left="1984" w:hanging="1871"/>
      </w:pPr>
      <w:rPr>
        <w:rFonts w:hint="eastAsia"/>
      </w:rPr>
    </w:lvl>
    <w:lvl w:ilvl="4">
      <w:start w:val="1"/>
      <w:numFmt w:val="decimal"/>
      <w:pStyle w:val="5"/>
      <w:suff w:val="space"/>
      <w:lvlText w:val="(%5)"/>
      <w:lvlJc w:val="left"/>
      <w:pPr>
        <w:ind w:left="2551" w:hanging="2438"/>
      </w:pPr>
      <w:rPr>
        <w:rFonts w:hint="eastAsia"/>
        <w:color w:val="auto"/>
      </w:rPr>
    </w:lvl>
    <w:lvl w:ilvl="5">
      <w:start w:val="1"/>
      <w:numFmt w:val="decimal"/>
      <w:pStyle w:val="6"/>
      <w:suff w:val="space"/>
      <w:lvlText w:val="%6)"/>
      <w:lvlJc w:val="left"/>
      <w:pPr>
        <w:ind w:left="3260" w:hanging="3090"/>
      </w:pPr>
      <w:rPr>
        <w:rFonts w:hint="eastAsia"/>
        <w:color w:val="auto"/>
      </w:rPr>
    </w:lvl>
    <w:lvl w:ilvl="6">
      <w:start w:val="1"/>
      <w:numFmt w:val="lowerRoman"/>
      <w:pStyle w:val="7"/>
      <w:suff w:val="space"/>
      <w:lvlText w:val="%7)"/>
      <w:lvlJc w:val="left"/>
      <w:pPr>
        <w:ind w:left="3827" w:hanging="3657"/>
      </w:pPr>
      <w:rPr>
        <w:rFonts w:hint="eastAsia"/>
        <w:color w:val="auto"/>
      </w:rPr>
    </w:lvl>
    <w:lvl w:ilvl="7">
      <w:start w:val="1"/>
      <w:numFmt w:val="bullet"/>
      <w:pStyle w:val="8"/>
      <w:suff w:val="space"/>
      <w:lvlText w:val=""/>
      <w:lvlJc w:val="left"/>
      <w:pPr>
        <w:ind w:left="4394" w:hanging="4224"/>
      </w:pPr>
      <w:rPr>
        <w:rFonts w:ascii="Symbol" w:hAnsi="Symbol" w:hint="default"/>
        <w:color w:val="auto"/>
      </w:rPr>
    </w:lvl>
    <w:lvl w:ilvl="8">
      <w:start w:val="1"/>
      <w:numFmt w:val="bullet"/>
      <w:pStyle w:val="9"/>
      <w:suff w:val="space"/>
      <w:lvlText w:val=""/>
      <w:lvlJc w:val="left"/>
      <w:pPr>
        <w:ind w:left="5102" w:hanging="4932"/>
      </w:pPr>
      <w:rPr>
        <w:rFonts w:ascii="Symbol" w:hAnsi="Symbol" w:hint="default"/>
        <w:color w:val="auto"/>
      </w:rPr>
    </w:lvl>
  </w:abstractNum>
  <w:abstractNum w:abstractNumId="18" w15:restartNumberingAfterBreak="0">
    <w:nsid w:val="758B16CA"/>
    <w:multiLevelType w:val="hybridMultilevel"/>
    <w:tmpl w:val="CC1ABD2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C726E11"/>
    <w:multiLevelType w:val="hybridMultilevel"/>
    <w:tmpl w:val="8E7EE074"/>
    <w:lvl w:ilvl="0" w:tplc="0E36960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CFA565B"/>
    <w:multiLevelType w:val="hybridMultilevel"/>
    <w:tmpl w:val="310CE7CA"/>
    <w:lvl w:ilvl="0" w:tplc="04090015">
      <w:start w:val="1"/>
      <w:numFmt w:val="upperLetter"/>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7DB71EB5"/>
    <w:multiLevelType w:val="hybridMultilevel"/>
    <w:tmpl w:val="6A8AB8D0"/>
    <w:lvl w:ilvl="0" w:tplc="3B601B98">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E794CC4"/>
    <w:multiLevelType w:val="hybridMultilevel"/>
    <w:tmpl w:val="A5DC792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2"/>
  </w:num>
  <w:num w:numId="5">
    <w:abstractNumId w:val="11"/>
  </w:num>
  <w:num w:numId="6">
    <w:abstractNumId w:val="2"/>
  </w:num>
  <w:num w:numId="7">
    <w:abstractNumId w:val="8"/>
  </w:num>
  <w:num w:numId="8">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3"/>
  </w:num>
  <w:num w:numId="17">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7"/>
  </w:num>
  <w:num w:numId="23">
    <w:abstractNumId w:val="14"/>
  </w:num>
  <w:num w:numId="24">
    <w:abstractNumId w:val="5"/>
  </w:num>
  <w:num w:numId="25">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12"/>
  </w:num>
  <w:num w:numId="29">
    <w:abstractNumId w:val="18"/>
  </w:num>
  <w:num w:numId="30">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16"/>
  </w:num>
  <w:num w:numId="40">
    <w:abstractNumId w:val="21"/>
  </w:num>
  <w:num w:numId="41">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50"/>
  <w:drawingGridHorizontalSpacing w:val="99"/>
  <w:drawingGridVerticalSpacing w:val="195"/>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A0"/>
    <w:rsid w:val="0000533D"/>
    <w:rsid w:val="00006C2A"/>
    <w:rsid w:val="00011D06"/>
    <w:rsid w:val="00011E18"/>
    <w:rsid w:val="00024A92"/>
    <w:rsid w:val="00024FF4"/>
    <w:rsid w:val="0004255F"/>
    <w:rsid w:val="0005413F"/>
    <w:rsid w:val="00056256"/>
    <w:rsid w:val="000570A2"/>
    <w:rsid w:val="00062CD5"/>
    <w:rsid w:val="00066C00"/>
    <w:rsid w:val="00085F6F"/>
    <w:rsid w:val="00092D90"/>
    <w:rsid w:val="00093E4B"/>
    <w:rsid w:val="00096FBB"/>
    <w:rsid w:val="000A2A92"/>
    <w:rsid w:val="000B00FB"/>
    <w:rsid w:val="000B791F"/>
    <w:rsid w:val="000B7A28"/>
    <w:rsid w:val="000C7B31"/>
    <w:rsid w:val="000C7D82"/>
    <w:rsid w:val="000D3D2A"/>
    <w:rsid w:val="000D660C"/>
    <w:rsid w:val="000E1641"/>
    <w:rsid w:val="000E49DE"/>
    <w:rsid w:val="000E5B5E"/>
    <w:rsid w:val="000E66EA"/>
    <w:rsid w:val="000F1F1A"/>
    <w:rsid w:val="000F73D9"/>
    <w:rsid w:val="0010128E"/>
    <w:rsid w:val="00107DFE"/>
    <w:rsid w:val="00113FBD"/>
    <w:rsid w:val="00121119"/>
    <w:rsid w:val="00124791"/>
    <w:rsid w:val="00132709"/>
    <w:rsid w:val="00132962"/>
    <w:rsid w:val="001329DF"/>
    <w:rsid w:val="00137397"/>
    <w:rsid w:val="001436B9"/>
    <w:rsid w:val="00145CD2"/>
    <w:rsid w:val="00157D1F"/>
    <w:rsid w:val="0016334A"/>
    <w:rsid w:val="00180E8A"/>
    <w:rsid w:val="001A24B5"/>
    <w:rsid w:val="001A3E62"/>
    <w:rsid w:val="001A4CDF"/>
    <w:rsid w:val="001B2179"/>
    <w:rsid w:val="001B3DBB"/>
    <w:rsid w:val="001B4C1A"/>
    <w:rsid w:val="001D50C6"/>
    <w:rsid w:val="001D62DD"/>
    <w:rsid w:val="001D7F97"/>
    <w:rsid w:val="001E2FB3"/>
    <w:rsid w:val="001E3112"/>
    <w:rsid w:val="001E407E"/>
    <w:rsid w:val="001E5503"/>
    <w:rsid w:val="001E5895"/>
    <w:rsid w:val="001E5BD5"/>
    <w:rsid w:val="001E5CF0"/>
    <w:rsid w:val="00207F91"/>
    <w:rsid w:val="00210DC9"/>
    <w:rsid w:val="00220777"/>
    <w:rsid w:val="00232F43"/>
    <w:rsid w:val="00235871"/>
    <w:rsid w:val="002411C6"/>
    <w:rsid w:val="0024250C"/>
    <w:rsid w:val="00243E55"/>
    <w:rsid w:val="00253BDF"/>
    <w:rsid w:val="00255E24"/>
    <w:rsid w:val="00260F80"/>
    <w:rsid w:val="00273020"/>
    <w:rsid w:val="002828CC"/>
    <w:rsid w:val="00283778"/>
    <w:rsid w:val="0028541A"/>
    <w:rsid w:val="0028590C"/>
    <w:rsid w:val="00296742"/>
    <w:rsid w:val="002A35BD"/>
    <w:rsid w:val="002A64D8"/>
    <w:rsid w:val="002B4091"/>
    <w:rsid w:val="002B5704"/>
    <w:rsid w:val="002D075D"/>
    <w:rsid w:val="002D08BF"/>
    <w:rsid w:val="002D1CE8"/>
    <w:rsid w:val="002D7397"/>
    <w:rsid w:val="002F1CF9"/>
    <w:rsid w:val="002F4143"/>
    <w:rsid w:val="002F52A3"/>
    <w:rsid w:val="00304A68"/>
    <w:rsid w:val="00307C24"/>
    <w:rsid w:val="00307D44"/>
    <w:rsid w:val="0031001F"/>
    <w:rsid w:val="00311453"/>
    <w:rsid w:val="00315135"/>
    <w:rsid w:val="003246CE"/>
    <w:rsid w:val="003267F1"/>
    <w:rsid w:val="00327340"/>
    <w:rsid w:val="00337490"/>
    <w:rsid w:val="0034164B"/>
    <w:rsid w:val="003503D6"/>
    <w:rsid w:val="00360BA4"/>
    <w:rsid w:val="00371156"/>
    <w:rsid w:val="003734A2"/>
    <w:rsid w:val="0037520F"/>
    <w:rsid w:val="0038122A"/>
    <w:rsid w:val="003826FA"/>
    <w:rsid w:val="003848D2"/>
    <w:rsid w:val="00396F77"/>
    <w:rsid w:val="00397D5E"/>
    <w:rsid w:val="003A758D"/>
    <w:rsid w:val="003B33E1"/>
    <w:rsid w:val="003C62E2"/>
    <w:rsid w:val="003D4DD5"/>
    <w:rsid w:val="003F4AEA"/>
    <w:rsid w:val="003F6F48"/>
    <w:rsid w:val="00410213"/>
    <w:rsid w:val="00411FA7"/>
    <w:rsid w:val="00417CFD"/>
    <w:rsid w:val="00424AB8"/>
    <w:rsid w:val="00433FA4"/>
    <w:rsid w:val="00435973"/>
    <w:rsid w:val="004364C4"/>
    <w:rsid w:val="00442E53"/>
    <w:rsid w:val="00453A68"/>
    <w:rsid w:val="00455CE4"/>
    <w:rsid w:val="00461663"/>
    <w:rsid w:val="00464E65"/>
    <w:rsid w:val="00465C6B"/>
    <w:rsid w:val="00466C24"/>
    <w:rsid w:val="00486863"/>
    <w:rsid w:val="00491EA0"/>
    <w:rsid w:val="00496539"/>
    <w:rsid w:val="004B18BE"/>
    <w:rsid w:val="004B22EC"/>
    <w:rsid w:val="004B6656"/>
    <w:rsid w:val="004C20B6"/>
    <w:rsid w:val="004C30B9"/>
    <w:rsid w:val="004C3636"/>
    <w:rsid w:val="004C6125"/>
    <w:rsid w:val="004D000E"/>
    <w:rsid w:val="004D0435"/>
    <w:rsid w:val="004D37C4"/>
    <w:rsid w:val="004D5390"/>
    <w:rsid w:val="004D5432"/>
    <w:rsid w:val="004D54E4"/>
    <w:rsid w:val="004D7FDB"/>
    <w:rsid w:val="004E0772"/>
    <w:rsid w:val="004E2D04"/>
    <w:rsid w:val="004E39A2"/>
    <w:rsid w:val="004E6A66"/>
    <w:rsid w:val="00500F82"/>
    <w:rsid w:val="00504F80"/>
    <w:rsid w:val="005050D5"/>
    <w:rsid w:val="005104CC"/>
    <w:rsid w:val="005125BE"/>
    <w:rsid w:val="00513F3E"/>
    <w:rsid w:val="00520DA9"/>
    <w:rsid w:val="00523E0F"/>
    <w:rsid w:val="00526321"/>
    <w:rsid w:val="00562C7F"/>
    <w:rsid w:val="005631E0"/>
    <w:rsid w:val="00563C19"/>
    <w:rsid w:val="0058308F"/>
    <w:rsid w:val="00585E18"/>
    <w:rsid w:val="00593500"/>
    <w:rsid w:val="005947B8"/>
    <w:rsid w:val="005961DE"/>
    <w:rsid w:val="00596A28"/>
    <w:rsid w:val="005B4B39"/>
    <w:rsid w:val="005C6B16"/>
    <w:rsid w:val="005D6BEF"/>
    <w:rsid w:val="005E1E32"/>
    <w:rsid w:val="005F1236"/>
    <w:rsid w:val="005F1F14"/>
    <w:rsid w:val="005F70E0"/>
    <w:rsid w:val="005F7DF3"/>
    <w:rsid w:val="0060050B"/>
    <w:rsid w:val="006013E7"/>
    <w:rsid w:val="00603646"/>
    <w:rsid w:val="006122B1"/>
    <w:rsid w:val="00615EF7"/>
    <w:rsid w:val="00617155"/>
    <w:rsid w:val="00640F61"/>
    <w:rsid w:val="006446E1"/>
    <w:rsid w:val="006529CE"/>
    <w:rsid w:val="006635BB"/>
    <w:rsid w:val="00667A6F"/>
    <w:rsid w:val="00680805"/>
    <w:rsid w:val="006924E7"/>
    <w:rsid w:val="00693EAB"/>
    <w:rsid w:val="006D1402"/>
    <w:rsid w:val="006D1B35"/>
    <w:rsid w:val="006D1DC1"/>
    <w:rsid w:val="006D5616"/>
    <w:rsid w:val="006E36F9"/>
    <w:rsid w:val="006E7B03"/>
    <w:rsid w:val="00712B67"/>
    <w:rsid w:val="00727262"/>
    <w:rsid w:val="00727D71"/>
    <w:rsid w:val="00734B2D"/>
    <w:rsid w:val="00742650"/>
    <w:rsid w:val="00743B4D"/>
    <w:rsid w:val="00745A3F"/>
    <w:rsid w:val="00745B1A"/>
    <w:rsid w:val="0074684C"/>
    <w:rsid w:val="007500B3"/>
    <w:rsid w:val="0076621C"/>
    <w:rsid w:val="00786594"/>
    <w:rsid w:val="00787BA5"/>
    <w:rsid w:val="00797BFE"/>
    <w:rsid w:val="007A1F8A"/>
    <w:rsid w:val="007A3691"/>
    <w:rsid w:val="007B29B6"/>
    <w:rsid w:val="007B54FB"/>
    <w:rsid w:val="007C2B8C"/>
    <w:rsid w:val="007C50E4"/>
    <w:rsid w:val="007C5CFE"/>
    <w:rsid w:val="007E0BC6"/>
    <w:rsid w:val="007E48F4"/>
    <w:rsid w:val="007E66AF"/>
    <w:rsid w:val="007E7A8C"/>
    <w:rsid w:val="007F3BC0"/>
    <w:rsid w:val="007F4231"/>
    <w:rsid w:val="007F6DAA"/>
    <w:rsid w:val="00804686"/>
    <w:rsid w:val="008066E5"/>
    <w:rsid w:val="00813049"/>
    <w:rsid w:val="00831D39"/>
    <w:rsid w:val="0083325D"/>
    <w:rsid w:val="008349C9"/>
    <w:rsid w:val="00837797"/>
    <w:rsid w:val="00840A72"/>
    <w:rsid w:val="0084390A"/>
    <w:rsid w:val="008450AF"/>
    <w:rsid w:val="008568AB"/>
    <w:rsid w:val="00857A2D"/>
    <w:rsid w:val="0086474C"/>
    <w:rsid w:val="00864D37"/>
    <w:rsid w:val="00885D42"/>
    <w:rsid w:val="0088672E"/>
    <w:rsid w:val="00887129"/>
    <w:rsid w:val="008930D7"/>
    <w:rsid w:val="008B0239"/>
    <w:rsid w:val="008B2215"/>
    <w:rsid w:val="008B6794"/>
    <w:rsid w:val="008C0C80"/>
    <w:rsid w:val="008C5925"/>
    <w:rsid w:val="008D2D02"/>
    <w:rsid w:val="008E2403"/>
    <w:rsid w:val="008E3261"/>
    <w:rsid w:val="008E36A6"/>
    <w:rsid w:val="008E5F7D"/>
    <w:rsid w:val="008F0215"/>
    <w:rsid w:val="008F3463"/>
    <w:rsid w:val="008F3C9C"/>
    <w:rsid w:val="008F5675"/>
    <w:rsid w:val="00900249"/>
    <w:rsid w:val="009076F2"/>
    <w:rsid w:val="00921AA2"/>
    <w:rsid w:val="00932826"/>
    <w:rsid w:val="009330E5"/>
    <w:rsid w:val="00933112"/>
    <w:rsid w:val="00940631"/>
    <w:rsid w:val="009440B8"/>
    <w:rsid w:val="0094489A"/>
    <w:rsid w:val="00944C9C"/>
    <w:rsid w:val="00952301"/>
    <w:rsid w:val="00955FAC"/>
    <w:rsid w:val="0096415A"/>
    <w:rsid w:val="00975020"/>
    <w:rsid w:val="00980C7F"/>
    <w:rsid w:val="00992D05"/>
    <w:rsid w:val="0099612C"/>
    <w:rsid w:val="009A06AD"/>
    <w:rsid w:val="009A06E6"/>
    <w:rsid w:val="009A4ECB"/>
    <w:rsid w:val="009A62FA"/>
    <w:rsid w:val="009B2457"/>
    <w:rsid w:val="009B3C81"/>
    <w:rsid w:val="009B69DC"/>
    <w:rsid w:val="009C3E17"/>
    <w:rsid w:val="009D2E6F"/>
    <w:rsid w:val="009E3E45"/>
    <w:rsid w:val="00A2419F"/>
    <w:rsid w:val="00A30E79"/>
    <w:rsid w:val="00A3202F"/>
    <w:rsid w:val="00A32386"/>
    <w:rsid w:val="00A32FCB"/>
    <w:rsid w:val="00A41F0B"/>
    <w:rsid w:val="00A42300"/>
    <w:rsid w:val="00A5318C"/>
    <w:rsid w:val="00A60F31"/>
    <w:rsid w:val="00A61652"/>
    <w:rsid w:val="00A61872"/>
    <w:rsid w:val="00A6558D"/>
    <w:rsid w:val="00A75656"/>
    <w:rsid w:val="00A76192"/>
    <w:rsid w:val="00A8613A"/>
    <w:rsid w:val="00A92681"/>
    <w:rsid w:val="00A96E52"/>
    <w:rsid w:val="00AA0BB1"/>
    <w:rsid w:val="00AA31F3"/>
    <w:rsid w:val="00AA411C"/>
    <w:rsid w:val="00AB1BAE"/>
    <w:rsid w:val="00AB5860"/>
    <w:rsid w:val="00AC0603"/>
    <w:rsid w:val="00AD0178"/>
    <w:rsid w:val="00AD7864"/>
    <w:rsid w:val="00AE1F1D"/>
    <w:rsid w:val="00AE6243"/>
    <w:rsid w:val="00AF27F5"/>
    <w:rsid w:val="00AF449F"/>
    <w:rsid w:val="00B31F13"/>
    <w:rsid w:val="00B35467"/>
    <w:rsid w:val="00B35940"/>
    <w:rsid w:val="00B40463"/>
    <w:rsid w:val="00B41481"/>
    <w:rsid w:val="00B4362D"/>
    <w:rsid w:val="00B454B2"/>
    <w:rsid w:val="00B46A9E"/>
    <w:rsid w:val="00B54323"/>
    <w:rsid w:val="00B57F84"/>
    <w:rsid w:val="00B62B74"/>
    <w:rsid w:val="00B64EA2"/>
    <w:rsid w:val="00B77479"/>
    <w:rsid w:val="00B77611"/>
    <w:rsid w:val="00B7775C"/>
    <w:rsid w:val="00B82336"/>
    <w:rsid w:val="00B87B90"/>
    <w:rsid w:val="00B90DAC"/>
    <w:rsid w:val="00B92AFC"/>
    <w:rsid w:val="00BA2776"/>
    <w:rsid w:val="00BA4BBB"/>
    <w:rsid w:val="00BB2908"/>
    <w:rsid w:val="00BC44D8"/>
    <w:rsid w:val="00BC5D27"/>
    <w:rsid w:val="00BC6CB8"/>
    <w:rsid w:val="00BE0535"/>
    <w:rsid w:val="00BE354A"/>
    <w:rsid w:val="00BF3B0D"/>
    <w:rsid w:val="00BF4E65"/>
    <w:rsid w:val="00C03BA1"/>
    <w:rsid w:val="00C20AB4"/>
    <w:rsid w:val="00C33451"/>
    <w:rsid w:val="00C40853"/>
    <w:rsid w:val="00C409D8"/>
    <w:rsid w:val="00C517F1"/>
    <w:rsid w:val="00C61605"/>
    <w:rsid w:val="00C631D0"/>
    <w:rsid w:val="00C66B44"/>
    <w:rsid w:val="00C67763"/>
    <w:rsid w:val="00C67C46"/>
    <w:rsid w:val="00C742C6"/>
    <w:rsid w:val="00C771F7"/>
    <w:rsid w:val="00C81806"/>
    <w:rsid w:val="00C8387B"/>
    <w:rsid w:val="00C9261E"/>
    <w:rsid w:val="00CA3170"/>
    <w:rsid w:val="00CA6DC6"/>
    <w:rsid w:val="00CB06B7"/>
    <w:rsid w:val="00CB35F7"/>
    <w:rsid w:val="00CB3D5C"/>
    <w:rsid w:val="00CC0ED0"/>
    <w:rsid w:val="00CC2A6B"/>
    <w:rsid w:val="00CC485A"/>
    <w:rsid w:val="00CD24AC"/>
    <w:rsid w:val="00CE45AC"/>
    <w:rsid w:val="00CE5CD8"/>
    <w:rsid w:val="00CF38C3"/>
    <w:rsid w:val="00CF4EA5"/>
    <w:rsid w:val="00CF66DC"/>
    <w:rsid w:val="00CF779F"/>
    <w:rsid w:val="00D03487"/>
    <w:rsid w:val="00D0676D"/>
    <w:rsid w:val="00D15839"/>
    <w:rsid w:val="00D20B1A"/>
    <w:rsid w:val="00D21191"/>
    <w:rsid w:val="00D306B8"/>
    <w:rsid w:val="00D46309"/>
    <w:rsid w:val="00D5080C"/>
    <w:rsid w:val="00D51CB2"/>
    <w:rsid w:val="00D522EC"/>
    <w:rsid w:val="00D54C75"/>
    <w:rsid w:val="00D604A2"/>
    <w:rsid w:val="00D64849"/>
    <w:rsid w:val="00D72B1E"/>
    <w:rsid w:val="00D738BB"/>
    <w:rsid w:val="00D76C69"/>
    <w:rsid w:val="00D803ED"/>
    <w:rsid w:val="00DA6CC9"/>
    <w:rsid w:val="00DA7EFA"/>
    <w:rsid w:val="00DB084E"/>
    <w:rsid w:val="00DB452B"/>
    <w:rsid w:val="00DC58AA"/>
    <w:rsid w:val="00DC6A2C"/>
    <w:rsid w:val="00DD6C76"/>
    <w:rsid w:val="00DE13A9"/>
    <w:rsid w:val="00DF22B1"/>
    <w:rsid w:val="00DF5868"/>
    <w:rsid w:val="00E05E73"/>
    <w:rsid w:val="00E11E0B"/>
    <w:rsid w:val="00E135EF"/>
    <w:rsid w:val="00E145FE"/>
    <w:rsid w:val="00E14B91"/>
    <w:rsid w:val="00E17880"/>
    <w:rsid w:val="00E2077F"/>
    <w:rsid w:val="00E23808"/>
    <w:rsid w:val="00E257EC"/>
    <w:rsid w:val="00E35B97"/>
    <w:rsid w:val="00E37CA7"/>
    <w:rsid w:val="00E4363A"/>
    <w:rsid w:val="00E45D21"/>
    <w:rsid w:val="00E4728B"/>
    <w:rsid w:val="00E54B76"/>
    <w:rsid w:val="00E56FFF"/>
    <w:rsid w:val="00E626CD"/>
    <w:rsid w:val="00E65C6F"/>
    <w:rsid w:val="00E77546"/>
    <w:rsid w:val="00E80A7C"/>
    <w:rsid w:val="00E8185B"/>
    <w:rsid w:val="00E9076F"/>
    <w:rsid w:val="00E91E45"/>
    <w:rsid w:val="00E93115"/>
    <w:rsid w:val="00EA4042"/>
    <w:rsid w:val="00EA7F8F"/>
    <w:rsid w:val="00EB0F5B"/>
    <w:rsid w:val="00EB163F"/>
    <w:rsid w:val="00EB240C"/>
    <w:rsid w:val="00EC5BAC"/>
    <w:rsid w:val="00ED2C06"/>
    <w:rsid w:val="00ED3A00"/>
    <w:rsid w:val="00ED5067"/>
    <w:rsid w:val="00ED62F6"/>
    <w:rsid w:val="00ED72A1"/>
    <w:rsid w:val="00EE1CEB"/>
    <w:rsid w:val="00EE2412"/>
    <w:rsid w:val="00EE4074"/>
    <w:rsid w:val="00EF1E20"/>
    <w:rsid w:val="00EF7D9D"/>
    <w:rsid w:val="00F00612"/>
    <w:rsid w:val="00F01F5F"/>
    <w:rsid w:val="00F2515B"/>
    <w:rsid w:val="00F25DFC"/>
    <w:rsid w:val="00F44DDA"/>
    <w:rsid w:val="00F64B92"/>
    <w:rsid w:val="00F7272B"/>
    <w:rsid w:val="00F76F96"/>
    <w:rsid w:val="00F876C0"/>
    <w:rsid w:val="00F94F23"/>
    <w:rsid w:val="00FC27BE"/>
    <w:rsid w:val="00FD1473"/>
    <w:rsid w:val="00FE4577"/>
    <w:rsid w:val="00FF1BAB"/>
    <w:rsid w:val="00FF4AE0"/>
    <w:rsid w:val="00FF54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14:docId w14:val="4B1B428B"/>
  <w15:chartTrackingRefBased/>
  <w15:docId w15:val="{477B53A8-4A25-4D6F-B8BE-053BC456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45AC"/>
    <w:pPr>
      <w:widowControl w:val="0"/>
      <w:ind w:firstLineChars="100" w:firstLine="100"/>
      <w:jc w:val="both"/>
    </w:pPr>
    <w:rPr>
      <w:rFonts w:ascii="Times New Roman" w:eastAsia="ＭＳ Ｐ明朝" w:hAnsi="Times New Roman"/>
    </w:rPr>
  </w:style>
  <w:style w:type="paragraph" w:styleId="1">
    <w:name w:val="heading 1"/>
    <w:basedOn w:val="a"/>
    <w:next w:val="a"/>
    <w:link w:val="10"/>
    <w:uiPriority w:val="9"/>
    <w:qFormat/>
    <w:rsid w:val="00D72B1E"/>
    <w:pPr>
      <w:keepNext/>
      <w:numPr>
        <w:numId w:val="1"/>
      </w:numPr>
      <w:outlineLvl w:val="0"/>
    </w:pPr>
    <w:rPr>
      <w:rFonts w:cstheme="majorBidi"/>
      <w:sz w:val="24"/>
      <w:szCs w:val="24"/>
    </w:rPr>
  </w:style>
  <w:style w:type="paragraph" w:styleId="2">
    <w:name w:val="heading 2"/>
    <w:basedOn w:val="a"/>
    <w:next w:val="a"/>
    <w:link w:val="20"/>
    <w:uiPriority w:val="9"/>
    <w:unhideWhenUsed/>
    <w:qFormat/>
    <w:rsid w:val="00D72B1E"/>
    <w:pPr>
      <w:keepNext/>
      <w:numPr>
        <w:ilvl w:val="1"/>
        <w:numId w:val="1"/>
      </w:numPr>
      <w:shd w:val="clear" w:color="auto" w:fill="2F5496" w:themeFill="accent1" w:themeFillShade="BF"/>
      <w:outlineLvl w:val="1"/>
    </w:pPr>
    <w:rPr>
      <w:rFonts w:ascii="ＭＳ ゴシック" w:eastAsia="ＭＳ ゴシック" w:hAnsi="ＭＳ ゴシック" w:cstheme="majorBidi"/>
      <w:color w:val="FFFFFF" w:themeColor="background1"/>
    </w:rPr>
  </w:style>
  <w:style w:type="paragraph" w:styleId="3">
    <w:name w:val="heading 3"/>
    <w:basedOn w:val="a"/>
    <w:next w:val="a"/>
    <w:link w:val="30"/>
    <w:uiPriority w:val="9"/>
    <w:unhideWhenUsed/>
    <w:qFormat/>
    <w:rsid w:val="00CE45AC"/>
    <w:pPr>
      <w:numPr>
        <w:ilvl w:val="2"/>
        <w:numId w:val="1"/>
      </w:numPr>
      <w:pBdr>
        <w:bottom w:val="single" w:sz="4" w:space="1" w:color="auto"/>
      </w:pBdr>
      <w:shd w:val="clear" w:color="auto" w:fill="D9E2F3" w:themeFill="accent1" w:themeFillTint="33"/>
      <w:spacing w:line="320" w:lineRule="exact"/>
      <w:ind w:left="0" w:firstLineChars="0" w:firstLine="0"/>
      <w:outlineLvl w:val="2"/>
    </w:pPr>
    <w:rPr>
      <w:rFonts w:asciiTheme="majorHAnsi" w:eastAsia="ＭＳ ゴシック" w:hAnsiTheme="majorHAnsi" w:cstheme="majorBidi"/>
    </w:rPr>
  </w:style>
  <w:style w:type="paragraph" w:styleId="4">
    <w:name w:val="heading 4"/>
    <w:basedOn w:val="a"/>
    <w:next w:val="a"/>
    <w:link w:val="40"/>
    <w:uiPriority w:val="9"/>
    <w:unhideWhenUsed/>
    <w:qFormat/>
    <w:rsid w:val="00CE45AC"/>
    <w:pPr>
      <w:numPr>
        <w:ilvl w:val="3"/>
        <w:numId w:val="1"/>
      </w:numPr>
      <w:ind w:left="0" w:firstLineChars="0" w:firstLine="0"/>
      <w:outlineLvl w:val="3"/>
    </w:pPr>
    <w:rPr>
      <w:rFonts w:ascii="ＭＳ ゴシック" w:eastAsia="ＭＳ ゴシック" w:hAnsi="ＭＳ ゴシック"/>
      <w:bCs/>
    </w:rPr>
  </w:style>
  <w:style w:type="paragraph" w:styleId="5">
    <w:name w:val="heading 5"/>
    <w:basedOn w:val="a"/>
    <w:next w:val="a"/>
    <w:link w:val="50"/>
    <w:uiPriority w:val="9"/>
    <w:unhideWhenUsed/>
    <w:qFormat/>
    <w:rsid w:val="008D2D02"/>
    <w:pPr>
      <w:numPr>
        <w:ilvl w:val="4"/>
        <w:numId w:val="1"/>
      </w:numPr>
      <w:ind w:left="0" w:firstLineChars="0" w:firstLine="0"/>
      <w:jc w:val="left"/>
      <w:outlineLvl w:val="4"/>
    </w:pPr>
    <w:rPr>
      <w:rFonts w:ascii="ＭＳ Ｐゴシック" w:eastAsia="ＭＳ Ｐゴシック" w:hAnsi="ＭＳ Ｐゴシック" w:cstheme="majorBidi"/>
    </w:rPr>
  </w:style>
  <w:style w:type="paragraph" w:styleId="6">
    <w:name w:val="heading 6"/>
    <w:basedOn w:val="a"/>
    <w:next w:val="a"/>
    <w:link w:val="60"/>
    <w:uiPriority w:val="9"/>
    <w:unhideWhenUsed/>
    <w:qFormat/>
    <w:rsid w:val="004C20B6"/>
    <w:pPr>
      <w:numPr>
        <w:ilvl w:val="5"/>
        <w:numId w:val="1"/>
      </w:numPr>
      <w:ind w:left="113" w:firstLineChars="0" w:firstLine="0"/>
      <w:outlineLvl w:val="5"/>
    </w:pPr>
    <w:rPr>
      <w:rFonts w:ascii="ＭＳ Ｐゴシック" w:eastAsia="ＭＳ Ｐゴシック" w:hAnsi="ＭＳ Ｐゴシック"/>
      <w:bCs/>
    </w:rPr>
  </w:style>
  <w:style w:type="paragraph" w:styleId="7">
    <w:name w:val="heading 7"/>
    <w:basedOn w:val="a"/>
    <w:next w:val="a"/>
    <w:link w:val="70"/>
    <w:uiPriority w:val="9"/>
    <w:unhideWhenUsed/>
    <w:qFormat/>
    <w:rsid w:val="00837797"/>
    <w:pPr>
      <w:keepNext/>
      <w:numPr>
        <w:ilvl w:val="6"/>
        <w:numId w:val="1"/>
      </w:numPr>
      <w:ind w:leftChars="50" w:left="99" w:firstLineChars="0" w:firstLine="0"/>
      <w:outlineLvl w:val="6"/>
    </w:pPr>
    <w:rPr>
      <w:rFonts w:ascii="ＭＳ Ｐゴシック" w:eastAsia="ＭＳ Ｐゴシック" w:hAnsi="ＭＳ Ｐゴシック"/>
    </w:rPr>
  </w:style>
  <w:style w:type="paragraph" w:styleId="8">
    <w:name w:val="heading 8"/>
    <w:basedOn w:val="a"/>
    <w:next w:val="a"/>
    <w:link w:val="80"/>
    <w:uiPriority w:val="9"/>
    <w:unhideWhenUsed/>
    <w:qFormat/>
    <w:rsid w:val="00C33451"/>
    <w:pPr>
      <w:keepNext/>
      <w:numPr>
        <w:ilvl w:val="7"/>
        <w:numId w:val="1"/>
      </w:numPr>
      <w:outlineLvl w:val="7"/>
    </w:pPr>
  </w:style>
  <w:style w:type="paragraph" w:styleId="9">
    <w:name w:val="heading 9"/>
    <w:basedOn w:val="a"/>
    <w:next w:val="a"/>
    <w:link w:val="90"/>
    <w:uiPriority w:val="9"/>
    <w:semiHidden/>
    <w:unhideWhenUsed/>
    <w:qFormat/>
    <w:rsid w:val="00C33451"/>
    <w:pPr>
      <w:keepNext/>
      <w:numPr>
        <w:ilvl w:val="8"/>
        <w:numId w:val="1"/>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451"/>
    <w:pPr>
      <w:tabs>
        <w:tab w:val="center" w:pos="4252"/>
        <w:tab w:val="right" w:pos="8789"/>
      </w:tabs>
      <w:snapToGrid w:val="0"/>
    </w:pPr>
    <w:rPr>
      <w:b/>
      <w:i/>
      <w:sz w:val="18"/>
    </w:rPr>
  </w:style>
  <w:style w:type="character" w:customStyle="1" w:styleId="a4">
    <w:name w:val="ヘッダー (文字)"/>
    <w:basedOn w:val="a0"/>
    <w:link w:val="a3"/>
    <w:uiPriority w:val="99"/>
    <w:rsid w:val="00C33451"/>
    <w:rPr>
      <w:rFonts w:ascii="ＭＳ 明朝" w:eastAsia="ＭＳ 明朝" w:hAnsi="ＭＳ 明朝"/>
      <w:b/>
      <w:i/>
      <w:sz w:val="18"/>
    </w:rPr>
  </w:style>
  <w:style w:type="paragraph" w:styleId="a5">
    <w:name w:val="footer"/>
    <w:basedOn w:val="a"/>
    <w:link w:val="a6"/>
    <w:uiPriority w:val="99"/>
    <w:unhideWhenUsed/>
    <w:rsid w:val="00C33451"/>
    <w:pPr>
      <w:tabs>
        <w:tab w:val="center" w:pos="4252"/>
        <w:tab w:val="right" w:pos="8504"/>
      </w:tabs>
      <w:snapToGrid w:val="0"/>
      <w:jc w:val="center"/>
    </w:pPr>
    <w:rPr>
      <w:rFonts w:ascii="ＭＳ Ｐゴシック" w:eastAsia="ＭＳ Ｐゴシック" w:hAnsi="ＭＳ Ｐゴシック"/>
      <w:noProof/>
      <w:szCs w:val="18"/>
    </w:rPr>
  </w:style>
  <w:style w:type="character" w:customStyle="1" w:styleId="a6">
    <w:name w:val="フッター (文字)"/>
    <w:basedOn w:val="a0"/>
    <w:link w:val="a5"/>
    <w:uiPriority w:val="99"/>
    <w:rsid w:val="00C33451"/>
    <w:rPr>
      <w:rFonts w:ascii="ＭＳ Ｐゴシック" w:eastAsia="ＭＳ Ｐゴシック" w:hAnsi="ＭＳ Ｐゴシック"/>
      <w:noProof/>
      <w:szCs w:val="18"/>
    </w:rPr>
  </w:style>
  <w:style w:type="character" w:customStyle="1" w:styleId="10">
    <w:name w:val="見出し 1 (文字)"/>
    <w:basedOn w:val="a0"/>
    <w:link w:val="1"/>
    <w:uiPriority w:val="9"/>
    <w:rsid w:val="00D72B1E"/>
    <w:rPr>
      <w:rFonts w:ascii="Times New Roman" w:eastAsia="ＭＳ Ｐ明朝" w:hAnsi="Times New Roman" w:cstheme="majorBidi"/>
      <w:sz w:val="24"/>
      <w:szCs w:val="24"/>
    </w:rPr>
  </w:style>
  <w:style w:type="paragraph" w:styleId="a7">
    <w:name w:val="List Paragraph"/>
    <w:basedOn w:val="a"/>
    <w:link w:val="a8"/>
    <w:uiPriority w:val="34"/>
    <w:qFormat/>
    <w:rsid w:val="007500B3"/>
    <w:pPr>
      <w:ind w:leftChars="400" w:left="840"/>
    </w:pPr>
  </w:style>
  <w:style w:type="character" w:customStyle="1" w:styleId="20">
    <w:name w:val="見出し 2 (文字)"/>
    <w:basedOn w:val="a0"/>
    <w:link w:val="2"/>
    <w:uiPriority w:val="9"/>
    <w:rsid w:val="00D72B1E"/>
    <w:rPr>
      <w:rFonts w:ascii="ＭＳ ゴシック" w:eastAsia="ＭＳ ゴシック" w:hAnsi="ＭＳ ゴシック" w:cstheme="majorBidi"/>
      <w:color w:val="FFFFFF" w:themeColor="background1"/>
      <w:shd w:val="clear" w:color="auto" w:fill="2F5496" w:themeFill="accent1" w:themeFillShade="BF"/>
    </w:rPr>
  </w:style>
  <w:style w:type="character" w:customStyle="1" w:styleId="30">
    <w:name w:val="見出し 3 (文字)"/>
    <w:basedOn w:val="a0"/>
    <w:link w:val="3"/>
    <w:uiPriority w:val="9"/>
    <w:rsid w:val="00CE45AC"/>
    <w:rPr>
      <w:rFonts w:asciiTheme="majorHAnsi" w:eastAsia="ＭＳ ゴシック" w:hAnsiTheme="majorHAnsi" w:cstheme="majorBidi"/>
      <w:shd w:val="clear" w:color="auto" w:fill="D9E2F3" w:themeFill="accent1" w:themeFillTint="33"/>
    </w:rPr>
  </w:style>
  <w:style w:type="character" w:customStyle="1" w:styleId="40">
    <w:name w:val="見出し 4 (文字)"/>
    <w:basedOn w:val="a0"/>
    <w:link w:val="4"/>
    <w:uiPriority w:val="9"/>
    <w:rsid w:val="00CE45AC"/>
    <w:rPr>
      <w:rFonts w:ascii="ＭＳ ゴシック" w:eastAsia="ＭＳ ゴシック" w:hAnsi="ＭＳ ゴシック"/>
      <w:bCs/>
    </w:rPr>
  </w:style>
  <w:style w:type="paragraph" w:customStyle="1" w:styleId="a9">
    <w:name w:val="技術方針"/>
    <w:basedOn w:val="a"/>
    <w:link w:val="aa"/>
    <w:qFormat/>
    <w:rsid w:val="0086474C"/>
    <w:pPr>
      <w:shd w:val="clear" w:color="auto" w:fill="C5E0B3" w:themeFill="accent6" w:themeFillTint="66"/>
      <w:spacing w:line="320" w:lineRule="exact"/>
      <w:ind w:firstLineChars="0" w:firstLine="0"/>
    </w:pPr>
    <w:rPr>
      <w:rFonts w:eastAsia="ＭＳ ゴシック"/>
    </w:rPr>
  </w:style>
  <w:style w:type="paragraph" w:customStyle="1" w:styleId="ab">
    <w:name w:val="運営方針"/>
    <w:basedOn w:val="a"/>
    <w:link w:val="ac"/>
    <w:qFormat/>
    <w:rsid w:val="00CF38C3"/>
    <w:pPr>
      <w:shd w:val="clear" w:color="auto" w:fill="FFD966" w:themeFill="accent4" w:themeFillTint="99"/>
    </w:pPr>
    <w:rPr>
      <w:rFonts w:eastAsia="ＭＳ ゴシック"/>
    </w:rPr>
  </w:style>
  <w:style w:type="character" w:customStyle="1" w:styleId="aa">
    <w:name w:val="技術方針 (文字)"/>
    <w:basedOn w:val="a0"/>
    <w:link w:val="a9"/>
    <w:rsid w:val="0086474C"/>
    <w:rPr>
      <w:rFonts w:ascii="Times New Roman" w:eastAsia="ＭＳ ゴシック" w:hAnsi="Times New Roman"/>
      <w:shd w:val="clear" w:color="auto" w:fill="C5E0B3" w:themeFill="accent6" w:themeFillTint="66"/>
    </w:rPr>
  </w:style>
  <w:style w:type="character" w:customStyle="1" w:styleId="50">
    <w:name w:val="見出し 5 (文字)"/>
    <w:basedOn w:val="a0"/>
    <w:link w:val="5"/>
    <w:uiPriority w:val="9"/>
    <w:rsid w:val="008D2D02"/>
    <w:rPr>
      <w:rFonts w:ascii="ＭＳ Ｐゴシック" w:eastAsia="ＭＳ Ｐゴシック" w:hAnsi="ＭＳ Ｐゴシック" w:cstheme="majorBidi"/>
    </w:rPr>
  </w:style>
  <w:style w:type="character" w:customStyle="1" w:styleId="ac">
    <w:name w:val="運営方針 (文字)"/>
    <w:basedOn w:val="a0"/>
    <w:link w:val="ab"/>
    <w:rsid w:val="00CF38C3"/>
    <w:rPr>
      <w:rFonts w:ascii="ＭＳ 明朝" w:eastAsia="ＭＳ ゴシック" w:hAnsi="ＭＳ 明朝"/>
      <w:shd w:val="clear" w:color="auto" w:fill="FFD966" w:themeFill="accent4" w:themeFillTint="99"/>
    </w:rPr>
  </w:style>
  <w:style w:type="character" w:customStyle="1" w:styleId="60">
    <w:name w:val="見出し 6 (文字)"/>
    <w:basedOn w:val="a0"/>
    <w:link w:val="6"/>
    <w:uiPriority w:val="9"/>
    <w:rsid w:val="004C20B6"/>
    <w:rPr>
      <w:rFonts w:ascii="ＭＳ Ｐゴシック" w:eastAsia="ＭＳ Ｐゴシック" w:hAnsi="ＭＳ Ｐゴシック"/>
      <w:bCs/>
    </w:rPr>
  </w:style>
  <w:style w:type="character" w:customStyle="1" w:styleId="70">
    <w:name w:val="見出し 7 (文字)"/>
    <w:basedOn w:val="a0"/>
    <w:link w:val="7"/>
    <w:uiPriority w:val="9"/>
    <w:rsid w:val="00837797"/>
    <w:rPr>
      <w:rFonts w:ascii="ＭＳ Ｐゴシック" w:eastAsia="ＭＳ Ｐゴシック" w:hAnsi="ＭＳ Ｐゴシック"/>
    </w:rPr>
  </w:style>
  <w:style w:type="character" w:customStyle="1" w:styleId="80">
    <w:name w:val="見出し 8 (文字)"/>
    <w:basedOn w:val="a0"/>
    <w:link w:val="8"/>
    <w:uiPriority w:val="9"/>
    <w:rsid w:val="00C33451"/>
    <w:rPr>
      <w:rFonts w:ascii="Times New Roman" w:eastAsia="ＭＳ Ｐ明朝" w:hAnsi="Times New Roman"/>
    </w:rPr>
  </w:style>
  <w:style w:type="character" w:customStyle="1" w:styleId="90">
    <w:name w:val="見出し 9 (文字)"/>
    <w:basedOn w:val="a0"/>
    <w:link w:val="9"/>
    <w:uiPriority w:val="9"/>
    <w:semiHidden/>
    <w:rsid w:val="00C33451"/>
    <w:rPr>
      <w:rFonts w:ascii="Times New Roman" w:eastAsia="ＭＳ Ｐ明朝" w:hAnsi="Times New Roman"/>
    </w:rPr>
  </w:style>
  <w:style w:type="paragraph" w:customStyle="1" w:styleId="A30">
    <w:name w:val="ヘッダーA3"/>
    <w:basedOn w:val="a5"/>
    <w:link w:val="A31"/>
    <w:qFormat/>
    <w:rsid w:val="00C33451"/>
    <w:pPr>
      <w:tabs>
        <w:tab w:val="clear" w:pos="8504"/>
        <w:tab w:val="right" w:pos="20412"/>
      </w:tabs>
    </w:pPr>
    <w:rPr>
      <w:rFonts w:ascii="ＭＳ 明朝" w:eastAsia="ＭＳ 明朝" w:hAnsi="ＭＳ 明朝"/>
      <w:b/>
      <w:i/>
      <w:sz w:val="18"/>
    </w:rPr>
  </w:style>
  <w:style w:type="paragraph" w:styleId="ad">
    <w:name w:val="Balloon Text"/>
    <w:basedOn w:val="a"/>
    <w:link w:val="ae"/>
    <w:uiPriority w:val="99"/>
    <w:semiHidden/>
    <w:unhideWhenUsed/>
    <w:rsid w:val="00727D71"/>
    <w:rPr>
      <w:rFonts w:asciiTheme="majorHAnsi" w:eastAsiaTheme="majorEastAsia" w:hAnsiTheme="majorHAnsi" w:cstheme="majorBidi"/>
      <w:sz w:val="18"/>
      <w:szCs w:val="18"/>
    </w:rPr>
  </w:style>
  <w:style w:type="character" w:customStyle="1" w:styleId="A31">
    <w:name w:val="ヘッダーA3 (文字)"/>
    <w:basedOn w:val="a6"/>
    <w:link w:val="A30"/>
    <w:rsid w:val="00C33451"/>
    <w:rPr>
      <w:rFonts w:ascii="ＭＳ 明朝" w:eastAsia="ＭＳ 明朝" w:hAnsi="ＭＳ 明朝"/>
      <w:b/>
      <w:i/>
      <w:noProof/>
      <w:sz w:val="18"/>
      <w:szCs w:val="18"/>
    </w:rPr>
  </w:style>
  <w:style w:type="character" w:customStyle="1" w:styleId="ae">
    <w:name w:val="吹き出し (文字)"/>
    <w:basedOn w:val="a0"/>
    <w:link w:val="ad"/>
    <w:uiPriority w:val="99"/>
    <w:semiHidden/>
    <w:rsid w:val="00727D71"/>
    <w:rPr>
      <w:rFonts w:asciiTheme="majorHAnsi" w:eastAsiaTheme="majorEastAsia" w:hAnsiTheme="majorHAnsi" w:cstheme="majorBidi"/>
      <w:sz w:val="18"/>
      <w:szCs w:val="18"/>
    </w:rPr>
  </w:style>
  <w:style w:type="paragraph" w:styleId="af">
    <w:name w:val="macro"/>
    <w:link w:val="af0"/>
    <w:uiPriority w:val="99"/>
    <w:unhideWhenUsed/>
    <w:rsid w:val="00786594"/>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eastAsia="ＭＳ 明朝" w:hAnsi="Courier New" w:cs="Courier New"/>
      <w:sz w:val="18"/>
      <w:szCs w:val="18"/>
    </w:rPr>
  </w:style>
  <w:style w:type="character" w:customStyle="1" w:styleId="af0">
    <w:name w:val="マクロ文字列 (文字)"/>
    <w:basedOn w:val="a0"/>
    <w:link w:val="af"/>
    <w:uiPriority w:val="99"/>
    <w:rsid w:val="00786594"/>
    <w:rPr>
      <w:rFonts w:ascii="Courier New" w:eastAsia="ＭＳ 明朝" w:hAnsi="Courier New" w:cs="Courier New"/>
      <w:sz w:val="18"/>
      <w:szCs w:val="18"/>
    </w:rPr>
  </w:style>
  <w:style w:type="table" w:styleId="af1">
    <w:name w:val="Table Grid"/>
    <w:basedOn w:val="a1"/>
    <w:uiPriority w:val="39"/>
    <w:rsid w:val="004D5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
    <w:next w:val="a"/>
    <w:uiPriority w:val="35"/>
    <w:unhideWhenUsed/>
    <w:qFormat/>
    <w:rsid w:val="00617155"/>
    <w:pPr>
      <w:ind w:firstLineChars="0" w:firstLine="0"/>
      <w:jc w:val="center"/>
    </w:pPr>
    <w:rPr>
      <w:rFonts w:ascii="ＭＳ Ｐゴシック" w:eastAsia="ＭＳ Ｐゴシック" w:hAnsi="ＭＳ Ｐゴシック"/>
      <w:bCs/>
    </w:rPr>
  </w:style>
  <w:style w:type="table" w:customStyle="1" w:styleId="11">
    <w:name w:val="表 (格子)1"/>
    <w:basedOn w:val="a1"/>
    <w:next w:val="af1"/>
    <w:uiPriority w:val="39"/>
    <w:rsid w:val="00461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 Spacing"/>
    <w:uiPriority w:val="1"/>
    <w:qFormat/>
    <w:rsid w:val="005D6BEF"/>
    <w:pPr>
      <w:widowControl w:val="0"/>
      <w:ind w:firstLineChars="100" w:firstLine="100"/>
      <w:jc w:val="both"/>
    </w:pPr>
    <w:rPr>
      <w:rFonts w:ascii="Times New Roman" w:eastAsia="ＭＳ Ｐ明朝" w:hAnsi="Times New Roman"/>
    </w:rPr>
  </w:style>
  <w:style w:type="table" w:customStyle="1" w:styleId="21">
    <w:name w:val="表 (格子)2"/>
    <w:basedOn w:val="a1"/>
    <w:next w:val="af1"/>
    <w:rsid w:val="005D6B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表内"/>
    <w:basedOn w:val="a"/>
    <w:link w:val="af5"/>
    <w:qFormat/>
    <w:rsid w:val="00006C2A"/>
    <w:pPr>
      <w:spacing w:line="220" w:lineRule="exact"/>
      <w:ind w:firstLineChars="0" w:firstLine="0"/>
      <w:jc w:val="left"/>
    </w:pPr>
    <w:rPr>
      <w:rFonts w:eastAsia="ＭＳ 明朝" w:cs="ＭＳ 明朝"/>
      <w:sz w:val="20"/>
      <w:szCs w:val="20"/>
      <w:lang w:val="fr-FR"/>
    </w:rPr>
  </w:style>
  <w:style w:type="character" w:customStyle="1" w:styleId="af5">
    <w:name w:val="表内 (文字)"/>
    <w:basedOn w:val="a0"/>
    <w:link w:val="af4"/>
    <w:rsid w:val="00006C2A"/>
    <w:rPr>
      <w:rFonts w:ascii="Times New Roman" w:eastAsia="ＭＳ 明朝" w:hAnsi="Times New Roman" w:cs="ＭＳ 明朝"/>
      <w:sz w:val="20"/>
      <w:szCs w:val="20"/>
      <w:lang w:val="fr-FR"/>
    </w:rPr>
  </w:style>
  <w:style w:type="character" w:styleId="af6">
    <w:name w:val="annotation reference"/>
    <w:basedOn w:val="a0"/>
    <w:uiPriority w:val="99"/>
    <w:semiHidden/>
    <w:unhideWhenUsed/>
    <w:rsid w:val="004C20B6"/>
    <w:rPr>
      <w:sz w:val="18"/>
      <w:szCs w:val="18"/>
    </w:rPr>
  </w:style>
  <w:style w:type="paragraph" w:styleId="af7">
    <w:name w:val="annotation text"/>
    <w:basedOn w:val="a"/>
    <w:link w:val="af8"/>
    <w:uiPriority w:val="99"/>
    <w:semiHidden/>
    <w:unhideWhenUsed/>
    <w:rsid w:val="004C20B6"/>
    <w:pPr>
      <w:jc w:val="left"/>
    </w:pPr>
  </w:style>
  <w:style w:type="character" w:customStyle="1" w:styleId="af8">
    <w:name w:val="コメント文字列 (文字)"/>
    <w:basedOn w:val="a0"/>
    <w:link w:val="af7"/>
    <w:uiPriority w:val="99"/>
    <w:semiHidden/>
    <w:rsid w:val="004C20B6"/>
    <w:rPr>
      <w:rFonts w:ascii="Times New Roman" w:eastAsia="ＭＳ Ｐ明朝" w:hAnsi="Times New Roman"/>
    </w:rPr>
  </w:style>
  <w:style w:type="paragraph" w:styleId="22">
    <w:name w:val="Body Text 2"/>
    <w:basedOn w:val="a"/>
    <w:link w:val="23"/>
    <w:rsid w:val="004C20B6"/>
    <w:pPr>
      <w:adjustRightInd w:val="0"/>
      <w:ind w:left="227" w:firstLine="212"/>
    </w:pPr>
    <w:rPr>
      <w:rFonts w:eastAsia="ＭＳ 明朝" w:cs="Times New Roman"/>
      <w:sz w:val="22"/>
      <w:szCs w:val="20"/>
    </w:rPr>
  </w:style>
  <w:style w:type="character" w:customStyle="1" w:styleId="23">
    <w:name w:val="本文 2 (文字)"/>
    <w:basedOn w:val="a0"/>
    <w:link w:val="22"/>
    <w:rsid w:val="004C20B6"/>
    <w:rPr>
      <w:rFonts w:ascii="Times New Roman" w:eastAsia="ＭＳ 明朝" w:hAnsi="Times New Roman" w:cs="Times New Roman"/>
      <w:sz w:val="22"/>
      <w:szCs w:val="20"/>
    </w:rPr>
  </w:style>
  <w:style w:type="table" w:customStyle="1" w:styleId="31">
    <w:name w:val="表 (格子)3"/>
    <w:basedOn w:val="a1"/>
    <w:next w:val="af1"/>
    <w:uiPriority w:val="39"/>
    <w:rsid w:val="00A30E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図表出典"/>
    <w:basedOn w:val="a"/>
    <w:link w:val="afa"/>
    <w:qFormat/>
    <w:rsid w:val="00A42300"/>
    <w:pPr>
      <w:snapToGrid w:val="0"/>
      <w:spacing w:afterLines="30" w:after="120"/>
      <w:ind w:rightChars="68" w:right="137" w:firstLineChars="0" w:firstLine="0"/>
      <w:jc w:val="right"/>
    </w:pPr>
    <w:rPr>
      <w:rFonts w:ascii="ＭＳ 明朝" w:eastAsia="ＭＳ 明朝" w:hAnsi="ＭＳ 明朝"/>
      <w:sz w:val="18"/>
      <w:szCs w:val="22"/>
    </w:rPr>
  </w:style>
  <w:style w:type="character" w:customStyle="1" w:styleId="afa">
    <w:name w:val="図表出典 (文字)"/>
    <w:basedOn w:val="a0"/>
    <w:link w:val="af9"/>
    <w:rsid w:val="00A42300"/>
    <w:rPr>
      <w:rFonts w:ascii="ＭＳ 明朝" w:eastAsia="ＭＳ 明朝" w:hAnsi="ＭＳ 明朝"/>
      <w:sz w:val="18"/>
      <w:szCs w:val="22"/>
    </w:rPr>
  </w:style>
  <w:style w:type="character" w:customStyle="1" w:styleId="a8">
    <w:name w:val="リスト段落 (文字)"/>
    <w:link w:val="a7"/>
    <w:uiPriority w:val="34"/>
    <w:rsid w:val="009D2E6F"/>
    <w:rPr>
      <w:rFonts w:ascii="Times New Roman" w:eastAsia="ＭＳ Ｐ明朝"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2286">
      <w:bodyDiv w:val="1"/>
      <w:marLeft w:val="0"/>
      <w:marRight w:val="0"/>
      <w:marTop w:val="0"/>
      <w:marBottom w:val="0"/>
      <w:divBdr>
        <w:top w:val="none" w:sz="0" w:space="0" w:color="auto"/>
        <w:left w:val="none" w:sz="0" w:space="0" w:color="auto"/>
        <w:bottom w:val="none" w:sz="0" w:space="0" w:color="auto"/>
        <w:right w:val="none" w:sz="0" w:space="0" w:color="auto"/>
      </w:divBdr>
    </w:div>
    <w:div w:id="354624425">
      <w:bodyDiv w:val="1"/>
      <w:marLeft w:val="0"/>
      <w:marRight w:val="0"/>
      <w:marTop w:val="0"/>
      <w:marBottom w:val="0"/>
      <w:divBdr>
        <w:top w:val="none" w:sz="0" w:space="0" w:color="auto"/>
        <w:left w:val="none" w:sz="0" w:space="0" w:color="auto"/>
        <w:bottom w:val="none" w:sz="0" w:space="0" w:color="auto"/>
        <w:right w:val="none" w:sz="0" w:space="0" w:color="auto"/>
      </w:divBdr>
    </w:div>
    <w:div w:id="541089699">
      <w:bodyDiv w:val="1"/>
      <w:marLeft w:val="0"/>
      <w:marRight w:val="0"/>
      <w:marTop w:val="0"/>
      <w:marBottom w:val="0"/>
      <w:divBdr>
        <w:top w:val="none" w:sz="0" w:space="0" w:color="auto"/>
        <w:left w:val="none" w:sz="0" w:space="0" w:color="auto"/>
        <w:bottom w:val="none" w:sz="0" w:space="0" w:color="auto"/>
        <w:right w:val="none" w:sz="0" w:space="0" w:color="auto"/>
      </w:divBdr>
    </w:div>
    <w:div w:id="897132697">
      <w:bodyDiv w:val="1"/>
      <w:marLeft w:val="0"/>
      <w:marRight w:val="0"/>
      <w:marTop w:val="0"/>
      <w:marBottom w:val="0"/>
      <w:divBdr>
        <w:top w:val="none" w:sz="0" w:space="0" w:color="auto"/>
        <w:left w:val="none" w:sz="0" w:space="0" w:color="auto"/>
        <w:bottom w:val="none" w:sz="0" w:space="0" w:color="auto"/>
        <w:right w:val="none" w:sz="0" w:space="0" w:color="auto"/>
      </w:divBdr>
    </w:div>
    <w:div w:id="1044134629">
      <w:bodyDiv w:val="1"/>
      <w:marLeft w:val="0"/>
      <w:marRight w:val="0"/>
      <w:marTop w:val="0"/>
      <w:marBottom w:val="0"/>
      <w:divBdr>
        <w:top w:val="none" w:sz="0" w:space="0" w:color="auto"/>
        <w:left w:val="none" w:sz="0" w:space="0" w:color="auto"/>
        <w:bottom w:val="none" w:sz="0" w:space="0" w:color="auto"/>
        <w:right w:val="none" w:sz="0" w:space="0" w:color="auto"/>
      </w:divBdr>
    </w:div>
    <w:div w:id="1137455442">
      <w:bodyDiv w:val="1"/>
      <w:marLeft w:val="0"/>
      <w:marRight w:val="0"/>
      <w:marTop w:val="0"/>
      <w:marBottom w:val="0"/>
      <w:divBdr>
        <w:top w:val="none" w:sz="0" w:space="0" w:color="auto"/>
        <w:left w:val="none" w:sz="0" w:space="0" w:color="auto"/>
        <w:bottom w:val="none" w:sz="0" w:space="0" w:color="auto"/>
        <w:right w:val="none" w:sz="0" w:space="0" w:color="auto"/>
      </w:divBdr>
    </w:div>
    <w:div w:id="1272861277">
      <w:bodyDiv w:val="1"/>
      <w:marLeft w:val="0"/>
      <w:marRight w:val="0"/>
      <w:marTop w:val="0"/>
      <w:marBottom w:val="0"/>
      <w:divBdr>
        <w:top w:val="none" w:sz="0" w:space="0" w:color="auto"/>
        <w:left w:val="none" w:sz="0" w:space="0" w:color="auto"/>
        <w:bottom w:val="none" w:sz="0" w:space="0" w:color="auto"/>
        <w:right w:val="none" w:sz="0" w:space="0" w:color="auto"/>
      </w:divBdr>
    </w:div>
    <w:div w:id="1433010740">
      <w:bodyDiv w:val="1"/>
      <w:marLeft w:val="0"/>
      <w:marRight w:val="0"/>
      <w:marTop w:val="0"/>
      <w:marBottom w:val="0"/>
      <w:divBdr>
        <w:top w:val="none" w:sz="0" w:space="0" w:color="auto"/>
        <w:left w:val="none" w:sz="0" w:space="0" w:color="auto"/>
        <w:bottom w:val="none" w:sz="0" w:space="0" w:color="auto"/>
        <w:right w:val="none" w:sz="0" w:space="0" w:color="auto"/>
      </w:divBdr>
    </w:div>
    <w:div w:id="1657799273">
      <w:bodyDiv w:val="1"/>
      <w:marLeft w:val="0"/>
      <w:marRight w:val="0"/>
      <w:marTop w:val="0"/>
      <w:marBottom w:val="0"/>
      <w:divBdr>
        <w:top w:val="none" w:sz="0" w:space="0" w:color="auto"/>
        <w:left w:val="none" w:sz="0" w:space="0" w:color="auto"/>
        <w:bottom w:val="none" w:sz="0" w:space="0" w:color="auto"/>
        <w:right w:val="none" w:sz="0" w:space="0" w:color="auto"/>
      </w:divBdr>
    </w:div>
    <w:div w:id="177655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emf"/><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5.pn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3.png"/><Relationship Id="rId55" Type="http://schemas.openxmlformats.org/officeDocument/2006/relationships/image" Target="media/image36.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3.emf"/><Relationship Id="rId11" Type="http://schemas.openxmlformats.org/officeDocument/2006/relationships/image" Target="media/image1.emf"/><Relationship Id="rId24" Type="http://schemas.openxmlformats.org/officeDocument/2006/relationships/image" Target="media/image8.emf"/><Relationship Id="rId32" Type="http://schemas.openxmlformats.org/officeDocument/2006/relationships/image" Target="media/image16.emf"/><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http://www.psmic.co.jp/jituseki/image/doboku/bousai02.jpg"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image" Target="media/image11.emf"/><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www.psmic.co.jp/jituseki/image/doboku/bousai02.jpg"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59"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5.jpeg"/><Relationship Id="rId54"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emf"/><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image" Target="media/image32.png"/><Relationship Id="rId57" Type="http://schemas.openxmlformats.org/officeDocument/2006/relationships/footer" Target="footer4.xml"/><Relationship Id="rId10" Type="http://schemas.openxmlformats.org/officeDocument/2006/relationships/endnotes" Target="endnotes.xml"/><Relationship Id="rId31" Type="http://schemas.openxmlformats.org/officeDocument/2006/relationships/image" Target="media/image15.emf"/><Relationship Id="rId44" Type="http://schemas.openxmlformats.org/officeDocument/2006/relationships/image" Target="media/image28.jpeg"/><Relationship Id="rId52" Type="http://schemas.openxmlformats.org/officeDocument/2006/relationships/image" Target="media/image34.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D0B8E0691E96234A86126008F7E402AD" ma:contentTypeVersion="11" ma:contentTypeDescription="新しいドキュメントを作成します。" ma:contentTypeScope="" ma:versionID="3c63e7ed328580a465778b3306f0d973">
  <xsd:schema xmlns:xsd="http://www.w3.org/2001/XMLSchema" xmlns:xs="http://www.w3.org/2001/XMLSchema" xmlns:p="http://schemas.microsoft.com/office/2006/metadata/properties" xmlns:ns3="d2933b2d-054d-4c63-b31f-222d74441b94" xmlns:ns4="fe82c860-c85b-4987-9eeb-fe00f3f48706" targetNamespace="http://schemas.microsoft.com/office/2006/metadata/properties" ma:root="true" ma:fieldsID="33268c7d2a3982661625705f98bbf788" ns3:_="" ns4:_="">
    <xsd:import namespace="d2933b2d-054d-4c63-b31f-222d74441b94"/>
    <xsd:import namespace="fe82c860-c85b-4987-9eeb-fe00f3f4870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933b2d-054d-4c63-b31f-222d74441b94" elementFormDefault="qualified">
    <xsd:import namespace="http://schemas.microsoft.com/office/2006/documentManagement/types"/>
    <xsd:import namespace="http://schemas.microsoft.com/office/infopath/2007/PartnerControls"/>
    <xsd:element name="SharedWithUsers" ma:index="8" nillable="true" ma:displayName="共有相手"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description="" ma:internalName="SharedWithDetails" ma:readOnly="true">
      <xsd:simpleType>
        <xsd:restriction base="dms:Note">
          <xsd:maxLength value="255"/>
        </xsd:restriction>
      </xsd:simpleType>
    </xsd:element>
    <xsd:element name="SharingHintHash" ma:index="10" nillable="true" ma:displayName="共有のヒントのハッシュ"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82c860-c85b-4987-9eeb-fe00f3f4870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367F5-B51A-4EF5-AF31-36400EBC7886}">
  <ds:schemaRefs>
    <ds:schemaRef ds:uri="http://schemas.microsoft.com/office/2006/documentManagement/types"/>
    <ds:schemaRef ds:uri="http://purl.org/dc/dcmitype/"/>
    <ds:schemaRef ds:uri="http://purl.org/dc/elements/1.1/"/>
    <ds:schemaRef ds:uri="d2933b2d-054d-4c63-b31f-222d74441b94"/>
    <ds:schemaRef ds:uri="http://schemas.microsoft.com/office/2006/metadata/properties"/>
    <ds:schemaRef ds:uri="http://www.w3.org/XML/1998/namespace"/>
    <ds:schemaRef ds:uri="http://schemas.microsoft.com/office/infopath/2007/PartnerControls"/>
    <ds:schemaRef ds:uri="fe82c860-c85b-4987-9eeb-fe00f3f48706"/>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0A503D86-6D61-4393-8BAD-1C8E44F5EAC6}">
  <ds:schemaRefs>
    <ds:schemaRef ds:uri="http://schemas.microsoft.com/sharepoint/v3/contenttype/forms"/>
  </ds:schemaRefs>
</ds:datastoreItem>
</file>

<file path=customXml/itemProps3.xml><?xml version="1.0" encoding="utf-8"?>
<ds:datastoreItem xmlns:ds="http://schemas.openxmlformats.org/officeDocument/2006/customXml" ds:itemID="{55341273-4E70-4C99-86FA-226937140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933b2d-054d-4c63-b31f-222d74441b94"/>
    <ds:schemaRef ds:uri="fe82c860-c85b-4987-9eeb-fe00f3f487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38BDC7-69D4-4491-ABE3-4F46A714F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12179</Words>
  <Characters>13155</Characters>
  <Application>Microsoft Office Word</Application>
  <DocSecurity>0</DocSecurity>
  <Lines>1011</Lines>
  <Paragraphs>1206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Yasuhiro Nozue (野末 康博)</dc:creator>
  <cp:keywords/>
  <dc:description/>
  <cp:lastModifiedBy>Hikaru Tanaka (田中 光)</cp:lastModifiedBy>
  <cp:revision>2</cp:revision>
  <cp:lastPrinted>2019-08-15T22:46:00Z</cp:lastPrinted>
  <dcterms:created xsi:type="dcterms:W3CDTF">2019-08-15T22:49:00Z</dcterms:created>
  <dcterms:modified xsi:type="dcterms:W3CDTF">2019-08-15T22:49:00Z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0x010100D0B8E0691E96234A86126008F7E402AD</vt:lpwstr>
  </property>
</Properties>
</file>