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9F7CAD">
            <w:pPr>
              <w:snapToGrid w:val="0"/>
              <w:jc w:val="center"/>
              <w:rPr>
                <w:rFonts w:ascii="ＭＳ ゴシック" w:eastAsia="ＭＳ ゴシック" w:hAnsi="ＭＳ ゴシック"/>
                <w:b/>
                <w:sz w:val="12"/>
                <w:lang w:eastAsia="zh-TW"/>
              </w:rPr>
            </w:pPr>
          </w:p>
          <w:p w:rsidR="00976864" w:rsidRPr="00AB5310" w:rsidRDefault="00976864" w:rsidP="009F7CAD">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5E2698">
              <w:rPr>
                <w:rFonts w:ascii="ＭＳ Ｐゴシック" w:eastAsia="ＭＳ Ｐゴシック" w:hAnsi="ＭＳ Ｐゴシック" w:hint="eastAsia"/>
                <w:b/>
                <w:sz w:val="24"/>
              </w:rPr>
              <w:t>2</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2016/3</w:t>
            </w:r>
            <w:r w:rsidR="009F7CAD">
              <w:rPr>
                <w:rFonts w:ascii="ＭＳ Ｐゴシック" w:eastAsia="ＭＳ Ｐゴシック" w:hAnsi="ＭＳ Ｐゴシック" w:hint="eastAsia"/>
              </w:rPr>
              <w:t>/</w:t>
            </w:r>
            <w:r>
              <w:rPr>
                <w:rFonts w:ascii="ＭＳ Ｐゴシック" w:eastAsia="ＭＳ Ｐゴシック" w:hAnsi="ＭＳ Ｐゴシック" w:hint="eastAsia"/>
              </w:rPr>
              <w:t>4</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9801D7" w:rsidRPr="009801D7">
                    <w:rPr>
                      <w:rFonts w:ascii="ＭＳ Ｐゴシック" w:eastAsia="ＭＳ Ｐゴシック" w:hAnsi="ＭＳ Ｐゴシック" w:hint="eastAsia"/>
                      <w:sz w:val="18"/>
                      <w:lang w:eastAsia="zh-CN"/>
                    </w:rPr>
                    <w:t xml:space="preserve"> 58</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9801D7" w:rsidRPr="009801D7">
                    <w:rPr>
                      <w:rFonts w:ascii="ＭＳ Ｐゴシック" w:eastAsia="ＭＳ Ｐゴシック" w:hAnsi="ＭＳ Ｐゴシック" w:hint="eastAsia"/>
                      <w:sz w:val="18"/>
                      <w:lang w:eastAsia="zh-CN"/>
                    </w:rPr>
                    <w:t xml:space="preserve"> 14</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9801D7" w:rsidRPr="009801D7">
                    <w:rPr>
                      <w:rFonts w:ascii="ＭＳ Ｐゴシック" w:eastAsia="ＭＳ Ｐゴシック" w:hAnsi="ＭＳ Ｐゴシック" w:hint="eastAsia"/>
                      <w:sz w:val="18"/>
                      <w:lang w:eastAsia="zh-CN"/>
                    </w:rPr>
                    <w:t xml:space="preserve"> 24</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AB5310" w:rsidRDefault="00976864" w:rsidP="00CB453C">
            <w:pPr>
              <w:jc w:val="right"/>
              <w:rPr>
                <w:rFonts w:ascii="ＭＳ Ｐゴシック" w:eastAsia="ＭＳ Ｐゴシック" w:hAnsi="ＭＳ Ｐゴシック"/>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CB453C" w:rsidRPr="00CB453C"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Team Leader　（石本：KU）の12M/Mの内、2.5M/M</w:t>
                  </w:r>
                  <w:r w:rsidR="000023B8">
                    <w:rPr>
                      <w:rFonts w:ascii="ＭＳ Ｐゴシック" w:eastAsia="ＭＳ Ｐゴシック" w:hAnsi="ＭＳ Ｐゴシック" w:hint="eastAsia"/>
                    </w:rPr>
                    <w:t>（本年度：1.5M/M、次年度：1.0M/M）</w:t>
                  </w:r>
                  <w:r>
                    <w:rPr>
                      <w:rFonts w:ascii="ＭＳ Ｐゴシック" w:eastAsia="ＭＳ Ｐゴシック" w:hAnsi="ＭＳ Ｐゴシック" w:hint="eastAsia"/>
                    </w:rPr>
                    <w:t>を</w:t>
                  </w:r>
                  <w:r w:rsidR="009801D7">
                    <w:rPr>
                      <w:rFonts w:ascii="ＭＳ Ｐゴシック" w:eastAsia="ＭＳ Ｐゴシック" w:hAnsi="ＭＳ Ｐゴシック" w:hint="eastAsia"/>
                    </w:rPr>
                    <w:t xml:space="preserve">Bridge Engineer </w:t>
                  </w:r>
                  <w:r>
                    <w:rPr>
                      <w:rFonts w:ascii="ＭＳ Ｐゴシック" w:eastAsia="ＭＳ Ｐゴシック" w:hAnsi="ＭＳ Ｐゴシック" w:hint="eastAsia"/>
                    </w:rPr>
                    <w:t xml:space="preserve">　（前田：KR）に付け替えたため、KRの出来高及び直接利益額は当初予想より上回る見込みである。</w:t>
                  </w:r>
                </w:p>
              </w:tc>
            </w:tr>
          </w:tbl>
          <w:p w:rsidR="00976864" w:rsidRPr="00AB5310" w:rsidRDefault="00976864" w:rsidP="00CB453C">
            <w:pPr>
              <w:jc w:val="right"/>
              <w:rPr>
                <w:rFonts w:ascii="ＭＳ Ｐゴシック" w:eastAsia="ＭＳ Ｐゴシック" w:hAnsi="ＭＳ Ｐゴシック"/>
                <w:b/>
              </w:rPr>
            </w:pPr>
          </w:p>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976864" w:rsidRDefault="005E2698"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先</w:t>
                  </w:r>
                  <w:r w:rsidR="00CB453C">
                    <w:rPr>
                      <w:rFonts w:ascii="ＭＳ Ｐゴシック" w:eastAsia="ＭＳ Ｐゴシック" w:hAnsi="ＭＳ Ｐゴシック" w:hint="eastAsia"/>
                    </w:rPr>
                    <w:t>月までに調査、設計、積算及び入札図書のドラフト一式を提出した。</w:t>
                  </w:r>
                </w:p>
                <w:p w:rsidR="00976864" w:rsidRDefault="005E2698"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調査・</w:t>
                  </w:r>
                  <w:r w:rsidR="00CB453C">
                    <w:rPr>
                      <w:rFonts w:ascii="ＭＳ Ｐゴシック" w:eastAsia="ＭＳ Ｐゴシック" w:hAnsi="ＭＳ Ｐゴシック" w:hint="eastAsia"/>
                    </w:rPr>
                    <w:t>設計については</w:t>
                  </w:r>
                  <w:r>
                    <w:rPr>
                      <w:rFonts w:ascii="ＭＳ Ｐゴシック" w:eastAsia="ＭＳ Ｐゴシック" w:hAnsi="ＭＳ Ｐゴシック" w:hint="eastAsia"/>
                    </w:rPr>
                    <w:t>、当該月までに</w:t>
                  </w:r>
                  <w:r w:rsidR="00CB453C">
                    <w:rPr>
                      <w:rFonts w:ascii="ＭＳ Ｐゴシック" w:eastAsia="ＭＳ Ｐゴシック" w:hAnsi="ＭＳ Ｐゴシック" w:hint="eastAsia"/>
                    </w:rPr>
                    <w:t>アプレイザル</w:t>
                  </w:r>
                  <w:r w:rsidR="00DC29B8">
                    <w:rPr>
                      <w:rFonts w:ascii="ＭＳ Ｐゴシック" w:eastAsia="ＭＳ Ｐゴシック" w:hAnsi="ＭＳ Ｐゴシック" w:hint="eastAsia"/>
                    </w:rPr>
                    <w:t>・</w:t>
                  </w:r>
                  <w:r w:rsidR="00CB453C">
                    <w:rPr>
                      <w:rFonts w:ascii="ＭＳ Ｐゴシック" w:eastAsia="ＭＳ Ｐゴシック" w:hAnsi="ＭＳ Ｐゴシック" w:hint="eastAsia"/>
                    </w:rPr>
                    <w:t>コンサルタント</w:t>
                  </w:r>
                  <w:r w:rsidR="00893316">
                    <w:rPr>
                      <w:rFonts w:ascii="ＭＳ Ｐゴシック" w:eastAsia="ＭＳ Ｐゴシック" w:hAnsi="ＭＳ Ｐゴシック" w:hint="eastAsia"/>
                    </w:rPr>
                    <w:t>（ハノイ交通大学のコンサルタント部門）</w:t>
                  </w:r>
                  <w:r>
                    <w:rPr>
                      <w:rFonts w:ascii="ＭＳ Ｐゴシック" w:eastAsia="ＭＳ Ｐゴシック" w:hAnsi="ＭＳ Ｐゴシック" w:hint="eastAsia"/>
                    </w:rPr>
                    <w:t>との協議・議事録の署名を終えて修正版を提出し</w:t>
                  </w:r>
                  <w:r w:rsidR="00893316">
                    <w:rPr>
                      <w:rFonts w:ascii="ＭＳ Ｐゴシック" w:eastAsia="ＭＳ Ｐゴシック" w:hAnsi="ＭＳ Ｐゴシック" w:hint="eastAsia"/>
                    </w:rPr>
                    <w:t>、</w:t>
                  </w:r>
                  <w:r>
                    <w:rPr>
                      <w:rFonts w:ascii="ＭＳ Ｐゴシック" w:eastAsia="ＭＳ Ｐゴシック" w:hAnsi="ＭＳ Ｐゴシック" w:hint="eastAsia"/>
                    </w:rPr>
                    <w:t>来月からMOTとの最終協議を開始する予定である。</w:t>
                  </w:r>
                </w:p>
                <w:p w:rsidR="00893316" w:rsidRPr="00893316" w:rsidRDefault="005E2698"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積算・入札図書も、当該月に</w:t>
                  </w:r>
                  <w:r w:rsidR="00893316">
                    <w:rPr>
                      <w:rFonts w:ascii="ＭＳ Ｐゴシック" w:eastAsia="ＭＳ Ｐゴシック" w:hAnsi="ＭＳ Ｐゴシック" w:hint="eastAsia"/>
                    </w:rPr>
                    <w:t>アプレイザル</w:t>
                  </w:r>
                  <w:r>
                    <w:rPr>
                      <w:rFonts w:ascii="ＭＳ Ｐゴシック" w:eastAsia="ＭＳ Ｐゴシック" w:hAnsi="ＭＳ Ｐゴシック" w:hint="eastAsia"/>
                    </w:rPr>
                    <w:t>を開始し、来月中旬までに修正版を提出する予定である。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AB5310" w:rsidRDefault="00976864" w:rsidP="00893316">
            <w:pPr>
              <w:jc w:val="right"/>
              <w:rPr>
                <w:rFonts w:ascii="ＭＳ Ｐゴシック" w:eastAsia="ＭＳ Ｐゴシック" w:hAnsi="ＭＳ Ｐゴシック"/>
                <w:sz w:val="18"/>
                <w:szCs w:val="18"/>
              </w:rPr>
            </w:pP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5E2698" w:rsidRDefault="005E2698" w:rsidP="00893316">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P/Q評価結果については、1/27にMOTの承認が下り、JICAの同意申請手続きに入った。</w:t>
                  </w:r>
                </w:p>
                <w:p w:rsidR="005E2698" w:rsidRDefault="005E2698"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両パッケージ共に5グループがP/Qを提出し、日系絡みの4グループのみが通過した。</w:t>
                  </w:r>
                </w:p>
                <w:p w:rsidR="005E2698" w:rsidRPr="005E2698" w:rsidRDefault="005E2698"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CRBC（中国）-VINACONEX（越）は、CRBCがWB指名停止期間中であるため、失格となった。</w:t>
                  </w:r>
                </w:p>
                <w:p w:rsidR="00284809" w:rsidRDefault="00284809"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日系絡みの4グループは以下の通りである。</w:t>
                  </w:r>
                </w:p>
                <w:p w:rsidR="00284809" w:rsidRDefault="00EA49C7"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2：鉄建-Thang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284809" w:rsidRPr="00AB5310" w:rsidRDefault="00284809"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の入札開始は遅れているが（約2カ月の遅れと推察する）、この工程が無理である事は当初から客先も承知済であり、当初予定通り、1月中にドラフト成果品一式を提出したことで、工程上のコンサルタントの責務は果たしたと考える。</w:t>
                  </w: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C01555" w:rsidRPr="00AB5310" w:rsidTr="00A36C3D">
              <w:tc>
                <w:tcPr>
                  <w:tcW w:w="625" w:type="dxa"/>
                  <w:vMerge w:val="restart"/>
                </w:tcPr>
                <w:p w:rsidR="00C01555" w:rsidRPr="00A36C3D" w:rsidRDefault="00C01555"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01</w:t>
                  </w: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既存設備・移設可否の確認</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沿いの地上・地中には多くの既存設備が存在するため、ボーリング調査及び設計作業を進めた段階で移設できない既存設備が確認された場合、持ち出しによる追加ボーリング調査及び設計修正作業、並びに設計作業の遅延が発生す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従って、ボーリング調査及び設計作業の開始前に関係機関と連携して既存設備調査を行い、既存設備の位置、移設の可否を確認する必要がある。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一方、この既存設備調査が遅れた場合、ボーリング調査及び設計作業の遅延に繋がるため、早期の決着が必要となる。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※事業実施の障害となる既存設備について、移設を原則としているが、移設ができない既存設備が確認された場合、連続高架橋の特徴として、</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橋脚位置は数珠繋がりで変更となる。</w:t>
                  </w:r>
                </w:p>
                <w:p w:rsidR="00C01555" w:rsidRPr="00A36C3D" w:rsidRDefault="00C01555"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C01555" w:rsidRPr="00AB5310" w:rsidTr="00A36C3D">
              <w:trPr>
                <w:trHeight w:val="835"/>
              </w:trPr>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先行して既存設備調査を行い、早期決着を図る。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既存設備位置及び移設可否確認後にボーリング調査及び詳細設計を実施する。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上記が実現可能な作業計画を作成し、遅延が発生しない様、作業管理を行う。</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添付の作業計画を作成の上、客先に説明を行った。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重要なマイルストンは以下の通りである。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- 8月末に既存設備位置及び移設可否並びに橋脚位置を客先・MOTに報告する。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- 9月末までにMOTから承認を取得する。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- 10月中旬までに橋梁計画を最終化し、かつ、詳細設計の準備を終える。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の確認を一通り終え、KM2+500付近の排水ボックス・カルバートのみ移設できないと判断した。その他、縦・横断方向に既存設備が存在するが、橋脚位置の変更による移設の回避、または既存設備の移設による対応が可能と判断した。この結果を客先（PMUTL）に報告し、F/Sから橋脚位置が変更しない約80か所の橋脚位置について、ボーリング調査開始の許可を得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残り約40か所については、下記No.05に記すアプレイザル・コンサルタント、MOTとの協議を経て最終決定される。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(2015.11.09)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(2015.12.05)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(2016.01.03)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C01555" w:rsidRPr="00A85A76" w:rsidRDefault="00C01555" w:rsidP="00C01555">
                  <w:pPr>
                    <w:tabs>
                      <w:tab w:val="left" w:pos="4121"/>
                    </w:tabs>
                    <w:spacing w:line="240" w:lineRule="exact"/>
                    <w:rPr>
                      <w:rFonts w:ascii="ＭＳ Ｐゴシック" w:eastAsia="ＭＳ Ｐゴシック" w:hAnsi="ＭＳ Ｐゴシック" w:hint="eastAsia"/>
                      <w:sz w:val="18"/>
                      <w:szCs w:val="18"/>
                    </w:rPr>
                  </w:pPr>
                  <w:r w:rsidRPr="00A85A76">
                    <w:rPr>
                      <w:rFonts w:ascii="ＭＳ Ｐゴシック" w:eastAsia="ＭＳ Ｐゴシック" w:hAnsi="ＭＳ Ｐゴシック" w:hint="eastAsia"/>
                      <w:sz w:val="18"/>
                      <w:szCs w:val="18"/>
                    </w:rPr>
                    <w:t>下記No.05参照。</w:t>
                  </w:r>
                </w:p>
                <w:p w:rsidR="00A85A76" w:rsidRPr="00A36C3D" w:rsidRDefault="00A85A76" w:rsidP="00A85A76">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(2016.03.04</w:t>
                  </w:r>
                  <w:r w:rsidRPr="00A36C3D">
                    <w:rPr>
                      <w:rFonts w:ascii="ＭＳ Ｐゴシック" w:eastAsia="ＭＳ Ｐゴシック" w:hAnsi="ＭＳ Ｐゴシック" w:hint="eastAsia"/>
                      <w:color w:val="FF0000"/>
                      <w:sz w:val="18"/>
                      <w:szCs w:val="18"/>
                    </w:rPr>
                    <w:t>) 取り組み状況：</w:t>
                  </w:r>
                </w:p>
                <w:p w:rsidR="00A85A76" w:rsidRPr="00A85A76" w:rsidRDefault="00A85A76" w:rsidP="00C01555">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C01555" w:rsidRPr="00AB5310" w:rsidTr="00A36C3D">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Pr>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c>
                <w:tcPr>
                  <w:tcW w:w="625" w:type="dxa"/>
                  <w:vMerge w:val="restart"/>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02</w:t>
                  </w: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Narrow Sectionの橋脚横梁施工方法</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本路線の約半分の区間は両側に既存建物が張り付いたNarrow Sectionである。</w:t>
                  </w:r>
                </w:p>
                <w:p w:rsidR="00A36C3D" w:rsidRDefault="00A36C3D" w:rsidP="00DC29B8">
                  <w:pPr>
                    <w:tabs>
                      <w:tab w:val="left" w:pos="2291"/>
                    </w:tabs>
                    <w:spacing w:line="240" w:lineRule="exact"/>
                    <w:jc w:val="left"/>
                    <w:rPr>
                      <w:rFonts w:ascii="ＭＳ Ｐゴシック" w:eastAsia="ＭＳ Ｐゴシック" w:hAnsi="ＭＳ Ｐゴシック" w:hint="eastAsia"/>
                      <w:sz w:val="18"/>
                      <w:szCs w:val="18"/>
                    </w:rPr>
                  </w:pPr>
                  <w:r w:rsidRPr="00A36C3D">
                    <w:rPr>
                      <w:rFonts w:ascii="ＭＳ Ｐゴシック" w:eastAsia="ＭＳ Ｐゴシック" w:hAnsi="ＭＳ Ｐゴシック" w:hint="eastAsia"/>
                      <w:sz w:val="18"/>
                      <w:szCs w:val="18"/>
                    </w:rPr>
                    <w:t>昨今のメトロ事業工事において事故が頻発しているため、客先からF/Sで提案された橋脚横梁の施工方法（固定支保工式）への懸念が示された。</w:t>
                  </w:r>
                </w:p>
                <w:p w:rsidR="00A85A76" w:rsidRDefault="00A85A76" w:rsidP="00A85A76">
                  <w:pPr>
                    <w:tabs>
                      <w:tab w:val="left" w:pos="2291"/>
                    </w:tabs>
                    <w:spacing w:line="240" w:lineRule="exact"/>
                    <w:jc w:val="right"/>
                    <w:rPr>
                      <w:rFonts w:ascii="ＭＳ Ｐゴシック" w:eastAsia="ＭＳ Ｐゴシック" w:hAnsi="ＭＳ Ｐゴシック" w:hint="eastAsia"/>
                      <w:sz w:val="18"/>
                      <w:szCs w:val="18"/>
                    </w:rPr>
                  </w:pPr>
                </w:p>
                <w:p w:rsidR="00A85A76" w:rsidRDefault="00A85A76" w:rsidP="00A85A76">
                  <w:pPr>
                    <w:tabs>
                      <w:tab w:val="left" w:pos="2291"/>
                    </w:tabs>
                    <w:spacing w:line="240" w:lineRule="exact"/>
                    <w:jc w:val="right"/>
                    <w:rPr>
                      <w:rFonts w:ascii="ＭＳ Ｐゴシック" w:eastAsia="ＭＳ Ｐゴシック" w:hAnsi="ＭＳ Ｐゴシック" w:hint="eastAsia"/>
                      <w:sz w:val="18"/>
                      <w:szCs w:val="18"/>
                    </w:rPr>
                  </w:pPr>
                </w:p>
                <w:p w:rsidR="00A85A76" w:rsidRDefault="00A85A76" w:rsidP="00A85A76">
                  <w:pPr>
                    <w:tabs>
                      <w:tab w:val="left" w:pos="2291"/>
                    </w:tabs>
                    <w:spacing w:line="240" w:lineRule="exact"/>
                    <w:jc w:val="right"/>
                    <w:rPr>
                      <w:rFonts w:ascii="ＭＳ Ｐゴシック" w:eastAsia="ＭＳ Ｐゴシック" w:hAnsi="ＭＳ Ｐゴシック" w:hint="eastAsia"/>
                      <w:sz w:val="18"/>
                      <w:szCs w:val="18"/>
                    </w:rPr>
                  </w:pPr>
                </w:p>
                <w:p w:rsidR="00A85A76" w:rsidRDefault="00A85A76" w:rsidP="00A85A76">
                  <w:pPr>
                    <w:tabs>
                      <w:tab w:val="left" w:pos="2291"/>
                    </w:tabs>
                    <w:spacing w:line="240" w:lineRule="exact"/>
                    <w:jc w:val="right"/>
                    <w:rPr>
                      <w:rFonts w:ascii="ＭＳ Ｐゴシック" w:eastAsia="ＭＳ Ｐゴシック" w:hAnsi="ＭＳ Ｐゴシック"/>
                      <w:sz w:val="18"/>
                      <w:szCs w:val="18"/>
                    </w:rPr>
                  </w:pPr>
                </w:p>
                <w:p w:rsidR="00A85A76" w:rsidRDefault="00A36C3D" w:rsidP="00A85A76">
                  <w:pPr>
                    <w:tabs>
                      <w:tab w:val="left" w:pos="2291"/>
                    </w:tabs>
                    <w:spacing w:line="240" w:lineRule="exact"/>
                    <w:jc w:val="center"/>
                    <w:rPr>
                      <w:rFonts w:ascii="ＭＳ Ｐゴシック" w:eastAsia="ＭＳ Ｐゴシック" w:hAnsi="ＭＳ Ｐゴシック" w:hint="eastAsia"/>
                      <w:b/>
                      <w:sz w:val="18"/>
                      <w:szCs w:val="18"/>
                      <w:u w:val="single"/>
                    </w:rPr>
                  </w:pPr>
                  <w:r w:rsidRPr="00A36C3D">
                    <w:rPr>
                      <w:rFonts w:ascii="ＭＳ Ｐゴシック" w:eastAsia="ＭＳ Ｐゴシック" w:hAnsi="ＭＳ Ｐゴシック" w:hint="eastAsia"/>
                      <w:b/>
                      <w:sz w:val="18"/>
                      <w:szCs w:val="18"/>
                      <w:u w:val="single"/>
                    </w:rPr>
                    <w:lastRenderedPageBreak/>
                    <w:t>固定支保工式施工のイメージ</w:t>
                  </w: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r>
                    <w:rPr>
                      <w:rFonts w:ascii="ＭＳ Ｐゴシック" w:eastAsia="ＭＳ Ｐゴシック" w:hAnsi="ＭＳ Ｐゴシック"/>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05pt;margin-top:1.2pt;width:230.3pt;height:81.15pt;z-index:251660288">
                        <v:imagedata r:id="rId8" o:title="" croptop="2061f" cropbottom="1780f"/>
                        <w10:wrap type="square"/>
                      </v:shape>
                    </w:pict>
                  </w: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hint="eastAsia"/>
                      <w:b/>
                      <w:sz w:val="18"/>
                      <w:szCs w:val="18"/>
                      <w:u w:val="single"/>
                    </w:rPr>
                  </w:pP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従って、現在実施中のF/Sレビューにおいて、より安全で大幅なコスト増とならない施工方法を提案し、客先・MOTの承認を得る必要があるが、承認が遅れた場合、詳細設計作業開始の遅延に繋がる。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92"/>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F/Sレビューで代替案を検討、客先・MOTに提案を行う。</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添付の作業計画に基づき、期限内に客先・MOTの承認を取得する。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承認された施工方法を指定仮設とするか否か等、入札図書における取扱いについては、10月中旬に施工計画、契約図書の両要員が乗込んだ後に検討する。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現在実施中のF/Sレビューで代替案を検討中である。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複数の代替案を挙げ、Over-hanging工法を最適案として提案した。客先（PMUTL）及びアプレイザル・コンサルタント（UCTV）は既に同意しており、下記No.05に記す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DC29B8">
                  <w:pPr>
                    <w:tabs>
                      <w:tab w:val="left" w:pos="4121"/>
                    </w:tabs>
                    <w:spacing w:line="240" w:lineRule="exact"/>
                    <w:rPr>
                      <w:rFonts w:ascii="ＭＳ Ｐゴシック" w:eastAsia="ＭＳ Ｐゴシック" w:hAnsi="ＭＳ Ｐゴシック" w:hint="eastAsia"/>
                      <w:sz w:val="18"/>
                      <w:szCs w:val="18"/>
                    </w:rPr>
                  </w:pPr>
                  <w:r w:rsidRPr="00A85A76">
                    <w:rPr>
                      <w:rFonts w:ascii="ＭＳ Ｐゴシック" w:eastAsia="ＭＳ Ｐゴシック" w:hAnsi="ＭＳ Ｐゴシック" w:hint="eastAsia"/>
                      <w:sz w:val="18"/>
                      <w:szCs w:val="18"/>
                    </w:rPr>
                    <w:t>下記No.05参照。</w:t>
                  </w:r>
                </w:p>
                <w:p w:rsidR="00A85A76" w:rsidRPr="00A36C3D" w:rsidRDefault="00A85A76" w:rsidP="00A85A76">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(2016.03.04</w:t>
                  </w:r>
                  <w:r w:rsidRPr="00A36C3D">
                    <w:rPr>
                      <w:rFonts w:ascii="ＭＳ Ｐゴシック" w:eastAsia="ＭＳ Ｐゴシック" w:hAnsi="ＭＳ Ｐゴシック" w:hint="eastAsia"/>
                      <w:color w:val="FF0000"/>
                      <w:sz w:val="18"/>
                      <w:szCs w:val="18"/>
                    </w:rPr>
                    <w:t>) 取り組み状況：</w:t>
                  </w:r>
                </w:p>
                <w:p w:rsidR="00A85A76" w:rsidRPr="00A85A76" w:rsidRDefault="00A85A76" w:rsidP="00DC29B8">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77"/>
              </w:trPr>
              <w:tc>
                <w:tcPr>
                  <w:tcW w:w="625" w:type="dxa"/>
                  <w:vMerge/>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bottom w:val="single" w:sz="4" w:space="0" w:color="auto"/>
                  </w:tcBorders>
                </w:tcPr>
                <w:p w:rsidR="00A85A76"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37"/>
              </w:trPr>
              <w:tc>
                <w:tcPr>
                  <w:tcW w:w="625" w:type="dxa"/>
                  <w:vMerge w:val="restart"/>
                  <w:tcBorders>
                    <w:top w:val="single" w:sz="4" w:space="0" w:color="auto"/>
                  </w:tcBorders>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3</w:t>
                  </w: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回転鋼管杭の採用</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F/Sにおいて回転鋼管杭（本邦技術）の採用が承認されており、Narrow Sectionのほぼ全ての橋脚位置（約50基程度）において計画されている。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本杭形式の採用は、本邦企業の参画にとって要となるため、JICAからも採用に対して熱心な要望が寄せられている。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一方、同杭形式は通常の場所打ち杭よりもコストが高く、また、現地建設会社にとっては、会社経験上、プライムとして参入する上での障害となっている。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従って、F/Sレビューにおいて、同杭形式が削除されない様、F/Sレビュー、以後のフォローアップにおいて慎重な対応が必要となる。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43"/>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F/Sレビュー及び以後のフォローアップにおいて慎重に対応する。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現在実施中のF/Sレビューで同杭形式の正当性を評価中である。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F/Sレビューの結果、各Narrow Sectionの端部において、各2橋脚分まではStandard Sectionに機材を配置することで場所打ち杭の適用が可能と判断し、計15か所を回転鋼管杭から場所打ち杭への変更提案を行った。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客先（PMUTL）は既に同意しており、下記No.05に記すアプレイザル・コンサルタント、MOTとの協議を経て最終決定される。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lastRenderedPageBreak/>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tabs>
                      <w:tab w:val="left" w:pos="4121"/>
                    </w:tabs>
                    <w:spacing w:line="240" w:lineRule="exact"/>
                    <w:rPr>
                      <w:rFonts w:ascii="ＭＳ Ｐゴシック" w:eastAsia="ＭＳ Ｐゴシック" w:hAnsi="ＭＳ Ｐゴシック" w:hint="eastAsia"/>
                      <w:sz w:val="18"/>
                      <w:szCs w:val="18"/>
                    </w:rPr>
                  </w:pPr>
                  <w:r w:rsidRPr="00A85A76">
                    <w:rPr>
                      <w:rFonts w:ascii="ＭＳ Ｐゴシック" w:eastAsia="ＭＳ Ｐゴシック" w:hAnsi="ＭＳ Ｐゴシック" w:hint="eastAsia"/>
                      <w:sz w:val="18"/>
                      <w:szCs w:val="18"/>
                    </w:rPr>
                    <w:t>下記No.05参照。</w:t>
                  </w:r>
                </w:p>
                <w:p w:rsidR="00A85A76" w:rsidRPr="00A36C3D" w:rsidRDefault="00A85A76" w:rsidP="00A85A76">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(2016.03.04</w:t>
                  </w:r>
                  <w:r w:rsidRPr="00A36C3D">
                    <w:rPr>
                      <w:rFonts w:ascii="ＭＳ Ｐゴシック" w:eastAsia="ＭＳ Ｐゴシック" w:hAnsi="ＭＳ Ｐゴシック" w:hint="eastAsia"/>
                      <w:color w:val="FF0000"/>
                      <w:sz w:val="18"/>
                      <w:szCs w:val="18"/>
                    </w:rPr>
                    <w:t>) 取り組み状況：</w:t>
                  </w:r>
                </w:p>
                <w:p w:rsidR="00A85A76" w:rsidRPr="00A85A76" w:rsidRDefault="00A85A76" w:rsidP="00A36C3D">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4</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追加設計</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Hoang Quoc Viet IC（KM1+350）～本線拡幅～Co Nhue IC（KM2+550）は、Stage 2（将来計画）として扱われており、本業務のスコープ外となっているが、</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客先（PMUTL）から、本業務の中で上記Stage 2の詳細設計を追加契約として実施することを要請された。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また、客先はCo Nhue IC以外をStage 1のスコープに加えることを考えており、その場合、①オリジナル・スコープの対象構造物の設計内容の変更が生じるため早期追加契約内容の決着、②土地取得・住民移転の必要性の有無等、事業推進上のリスクの見極めが重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F/SにおけるStage 1の計画は明らかに欠陥があり、このままではMai Dich ICの安全性、主要交差道路となるHoang Quoc Viet Street （NH32）との交通流が確保できないため、客先の意向は正しく、対応すべきと考える。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但し、上記リスクを解決する必要がある。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客先（PMUTL）には、追加設計分の平面・横断図及び段階施工計画、追加設計業務のTOR、見積等を提出し、同意を得ている。下記No.05に記すMOTとの協議を経て最終決定される手筈となっている。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追加契約の見積は外人分約500万円、ローカル分・経費約1.4BilVNDである。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なお、外人分の内訳は、Highway Engineer（Naresh）：1.0M/M、Bridge Engineer （前田）：1.0M/M、Environmental Specialist（井上）：0.5M/Mである。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Environmental Specialistは、土地取得・住民移転に絡む業務が目的であるが、対象位置はハノイ市の土地を国有企業が借りて仮設備のみ設置が許可されている土地であり、土地取得・住民移転上の問題は生じないと見込んで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spacing w:line="240" w:lineRule="exact"/>
                    <w:rPr>
                      <w:rFonts w:ascii="ＭＳ Ｐゴシック" w:eastAsia="ＭＳ Ｐゴシック" w:hAnsi="ＭＳ Ｐゴシック" w:hint="eastAsia"/>
                      <w:sz w:val="18"/>
                      <w:szCs w:val="18"/>
                    </w:rPr>
                  </w:pPr>
                  <w:r w:rsidRPr="00A85A76">
                    <w:rPr>
                      <w:rFonts w:ascii="ＭＳ Ｐゴシック" w:eastAsia="ＭＳ Ｐゴシック" w:hAnsi="ＭＳ Ｐゴシック" w:hint="eastAsia"/>
                      <w:sz w:val="18"/>
                      <w:szCs w:val="18"/>
                    </w:rPr>
                    <w:t>下記No.05参照。</w:t>
                  </w:r>
                </w:p>
                <w:p w:rsidR="00A85A76" w:rsidRPr="00A36C3D" w:rsidRDefault="00A85A76" w:rsidP="00A85A76">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(2016.03.04</w:t>
                  </w:r>
                  <w:r w:rsidRPr="00A36C3D">
                    <w:rPr>
                      <w:rFonts w:ascii="ＭＳ Ｐゴシック" w:eastAsia="ＭＳ Ｐゴシック" w:hAnsi="ＭＳ Ｐゴシック" w:hint="eastAsia"/>
                      <w:color w:val="FF0000"/>
                      <w:sz w:val="18"/>
                      <w:szCs w:val="18"/>
                    </w:rPr>
                    <w:t>) 取り組み状況：</w:t>
                  </w:r>
                </w:p>
                <w:p w:rsidR="00A85A76" w:rsidRPr="00A85A76" w:rsidRDefault="00A85A76" w:rsidP="00A36C3D">
                  <w:pPr>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5</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F/Sレビュー結果の承認取得</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上記No.01～No.04を含め、F/Sレビューの実施・報告書の提出を行った。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レビュー結果の早期決着の有無が今後の設計業務の遅延・手戻りに直結する。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(2015.09.07)</w:t>
                  </w:r>
                </w:p>
              </w:tc>
            </w:tr>
            <w:tr w:rsidR="00A36C3D" w:rsidRPr="001818EB"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客先（PMUTL）には説明・同意取得済であり、今後はMOT・アプレイザルコンサルタントとの早期決着が必要となる。</w:t>
                  </w:r>
                </w:p>
                <w:p w:rsidR="00A36C3D" w:rsidRPr="00A36C3D" w:rsidRDefault="00A36C3D" w:rsidP="00DC29B8">
                  <w:pPr>
                    <w:spacing w:line="240" w:lineRule="exact"/>
                    <w:jc w:val="right"/>
                    <w:rPr>
                      <w:rFonts w:ascii="ＭＳ Ｐゴシック" w:eastAsia="ＭＳ Ｐゴシック" w:hAnsi="ＭＳ Ｐゴシック"/>
                      <w:sz w:val="18"/>
                      <w:szCs w:val="18"/>
                    </w:rPr>
                  </w:pP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2015.09.08にアプレイザル・コンサルタント、2015.09.09にMOT（TCQMの責任者）との事前協議が予定されている。その後、MOTとの儀礼的な正式協議を開催し、最終決定が下される手筈となっている。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F/Sレビュー結果について、以下の手順に沿って決定されることとなった。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1：MOT-TCQMとの協議・合意取得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2：MOT-DPIとの協議・合意取得（支間割、IC計画のみ）</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3：State Acceptance Comittee、MOTとの合同協議（2015/10/16開催）</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4：MOT-Truong副大臣によるレターの出状</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上記Step 1については、支承タイプ（提案：Pad、TCQM：Pod）以外は、全てコンサルタントの提案内容の通り合意された。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3の日程が決められているため、10月中旬に決着される見通しがついた。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但し、ボーリング調査のために、残りの橋脚位置（上記No.01参照。約40か所）について、早急にMOT-DPIの合意を取得する必要がある。</w:t>
                  </w:r>
                </w:p>
                <w:p w:rsidR="00A36C3D" w:rsidRPr="00A36C3D" w:rsidRDefault="00A36C3D" w:rsidP="00DC29B8">
                  <w:pPr>
                    <w:tabs>
                      <w:tab w:val="left" w:pos="4121"/>
                    </w:tabs>
                    <w:spacing w:line="240" w:lineRule="exact"/>
                    <w:rPr>
                      <w:rFonts w:ascii="ＭＳ Ｐゴシック" w:eastAsia="ＭＳ Ｐゴシック" w:hAnsi="ＭＳ Ｐゴシック"/>
                      <w:color w:val="000000"/>
                      <w:sz w:val="18"/>
                      <w:szCs w:val="18"/>
                      <w:u w:val="single"/>
                    </w:rPr>
                  </w:pPr>
                  <w:r w:rsidRPr="00A36C3D">
                    <w:rPr>
                      <w:rFonts w:ascii="ＭＳ Ｐゴシック" w:eastAsia="ＭＳ Ｐゴシック" w:hAnsi="ＭＳ Ｐゴシック" w:hint="eastAsia"/>
                      <w:color w:val="000000"/>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2015年10月13日、MOT-TCQMからMOT-DPIに対してレターが出状された（Letter No. 3292/CQLXD-DB-1）。同レターには、コンサルタントのF/Sレビュー結果に対する同意、D/Dの進捗促進を図るためにMOT上層部への早期報告、MOTの公式レター出状の依頼が明記されている。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上記レターを受け、2015年10月22日、MOT-DPIからPMUTLに対してレターが出状された（Letter No. 14105/BGTVT-KHDT）。同レターでは、PMUTLに対して追加設計及び建設費（Stage-1）の追加費用の報告を求められたため、改めて精査の上、2015年11月3日、PMUTL経由でAddendum No.1案を含む資料一式を提出した（</w:t>
                  </w:r>
                  <w:r w:rsidR="00103FFE">
                    <w:rPr>
                      <w:rFonts w:ascii="ＭＳ Ｐゴシック" w:eastAsia="ＭＳ Ｐゴシック" w:hAnsi="ＭＳ Ｐゴシック" w:hint="eastAsia"/>
                      <w:color w:val="000000"/>
                      <w:sz w:val="18"/>
                      <w:szCs w:val="18"/>
                    </w:rPr>
                    <w:t>Let</w:t>
                  </w:r>
                  <w:r w:rsidRPr="00A36C3D">
                    <w:rPr>
                      <w:rFonts w:ascii="ＭＳ Ｐゴシック" w:eastAsia="ＭＳ Ｐゴシック" w:hAnsi="ＭＳ Ｐゴシック" w:hint="eastAsia"/>
                      <w:color w:val="000000"/>
                      <w:sz w:val="18"/>
                      <w:szCs w:val="18"/>
                    </w:rPr>
                    <w:t>t</w:t>
                  </w:r>
                  <w:r w:rsidR="00103FFE">
                    <w:rPr>
                      <w:rFonts w:ascii="ＭＳ Ｐゴシック" w:eastAsia="ＭＳ Ｐゴシック" w:hAnsi="ＭＳ Ｐゴシック" w:hint="eastAsia"/>
                      <w:color w:val="000000"/>
                      <w:sz w:val="18"/>
                      <w:szCs w:val="18"/>
                    </w:rPr>
                    <w:t>e</w:t>
                  </w:r>
                  <w:r w:rsidRPr="00A36C3D">
                    <w:rPr>
                      <w:rFonts w:ascii="ＭＳ Ｐゴシック" w:eastAsia="ＭＳ Ｐゴシック" w:hAnsi="ＭＳ Ｐゴシック" w:hint="eastAsia"/>
                      <w:color w:val="000000"/>
                      <w:sz w:val="18"/>
                      <w:szCs w:val="18"/>
                    </w:rPr>
                    <w:t>r No. HNRR3DD-PMUTL-159-15）。</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上記状況を鑑み、現在は以下の通り対応を行っている。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①F/Sレビュー結果</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MOT-TCQMの同意を得ているため、F/Sレビュー結果に基づき、残りの調査・詳細設計作業を開始した。</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②追加設計</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上記2015年11月3日のレターでは、2015年11月15日までにAdendum No.1に署名されれば、オリジナルの期日通り（2016年1月）にドラフトの成果品を提出できる旨を通知している。PMUTLも真摯にとらえており、即座にJICAハノイ事務所への同意申請レターが出状された。PMUTLの要請により、コンサルタントもJICAハノイ事務所への説明・合同現地踏査を行い、早期の同意レター出状について約束を頂いた。今後、JICAからの同意レター受領後、2015年11月15日までにAddendum No.1に署名ができるよう、PMUTLを通じてMOTに働きかける所存である。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①追加設計</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MOT（DPI）から合意を得たため、11月3日に顧客（PMUTL）からJICAハノイ事務所（森所長宛）に同意申請のレターが出状された。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JICAに対しては、予めコンサルタントから担当者（橋本氏、Huong氏）に説明・現地案内を行い、賛同を得ており、PMUTLからレターを受領次第、一両日中に回答する手筈となっていた。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しかし、一向にJICAから回答がなかったため、当事務所から橋本氏に、また、11月24日のNKハノイ事務所（河浪、福田）とJICA（山本次長、高橋次長）の定期進捗報告会において説明を求めた。その結果、技術的妥当性には触れず、過去のPMUTLの案件（NH5-IC）において、JICA（特に山本次長）はPMUTLに不信感を抱いており、そのことだけが理由で提案を受け入れられないと説明を受けたため、早急の返信を依頼し、同日中にJICAから回答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JICAからの回答を受け、PMUTLの内部でも対処案に意見の一致が見られず、担当者からまずは追加案で設計を進める様指示を受けたものの、修正リスクが高いため、正式決定までは対応しない旨を伝えた。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一方、PMUTLとJICAの溝は深く、このままでは決定が遅れ、遅延リスクが高まると</w:t>
                  </w:r>
                  <w:r w:rsidRPr="00A36C3D">
                    <w:rPr>
                      <w:rFonts w:ascii="ＭＳ Ｐゴシック" w:eastAsia="ＭＳ Ｐゴシック" w:hAnsi="ＭＳ Ｐゴシック" w:hint="eastAsia"/>
                      <w:sz w:val="18"/>
                      <w:szCs w:val="18"/>
                    </w:rPr>
                    <w:lastRenderedPageBreak/>
                    <w:t>判断したため、11月30日、NKV（Giao社長）にPMUTL、MOTとの調整を依頼し、即日行動に移して頂いた。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Giao社長に調整を依頼した内容は以下の通りである。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PMUTLとの調整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・提案を通すために、JICAハノイ事務所と良い関係にあるHanh氏（MOT-DPI）に調整を依頼する。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外国人についてはM/Mの先食いが認められないため、今から追加契約を締結しても必要な時にM/Mがなく、また、後々追加分を消化できないため、これまでPMUTLが認めてこなかった外国人要員間のM/M・経費の流用を認め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・ローカルについては、必要に応じてM/Mの先食いを認める。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MOT-DPIとの調整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・早急にMOT副大臣とJICAの協議を行い、正式に決定する。</w:t>
                  </w:r>
                </w:p>
                <w:p w:rsidR="00E3169F" w:rsidRPr="001818EB" w:rsidRDefault="00A36C3D" w:rsidP="001818E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・Hanh氏とJICAが事前に協議を行い、調整を図る。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Giao社長による上記調整は全て受け入れられた。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その後、12月1日にHanh氏とJICAが事前協議を行い、当該位置の土地取得状況に係る資料等を明示することを条件に、内諾を受けた。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12月8日にMOT副大臣とJICAの協議が行われ、正式決定される。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②F/Sレビュー結果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上記追加設計に係る決定を経て、正式に承認される見込みである。</w:t>
                  </w:r>
                </w:p>
                <w:p w:rsidR="00A36C3D" w:rsidRPr="00E3169F" w:rsidRDefault="00A36C3D" w:rsidP="00DC29B8">
                  <w:pPr>
                    <w:tabs>
                      <w:tab w:val="left" w:pos="4121"/>
                    </w:tabs>
                    <w:spacing w:line="240" w:lineRule="exact"/>
                    <w:rPr>
                      <w:rFonts w:ascii="ＭＳ Ｐゴシック" w:eastAsia="ＭＳ Ｐゴシック" w:hAnsi="ＭＳ Ｐゴシック"/>
                      <w:color w:val="000000" w:themeColor="text1"/>
                      <w:sz w:val="18"/>
                      <w:szCs w:val="18"/>
                      <w:u w:val="single"/>
                    </w:rPr>
                  </w:pPr>
                  <w:r w:rsidRPr="00E3169F">
                    <w:rPr>
                      <w:rFonts w:ascii="ＭＳ Ｐゴシック" w:eastAsia="ＭＳ Ｐゴシック" w:hAnsi="ＭＳ Ｐゴシック" w:hint="eastAsia"/>
                      <w:color w:val="000000" w:themeColor="text1"/>
                      <w:sz w:val="18"/>
                      <w:szCs w:val="18"/>
                    </w:rPr>
                    <w:t>(2016.01.03) 取り組み状況：</w:t>
                  </w:r>
                </w:p>
                <w:p w:rsidR="00A36C3D" w:rsidRPr="00E3169F" w:rsidRDefault="00A36C3D" w:rsidP="00DC29B8">
                  <w:pPr>
                    <w:spacing w:line="240" w:lineRule="exact"/>
                    <w:rPr>
                      <w:rFonts w:ascii="ＭＳ Ｐゴシック" w:eastAsia="ＭＳ Ｐゴシック" w:hAnsi="ＭＳ Ｐゴシック"/>
                      <w:color w:val="000000" w:themeColor="text1"/>
                      <w:sz w:val="18"/>
                      <w:szCs w:val="18"/>
                    </w:rPr>
                  </w:pPr>
                  <w:r w:rsidRPr="00E3169F">
                    <w:rPr>
                      <w:rFonts w:ascii="ＭＳ Ｐゴシック" w:eastAsia="ＭＳ Ｐゴシック" w:hAnsi="ＭＳ Ｐゴシック" w:hint="eastAsia"/>
                      <w:color w:val="000000" w:themeColor="text1"/>
                      <w:sz w:val="18"/>
                      <w:szCs w:val="18"/>
                    </w:rPr>
                    <w:t>12月8日、MOT-JICAの協議が開催され、追加設計（当初Stage 2に予定されていた2ICs）の実施について合意された。但し、追加工事については、MOTによる本プロジェクトのD/D承認時に、用地、工事金額及び工期に問題がない事をJICAが確認の上、追加の有無を決定することとなった。これを持って、コンサルタントとしては、MOT/PMUTLから同意取得済のStage Construction Planに沿って、追加設計業務に取りかかり、オリジナル・スコープと同じ、2016年1月中旬に全てのドラフトを提出する予定である。なお、Addendum No.1については、PMUTLと協議・合意の上、MOT-DPIの承認手続き中である。</w:t>
                  </w:r>
                </w:p>
                <w:p w:rsidR="00DC29B8" w:rsidRPr="001818EB" w:rsidRDefault="00DC29B8" w:rsidP="00DC29B8">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上記Stage Construction Planに基づいて設計業務を行い、ドラフト成果品（含む追加設計分）一式（含む環境、積算書、入札図書）を提出した。</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調査及び設計についてはアプレイザル・コンサルタント（ハノイ交通大学のコンサルタント部門）との協議・議事録への署名を終え、2016年2月末までに修正の上、MOTのD/D承認申請に上げる予定である。積算及び入札図書については、2016年2月にアプレイザルが実施される予定である。</w:t>
                  </w:r>
                </w:p>
                <w:p w:rsidR="00103FFE" w:rsidRPr="001818EB" w:rsidRDefault="00DC29B8"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上記2015年12月分の報告の通り、MOTのD/D承認時に</w:t>
                  </w:r>
                  <w:r w:rsidR="00103FFE" w:rsidRPr="001818EB">
                    <w:rPr>
                      <w:rFonts w:ascii="ＭＳ Ｐゴシック" w:eastAsia="ＭＳ Ｐゴシック" w:hAnsi="ＭＳ Ｐゴシック" w:hint="eastAsia"/>
                      <w:sz w:val="18"/>
                      <w:szCs w:val="18"/>
                    </w:rPr>
                    <w:t>MOT-JICA間で</w:t>
                  </w:r>
                  <w:r w:rsidRPr="001818EB">
                    <w:rPr>
                      <w:rFonts w:ascii="ＭＳ Ｐゴシック" w:eastAsia="ＭＳ Ｐゴシック" w:hAnsi="ＭＳ Ｐゴシック" w:hint="eastAsia"/>
                      <w:sz w:val="18"/>
                      <w:szCs w:val="18"/>
                    </w:rPr>
                    <w:t>Stage Construction Plan</w:t>
                  </w:r>
                  <w:r w:rsidR="00103FFE" w:rsidRPr="001818EB">
                    <w:rPr>
                      <w:rFonts w:ascii="ＭＳ Ｐゴシック" w:eastAsia="ＭＳ Ｐゴシック" w:hAnsi="ＭＳ Ｐゴシック" w:hint="eastAsia"/>
                      <w:sz w:val="18"/>
                      <w:szCs w:val="18"/>
                    </w:rPr>
                    <w:t>を決める手筈となっているため、F/Sレビュー結果の正式レターも同じ時期に出状されると予想する。</w:t>
                  </w:r>
                </w:p>
                <w:p w:rsidR="00103FFE" w:rsidRPr="001818EB" w:rsidRDefault="00103FFE" w:rsidP="00103FFE">
                  <w:pPr>
                    <w:spacing w:line="240" w:lineRule="exact"/>
                    <w:rPr>
                      <w:rFonts w:ascii="ＭＳ Ｐゴシック" w:eastAsia="ＭＳ Ｐゴシック" w:hAnsi="ＭＳ Ｐゴシック" w:hint="eastAsia"/>
                      <w:sz w:val="18"/>
                      <w:szCs w:val="18"/>
                    </w:rPr>
                  </w:pPr>
                  <w:r w:rsidRPr="001818EB">
                    <w:rPr>
                      <w:rFonts w:ascii="ＭＳ Ｐゴシック" w:eastAsia="ＭＳ Ｐゴシック" w:hAnsi="ＭＳ Ｐゴシック" w:hint="eastAsia"/>
                      <w:sz w:val="18"/>
                      <w:szCs w:val="18"/>
                    </w:rPr>
                    <w:t>なお、MOT-TCQMには十分な事前説明を行っており、また、コンサルタントのF/Sレビュー結果に基本的に全て合意する旨のレターを受け取っているため、今後も持ち出しによる大幅な設計変更は生じないと考えている。</w:t>
                  </w:r>
                </w:p>
                <w:p w:rsidR="001818EB" w:rsidRPr="001818EB" w:rsidRDefault="001818EB" w:rsidP="001818EB">
                  <w:pPr>
                    <w:tabs>
                      <w:tab w:val="left" w:pos="4121"/>
                    </w:tabs>
                    <w:spacing w:line="240" w:lineRule="exact"/>
                    <w:rPr>
                      <w:rFonts w:ascii="ＭＳ Ｐゴシック" w:eastAsia="ＭＳ Ｐゴシック" w:hAnsi="ＭＳ Ｐゴシック"/>
                      <w:color w:val="FF0000"/>
                      <w:sz w:val="18"/>
                      <w:szCs w:val="18"/>
                    </w:rPr>
                  </w:pPr>
                  <w:r w:rsidRPr="001818EB">
                    <w:rPr>
                      <w:rFonts w:ascii="ＭＳ Ｐゴシック" w:eastAsia="ＭＳ Ｐゴシック" w:hAnsi="ＭＳ Ｐゴシック" w:hint="eastAsia"/>
                      <w:color w:val="FF0000"/>
                      <w:sz w:val="18"/>
                      <w:szCs w:val="18"/>
                    </w:rPr>
                    <w:t>(2016.03.04) 取り組み状況：</w:t>
                  </w:r>
                </w:p>
                <w:p w:rsidR="001818EB" w:rsidRDefault="001818EB" w:rsidP="00103FFE">
                  <w:pPr>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1.2今月の作業概要・進捗状況（コンサルタントサービス）にて説明した通り、調査・設計についてはアプレイザル・コンサルタントとの協議・議事録の署名を終え修正版を提出し、来月からMOTとの最終協議を開始する予定である。</w:t>
                  </w:r>
                </w:p>
                <w:p w:rsidR="001818EB" w:rsidRPr="001818EB" w:rsidRDefault="001818EB" w:rsidP="00103F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積算・入札図書についても、当該月にアプレイザルを開始し、来月中旬までに修正版を提出する予定である。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6</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E3169F" w:rsidRDefault="00E3169F" w:rsidP="00DC29B8">
                  <w:pPr>
                    <w:tabs>
                      <w:tab w:val="left" w:pos="2291"/>
                    </w:tabs>
                    <w:spacing w:line="240" w:lineRule="exact"/>
                    <w:jc w:val="right"/>
                    <w:rPr>
                      <w:rFonts w:ascii="ＭＳ Ｐゴシック" w:eastAsia="ＭＳ Ｐゴシック" w:hAnsi="ＭＳ Ｐゴシック" w:hint="eastAsia"/>
                      <w:color w:val="000000"/>
                      <w:sz w:val="18"/>
                      <w:szCs w:val="18"/>
                    </w:rPr>
                  </w:pPr>
                  <w:r w:rsidRPr="00E3169F">
                    <w:rPr>
                      <w:rFonts w:ascii="ＭＳ Ｐゴシック" w:eastAsia="ＭＳ Ｐゴシック" w:hAnsi="ＭＳ Ｐゴシック" w:hint="eastAsia"/>
                      <w:color w:val="000000"/>
                      <w:sz w:val="18"/>
                      <w:szCs w:val="18"/>
                    </w:rPr>
                    <w:t>(2015.11.09)</w:t>
                  </w:r>
                </w:p>
                <w:p w:rsidR="001818EB" w:rsidRPr="00E3169F" w:rsidRDefault="001818EB" w:rsidP="00DC29B8">
                  <w:pPr>
                    <w:tabs>
                      <w:tab w:val="left" w:pos="2291"/>
                    </w:tabs>
                    <w:spacing w:line="240" w:lineRule="exact"/>
                    <w:jc w:val="right"/>
                    <w:rPr>
                      <w:rFonts w:ascii="ＭＳ Ｐゴシック" w:eastAsia="ＭＳ Ｐゴシック" w:hAnsi="ＭＳ Ｐゴシック"/>
                      <w:color w:val="000000"/>
                      <w:sz w:val="18"/>
                      <w:szCs w:val="18"/>
                    </w:rPr>
                  </w:pP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hint="eastAsia"/>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Default="001818EB" w:rsidP="001818EB">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w:t>
                  </w:r>
                  <w:r>
                    <w:rPr>
                      <w:rFonts w:ascii="ＭＳ Ｐゴシック" w:eastAsia="ＭＳ Ｐゴシック" w:hAnsi="ＭＳ Ｐゴシック" w:hint="eastAsia"/>
                      <w:color w:val="FF0000"/>
                      <w:sz w:val="18"/>
                      <w:szCs w:val="18"/>
                    </w:rPr>
                    <w:t>2016.03.04</w:t>
                  </w:r>
                  <w:r w:rsidRPr="00103FFE">
                    <w:rPr>
                      <w:rFonts w:ascii="ＭＳ Ｐゴシック" w:eastAsia="ＭＳ Ｐゴシック" w:hAnsi="ＭＳ Ｐゴシック" w:hint="eastAsia"/>
                      <w:color w:val="FF0000"/>
                      <w:sz w:val="18"/>
                      <w:szCs w:val="18"/>
                    </w:rPr>
                    <w:t>) 取り組み状況：</w:t>
                  </w:r>
                </w:p>
                <w:p w:rsidR="001818EB" w:rsidRDefault="001818EB" w:rsidP="00103FFE">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上記06で説明した通り、来月からMOTとの最終協議を開始する予定である。</w:t>
                  </w:r>
                </w:p>
                <w:p w:rsidR="001818EB" w:rsidRPr="00103FFE" w:rsidRDefault="001818EB"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MOTとの最終協議結果に基づく最終版の提出は3月中を想定しており、そのタイミングでMOT-JICA間の協議・最終決定が下されることとなる。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AB5310" w:rsidRDefault="00E3169F" w:rsidP="009F7CAD">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現行有効契約：■</w:t>
            </w:r>
            <w:r w:rsidR="00976864" w:rsidRPr="00AB5310">
              <w:rPr>
                <w:rFonts w:ascii="ＭＳ Ｐゴシック" w:eastAsia="ＭＳ Ｐゴシック" w:hAnsi="ＭＳ Ｐゴシック" w:hint="eastAsia"/>
                <w:szCs w:val="20"/>
              </w:rPr>
              <w:t xml:space="preserve"> Original、□ 変更契約</w:t>
            </w:r>
          </w:p>
          <w:p w:rsidR="00976864" w:rsidRPr="00E3169F" w:rsidRDefault="00E3169F"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追加契約：□該当せず、□作成中、■</w:t>
            </w:r>
            <w:r w:rsidR="00976864" w:rsidRPr="00AB5310">
              <w:rPr>
                <w:rFonts w:ascii="ＭＳ Ｐゴシック" w:eastAsia="ＭＳ Ｐゴシック" w:hAnsi="ＭＳ Ｐゴシック" w:hint="eastAsia"/>
                <w:szCs w:val="20"/>
              </w:rPr>
              <w:t>交渉中</w:t>
            </w:r>
            <w:r w:rsidRPr="00E3169F">
              <w:rPr>
                <w:rFonts w:ascii="ＭＳ Ｐゴシック" w:eastAsia="ＭＳ Ｐゴシック" w:hAnsi="ＭＳ Ｐゴシック" w:hint="eastAsia"/>
                <w:color w:val="FF0000"/>
                <w:szCs w:val="20"/>
              </w:rPr>
              <w:t>（</w:t>
            </w:r>
            <w:r w:rsidR="000903A8">
              <w:rPr>
                <w:rFonts w:ascii="ＭＳ Ｐゴシック" w:eastAsia="ＭＳ Ｐゴシック" w:hAnsi="ＭＳ Ｐゴシック" w:hint="eastAsia"/>
                <w:color w:val="FF0000"/>
                <w:szCs w:val="20"/>
              </w:rPr>
              <w:t>Addendum No. 1：</w:t>
            </w:r>
            <w:r w:rsidRPr="00E3169F">
              <w:rPr>
                <w:rFonts w:ascii="ＭＳ Ｐゴシック" w:eastAsia="ＭＳ Ｐゴシック" w:hAnsi="ＭＳ Ｐゴシック" w:hint="eastAsia"/>
                <w:color w:val="FF0000"/>
                <w:szCs w:val="20"/>
              </w:rPr>
              <w:t>NKV分のみ）</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470B7"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D</w:t>
                  </w:r>
                </w:p>
              </w:tc>
              <w:tc>
                <w:tcPr>
                  <w:tcW w:w="567" w:type="dxa"/>
                </w:tcPr>
                <w:p w:rsidR="000903A8" w:rsidRPr="00AB5310" w:rsidRDefault="008470B7" w:rsidP="000903A8">
                  <w:pPr>
                    <w:jc w:val="center"/>
                    <w:rPr>
                      <w:rFonts w:ascii="ＭＳ Ｐゴシック" w:eastAsia="ＭＳ Ｐゴシック" w:hAnsi="ＭＳ Ｐゴシック"/>
                    </w:rPr>
                  </w:pPr>
                  <w:r>
                    <w:rPr>
                      <w:rFonts w:ascii="ＭＳ Ｐゴシック" w:eastAsia="ＭＳ Ｐゴシック" w:hAnsi="ＭＳ Ｐゴシック" w:hint="eastAsia"/>
                    </w:rPr>
                    <w:t>D</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Default="00976864" w:rsidP="000A3715">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p w:rsidR="008470B7" w:rsidRDefault="008470B7" w:rsidP="008470B7">
            <w:pPr>
              <w:jc w:val="right"/>
              <w:rPr>
                <w:rFonts w:ascii="ＭＳ Ｐゴシック" w:eastAsia="ＭＳ Ｐゴシック" w:hAnsi="ＭＳ Ｐゴシック" w:hint="eastAsia"/>
                <w:sz w:val="16"/>
                <w:szCs w:val="16"/>
              </w:rPr>
            </w:pPr>
          </w:p>
          <w:p w:rsidR="008470B7" w:rsidRDefault="008470B7" w:rsidP="008470B7">
            <w:pPr>
              <w:jc w:val="right"/>
              <w:rPr>
                <w:rFonts w:ascii="ＭＳ Ｐゴシック" w:eastAsia="ＭＳ Ｐゴシック" w:hAnsi="ＭＳ Ｐゴシック" w:hint="eastAsia"/>
                <w:sz w:val="16"/>
                <w:szCs w:val="16"/>
              </w:rPr>
            </w:pPr>
          </w:p>
          <w:p w:rsidR="008470B7" w:rsidRDefault="008470B7" w:rsidP="008470B7">
            <w:pPr>
              <w:jc w:val="right"/>
              <w:rPr>
                <w:rFonts w:ascii="ＭＳ Ｐゴシック" w:eastAsia="ＭＳ Ｐゴシック" w:hAnsi="ＭＳ Ｐゴシック" w:hint="eastAsia"/>
                <w:sz w:val="16"/>
                <w:szCs w:val="16"/>
              </w:rPr>
            </w:pPr>
          </w:p>
          <w:p w:rsidR="008470B7" w:rsidRPr="000A3715" w:rsidRDefault="008470B7" w:rsidP="008470B7">
            <w:pPr>
              <w:jc w:val="right"/>
              <w:rPr>
                <w:rFonts w:ascii="ＭＳ Ｐゴシック" w:eastAsia="ＭＳ Ｐゴシック" w:hAnsi="ＭＳ Ｐゴシック"/>
                <w:sz w:val="16"/>
                <w:szCs w:val="16"/>
              </w:rPr>
            </w:pP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C/SプロポーザルのRFP：客先によると2/22に承認済であり、3/7の週に配布される予定である。</w:t>
            </w:r>
          </w:p>
        </w:tc>
      </w:tr>
      <w:tr w:rsidR="00976864" w:rsidRPr="00AB5310"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961CAF" w:rsidRDefault="008470B7" w:rsidP="00961CAF">
            <w:pPr>
              <w:pStyle w:val="a7"/>
              <w:numPr>
                <w:ilvl w:val="0"/>
                <w:numId w:val="5"/>
              </w:numPr>
              <w:tabs>
                <w:tab w:val="left" w:pos="198"/>
              </w:tabs>
              <w:ind w:leftChars="0" w:left="212" w:hanging="212"/>
              <w:rPr>
                <w:rFonts w:ascii="ＭＳ 明朝" w:hAnsi="ＭＳ 明朝" w:hint="eastAsia"/>
              </w:rPr>
            </w:pPr>
            <w:r w:rsidRPr="00961CAF">
              <w:rPr>
                <w:rFonts w:ascii="ＭＳ 明朝" w:hAnsi="ＭＳ 明朝" w:hint="eastAsia"/>
              </w:rPr>
              <w:t>ハノイRR3ミッシングリンク：客先・TEDIとプロモートを開始した。</w:t>
            </w:r>
          </w:p>
          <w:p w:rsidR="008470B7" w:rsidRPr="00961CAF" w:rsidRDefault="008470B7" w:rsidP="00961CAF">
            <w:pPr>
              <w:pStyle w:val="a7"/>
              <w:numPr>
                <w:ilvl w:val="0"/>
                <w:numId w:val="5"/>
              </w:numPr>
              <w:tabs>
                <w:tab w:val="left" w:pos="198"/>
              </w:tabs>
              <w:ind w:leftChars="0" w:left="212" w:hanging="212"/>
              <w:rPr>
                <w:rFonts w:ascii="ＭＳ 明朝" w:hAnsi="ＭＳ 明朝" w:hint="eastAsia"/>
              </w:rPr>
            </w:pPr>
            <w:r w:rsidRPr="00961CAF">
              <w:rPr>
                <w:rFonts w:ascii="ＭＳ 明朝" w:hAnsi="ＭＳ 明朝" w:hint="eastAsia"/>
              </w:rPr>
              <w:t>HCMC都市内高架道路（民間）</w:t>
            </w:r>
            <w:r w:rsidR="00961CAF" w:rsidRPr="00961CAF">
              <w:rPr>
                <w:rFonts w:ascii="ＭＳ 明朝" w:hAnsi="ＭＳ 明朝" w:hint="eastAsia"/>
              </w:rPr>
              <w:t>：</w:t>
            </w:r>
            <w:r w:rsidRPr="00961CAF">
              <w:rPr>
                <w:rFonts w:ascii="ＭＳ 明朝" w:hAnsi="ＭＳ 明朝" w:hint="eastAsia"/>
              </w:rPr>
              <w:t>CII E&amp;CからF/Sのオファーを受け、3/9にプレゼンを行う予定である。</w:t>
            </w:r>
          </w:p>
          <w:p w:rsidR="00961CAF" w:rsidRPr="00961CAF" w:rsidRDefault="008470B7" w:rsidP="00961CAF">
            <w:pPr>
              <w:pStyle w:val="a7"/>
              <w:numPr>
                <w:ilvl w:val="0"/>
                <w:numId w:val="5"/>
              </w:numPr>
              <w:tabs>
                <w:tab w:val="left" w:pos="198"/>
              </w:tabs>
              <w:ind w:leftChars="0" w:left="212" w:hanging="212"/>
              <w:rPr>
                <w:rFonts w:ascii="ＭＳ 明朝" w:hAnsi="ＭＳ 明朝" w:hint="eastAsia"/>
              </w:rPr>
            </w:pPr>
            <w:r w:rsidRPr="00961CAF">
              <w:rPr>
                <w:rFonts w:ascii="ＭＳ 明朝" w:hAnsi="ＭＳ 明朝" w:hint="eastAsia"/>
              </w:rPr>
              <w:t>HCMCアンフー交差点</w:t>
            </w:r>
            <w:r w:rsidR="00961CAF" w:rsidRPr="00961CAF">
              <w:rPr>
                <w:rFonts w:ascii="ＭＳ 明朝" w:hAnsi="ＭＳ 明朝" w:hint="eastAsia"/>
              </w:rPr>
              <w:t>、都市内高架高速道路5号線（JICA ODA）：DPI⇒MPIに支援要請案件（2016-2018）として提出された。3/10にJICA高橋次長と面談を行う予定である。</w:t>
            </w:r>
          </w:p>
          <w:p w:rsidR="00961CAF" w:rsidRPr="00961CAF" w:rsidRDefault="00961CAF"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全国有料道路ETC（RFIDタイプ）導入（民間）：MOTチュオン副大臣の発表を受け、Deo Ca社からNK・NEXCO中日本との共同での取り組みについてオファーを受けた。</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AB5310" w:rsidRDefault="00976864" w:rsidP="009F7CAD">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p w:rsidR="00976864" w:rsidRPr="00AB5310" w:rsidRDefault="00976864" w:rsidP="000903A8">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7.2その他（ニュース、トピックス等）</w:t>
            </w:r>
          </w:p>
          <w:p w:rsidR="00961CAF" w:rsidRDefault="00961CAF" w:rsidP="00961CAF">
            <w:pPr>
              <w:rPr>
                <w:rFonts w:ascii="ＭＳ Ｐゴシック" w:eastAsia="ＭＳ Ｐゴシック" w:hAnsi="ＭＳ Ｐゴシック" w:hint="eastAsia"/>
                <w:b/>
              </w:rPr>
            </w:pPr>
            <w:r>
              <w:rPr>
                <w:rFonts w:ascii="ＭＳ Ｐゴシック" w:eastAsia="ＭＳ Ｐゴシック" w:hAnsi="ＭＳ Ｐゴシック" w:hint="eastAsia"/>
                <w:b/>
              </w:rPr>
              <w:t>特になし</w:t>
            </w: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Default="00961CAF" w:rsidP="00961CAF">
            <w:pPr>
              <w:jc w:val="right"/>
              <w:rPr>
                <w:rFonts w:ascii="ＭＳ Ｐゴシック" w:eastAsia="ＭＳ Ｐゴシック" w:hAnsi="ＭＳ Ｐゴシック" w:hint="eastAsia"/>
                <w:b/>
              </w:rPr>
            </w:pPr>
          </w:p>
          <w:p w:rsidR="00961CAF" w:rsidRPr="00961CAF" w:rsidRDefault="00961CAF" w:rsidP="00961CAF">
            <w:pPr>
              <w:jc w:val="right"/>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lastRenderedPageBreak/>
              <w:t>８．従事者</w:t>
            </w:r>
          </w:p>
        </w:tc>
      </w:tr>
      <w:tr w:rsidR="00976864" w:rsidRPr="00AB5310" w:rsidTr="000903A8">
        <w:trPr>
          <w:trHeight w:val="8226"/>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961CAF">
              <w:rPr>
                <w:rFonts w:ascii="ＭＳ Ｐゴシック" w:eastAsia="ＭＳ Ｐゴシック" w:hAnsi="ＭＳ Ｐゴシック" w:hint="eastAsia"/>
                <w:sz w:val="16"/>
                <w:szCs w:val="16"/>
              </w:rPr>
              <w:t>2</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961CAF">
              <w:rPr>
                <w:rFonts w:ascii="ＭＳ Ｐゴシック" w:eastAsia="ＭＳ Ｐゴシック" w:hAnsi="ＭＳ Ｐゴシック" w:hint="eastAsia"/>
                <w:sz w:val="16"/>
                <w:szCs w:val="16"/>
              </w:rPr>
              <w:t>2</w:t>
            </w:r>
            <w:r w:rsidRPr="000903A8">
              <w:rPr>
                <w:rFonts w:ascii="ＭＳ Ｐゴシック" w:eastAsia="ＭＳ Ｐゴシック" w:hAnsi="ＭＳ Ｐゴシック" w:hint="eastAsia"/>
                <w:sz w:val="16"/>
                <w:szCs w:val="16"/>
                <w:lang w:eastAsia="zh-TW"/>
              </w:rPr>
              <w:t>月</w:t>
            </w:r>
            <w:r w:rsidR="00961CAF">
              <w:rPr>
                <w:rFonts w:ascii="ＭＳ Ｐゴシック" w:eastAsia="ＭＳ Ｐゴシック" w:hAnsi="ＭＳ Ｐゴシック" w:hint="eastAsia"/>
                <w:sz w:val="16"/>
                <w:szCs w:val="16"/>
              </w:rPr>
              <w:t>29</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28514D">
              <w:tc>
                <w:tcPr>
                  <w:tcW w:w="562"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389"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843" w:type="dxa"/>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契約稼働</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MM</w:t>
                  </w:r>
                </w:p>
              </w:tc>
              <w:tc>
                <w:tcPr>
                  <w:tcW w:w="851" w:type="dxa"/>
                  <w:tcBorders>
                    <w:bottom w:val="single" w:sz="4" w:space="0" w:color="000000"/>
                  </w:tcBorders>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稼働MM</w:t>
                  </w: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累計稼働MM</w:t>
                  </w:r>
                </w:p>
              </w:tc>
            </w:tr>
            <w:tr w:rsidR="00976864" w:rsidRPr="00AB5310" w:rsidTr="0028514D">
              <w:trPr>
                <w:trHeight w:val="227"/>
              </w:trPr>
              <w:tc>
                <w:tcPr>
                  <w:tcW w:w="562" w:type="dxa"/>
                  <w:tcBorders>
                    <w:bottom w:val="nil"/>
                  </w:tcBorders>
                </w:tcPr>
                <w:p w:rsidR="00976864" w:rsidRPr="00D2152F" w:rsidRDefault="0097686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sz w:val="16"/>
                      <w:szCs w:val="16"/>
                    </w:rPr>
                    <w:t>1</w:t>
                  </w:r>
                </w:p>
              </w:tc>
              <w:tc>
                <w:tcPr>
                  <w:tcW w:w="1548"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石本　一鶴</w:t>
                  </w:r>
                </w:p>
              </w:tc>
              <w:tc>
                <w:tcPr>
                  <w:tcW w:w="1389"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Team Leader</w:t>
                  </w:r>
                </w:p>
              </w:tc>
              <w:tc>
                <w:tcPr>
                  <w:tcW w:w="1843" w:type="dxa"/>
                </w:tcPr>
                <w:p w:rsidR="00976864" w:rsidRPr="00D2152F" w:rsidRDefault="00D2152F" w:rsidP="0028514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02</w:t>
                  </w:r>
                  <w:r w:rsidR="0028514D" w:rsidRPr="00D2152F">
                    <w:rPr>
                      <w:rFonts w:ascii="ＭＳ Ｐゴシック" w:eastAsia="ＭＳ Ｐゴシック" w:hAnsi="ＭＳ Ｐゴシック" w:hint="eastAsia"/>
                      <w:sz w:val="16"/>
                      <w:szCs w:val="16"/>
                    </w:rPr>
                    <w:t>月01日～</w:t>
                  </w:r>
                  <w:r w:rsidRPr="00D2152F">
                    <w:rPr>
                      <w:rFonts w:ascii="ＭＳ Ｐゴシック" w:eastAsia="ＭＳ Ｐゴシック" w:hAnsi="ＭＳ Ｐゴシック" w:hint="eastAsia"/>
                      <w:sz w:val="16"/>
                      <w:szCs w:val="16"/>
                    </w:rPr>
                    <w:t>02</w:t>
                  </w:r>
                  <w:r w:rsidR="0028514D" w:rsidRPr="00D2152F">
                    <w:rPr>
                      <w:rFonts w:ascii="ＭＳ Ｐゴシック" w:eastAsia="ＭＳ Ｐゴシック" w:hAnsi="ＭＳ Ｐゴシック" w:hint="eastAsia"/>
                      <w:sz w:val="16"/>
                      <w:szCs w:val="16"/>
                    </w:rPr>
                    <w:t>月</w:t>
                  </w:r>
                  <w:r w:rsidRPr="00D2152F">
                    <w:rPr>
                      <w:rFonts w:ascii="ＭＳ Ｐゴシック" w:eastAsia="ＭＳ Ｐゴシック" w:hAnsi="ＭＳ Ｐゴシック" w:hint="eastAsia"/>
                      <w:sz w:val="16"/>
                      <w:szCs w:val="16"/>
                    </w:rPr>
                    <w:t>29</w:t>
                  </w:r>
                  <w:r w:rsidR="0028514D" w:rsidRPr="00D2152F">
                    <w:rPr>
                      <w:rFonts w:ascii="ＭＳ Ｐゴシック" w:eastAsia="ＭＳ Ｐゴシック" w:hAnsi="ＭＳ Ｐゴシック" w:hint="eastAsia"/>
                      <w:sz w:val="16"/>
                      <w:szCs w:val="16"/>
                    </w:rPr>
                    <w:t>日</w:t>
                  </w:r>
                </w:p>
              </w:tc>
              <w:tc>
                <w:tcPr>
                  <w:tcW w:w="850" w:type="dxa"/>
                  <w:tcBorders>
                    <w:bottom w:val="nil"/>
                  </w:tcBorders>
                </w:tcPr>
                <w:p w:rsidR="00976864"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9.50</w:t>
                  </w:r>
                </w:p>
              </w:tc>
              <w:tc>
                <w:tcPr>
                  <w:tcW w:w="851" w:type="dxa"/>
                  <w:tcBorders>
                    <w:bottom w:val="nil"/>
                  </w:tcBorders>
                </w:tcPr>
                <w:p w:rsidR="00976864" w:rsidRPr="00D2152F" w:rsidRDefault="00D2152F"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5</w:t>
                  </w:r>
                  <w:r w:rsidR="00A74299" w:rsidRPr="00D2152F">
                    <w:rPr>
                      <w:rFonts w:ascii="ＭＳ Ｐゴシック" w:eastAsia="ＭＳ Ｐゴシック" w:hAnsi="ＭＳ Ｐゴシック" w:hint="eastAsia"/>
                      <w:sz w:val="16"/>
                      <w:szCs w:val="16"/>
                    </w:rPr>
                    <w:t>.</w:t>
                  </w:r>
                  <w:r w:rsidRPr="00D2152F">
                    <w:rPr>
                      <w:rFonts w:ascii="ＭＳ Ｐゴシック" w:eastAsia="ＭＳ Ｐゴシック" w:hAnsi="ＭＳ Ｐゴシック" w:hint="eastAsia"/>
                      <w:sz w:val="16"/>
                      <w:szCs w:val="16"/>
                    </w:rPr>
                    <w:t>70</w:t>
                  </w:r>
                </w:p>
              </w:tc>
              <w:tc>
                <w:tcPr>
                  <w:tcW w:w="992" w:type="dxa"/>
                  <w:tcBorders>
                    <w:bottom w:val="nil"/>
                  </w:tcBorders>
                </w:tcPr>
                <w:p w:rsidR="00976864" w:rsidRPr="00D2152F" w:rsidRDefault="00D2152F"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851" w:type="dxa"/>
                  <w:tcBorders>
                    <w:bottom w:val="nil"/>
                  </w:tcBorders>
                </w:tcPr>
                <w:p w:rsidR="00976864" w:rsidRPr="00D2152F" w:rsidRDefault="00D2152F"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6.70</w:t>
                  </w:r>
                </w:p>
              </w:tc>
            </w:tr>
            <w:tr w:rsidR="0028514D" w:rsidRPr="00AB5310" w:rsidTr="009F7CAD">
              <w:trPr>
                <w:trHeight w:val="227"/>
              </w:trPr>
              <w:tc>
                <w:tcPr>
                  <w:tcW w:w="562" w:type="dxa"/>
                  <w:tcBorders>
                    <w:bottom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w:t>
                  </w:r>
                </w:p>
              </w:tc>
              <w:tc>
                <w:tcPr>
                  <w:tcW w:w="1548" w:type="dxa"/>
                  <w:tcBorders>
                    <w:bottom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Sthapit Naresh</w:t>
                  </w:r>
                </w:p>
              </w:tc>
              <w:tc>
                <w:tcPr>
                  <w:tcW w:w="1389" w:type="dxa"/>
                  <w:tcBorders>
                    <w:bottom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Highway Eng.</w:t>
                  </w:r>
                </w:p>
              </w:tc>
              <w:tc>
                <w:tcPr>
                  <w:tcW w:w="1843" w:type="dxa"/>
                  <w:tcBorders>
                    <w:bottom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0" w:type="dxa"/>
                  <w:tcBorders>
                    <w:bottom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c>
                <w:tcPr>
                  <w:tcW w:w="851" w:type="dxa"/>
                  <w:tcBorders>
                    <w:bottom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w:t>
                  </w:r>
                  <w:r w:rsidR="00D2152F" w:rsidRPr="00D2152F">
                    <w:rPr>
                      <w:rFonts w:ascii="ＭＳ Ｐゴシック" w:eastAsia="ＭＳ Ｐゴシック" w:hAnsi="ＭＳ Ｐゴシック" w:hint="eastAsia"/>
                      <w:sz w:val="16"/>
                      <w:szCs w:val="16"/>
                    </w:rPr>
                    <w:t>93</w:t>
                  </w:r>
                </w:p>
              </w:tc>
              <w:tc>
                <w:tcPr>
                  <w:tcW w:w="992" w:type="dxa"/>
                  <w:tcBorders>
                    <w:bottom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1" w:type="dxa"/>
                  <w:tcBorders>
                    <w:bottom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r>
            <w:tr w:rsidR="0028514D" w:rsidRPr="00AB5310" w:rsidTr="009F7CAD">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前田　哲哉</w:t>
                  </w:r>
                </w:p>
              </w:tc>
              <w:tc>
                <w:tcPr>
                  <w:tcW w:w="1389"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ATL/Bridge Eng.</w:t>
                  </w:r>
                </w:p>
              </w:tc>
              <w:tc>
                <w:tcPr>
                  <w:tcW w:w="1843" w:type="dxa"/>
                  <w:tcBorders>
                    <w:top w:val="single" w:sz="4" w:space="0" w:color="auto"/>
                  </w:tcBorders>
                </w:tcPr>
                <w:p w:rsidR="0028514D" w:rsidRPr="00D2152F" w:rsidRDefault="00D2152F"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w:t>
                  </w:r>
                  <w:r w:rsidR="00A74299"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16</w:t>
                  </w:r>
                  <w:r w:rsidR="00A74299"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02</w:t>
                  </w:r>
                  <w:r w:rsidR="00A74299"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29</w:t>
                  </w:r>
                  <w:r w:rsidR="00A74299" w:rsidRPr="00D2152F">
                    <w:rPr>
                      <w:rFonts w:ascii="ＭＳ Ｐゴシック" w:eastAsia="ＭＳ Ｐゴシック" w:hAnsi="ＭＳ Ｐゴシック" w:hint="eastAsia"/>
                      <w:sz w:val="16"/>
                      <w:szCs w:val="16"/>
                    </w:rPr>
                    <w:t>日</w:t>
                  </w: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w:t>
                  </w:r>
                  <w:r w:rsidR="00A74299" w:rsidRPr="00D2152F">
                    <w:rPr>
                      <w:rFonts w:ascii="ＭＳ Ｐゴシック" w:eastAsia="ＭＳ Ｐゴシック" w:hAnsi="ＭＳ Ｐゴシック" w:hint="eastAsia"/>
                      <w:sz w:val="16"/>
                      <w:szCs w:val="16"/>
                    </w:rPr>
                    <w:t>.50</w:t>
                  </w:r>
                </w:p>
              </w:tc>
              <w:tc>
                <w:tcPr>
                  <w:tcW w:w="851" w:type="dxa"/>
                  <w:tcBorders>
                    <w:top w:val="single" w:sz="4" w:space="0" w:color="auto"/>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6.00</w:t>
                  </w:r>
                </w:p>
              </w:tc>
              <w:tc>
                <w:tcPr>
                  <w:tcW w:w="992" w:type="dxa"/>
                  <w:tcBorders>
                    <w:top w:val="single" w:sz="4" w:space="0" w:color="auto"/>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0.4</w:t>
                  </w:r>
                  <w:r w:rsidR="00A74299" w:rsidRPr="00D2152F">
                    <w:rPr>
                      <w:rFonts w:ascii="ＭＳ Ｐゴシック" w:eastAsia="ＭＳ Ｐゴシック" w:hAnsi="ＭＳ Ｐゴシック" w:hint="eastAsia"/>
                      <w:sz w:val="16"/>
                      <w:szCs w:val="16"/>
                    </w:rPr>
                    <w:t>7</w:t>
                  </w:r>
                </w:p>
              </w:tc>
              <w:tc>
                <w:tcPr>
                  <w:tcW w:w="851" w:type="dxa"/>
                  <w:tcBorders>
                    <w:top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6.</w:t>
                  </w:r>
                  <w:r w:rsidR="00D2152F">
                    <w:rPr>
                      <w:rFonts w:ascii="ＭＳ Ｐゴシック" w:eastAsia="ＭＳ Ｐゴシック" w:hAnsi="ＭＳ Ｐゴシック" w:hint="eastAsia"/>
                      <w:sz w:val="16"/>
                      <w:szCs w:val="16"/>
                    </w:rPr>
                    <w:t>47</w:t>
                  </w:r>
                </w:p>
              </w:tc>
            </w:tr>
            <w:tr w:rsidR="0028514D" w:rsidRPr="00AB5310" w:rsidTr="00B04A92">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安藤　信一</w:t>
                  </w:r>
                </w:p>
              </w:tc>
              <w:tc>
                <w:tcPr>
                  <w:tcW w:w="1389" w:type="dxa"/>
                  <w:tcBorders>
                    <w:top w:val="single" w:sz="4" w:space="0" w:color="auto"/>
                    <w:bottom w:val="single" w:sz="4" w:space="0" w:color="000000"/>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Utility Eng.</w:t>
                  </w:r>
                </w:p>
              </w:tc>
              <w:tc>
                <w:tcPr>
                  <w:tcW w:w="1843" w:type="dxa"/>
                  <w:tcBorders>
                    <w:top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28514D" w:rsidRPr="00AB5310" w:rsidTr="00B04A92">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5</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藤野　徹</w:t>
                  </w:r>
                </w:p>
              </w:tc>
              <w:tc>
                <w:tcPr>
                  <w:tcW w:w="1389" w:type="dxa"/>
                  <w:tcBorders>
                    <w:top w:val="single" w:sz="4" w:space="0" w:color="000000"/>
                    <w:bottom w:val="nil"/>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Material Eng.</w:t>
                  </w:r>
                </w:p>
              </w:tc>
              <w:tc>
                <w:tcPr>
                  <w:tcW w:w="1843"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28514D" w:rsidRPr="00AB5310" w:rsidTr="00B04A92">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6</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野末　康博</w:t>
                  </w:r>
                </w:p>
              </w:tc>
              <w:tc>
                <w:tcPr>
                  <w:tcW w:w="1389" w:type="dxa"/>
                  <w:tcBorders>
                    <w:top w:val="nil"/>
                  </w:tcBorders>
                </w:tcPr>
                <w:p w:rsidR="0028514D" w:rsidRPr="00D2152F" w:rsidRDefault="0028514D" w:rsidP="00B04A92">
                  <w:pPr>
                    <w:jc w:val="right"/>
                    <w:rPr>
                      <w:rFonts w:ascii="ＭＳ Ｐゴシック" w:eastAsia="ＭＳ Ｐゴシック" w:hAnsi="ＭＳ Ｐゴシック"/>
                      <w:sz w:val="16"/>
                      <w:szCs w:val="16"/>
                    </w:rPr>
                  </w:pPr>
                </w:p>
              </w:tc>
              <w:tc>
                <w:tcPr>
                  <w:tcW w:w="1843"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28514D" w:rsidRPr="00AB5310" w:rsidTr="009F7CAD">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辻本　有一</w:t>
                  </w:r>
                </w:p>
              </w:tc>
              <w:tc>
                <w:tcPr>
                  <w:tcW w:w="1389"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O&amp;M Expert</w:t>
                  </w:r>
                </w:p>
              </w:tc>
              <w:tc>
                <w:tcPr>
                  <w:tcW w:w="1843"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992"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r>
            <w:tr w:rsidR="0028514D" w:rsidRPr="00AB5310" w:rsidTr="009F7CAD">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8</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Maurice</w:t>
                  </w:r>
                </w:p>
              </w:tc>
              <w:tc>
                <w:tcPr>
                  <w:tcW w:w="1389"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Road Safety</w:t>
                  </w:r>
                </w:p>
              </w:tc>
              <w:tc>
                <w:tcPr>
                  <w:tcW w:w="1843"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992"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r>
            <w:tr w:rsidR="0028514D" w:rsidRPr="00AB5310" w:rsidTr="009F7CAD">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井上　憲彦</w:t>
                  </w:r>
                </w:p>
              </w:tc>
              <w:tc>
                <w:tcPr>
                  <w:tcW w:w="1389"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Env. Specialist</w:t>
                  </w:r>
                </w:p>
              </w:tc>
              <w:tc>
                <w:tcPr>
                  <w:tcW w:w="1843"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992" w:type="dxa"/>
                  <w:tcBorders>
                    <w:top w:val="single" w:sz="4" w:space="0" w:color="auto"/>
                  </w:tcBorders>
                </w:tcPr>
                <w:p w:rsidR="0028514D" w:rsidRPr="00D2152F" w:rsidRDefault="0028514D"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r>
            <w:tr w:rsidR="0028514D" w:rsidRPr="00AB5310" w:rsidTr="009F7CAD">
              <w:trPr>
                <w:trHeight w:val="227"/>
              </w:trPr>
              <w:tc>
                <w:tcPr>
                  <w:tcW w:w="562" w:type="dxa"/>
                  <w:tcBorders>
                    <w:top w:val="single" w:sz="4" w:space="0" w:color="auto"/>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w:t>
                  </w:r>
                </w:p>
              </w:tc>
              <w:tc>
                <w:tcPr>
                  <w:tcW w:w="1548"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松原　正知</w:t>
                  </w:r>
                </w:p>
              </w:tc>
              <w:tc>
                <w:tcPr>
                  <w:tcW w:w="1389" w:type="dxa"/>
                  <w:tcBorders>
                    <w:top w:val="single" w:sz="4" w:space="0" w:color="auto"/>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Const. Planner</w:t>
                  </w:r>
                </w:p>
              </w:tc>
              <w:tc>
                <w:tcPr>
                  <w:tcW w:w="1843" w:type="dxa"/>
                  <w:tcBorders>
                    <w:top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28514D" w:rsidRPr="00D2152F" w:rsidRDefault="0028514D"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28514D" w:rsidRPr="00AB5310" w:rsidTr="008E4C34">
              <w:trPr>
                <w:trHeight w:val="227"/>
              </w:trPr>
              <w:tc>
                <w:tcPr>
                  <w:tcW w:w="562" w:type="dxa"/>
                  <w:tcBorders>
                    <w:top w:val="single" w:sz="4" w:space="0" w:color="auto"/>
                    <w:bottom w:val="single" w:sz="4" w:space="0" w:color="000000"/>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11</w:t>
                  </w:r>
                </w:p>
              </w:tc>
              <w:tc>
                <w:tcPr>
                  <w:tcW w:w="1548" w:type="dxa"/>
                  <w:tcBorders>
                    <w:top w:val="single" w:sz="4" w:space="0" w:color="auto"/>
                    <w:bottom w:val="single" w:sz="4" w:space="0" w:color="000000"/>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田中　健治</w:t>
                  </w:r>
                </w:p>
              </w:tc>
              <w:tc>
                <w:tcPr>
                  <w:tcW w:w="1389" w:type="dxa"/>
                  <w:tcBorders>
                    <w:top w:val="single" w:sz="4" w:space="0" w:color="auto"/>
                    <w:bottom w:val="single" w:sz="4" w:space="0" w:color="000000"/>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Cost Estimator</w:t>
                  </w:r>
                </w:p>
              </w:tc>
              <w:tc>
                <w:tcPr>
                  <w:tcW w:w="1843" w:type="dxa"/>
                  <w:tcBorders>
                    <w:top w:val="single" w:sz="4" w:space="0" w:color="auto"/>
                    <w:bottom w:val="single" w:sz="4" w:space="0" w:color="000000"/>
                  </w:tcBorders>
                </w:tcPr>
                <w:p w:rsidR="0028514D" w:rsidRPr="00D2152F" w:rsidRDefault="00D2152F" w:rsidP="008E4C3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w:t>
                  </w:r>
                  <w:r w:rsidR="008E4C34"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28</w:t>
                  </w:r>
                  <w:r w:rsidR="008E4C34"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02</w:t>
                  </w:r>
                  <w:r w:rsidR="008E4C34"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29</w:t>
                  </w:r>
                  <w:r w:rsidR="008E4C34" w:rsidRPr="00D2152F">
                    <w:rPr>
                      <w:rFonts w:ascii="ＭＳ Ｐゴシック" w:eastAsia="ＭＳ Ｐゴシック" w:hAnsi="ＭＳ Ｐゴシック" w:hint="eastAsia"/>
                      <w:sz w:val="16"/>
                      <w:szCs w:val="16"/>
                    </w:rPr>
                    <w:t>日</w:t>
                  </w:r>
                </w:p>
              </w:tc>
              <w:tc>
                <w:tcPr>
                  <w:tcW w:w="850" w:type="dxa"/>
                  <w:tcBorders>
                    <w:top w:val="single" w:sz="4" w:space="0" w:color="auto"/>
                    <w:bottom w:val="single" w:sz="4" w:space="0" w:color="000000"/>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4.00</w:t>
                  </w:r>
                </w:p>
              </w:tc>
              <w:tc>
                <w:tcPr>
                  <w:tcW w:w="851" w:type="dxa"/>
                  <w:tcBorders>
                    <w:top w:val="single" w:sz="4" w:space="0" w:color="auto"/>
                    <w:bottom w:val="single" w:sz="4" w:space="0" w:color="000000"/>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2.27</w:t>
                  </w:r>
                </w:p>
              </w:tc>
              <w:tc>
                <w:tcPr>
                  <w:tcW w:w="992" w:type="dxa"/>
                  <w:tcBorders>
                    <w:top w:val="single" w:sz="4" w:space="0" w:color="auto"/>
                    <w:bottom w:val="single" w:sz="4" w:space="0" w:color="000000"/>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0.06</w:t>
                  </w:r>
                </w:p>
              </w:tc>
              <w:tc>
                <w:tcPr>
                  <w:tcW w:w="851" w:type="dxa"/>
                  <w:tcBorders>
                    <w:top w:val="single" w:sz="4" w:space="0" w:color="auto"/>
                    <w:bottom w:val="single" w:sz="4" w:space="0" w:color="000000"/>
                  </w:tcBorders>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2.33</w:t>
                  </w:r>
                </w:p>
              </w:tc>
            </w:tr>
            <w:tr w:rsidR="0028514D" w:rsidRPr="00AB5310" w:rsidTr="008E4C34">
              <w:trPr>
                <w:trHeight w:val="227"/>
              </w:trPr>
              <w:tc>
                <w:tcPr>
                  <w:tcW w:w="562" w:type="dxa"/>
                  <w:tcBorders>
                    <w:top w:val="single" w:sz="4" w:space="0" w:color="000000"/>
                    <w:bottom w:val="nil"/>
                  </w:tcBorders>
                </w:tcPr>
                <w:p w:rsidR="0028514D" w:rsidRPr="00D2152F" w:rsidRDefault="0028514D"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12</w:t>
                  </w:r>
                </w:p>
              </w:tc>
              <w:tc>
                <w:tcPr>
                  <w:tcW w:w="1548" w:type="dxa"/>
                  <w:tcBorders>
                    <w:top w:val="single" w:sz="4" w:space="0" w:color="000000"/>
                    <w:bottom w:val="nil"/>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徳丸</w:t>
                  </w:r>
                  <w:r w:rsidR="008E4C34" w:rsidRPr="00D2152F">
                    <w:rPr>
                      <w:rFonts w:ascii="ＭＳ Ｐゴシック" w:eastAsia="ＭＳ Ｐゴシック" w:hAnsi="ＭＳ Ｐゴシック" w:hint="eastAsia"/>
                      <w:sz w:val="16"/>
                      <w:szCs w:val="16"/>
                    </w:rPr>
                    <w:t xml:space="preserve">　</w:t>
                  </w:r>
                  <w:r w:rsidRPr="00D2152F">
                    <w:rPr>
                      <w:rFonts w:ascii="ＭＳ Ｐゴシック" w:eastAsia="ＭＳ Ｐゴシック" w:hAnsi="ＭＳ Ｐゴシック" w:hint="eastAsia"/>
                      <w:sz w:val="16"/>
                      <w:szCs w:val="16"/>
                    </w:rPr>
                    <w:t>祥一郎</w:t>
                  </w:r>
                </w:p>
              </w:tc>
              <w:tc>
                <w:tcPr>
                  <w:tcW w:w="1389" w:type="dxa"/>
                  <w:tcBorders>
                    <w:top w:val="single" w:sz="4" w:space="0" w:color="000000"/>
                    <w:bottom w:val="nil"/>
                  </w:tcBorders>
                </w:tcPr>
                <w:p w:rsidR="0028514D" w:rsidRPr="00D2152F" w:rsidRDefault="0028514D"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Bridge Eng. (IC)</w:t>
                  </w:r>
                </w:p>
              </w:tc>
              <w:tc>
                <w:tcPr>
                  <w:tcW w:w="1843" w:type="dxa"/>
                  <w:tcBorders>
                    <w:top w:val="single" w:sz="4" w:space="0" w:color="000000"/>
                    <w:bottom w:val="nil"/>
                  </w:tcBorders>
                </w:tcPr>
                <w:p w:rsidR="0028514D" w:rsidRPr="00D2152F" w:rsidRDefault="0028514D" w:rsidP="008E4C34">
                  <w:pPr>
                    <w:jc w:val="right"/>
                    <w:rPr>
                      <w:rFonts w:ascii="ＭＳ Ｐゴシック" w:eastAsia="ＭＳ Ｐゴシック" w:hAnsi="ＭＳ Ｐゴシック"/>
                      <w:sz w:val="16"/>
                      <w:szCs w:val="16"/>
                    </w:rPr>
                  </w:pPr>
                </w:p>
              </w:tc>
              <w:tc>
                <w:tcPr>
                  <w:tcW w:w="850" w:type="dxa"/>
                  <w:tcBorders>
                    <w:top w:val="single" w:sz="4" w:space="0" w:color="000000"/>
                    <w:bottom w:val="nil"/>
                  </w:tcBorders>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1.50</w:t>
                  </w:r>
                </w:p>
              </w:tc>
              <w:tc>
                <w:tcPr>
                  <w:tcW w:w="851" w:type="dxa"/>
                  <w:tcBorders>
                    <w:top w:val="single" w:sz="4" w:space="0" w:color="000000"/>
                    <w:bottom w:val="nil"/>
                  </w:tcBorders>
                </w:tcPr>
                <w:p w:rsidR="0028514D" w:rsidRPr="00D2152F" w:rsidRDefault="0028514D" w:rsidP="008E4C34">
                  <w:pPr>
                    <w:jc w:val="right"/>
                    <w:rPr>
                      <w:rFonts w:ascii="ＭＳ Ｐゴシック" w:eastAsia="ＭＳ Ｐゴシック" w:hAnsi="ＭＳ Ｐゴシック"/>
                      <w:sz w:val="16"/>
                      <w:szCs w:val="16"/>
                    </w:rPr>
                  </w:pPr>
                </w:p>
              </w:tc>
              <w:tc>
                <w:tcPr>
                  <w:tcW w:w="992" w:type="dxa"/>
                  <w:tcBorders>
                    <w:top w:val="single" w:sz="4" w:space="0" w:color="000000"/>
                    <w:bottom w:val="nil"/>
                  </w:tcBorders>
                </w:tcPr>
                <w:p w:rsidR="0028514D" w:rsidRPr="00D2152F"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c>
                <w:tcPr>
                  <w:tcW w:w="851" w:type="dxa"/>
                  <w:tcBorders>
                    <w:top w:val="single" w:sz="4" w:space="0" w:color="000000"/>
                    <w:bottom w:val="nil"/>
                  </w:tcBorders>
                </w:tcPr>
                <w:p w:rsidR="0028514D" w:rsidRPr="00D2152F"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r>
            <w:tr w:rsidR="008E4C34" w:rsidRPr="00AB5310" w:rsidTr="008E4C34">
              <w:trPr>
                <w:trHeight w:val="227"/>
              </w:trPr>
              <w:tc>
                <w:tcPr>
                  <w:tcW w:w="562"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1548" w:type="dxa"/>
                  <w:tcBorders>
                    <w:top w:val="nil"/>
                  </w:tcBorders>
                </w:tcPr>
                <w:p w:rsidR="008E4C34" w:rsidRPr="00D2152F" w:rsidRDefault="008E4C3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（NKV：別コード</w:t>
                  </w:r>
                  <w:r w:rsidRPr="00D2152F">
                    <w:rPr>
                      <w:rFonts w:ascii="ＭＳ Ｐゴシック" w:eastAsia="ＭＳ Ｐゴシック" w:hAnsi="ＭＳ Ｐゴシック"/>
                      <w:sz w:val="16"/>
                      <w:szCs w:val="16"/>
                    </w:rPr>
                    <w:t>）</w:t>
                  </w:r>
                </w:p>
              </w:tc>
              <w:tc>
                <w:tcPr>
                  <w:tcW w:w="1389"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1843"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850"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851"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992"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c>
                <w:tcPr>
                  <w:tcW w:w="851" w:type="dxa"/>
                  <w:tcBorders>
                    <w:top w:val="nil"/>
                  </w:tcBorders>
                </w:tcPr>
                <w:p w:rsidR="008E4C34" w:rsidRPr="00D2152F" w:rsidRDefault="008E4C34" w:rsidP="008E4C34">
                  <w:pPr>
                    <w:jc w:val="right"/>
                    <w:rPr>
                      <w:rFonts w:ascii="ＭＳ Ｐゴシック" w:eastAsia="ＭＳ Ｐゴシック" w:hAnsi="ＭＳ Ｐゴシック"/>
                      <w:sz w:val="16"/>
                      <w:szCs w:val="16"/>
                    </w:rPr>
                  </w:pPr>
                </w:p>
              </w:tc>
            </w:tr>
            <w:tr w:rsidR="0028514D" w:rsidRPr="00AB5310" w:rsidTr="009F7CAD">
              <w:trPr>
                <w:trHeight w:val="227"/>
              </w:trPr>
              <w:tc>
                <w:tcPr>
                  <w:tcW w:w="5342" w:type="dxa"/>
                  <w:gridSpan w:val="4"/>
                  <w:vAlign w:val="center"/>
                </w:tcPr>
                <w:p w:rsidR="0028514D" w:rsidRPr="00D2152F" w:rsidRDefault="0028514D" w:rsidP="00B04A92">
                  <w:pPr>
                    <w:jc w:val="center"/>
                    <w:rPr>
                      <w:rFonts w:ascii="ＭＳ Ｐゴシック" w:eastAsia="ＭＳ Ｐゴシック" w:hAnsi="ＭＳ Ｐゴシック"/>
                      <w:b/>
                      <w:sz w:val="16"/>
                      <w:szCs w:val="16"/>
                    </w:rPr>
                  </w:pPr>
                  <w:r w:rsidRPr="00D2152F">
                    <w:rPr>
                      <w:rFonts w:ascii="ＭＳ Ｐゴシック" w:eastAsia="ＭＳ Ｐゴシック" w:hAnsi="ＭＳ Ｐゴシック" w:hint="eastAsia"/>
                      <w:b/>
                      <w:sz w:val="16"/>
                      <w:szCs w:val="16"/>
                    </w:rPr>
                    <w:t>合　計</w:t>
                  </w:r>
                  <w:r w:rsidR="008E4C34" w:rsidRPr="00D2152F">
                    <w:rPr>
                      <w:rFonts w:ascii="ＭＳ Ｐゴシック" w:eastAsia="ＭＳ Ｐゴシック" w:hAnsi="ＭＳ Ｐゴシック" w:hint="eastAsia"/>
                      <w:b/>
                      <w:sz w:val="16"/>
                      <w:szCs w:val="16"/>
                    </w:rPr>
                    <w:t xml:space="preserve">　（No.12を除く）</w:t>
                  </w:r>
                </w:p>
              </w:tc>
              <w:tc>
                <w:tcPr>
                  <w:tcW w:w="850" w:type="dxa"/>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40.50</w:t>
                  </w:r>
                </w:p>
              </w:tc>
              <w:tc>
                <w:tcPr>
                  <w:tcW w:w="851" w:type="dxa"/>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31.97</w:t>
                  </w:r>
                </w:p>
              </w:tc>
              <w:tc>
                <w:tcPr>
                  <w:tcW w:w="992" w:type="dxa"/>
                </w:tcPr>
                <w:p w:rsidR="0028514D" w:rsidRPr="00D2152F" w:rsidRDefault="00D2152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2.03</w:t>
                  </w:r>
                </w:p>
              </w:tc>
              <w:tc>
                <w:tcPr>
                  <w:tcW w:w="851" w:type="dxa"/>
                </w:tcPr>
                <w:p w:rsidR="0028514D" w:rsidRPr="00D2152F" w:rsidRDefault="008E4C3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w:t>
                  </w:r>
                  <w:r w:rsidR="00D2152F">
                    <w:rPr>
                      <w:rFonts w:ascii="ＭＳ Ｐゴシック" w:eastAsia="ＭＳ Ｐゴシック" w:hAnsi="ＭＳ Ｐゴシック" w:hint="eastAsia"/>
                      <w:sz w:val="16"/>
                      <w:szCs w:val="16"/>
                    </w:rPr>
                    <w:t>4.00</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A74299">
              <w:tc>
                <w:tcPr>
                  <w:tcW w:w="562"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A74299">
              <w:trPr>
                <w:trHeight w:val="227"/>
              </w:trPr>
              <w:tc>
                <w:tcPr>
                  <w:tcW w:w="562" w:type="dxa"/>
                  <w:tcBorders>
                    <w:bottom w:val="nil"/>
                  </w:tcBorders>
                </w:tcPr>
                <w:p w:rsidR="00976864" w:rsidRPr="00AB5310" w:rsidRDefault="00976864"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tcPr>
                <w:p w:rsidR="00976864"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01月18日～01月27日</w:t>
                  </w: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r>
            <w:tr w:rsidR="00A74299" w:rsidRPr="00AB5310" w:rsidTr="009F7CAD">
              <w:trPr>
                <w:trHeight w:val="227"/>
              </w:trPr>
              <w:tc>
                <w:tcPr>
                  <w:tcW w:w="562" w:type="dxa"/>
                  <w:tcBorders>
                    <w:bottom w:val="single" w:sz="4" w:space="0" w:color="auto"/>
                  </w:tcBorders>
                </w:tcPr>
                <w:p w:rsidR="00A74299"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tcPr>
                <w:p w:rsidR="00A74299"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01月05日～01月10日</w:t>
                  </w:r>
                </w:p>
              </w:tc>
              <w:tc>
                <w:tcPr>
                  <w:tcW w:w="988" w:type="dxa"/>
                  <w:tcBorders>
                    <w:bottom w:val="single" w:sz="4" w:space="0" w:color="auto"/>
                  </w:tcBorders>
                </w:tcPr>
                <w:p w:rsidR="00A74299"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87" w:type="dxa"/>
                  <w:tcBorders>
                    <w:bottom w:val="single" w:sz="4" w:space="0" w:color="auto"/>
                  </w:tcBorders>
                </w:tcPr>
                <w:p w:rsidR="00A74299" w:rsidRPr="00AB5310" w:rsidRDefault="00A74299"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A74299"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976864" w:rsidRPr="00AB5310" w:rsidTr="009F7CAD">
              <w:trPr>
                <w:trHeight w:val="227"/>
              </w:trPr>
              <w:tc>
                <w:tcPr>
                  <w:tcW w:w="562" w:type="dxa"/>
                  <w:tcBorders>
                    <w:bottom w:val="single" w:sz="4" w:space="0" w:color="auto"/>
                  </w:tcBorders>
                </w:tcPr>
                <w:p w:rsidR="00976864"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tcPr>
                <w:p w:rsidR="00976864" w:rsidRPr="00AB5310" w:rsidRDefault="00A74299"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01月01日～01月26日</w:t>
                  </w:r>
                </w:p>
              </w:tc>
              <w:tc>
                <w:tcPr>
                  <w:tcW w:w="988" w:type="dxa"/>
                  <w:tcBorders>
                    <w:bottom w:val="single" w:sz="4" w:space="0" w:color="auto"/>
                  </w:tcBorders>
                </w:tcPr>
                <w:p w:rsidR="00976864" w:rsidRPr="00AB5310" w:rsidRDefault="00A74299"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w:t>
                  </w:r>
                  <w:r w:rsidR="00D2152F">
                    <w:rPr>
                      <w:rFonts w:ascii="ＭＳ Ｐゴシック" w:eastAsia="ＭＳ Ｐゴシック" w:hAnsi="ＭＳ Ｐゴシック" w:hint="eastAsia"/>
                      <w:sz w:val="16"/>
                      <w:szCs w:val="16"/>
                    </w:rPr>
                    <w:t>87</w:t>
                  </w:r>
                </w:p>
              </w:tc>
              <w:tc>
                <w:tcPr>
                  <w:tcW w:w="987" w:type="dxa"/>
                  <w:tcBorders>
                    <w:bottom w:val="single" w:sz="4" w:space="0" w:color="auto"/>
                  </w:tcBorders>
                </w:tcPr>
                <w:p w:rsidR="00976864" w:rsidRPr="00AB5310" w:rsidRDefault="00976864"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9F7CAD">
              <w:tc>
                <w:tcPr>
                  <w:tcW w:w="562"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9F7CAD">
              <w:trPr>
                <w:trHeight w:val="227"/>
              </w:trPr>
              <w:tc>
                <w:tcPr>
                  <w:tcW w:w="562" w:type="dxa"/>
                </w:tcPr>
                <w:p w:rsidR="00976864" w:rsidRPr="00AB5310" w:rsidRDefault="00B04A92"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9F7CAD">
                  <w:pPr>
                    <w:rPr>
                      <w:rFonts w:ascii="ＭＳ Ｐゴシック" w:eastAsia="ＭＳ Ｐゴシック" w:hAnsi="ＭＳ Ｐゴシック"/>
                      <w:sz w:val="16"/>
                      <w:szCs w:val="16"/>
                    </w:rPr>
                  </w:pPr>
                </w:p>
              </w:tc>
              <w:tc>
                <w:tcPr>
                  <w:tcW w:w="1737" w:type="dxa"/>
                </w:tcPr>
                <w:p w:rsidR="00976864" w:rsidRPr="00AB5310" w:rsidRDefault="00976864" w:rsidP="009F7CAD">
                  <w:pPr>
                    <w:rPr>
                      <w:rFonts w:ascii="ＭＳ Ｐゴシック" w:eastAsia="ＭＳ Ｐゴシック" w:hAnsi="ＭＳ Ｐゴシック"/>
                      <w:sz w:val="16"/>
                      <w:szCs w:val="16"/>
                    </w:rPr>
                  </w:pPr>
                </w:p>
              </w:tc>
              <w:tc>
                <w:tcPr>
                  <w:tcW w:w="2200" w:type="dxa"/>
                </w:tcPr>
                <w:p w:rsidR="00976864" w:rsidRPr="00AB5310" w:rsidRDefault="00976864" w:rsidP="000903A8">
                  <w:pPr>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bl>
          <w:p w:rsidR="00976864" w:rsidRDefault="00976864" w:rsidP="000903A8">
            <w:pPr>
              <w:jc w:val="right"/>
              <w:rPr>
                <w:rFonts w:ascii="ＭＳ 明朝" w:hAnsi="ＭＳ 明朝"/>
              </w:rPr>
            </w:pPr>
          </w:p>
          <w:p w:rsidR="00FD1F90" w:rsidRDefault="00FD1F90" w:rsidP="000903A8">
            <w:pPr>
              <w:jc w:val="right"/>
              <w:rPr>
                <w:rFonts w:ascii="ＭＳ 明朝" w:hAnsi="ＭＳ 明朝" w:hint="eastAsia"/>
              </w:rPr>
            </w:pPr>
          </w:p>
          <w:p w:rsidR="00D2152F" w:rsidRDefault="00D2152F" w:rsidP="000903A8">
            <w:pPr>
              <w:jc w:val="right"/>
              <w:rPr>
                <w:rFonts w:ascii="ＭＳ 明朝" w:hAnsi="ＭＳ 明朝" w:hint="eastAsia"/>
              </w:rPr>
            </w:pPr>
          </w:p>
          <w:p w:rsidR="00D2152F" w:rsidRPr="00AB5310" w:rsidRDefault="00D2152F" w:rsidP="000903A8">
            <w:pPr>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223DFE" w:rsidRPr="004C346D" w:rsidRDefault="00223DFE" w:rsidP="00223DFE">
                  <w:pPr>
                    <w:tabs>
                      <w:tab w:val="right" w:pos="4712"/>
                      <w:tab w:val="right" w:pos="7108"/>
                    </w:tabs>
                    <w:spacing w:line="240" w:lineRule="exact"/>
                    <w:jc w:val="left"/>
                    <w:rPr>
                      <w:rFonts w:ascii="ＭＳ Ｐゴシック" w:eastAsia="ＭＳ Ｐゴシック" w:hAnsi="ＭＳ Ｐゴシック"/>
                      <w:color w:val="FF0000"/>
                      <w:lang w:eastAsia="zh-TW"/>
                    </w:rPr>
                  </w:pPr>
                  <w:r>
                    <w:rPr>
                      <w:rFonts w:asciiTheme="minorEastAsia" w:eastAsiaTheme="minorEastAsia" w:hAnsiTheme="minorEastAsia" w:hint="eastAsia"/>
                      <w:color w:val="FF0000"/>
                      <w:lang w:eastAsia="zh-TW"/>
                    </w:rPr>
                    <w:t>□</w:t>
                  </w:r>
                  <w:r w:rsidRPr="004C346D">
                    <w:rPr>
                      <w:rFonts w:ascii="ＭＳ Ｐゴシック" w:eastAsia="ＭＳ Ｐゴシック" w:hAnsi="ＭＳ Ｐゴシック" w:hint="eastAsia"/>
                      <w:color w:val="FF0000"/>
                      <w:lang w:eastAsia="zh-TW"/>
                    </w:rPr>
                    <w:t>無、☑有（☑ 回答要、□  回答不要）201</w:t>
                  </w:r>
                  <w:r w:rsidRPr="004C346D">
                    <w:rPr>
                      <w:rFonts w:ascii="ＭＳ Ｐゴシック" w:eastAsia="ＭＳ Ｐゴシック" w:hAnsi="ＭＳ Ｐゴシック"/>
                      <w:color w:val="FF0000"/>
                      <w:lang w:eastAsia="zh-TW"/>
                    </w:rPr>
                    <w:t>6</w:t>
                  </w:r>
                  <w:r w:rsidRPr="004C346D">
                    <w:rPr>
                      <w:rFonts w:ascii="ＭＳ Ｐゴシック" w:eastAsia="ＭＳ Ｐゴシック" w:hAnsi="ＭＳ Ｐゴシック" w:hint="eastAsia"/>
                      <w:color w:val="FF0000"/>
                      <w:lang w:eastAsia="zh-TW"/>
                    </w:rPr>
                    <w:t>年</w:t>
                  </w:r>
                  <w:r>
                    <w:rPr>
                      <w:rFonts w:ascii="ＭＳ Ｐゴシック" w:eastAsia="ＭＳ Ｐゴシック" w:hAnsi="ＭＳ Ｐゴシック" w:hint="eastAsia"/>
                      <w:color w:val="FF0000"/>
                    </w:rPr>
                    <w:t>2</w:t>
                  </w:r>
                  <w:r w:rsidRPr="004C346D">
                    <w:rPr>
                      <w:rFonts w:ascii="ＭＳ Ｐゴシック" w:eastAsia="ＭＳ Ｐゴシック" w:hAnsi="ＭＳ Ｐゴシック" w:hint="eastAsia"/>
                      <w:color w:val="FF0000"/>
                      <w:lang w:eastAsia="zh-TW"/>
                    </w:rPr>
                    <w:t>月1</w:t>
                  </w:r>
                  <w:r w:rsidRPr="004C346D">
                    <w:rPr>
                      <w:rFonts w:ascii="ＭＳ Ｐゴシック" w:eastAsia="ＭＳ Ｐゴシック" w:hAnsi="ＭＳ Ｐゴシック"/>
                      <w:color w:val="FF0000"/>
                      <w:lang w:eastAsia="zh-TW"/>
                    </w:rPr>
                    <w:t>6</w:t>
                  </w:r>
                  <w:r w:rsidRPr="004C346D">
                    <w:rPr>
                      <w:rFonts w:ascii="ＭＳ Ｐゴシック" w:eastAsia="ＭＳ Ｐゴシック" w:hAnsi="ＭＳ Ｐゴシック" w:hint="eastAsia"/>
                      <w:color w:val="FF0000"/>
                      <w:lang w:eastAsia="zh-TW"/>
                    </w:rPr>
                    <w:t>日　佐野部長代理</w:t>
                  </w:r>
                </w:p>
                <w:p w:rsidR="00223DFE" w:rsidRPr="004C346D" w:rsidRDefault="00223DFE" w:rsidP="00223DFE">
                  <w:pPr>
                    <w:tabs>
                      <w:tab w:val="right" w:pos="4712"/>
                      <w:tab w:val="right" w:pos="7108"/>
                    </w:tabs>
                    <w:spacing w:line="240" w:lineRule="exact"/>
                    <w:jc w:val="left"/>
                    <w:rPr>
                      <w:rFonts w:ascii="ＭＳ Ｐゴシック" w:eastAsia="ＭＳ Ｐゴシック" w:hAnsi="ＭＳ Ｐゴシック"/>
                      <w:color w:val="FF0000"/>
                    </w:rPr>
                  </w:pPr>
                  <w:r w:rsidRPr="004C346D">
                    <w:rPr>
                      <w:rFonts w:ascii="ＭＳ Ｐゴシック" w:eastAsia="ＭＳ Ｐゴシック" w:hAnsi="ＭＳ Ｐゴシック" w:hint="eastAsia"/>
                      <w:color w:val="FF0000"/>
                    </w:rPr>
                    <w:t>回答ありがとうございます。了解しました。</w:t>
                  </w:r>
                </w:p>
                <w:p w:rsidR="00223DFE" w:rsidRDefault="00223DFE" w:rsidP="00223DFE">
                  <w:pPr>
                    <w:tabs>
                      <w:tab w:val="right" w:pos="4712"/>
                      <w:tab w:val="right" w:pos="7108"/>
                    </w:tabs>
                    <w:spacing w:line="240" w:lineRule="exact"/>
                    <w:jc w:val="left"/>
                    <w:rPr>
                      <w:rFonts w:ascii="ＭＳ Ｐゴシック" w:eastAsia="ＭＳ Ｐゴシック" w:hAnsi="ＭＳ Ｐゴシック"/>
                      <w:color w:val="FF0000"/>
                    </w:rPr>
                  </w:pPr>
                  <w:r>
                    <w:rPr>
                      <w:rFonts w:ascii="ＭＳ Ｐゴシック" w:eastAsia="ＭＳ Ｐゴシック" w:hAnsi="ＭＳ Ｐゴシック" w:hint="eastAsia"/>
                      <w:color w:val="FF0000"/>
                    </w:rPr>
                    <w:t>ラックフェンDD</w:t>
                  </w:r>
                  <w:r w:rsidR="00002CE0">
                    <w:rPr>
                      <w:rFonts w:ascii="ＭＳ Ｐゴシック" w:eastAsia="ＭＳ Ｐゴシック" w:hAnsi="ＭＳ Ｐゴシック" w:hint="eastAsia"/>
                      <w:color w:val="FF0000"/>
                    </w:rPr>
                    <w:t>では</w:t>
                  </w:r>
                  <w:r>
                    <w:rPr>
                      <w:rFonts w:ascii="ＭＳ Ｐゴシック" w:eastAsia="ＭＳ Ｐゴシック" w:hAnsi="ＭＳ Ｐゴシック" w:hint="eastAsia"/>
                      <w:color w:val="FF0000"/>
                    </w:rPr>
                    <w:t>積算および入札図書のアプレイザル</w:t>
                  </w:r>
                  <w:r w:rsidR="00002CE0">
                    <w:rPr>
                      <w:rFonts w:ascii="ＭＳ Ｐゴシック" w:eastAsia="ＭＳ Ｐゴシック" w:hAnsi="ＭＳ Ｐゴシック" w:hint="eastAsia"/>
                      <w:color w:val="FF0000"/>
                    </w:rPr>
                    <w:t>で</w:t>
                  </w:r>
                  <w:r>
                    <w:rPr>
                      <w:rFonts w:ascii="ＭＳ Ｐゴシック" w:eastAsia="ＭＳ Ｐゴシック" w:hAnsi="ＭＳ Ｐゴシック" w:hint="eastAsia"/>
                      <w:color w:val="FF0000"/>
                    </w:rPr>
                    <w:t>数カ月にわたり拘束されました。特に積算アプレイザルは手戻りが少ないように、議事録を取りながら進めることを勧めます。ま</w:t>
                  </w:r>
                  <w:r w:rsidR="00002CE0">
                    <w:rPr>
                      <w:rFonts w:ascii="ＭＳ Ｐゴシック" w:eastAsia="ＭＳ Ｐゴシック" w:hAnsi="ＭＳ Ｐゴシック" w:hint="eastAsia"/>
                      <w:color w:val="FF0000"/>
                    </w:rPr>
                    <w:t>た、入札図書については、相手側</w:t>
                  </w:r>
                  <w:r>
                    <w:rPr>
                      <w:rFonts w:ascii="ＭＳ Ｐゴシック" w:eastAsia="ＭＳ Ｐゴシック" w:hAnsi="ＭＳ Ｐゴシック" w:hint="eastAsia"/>
                      <w:color w:val="FF0000"/>
                    </w:rPr>
                    <w:t>により片務契約となる変更がなされないように留意をお願いいたします。</w:t>
                  </w:r>
                  <w:bookmarkStart w:id="0" w:name="_GoBack"/>
                  <w:bookmarkEnd w:id="0"/>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hint="eastAsia"/>
                    </w:rPr>
                  </w:pPr>
                  <w:r w:rsidRPr="004C346D">
                    <w:rPr>
                      <w:rFonts w:ascii="ＭＳ Ｐゴシック" w:eastAsia="ＭＳ Ｐゴシック" w:hAnsi="ＭＳ Ｐゴシック" w:hint="eastAsia"/>
                    </w:rPr>
                    <w:t>なお本格的かどうか、あるいはKRが主導かどうか、などといった議論はありますが、TgPAやカンパラFOがありますので冒頭の「KRにとって初めての本格的な都市内道路案件である。」との表現は適さないのでは？と感じます。</w:t>
                  </w:r>
                </w:p>
                <w:p w:rsidR="00D2152F" w:rsidRDefault="00D2152F" w:rsidP="00D2152F">
                  <w:pPr>
                    <w:spacing w:line="240" w:lineRule="exact"/>
                    <w:jc w:val="right"/>
                    <w:rPr>
                      <w:rFonts w:ascii="ＭＳ Ｐゴシック" w:eastAsia="ＭＳ Ｐゴシック" w:hAnsi="ＭＳ Ｐゴシック" w:hint="eastAsia"/>
                    </w:rPr>
                  </w:pPr>
                </w:p>
                <w:p w:rsidR="00D2152F" w:rsidRDefault="00D2152F" w:rsidP="00D2152F">
                  <w:pPr>
                    <w:spacing w:line="240" w:lineRule="exact"/>
                    <w:jc w:val="right"/>
                    <w:rPr>
                      <w:rFonts w:ascii="ＭＳ Ｐゴシック" w:eastAsia="ＭＳ Ｐゴシック" w:hAnsi="ＭＳ Ｐゴシック" w:hint="eastAsia"/>
                    </w:rPr>
                  </w:pPr>
                </w:p>
                <w:p w:rsidR="00D2152F" w:rsidRDefault="00D2152F" w:rsidP="00D2152F">
                  <w:pPr>
                    <w:spacing w:line="240" w:lineRule="exact"/>
                    <w:jc w:val="right"/>
                    <w:rPr>
                      <w:rFonts w:ascii="ＭＳ Ｐゴシック" w:eastAsia="ＭＳ Ｐゴシック" w:hAnsi="ＭＳ Ｐゴシック" w:hint="eastAsia"/>
                    </w:rPr>
                  </w:pPr>
                </w:p>
                <w:p w:rsidR="00D2152F" w:rsidRDefault="00D2152F" w:rsidP="00D2152F">
                  <w:pPr>
                    <w:spacing w:line="240" w:lineRule="exact"/>
                    <w:jc w:val="right"/>
                    <w:rPr>
                      <w:rFonts w:ascii="ＭＳ Ｐゴシック" w:eastAsia="ＭＳ Ｐゴシック" w:hAnsi="ＭＳ Ｐゴシック" w:hint="eastAsia"/>
                    </w:rPr>
                  </w:pPr>
                </w:p>
                <w:p w:rsidR="00D2152F" w:rsidRPr="004C346D" w:rsidRDefault="00D2152F" w:rsidP="00D2152F">
                  <w:pPr>
                    <w:spacing w:line="240" w:lineRule="exact"/>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Pr>
                      <w:rFonts w:ascii="ＭＳ Ｐゴシック" w:eastAsia="ＭＳ Ｐゴシック" w:hAnsi="ＭＳ Ｐゴシック" w:hint="eastAsia"/>
                      <w:color w:val="FF0000"/>
                    </w:rPr>
                    <w:t>02</w:t>
                  </w:r>
                  <w:r w:rsidRPr="00C37609">
                    <w:rPr>
                      <w:rFonts w:ascii="ＭＳ Ｐゴシック" w:eastAsia="ＭＳ Ｐゴシック" w:hAnsi="ＭＳ Ｐゴシック" w:hint="eastAsia"/>
                      <w:color w:val="FF0000"/>
                    </w:rPr>
                    <w:t>月</w:t>
                  </w:r>
                  <w:r>
                    <w:rPr>
                      <w:rFonts w:ascii="ＭＳ Ｐゴシック" w:eastAsia="ＭＳ Ｐゴシック" w:hAnsi="ＭＳ Ｐゴシック" w:hint="eastAsia"/>
                      <w:color w:val="FF0000"/>
                    </w:rPr>
                    <w:t>08</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hint="eastAsia"/>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hint="eastAsia"/>
                      <w:color w:val="FF0000"/>
                    </w:rPr>
                  </w:pPr>
                </w:p>
                <w:p w:rsidR="00D2152F" w:rsidRPr="00275B04" w:rsidRDefault="00D2152F" w:rsidP="00D2152F">
                  <w:pPr>
                    <w:tabs>
                      <w:tab w:val="right" w:pos="5136"/>
                    </w:tabs>
                    <w:spacing w:line="240" w:lineRule="exact"/>
                    <w:rPr>
                      <w:rFonts w:ascii="ＭＳ Ｐゴシック" w:eastAsia="ＭＳ Ｐゴシック" w:hAnsi="ＭＳ Ｐゴシック"/>
                      <w:b/>
                      <w:color w:val="FF0000"/>
                      <w:u w:val="single"/>
                    </w:rPr>
                  </w:pPr>
                  <w:r w:rsidRPr="00275B04">
                    <w:rPr>
                      <w:rFonts w:ascii="ＭＳ Ｐゴシック" w:eastAsia="ＭＳ Ｐゴシック" w:hAnsi="ＭＳ Ｐゴシック" w:hint="eastAsia"/>
                      <w:b/>
                      <w:color w:val="FF0000"/>
                      <w:u w:val="single"/>
                    </w:rPr>
                    <w:t>2016年0</w:t>
                  </w:r>
                  <w:r w:rsidR="00275B04" w:rsidRPr="00275B04">
                    <w:rPr>
                      <w:rFonts w:ascii="ＭＳ Ｐゴシック" w:eastAsia="ＭＳ Ｐゴシック" w:hAnsi="ＭＳ Ｐゴシック" w:hint="eastAsia"/>
                      <w:b/>
                      <w:color w:val="FF0000"/>
                      <w:u w:val="single"/>
                    </w:rPr>
                    <w:t>2</w:t>
                  </w:r>
                  <w:r w:rsidRPr="00275B04">
                    <w:rPr>
                      <w:rFonts w:ascii="ＭＳ Ｐゴシック" w:eastAsia="ＭＳ Ｐゴシック" w:hAnsi="ＭＳ Ｐゴシック" w:hint="eastAsia"/>
                      <w:b/>
                      <w:color w:val="FF0000"/>
                      <w:u w:val="single"/>
                    </w:rPr>
                    <w:t>月16日のコメントへの回答</w:t>
                  </w:r>
                </w:p>
                <w:p w:rsidR="00D2152F" w:rsidRDefault="00275B04" w:rsidP="00223DFE">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アドバイスありがとうございます。</w:t>
                  </w:r>
                </w:p>
                <w:p w:rsidR="00275B04" w:rsidRDefault="00275B04" w:rsidP="00223DFE">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当案件では、顧客と打合せを行う際、議事録の作成・署名を義務付けています。</w:t>
                  </w:r>
                </w:p>
                <w:p w:rsidR="00275B04" w:rsidRDefault="00275B04" w:rsidP="00223DFE">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積算についてですが、昨年ハノイ市が市内のフライオーバー案件のために鋼橋の製作・運搬・架設に係る歩掛を新規に発行しています。この歩掛に抜けが多く、なかなか</w:t>
                  </w:r>
                  <w:r w:rsidR="003F2149">
                    <w:rPr>
                      <w:rFonts w:ascii="ＭＳ Ｐゴシック" w:eastAsia="ＭＳ Ｐゴシック" w:hAnsi="ＭＳ Ｐゴシック" w:hint="eastAsia"/>
                      <w:color w:val="FF0000"/>
                    </w:rPr>
                    <w:t>思い</w:t>
                  </w:r>
                  <w:r>
                    <w:rPr>
                      <w:rFonts w:ascii="ＭＳ Ｐゴシック" w:eastAsia="ＭＳ Ｐゴシック" w:hAnsi="ＭＳ Ｐゴシック" w:hint="eastAsia"/>
                      <w:color w:val="FF0000"/>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275B04" w:rsidRDefault="00275B04" w:rsidP="00223DFE">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これらの内容については、JICAハノイにも事前に報告済です。</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9"/>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89B" w:rsidRDefault="00BB689B" w:rsidP="00976864">
      <w:r>
        <w:separator/>
      </w:r>
    </w:p>
  </w:endnote>
  <w:endnote w:type="continuationSeparator" w:id="0">
    <w:p w:rsidR="00BB689B" w:rsidRDefault="00BB689B" w:rsidP="0097686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B04" w:rsidRDefault="00275B04" w:rsidP="00976864">
    <w:pPr>
      <w:pStyle w:val="a5"/>
      <w:tabs>
        <w:tab w:val="clear" w:pos="4252"/>
        <w:tab w:val="clear" w:pos="8504"/>
        <w:tab w:val="center" w:pos="4678"/>
      </w:tabs>
      <w:rPr>
        <w:rFonts w:ascii="Times New Roman" w:hAnsi="Times New Roman"/>
        <w:sz w:val="16"/>
      </w:rPr>
    </w:pPr>
  </w:p>
  <w:p w:rsidR="00275B04" w:rsidRPr="00E13D08" w:rsidRDefault="00275B04"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3F2149">
      <w:rPr>
        <w:rFonts w:ascii="Times New Roman" w:hAnsi="Times New Roman"/>
        <w:noProof/>
        <w:sz w:val="16"/>
        <w:szCs w:val="16"/>
      </w:rPr>
      <w:t>1</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3F2149" w:rsidRPr="003F2149">
        <w:rPr>
          <w:rFonts w:ascii="Times New Roman" w:hAnsi="Times New Roman"/>
          <w:noProof/>
          <w:sz w:val="16"/>
          <w:szCs w:val="16"/>
        </w:rPr>
        <w:t>12</w:t>
      </w:r>
    </w:fldSimple>
  </w:p>
  <w:p w:rsidR="00275B04" w:rsidRPr="00976864" w:rsidRDefault="00275B04"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89B" w:rsidRDefault="00BB689B" w:rsidP="00976864">
      <w:r>
        <w:separator/>
      </w:r>
    </w:p>
  </w:footnote>
  <w:footnote w:type="continuationSeparator" w:id="0">
    <w:p w:rsidR="00BB689B" w:rsidRDefault="00BB689B"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739EB"/>
    <w:multiLevelType w:val="hybridMultilevel"/>
    <w:tmpl w:val="2F1EED94"/>
    <w:lvl w:ilvl="0" w:tplc="5C4EB4DE">
      <w:start w:val="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840"/>
  <w:drawingGridHorizontalSpacing w:val="100"/>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02CE0"/>
    <w:rsid w:val="000903A8"/>
    <w:rsid w:val="000A3715"/>
    <w:rsid w:val="00103FFE"/>
    <w:rsid w:val="001818EB"/>
    <w:rsid w:val="001B0093"/>
    <w:rsid w:val="001B4B84"/>
    <w:rsid w:val="001D05CD"/>
    <w:rsid w:val="00223DFE"/>
    <w:rsid w:val="0025179F"/>
    <w:rsid w:val="0026285B"/>
    <w:rsid w:val="00275B04"/>
    <w:rsid w:val="00284809"/>
    <w:rsid w:val="0028514D"/>
    <w:rsid w:val="003F2149"/>
    <w:rsid w:val="004255C1"/>
    <w:rsid w:val="004C346D"/>
    <w:rsid w:val="00557834"/>
    <w:rsid w:val="005E2698"/>
    <w:rsid w:val="00670BE3"/>
    <w:rsid w:val="0078374B"/>
    <w:rsid w:val="00826952"/>
    <w:rsid w:val="008470B7"/>
    <w:rsid w:val="00893316"/>
    <w:rsid w:val="008E4C34"/>
    <w:rsid w:val="00961CAF"/>
    <w:rsid w:val="00976864"/>
    <w:rsid w:val="009801D7"/>
    <w:rsid w:val="009F7CAD"/>
    <w:rsid w:val="00A10691"/>
    <w:rsid w:val="00A36C3D"/>
    <w:rsid w:val="00A74299"/>
    <w:rsid w:val="00A85A76"/>
    <w:rsid w:val="00B04A92"/>
    <w:rsid w:val="00BB689B"/>
    <w:rsid w:val="00C01555"/>
    <w:rsid w:val="00C03070"/>
    <w:rsid w:val="00CA4C45"/>
    <w:rsid w:val="00CA6BB7"/>
    <w:rsid w:val="00CB453C"/>
    <w:rsid w:val="00D2152F"/>
    <w:rsid w:val="00DC29B8"/>
    <w:rsid w:val="00E258A4"/>
    <w:rsid w:val="00E3169F"/>
    <w:rsid w:val="00EA49C7"/>
    <w:rsid w:val="00EC69B3"/>
    <w:rsid w:val="00FA6B42"/>
    <w:rsid w:val="00FC2E85"/>
    <w:rsid w:val="00FD141A"/>
    <w:rsid w:val="00FD1F9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76864"/>
    <w:pPr>
      <w:tabs>
        <w:tab w:val="center" w:pos="4252"/>
        <w:tab w:val="right" w:pos="8504"/>
      </w:tabs>
      <w:snapToGrid w:val="0"/>
    </w:pPr>
  </w:style>
  <w:style w:type="character" w:customStyle="1" w:styleId="a4">
    <w:name w:val="ヘッダー (文字)"/>
    <w:basedOn w:val="a0"/>
    <w:link w:val="a3"/>
    <w:uiPriority w:val="99"/>
    <w:semiHidden/>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EB8415-1115-4B32-9CCC-F8DEA1D2A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Pages>
  <Words>2534</Words>
  <Characters>14447</Characters>
  <Application>Microsoft Office Word</Application>
  <DocSecurity>0</DocSecurity>
  <Lines>120</Lines>
  <Paragraphs>33</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13</cp:revision>
  <cp:lastPrinted>2016-02-09T04:59:00Z</cp:lastPrinted>
  <dcterms:created xsi:type="dcterms:W3CDTF">2016-02-08T09:01:00Z</dcterms:created>
  <dcterms:modified xsi:type="dcterms:W3CDTF">2016-03-04T17:08:00Z</dcterms:modified>
</cp:coreProperties>
</file>