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9"/>
        <w:gridCol w:w="3184"/>
        <w:gridCol w:w="578"/>
        <w:gridCol w:w="452"/>
        <w:gridCol w:w="435"/>
        <w:gridCol w:w="3312"/>
      </w:tblGrid>
      <w:tr w:rsidR="00976864" w:rsidRPr="00AB5310" w:rsidTr="0078374B">
        <w:trPr>
          <w:cantSplit/>
          <w:trHeight w:val="390"/>
          <w:jc w:val="center"/>
        </w:trPr>
        <w:tc>
          <w:tcPr>
            <w:tcW w:w="5291" w:type="dxa"/>
            <w:gridSpan w:val="3"/>
            <w:vMerge w:val="restart"/>
            <w:tcBorders>
              <w:top w:val="single" w:sz="18" w:space="0" w:color="000000"/>
              <w:left w:val="single" w:sz="18" w:space="0" w:color="000000"/>
              <w:bottom w:val="single" w:sz="4" w:space="0" w:color="000000"/>
            </w:tcBorders>
          </w:tcPr>
          <w:p w:rsidR="00976864" w:rsidRPr="00AB5310" w:rsidRDefault="009F7CAD" w:rsidP="009F7CAD">
            <w:pPr>
              <w:snapToGrid w:val="0"/>
              <w:rPr>
                <w:rFonts w:ascii="ＭＳ Ｐゴシック" w:eastAsia="ＭＳ Ｐゴシック" w:hAnsi="ＭＳ Ｐゴシック"/>
              </w:rPr>
            </w:pPr>
            <w:r>
              <w:rPr>
                <w:rFonts w:ascii="ＭＳ Ｐゴシック" w:eastAsia="ＭＳ Ｐゴシック" w:hAnsi="ＭＳ Ｐゴシック" w:hint="eastAsia"/>
              </w:rPr>
              <w:t>■</w:t>
            </w:r>
            <w:r w:rsidR="00976864" w:rsidRPr="00AB5310">
              <w:rPr>
                <w:rFonts w:ascii="ＭＳ Ｐゴシック" w:eastAsia="ＭＳ Ｐゴシック" w:hAnsi="ＭＳ Ｐゴシック" w:hint="eastAsia"/>
              </w:rPr>
              <w:t xml:space="preserve">主管部御中　</w:t>
            </w:r>
            <w:r w:rsidR="00FD141A">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rPr>
              <w:t>（翌月7日〆）</w:t>
            </w:r>
          </w:p>
          <w:p w:rsidR="00976864" w:rsidRPr="00AB5310" w:rsidRDefault="009F7CAD" w:rsidP="009F7CAD">
            <w:pPr>
              <w:snapToGrid w:val="0"/>
              <w:rPr>
                <w:rFonts w:ascii="ＭＳ Ｐゴシック" w:eastAsia="ＭＳ Ｐゴシック" w:hAnsi="ＭＳ Ｐゴシック"/>
              </w:rPr>
            </w:pPr>
            <w:r>
              <w:rPr>
                <w:rFonts w:ascii="ＭＳ Ｐゴシック" w:eastAsia="ＭＳ Ｐゴシック" w:hAnsi="ＭＳ Ｐゴシック" w:hint="eastAsia"/>
              </w:rPr>
              <w:t>■</w:t>
            </w:r>
            <w:r w:rsidR="00976864" w:rsidRPr="00AB5310">
              <w:rPr>
                <w:rFonts w:ascii="ＭＳ Ｐゴシック" w:eastAsia="ＭＳ Ｐゴシック" w:hAnsi="ＭＳ Ｐゴシック" w:hint="eastAsia"/>
              </w:rPr>
              <w:t>海外事務所御中</w:t>
            </w:r>
            <w:r w:rsidR="00976864" w:rsidRPr="00AB5310">
              <w:rPr>
                <w:rFonts w:ascii="ＭＳ Ｐゴシック" w:eastAsia="ＭＳ Ｐゴシック" w:hAnsi="ＭＳ Ｐゴシック"/>
              </w:rPr>
              <w:t>（翌月7日〆）</w:t>
            </w:r>
          </w:p>
          <w:p w:rsidR="00976864" w:rsidRPr="00AB5310" w:rsidRDefault="00976864" w:rsidP="009F7CAD">
            <w:pPr>
              <w:snapToGrid w:val="0"/>
              <w:rPr>
                <w:rFonts w:ascii="ＭＳ Ｐゴシック" w:eastAsia="ＭＳ Ｐゴシック" w:hAnsi="ＭＳ Ｐゴシック"/>
                <w:sz w:val="14"/>
              </w:rPr>
            </w:pPr>
          </w:p>
          <w:p w:rsidR="00976864" w:rsidRPr="00AB5310" w:rsidRDefault="00976864" w:rsidP="009F7CAD">
            <w:pPr>
              <w:snapToGrid w:val="0"/>
              <w:ind w:firstLineChars="500" w:firstLine="1606"/>
              <w:rPr>
                <w:rFonts w:ascii="ＭＳ Ｐゴシック" w:eastAsia="ＭＳ Ｐゴシック" w:hAnsi="ＭＳ Ｐゴシック"/>
                <w:b/>
                <w:sz w:val="32"/>
              </w:rPr>
            </w:pPr>
            <w:r w:rsidRPr="00AB5310">
              <w:rPr>
                <w:rFonts w:ascii="ＭＳ Ｐゴシック" w:eastAsia="ＭＳ Ｐゴシック" w:hAnsi="ＭＳ Ｐゴシック"/>
                <w:b/>
                <w:sz w:val="32"/>
              </w:rPr>
              <w:t>作</w:t>
            </w:r>
            <w:r w:rsidRPr="00AB5310">
              <w:rPr>
                <w:rFonts w:ascii="ＭＳ Ｐゴシック" w:eastAsia="ＭＳ Ｐゴシック" w:hAnsi="ＭＳ Ｐゴシック" w:hint="eastAsia"/>
                <w:b/>
                <w:sz w:val="32"/>
              </w:rPr>
              <w:t xml:space="preserve">　</w:t>
            </w:r>
            <w:r w:rsidRPr="00AB5310">
              <w:rPr>
                <w:rFonts w:ascii="ＭＳ Ｐゴシック" w:eastAsia="ＭＳ Ｐゴシック" w:hAnsi="ＭＳ Ｐゴシック"/>
                <w:b/>
                <w:sz w:val="32"/>
              </w:rPr>
              <w:t>業</w:t>
            </w:r>
            <w:r w:rsidRPr="00AB5310">
              <w:rPr>
                <w:rFonts w:ascii="ＭＳ Ｐゴシック" w:eastAsia="ＭＳ Ｐゴシック" w:hAnsi="ＭＳ Ｐゴシック" w:hint="eastAsia"/>
                <w:b/>
                <w:sz w:val="32"/>
              </w:rPr>
              <w:t xml:space="preserve">　</w:t>
            </w:r>
            <w:r w:rsidRPr="00AB5310">
              <w:rPr>
                <w:rFonts w:ascii="ＭＳ Ｐゴシック" w:eastAsia="ＭＳ Ｐゴシック" w:hAnsi="ＭＳ Ｐゴシック"/>
                <w:b/>
                <w:sz w:val="32"/>
              </w:rPr>
              <w:t>月</w:t>
            </w:r>
            <w:r w:rsidRPr="00AB5310">
              <w:rPr>
                <w:rFonts w:ascii="ＭＳ Ｐゴシック" w:eastAsia="ＭＳ Ｐゴシック" w:hAnsi="ＭＳ Ｐゴシック" w:hint="eastAsia"/>
                <w:b/>
                <w:sz w:val="32"/>
              </w:rPr>
              <w:t xml:space="preserve">　</w:t>
            </w:r>
            <w:r w:rsidRPr="00AB5310">
              <w:rPr>
                <w:rFonts w:ascii="ＭＳ Ｐゴシック" w:eastAsia="ＭＳ Ｐゴシック" w:hAnsi="ＭＳ Ｐゴシック"/>
                <w:b/>
                <w:sz w:val="32"/>
              </w:rPr>
              <w:t>報</w:t>
            </w:r>
            <w:r w:rsidRPr="00AB5310">
              <w:rPr>
                <w:rFonts w:ascii="ＭＳ Ｐゴシック" w:eastAsia="ＭＳ Ｐゴシック" w:hAnsi="ＭＳ Ｐゴシック" w:hint="eastAsia"/>
                <w:b/>
                <w:sz w:val="32"/>
              </w:rPr>
              <w:t xml:space="preserve">　A</w:t>
            </w:r>
          </w:p>
          <w:p w:rsidR="00976864" w:rsidRPr="00AB5310" w:rsidRDefault="00976864" w:rsidP="009F7CAD">
            <w:pPr>
              <w:snapToGrid w:val="0"/>
              <w:jc w:val="center"/>
              <w:rPr>
                <w:rFonts w:ascii="ＭＳ ゴシック" w:eastAsia="ＭＳ ゴシック" w:hAnsi="ＭＳ ゴシック"/>
                <w:b/>
                <w:sz w:val="12"/>
              </w:rPr>
            </w:pPr>
          </w:p>
          <w:p w:rsidR="00976864" w:rsidRPr="00AB5310" w:rsidRDefault="00976864" w:rsidP="009F7CAD">
            <w:pPr>
              <w:snapToGrid w:val="0"/>
              <w:ind w:firstLineChars="800" w:firstLine="1928"/>
            </w:pPr>
            <w:r w:rsidRPr="00AB5310">
              <w:rPr>
                <w:rFonts w:ascii="ＭＳ ゴシック" w:eastAsia="ＭＳ ゴシック" w:hAnsi="ＭＳ ゴシック" w:hint="eastAsia"/>
                <w:b/>
                <w:sz w:val="24"/>
              </w:rPr>
              <w:t>（</w:t>
            </w:r>
            <w:r w:rsidR="009F7CAD">
              <w:rPr>
                <w:rFonts w:ascii="ＭＳ Ｐゴシック" w:eastAsia="ＭＳ Ｐゴシック" w:hAnsi="ＭＳ Ｐゴシック" w:hint="eastAsia"/>
                <w:b/>
                <w:sz w:val="24"/>
              </w:rPr>
              <w:t>2016</w:t>
            </w:r>
            <w:r w:rsidRPr="00AB5310">
              <w:rPr>
                <w:rFonts w:ascii="ＭＳ Ｐゴシック" w:eastAsia="ＭＳ Ｐゴシック" w:hAnsi="ＭＳ Ｐゴシック" w:hint="eastAsia"/>
                <w:b/>
                <w:sz w:val="24"/>
              </w:rPr>
              <w:t>年</w:t>
            </w:r>
            <w:r w:rsidR="009F7CAD">
              <w:rPr>
                <w:rFonts w:ascii="ＭＳ Ｐゴシック" w:eastAsia="ＭＳ Ｐゴシック" w:hAnsi="ＭＳ Ｐゴシック" w:hint="eastAsia"/>
                <w:b/>
                <w:sz w:val="24"/>
              </w:rPr>
              <w:t>1</w:t>
            </w:r>
            <w:r w:rsidRPr="00AB5310">
              <w:rPr>
                <w:rFonts w:ascii="ＭＳ Ｐゴシック" w:eastAsia="ＭＳ Ｐゴシック" w:hAnsi="ＭＳ Ｐゴシック" w:hint="eastAsia"/>
                <w:b/>
                <w:sz w:val="24"/>
              </w:rPr>
              <w:t>月分）</w:t>
            </w:r>
          </w:p>
        </w:tc>
        <w:tc>
          <w:tcPr>
            <w:tcW w:w="452" w:type="dxa"/>
            <w:tcBorders>
              <w:top w:val="single" w:sz="18" w:space="0" w:color="000000"/>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資金源</w:t>
            </w:r>
          </w:p>
        </w:tc>
        <w:tc>
          <w:tcPr>
            <w:tcW w:w="3747" w:type="dxa"/>
            <w:gridSpan w:val="2"/>
            <w:tcBorders>
              <w:top w:val="single" w:sz="18" w:space="0" w:color="000000"/>
              <w:bottom w:val="single" w:sz="4" w:space="0" w:color="000000"/>
              <w:right w:val="single" w:sz="18" w:space="0" w:color="000000"/>
            </w:tcBorders>
            <w:tcMar>
              <w:top w:w="28" w:type="dxa"/>
              <w:left w:w="28" w:type="dxa"/>
              <w:bottom w:w="28" w:type="dxa"/>
              <w:right w:w="28" w:type="dxa"/>
            </w:tcMar>
          </w:tcPr>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□JICA</w:t>
            </w:r>
            <w:r w:rsidR="009F7CAD">
              <w:rPr>
                <w:rFonts w:ascii="ＭＳ Ｐゴシック" w:eastAsia="ＭＳ Ｐゴシック" w:hAnsi="ＭＳ Ｐゴシック" w:hint="eastAsia"/>
                <w:sz w:val="16"/>
              </w:rPr>
              <w:t>調査、■</w:t>
            </w:r>
            <w:r w:rsidRPr="00AB5310">
              <w:rPr>
                <w:rFonts w:ascii="ＭＳ Ｐゴシック" w:eastAsia="ＭＳ Ｐゴシック" w:hAnsi="ＭＳ Ｐゴシック" w:hint="eastAsia"/>
                <w:sz w:val="16"/>
              </w:rPr>
              <w:t>円借款、□無償、□その他ODA</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□国際機関、□相手国政府、□non ODA、□民間、</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 xml:space="preserve">□その他（　　　　</w:t>
            </w:r>
            <w:r w:rsidR="009F7CAD">
              <w:rPr>
                <w:rFonts w:ascii="ＭＳ Ｐゴシック" w:eastAsia="ＭＳ Ｐゴシック" w:hAnsi="ＭＳ Ｐゴシック" w:hint="eastAsia"/>
                <w:sz w:val="16"/>
              </w:rPr>
              <w:t xml:space="preserve">　</w:t>
            </w:r>
            <w:r w:rsidRPr="00AB5310">
              <w:rPr>
                <w:rFonts w:ascii="ＭＳ Ｐゴシック" w:eastAsia="ＭＳ Ｐゴシック" w:hAnsi="ＭＳ Ｐゴシック" w:hint="eastAsia"/>
                <w:sz w:val="16"/>
              </w:rPr>
              <w:t>）</w:t>
            </w:r>
          </w:p>
        </w:tc>
      </w:tr>
      <w:tr w:rsidR="00976864" w:rsidRPr="00AB5310" w:rsidTr="0078374B">
        <w:trPr>
          <w:cantSplit/>
          <w:trHeight w:val="32"/>
          <w:jc w:val="center"/>
        </w:trPr>
        <w:tc>
          <w:tcPr>
            <w:tcW w:w="5291" w:type="dxa"/>
            <w:gridSpan w:val="3"/>
            <w:vMerge/>
            <w:tcBorders>
              <w:left w:val="single" w:sz="18" w:space="0" w:color="000000"/>
            </w:tcBorders>
          </w:tcPr>
          <w:p w:rsidR="00976864" w:rsidRPr="00AB5310" w:rsidRDefault="00976864" w:rsidP="009F7CAD">
            <w:pPr>
              <w:snapToGrid w:val="0"/>
              <w:jc w:val="center"/>
            </w:pPr>
          </w:p>
        </w:tc>
        <w:tc>
          <w:tcPr>
            <w:tcW w:w="452" w:type="dxa"/>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内容</w:t>
            </w:r>
          </w:p>
        </w:tc>
        <w:tc>
          <w:tcPr>
            <w:tcW w:w="3747" w:type="dxa"/>
            <w:gridSpan w:val="2"/>
            <w:tcBorders>
              <w:right w:val="single" w:sz="18" w:space="0" w:color="000000"/>
            </w:tcBorders>
            <w:tcMar>
              <w:top w:w="28" w:type="dxa"/>
              <w:left w:w="28" w:type="dxa"/>
              <w:bottom w:w="28" w:type="dxa"/>
              <w:right w:w="28" w:type="dxa"/>
            </w:tcMar>
          </w:tcPr>
          <w:p w:rsidR="00FD141A"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□調査（MP, FS等）、□技プロ、□B/D</w:t>
            </w:r>
            <w:r w:rsidR="009F7CAD">
              <w:rPr>
                <w:rFonts w:ascii="ＭＳ Ｐゴシック" w:eastAsia="ＭＳ Ｐゴシック" w:hAnsi="ＭＳ Ｐゴシック" w:hint="eastAsia"/>
                <w:sz w:val="16"/>
              </w:rPr>
              <w:t>、■</w:t>
            </w:r>
            <w:r w:rsidRPr="00AB5310">
              <w:rPr>
                <w:rFonts w:ascii="ＭＳ Ｐゴシック" w:eastAsia="ＭＳ Ｐゴシック" w:hAnsi="ＭＳ Ｐゴシック" w:hint="eastAsia"/>
                <w:sz w:val="16"/>
              </w:rPr>
              <w:t>D/D、</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□設計・監理、□監理、□役務、□その他　（　　　　　）</w:t>
            </w:r>
          </w:p>
        </w:tc>
      </w:tr>
      <w:tr w:rsidR="00976864" w:rsidRPr="00AB5310" w:rsidTr="0078374B">
        <w:trPr>
          <w:cantSplit/>
          <w:trHeight w:val="139"/>
          <w:jc w:val="center"/>
        </w:trPr>
        <w:tc>
          <w:tcPr>
            <w:tcW w:w="5291" w:type="dxa"/>
            <w:gridSpan w:val="3"/>
            <w:vMerge/>
            <w:tcBorders>
              <w:left w:val="single" w:sz="18" w:space="0" w:color="000000"/>
              <w:bottom w:val="nil"/>
            </w:tcBorders>
          </w:tcPr>
          <w:p w:rsidR="00976864" w:rsidRPr="00AB5310" w:rsidRDefault="00976864" w:rsidP="009F7CAD">
            <w:pPr>
              <w:snapToGrid w:val="0"/>
            </w:pPr>
          </w:p>
        </w:tc>
        <w:tc>
          <w:tcPr>
            <w:tcW w:w="452" w:type="dxa"/>
            <w:tcBorders>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形態</w:t>
            </w:r>
          </w:p>
        </w:tc>
        <w:tc>
          <w:tcPr>
            <w:tcW w:w="3747" w:type="dxa"/>
            <w:gridSpan w:val="2"/>
            <w:tcBorders>
              <w:bottom w:val="single" w:sz="4" w:space="0" w:color="000000"/>
              <w:right w:val="single" w:sz="18" w:space="0" w:color="000000"/>
            </w:tcBorders>
            <w:tcMar>
              <w:top w:w="28" w:type="dxa"/>
              <w:left w:w="28" w:type="dxa"/>
              <w:bottom w:w="28" w:type="dxa"/>
              <w:right w:w="28" w:type="dxa"/>
            </w:tcMar>
          </w:tcPr>
          <w:p w:rsidR="00976864" w:rsidRPr="00AB5310" w:rsidRDefault="009F7CAD" w:rsidP="009F7CAD">
            <w:pPr>
              <w:snapToGrid w:val="0"/>
              <w:rPr>
                <w:rFonts w:ascii="ＭＳ Ｐゴシック" w:eastAsia="ＭＳ Ｐゴシック" w:hAnsi="ＭＳ Ｐゴシック"/>
                <w:sz w:val="16"/>
              </w:rPr>
            </w:pPr>
            <w:r>
              <w:rPr>
                <w:rFonts w:ascii="ＭＳ Ｐゴシック" w:eastAsia="ＭＳ Ｐゴシック" w:hAnsi="ＭＳ Ｐゴシック" w:hint="eastAsia"/>
                <w:sz w:val="16"/>
              </w:rPr>
              <w:t>□単独、■</w:t>
            </w:r>
            <w:r w:rsidR="00976864" w:rsidRPr="00AB5310">
              <w:rPr>
                <w:rFonts w:ascii="ＭＳ Ｐゴシック" w:eastAsia="ＭＳ Ｐゴシック" w:hAnsi="ＭＳ Ｐゴシック" w:hint="eastAsia"/>
                <w:sz w:val="16"/>
              </w:rPr>
              <w:t>JVメイン、□JVサブ、□補強、□下請け、□その他（　　　　）</w:t>
            </w:r>
          </w:p>
        </w:tc>
      </w:tr>
      <w:tr w:rsidR="00976864" w:rsidRPr="00AB5310" w:rsidTr="0078374B">
        <w:trPr>
          <w:cantSplit/>
          <w:jc w:val="center"/>
        </w:trPr>
        <w:tc>
          <w:tcPr>
            <w:tcW w:w="9490" w:type="dxa"/>
            <w:gridSpan w:val="6"/>
            <w:tcBorders>
              <w:top w:val="nil"/>
              <w:left w:val="single" w:sz="18" w:space="0" w:color="000000"/>
              <w:bottom w:val="single" w:sz="18" w:space="0" w:color="000000"/>
              <w:right w:val="single" w:sz="18" w:space="0" w:color="000000"/>
            </w:tcBorders>
          </w:tcPr>
          <w:p w:rsidR="00976864" w:rsidRPr="00AB5310" w:rsidRDefault="00976864" w:rsidP="009F7CAD">
            <w:pPr>
              <w:snapToGrid w:val="0"/>
              <w:jc w:val="right"/>
              <w:rPr>
                <w:rFonts w:ascii="ＭＳ Ｐゴシック" w:eastAsia="ＭＳ Ｐゴシック" w:hAnsi="ＭＳ Ｐゴシック"/>
                <w:sz w:val="12"/>
              </w:rPr>
            </w:pPr>
            <w:r w:rsidRPr="00AB5310">
              <w:rPr>
                <w:rFonts w:ascii="ＭＳ Ｐゴシック" w:eastAsia="ＭＳ Ｐゴシック" w:hAnsi="ＭＳ Ｐゴシック" w:hint="eastAsia"/>
                <w:sz w:val="16"/>
              </w:rPr>
              <w:t>※□については、該当する項目を☑に置き換えること。</w:t>
            </w:r>
          </w:p>
        </w:tc>
      </w:tr>
      <w:tr w:rsidR="00976864" w:rsidRPr="00AB5310" w:rsidTr="0078374B">
        <w:trPr>
          <w:jc w:val="center"/>
        </w:trPr>
        <w:tc>
          <w:tcPr>
            <w:tcW w:w="1529" w:type="dxa"/>
            <w:tcBorders>
              <w:top w:val="single" w:sz="18" w:space="0" w:color="000000"/>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主管部名</w:t>
            </w:r>
          </w:p>
        </w:tc>
        <w:tc>
          <w:tcPr>
            <w:tcW w:w="3184" w:type="dxa"/>
            <w:tcBorders>
              <w:top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道路・橋梁部（KR）</w:t>
            </w:r>
          </w:p>
        </w:tc>
        <w:tc>
          <w:tcPr>
            <w:tcW w:w="1465" w:type="dxa"/>
            <w:gridSpan w:val="3"/>
            <w:tcBorders>
              <w:top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事務所名</w:t>
            </w:r>
          </w:p>
        </w:tc>
        <w:tc>
          <w:tcPr>
            <w:tcW w:w="3312" w:type="dxa"/>
            <w:tcBorders>
              <w:top w:val="single" w:sz="18"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プロジェクト名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責任者名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国名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ベトナム</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記入者名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作業科目コード</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JA15R1003</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作成日</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2015/2/8</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工事監理案件に適用：コンサルタントの契約上の関与・立場</w:t>
            </w:r>
          </w:p>
        </w:tc>
        <w:tc>
          <w:tcPr>
            <w:tcW w:w="3184" w:type="dxa"/>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w:t>
            </w:r>
            <w:r w:rsidR="009F7CAD">
              <w:rPr>
                <w:rFonts w:ascii="ＭＳ Ｐゴシック" w:eastAsia="ＭＳ Ｐゴシック" w:hAnsi="ＭＳ Ｐゴシック" w:hint="eastAsia"/>
                <w:sz w:val="18"/>
                <w:szCs w:val="18"/>
              </w:rPr>
              <w:t>The Engineer,</w:t>
            </w:r>
          </w:p>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□The Employer</w:t>
            </w:r>
            <w:r w:rsidRPr="00AB5310">
              <w:rPr>
                <w:rFonts w:ascii="ＭＳ Ｐゴシック" w:eastAsia="ＭＳ Ｐゴシック" w:hAnsi="ＭＳ Ｐゴシック"/>
                <w:sz w:val="18"/>
                <w:szCs w:val="18"/>
              </w:rPr>
              <w:t>’</w:t>
            </w:r>
            <w:r w:rsidR="009F7CAD">
              <w:rPr>
                <w:rFonts w:ascii="ＭＳ Ｐゴシック" w:eastAsia="ＭＳ Ｐゴシック" w:hAnsi="ＭＳ Ｐゴシック" w:hint="eastAsia"/>
                <w:sz w:val="18"/>
                <w:szCs w:val="18"/>
              </w:rPr>
              <w:t>s Advisor,</w:t>
            </w:r>
          </w:p>
          <w:p w:rsidR="00976864" w:rsidRPr="00AB5310" w:rsidRDefault="00976864" w:rsidP="009F7CAD">
            <w:pPr>
              <w:spacing w:line="0" w:lineRule="atLeast"/>
              <w:rPr>
                <w:rFonts w:ascii="ＭＳ Ｐゴシック" w:eastAsia="ＭＳ Ｐゴシック" w:hAnsi="ＭＳ Ｐゴシック"/>
              </w:rPr>
            </w:pPr>
            <w:r w:rsidRPr="00AB5310">
              <w:rPr>
                <w:rFonts w:ascii="ＭＳ Ｐゴシック" w:eastAsia="ＭＳ Ｐゴシック" w:hAnsi="ＭＳ Ｐゴシック" w:hint="eastAsia"/>
                <w:sz w:val="18"/>
                <w:szCs w:val="18"/>
              </w:rPr>
              <w:t>□その他（　　　　　）</w:t>
            </w:r>
          </w:p>
        </w:tc>
        <w:tc>
          <w:tcPr>
            <w:tcW w:w="1465" w:type="dxa"/>
            <w:gridSpan w:val="3"/>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工事監理案件に適用：工事契約方式</w:t>
            </w:r>
          </w:p>
        </w:tc>
        <w:tc>
          <w:tcPr>
            <w:tcW w:w="3312" w:type="dxa"/>
            <w:tcBorders>
              <w:bottom w:val="single" w:sz="4" w:space="0" w:color="000000"/>
              <w:right w:val="single" w:sz="18" w:space="0" w:color="000000"/>
            </w:tcBorders>
            <w:vAlign w:val="center"/>
          </w:tcPr>
          <w:p w:rsidR="00976864" w:rsidRPr="00AB5310" w:rsidRDefault="00976864" w:rsidP="009F7CAD">
            <w:pPr>
              <w:spacing w:line="0" w:lineRule="atLeast"/>
              <w:jc w:val="lef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□DBB 契約方式（Design-Bid-Build Contract</w:t>
            </w:r>
            <w:r w:rsidRPr="00AB5310">
              <w:rPr>
                <w:rFonts w:ascii="ＭＳ Ｐゴシック" w:eastAsia="ＭＳ Ｐゴシック" w:hAnsi="ＭＳ Ｐゴシック"/>
                <w:sz w:val="18"/>
                <w:szCs w:val="18"/>
              </w:rPr>
              <w:t>）</w:t>
            </w:r>
            <w:r w:rsidR="00A10691">
              <w:rPr>
                <w:rFonts w:ascii="ＭＳ Ｐゴシック" w:eastAsia="ＭＳ Ｐゴシック" w:hAnsi="ＭＳ Ｐゴシック" w:hint="eastAsia"/>
                <w:sz w:val="18"/>
                <w:szCs w:val="18"/>
              </w:rPr>
              <w:t>、</w:t>
            </w:r>
            <w:r w:rsidRPr="00AB5310">
              <w:rPr>
                <w:rFonts w:ascii="ＭＳ Ｐゴシック" w:eastAsia="ＭＳ Ｐゴシック" w:hAnsi="ＭＳ Ｐゴシック" w:hint="eastAsia"/>
                <w:sz w:val="18"/>
                <w:szCs w:val="18"/>
              </w:rPr>
              <w:t>□DB契約方式（Design &amp; Build Contract）、□その他（　　　　　）</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契約期間</w:t>
            </w:r>
          </w:p>
        </w:tc>
        <w:tc>
          <w:tcPr>
            <w:tcW w:w="3184" w:type="dxa"/>
            <w:tcBorders>
              <w:bottom w:val="single" w:sz="4" w:space="0" w:color="000000"/>
            </w:tcBorders>
            <w:vAlign w:val="center"/>
          </w:tcPr>
          <w:p w:rsidR="00976864" w:rsidRPr="00AB5310" w:rsidRDefault="009F7CAD" w:rsidP="009F7CAD">
            <w:pPr>
              <w:spacing w:line="240" w:lineRule="exact"/>
              <w:jc w:val="center"/>
              <w:rPr>
                <w:rFonts w:ascii="ＭＳ Ｐゴシック" w:eastAsia="ＭＳ Ｐゴシック" w:hAnsi="ＭＳ Ｐゴシック"/>
              </w:rPr>
            </w:pPr>
            <w:r>
              <w:rPr>
                <w:rFonts w:ascii="ＭＳ Ｐゴシック" w:eastAsia="ＭＳ Ｐゴシック" w:hAnsi="ＭＳ Ｐゴシック" w:hint="eastAsia"/>
              </w:rPr>
              <w:t>2015/7/15～2016/9/14</w:t>
            </w:r>
          </w:p>
        </w:tc>
        <w:tc>
          <w:tcPr>
            <w:tcW w:w="1465" w:type="dxa"/>
            <w:gridSpan w:val="3"/>
            <w:tcBorders>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リスク危険度</w:t>
            </w:r>
          </w:p>
        </w:tc>
        <w:tc>
          <w:tcPr>
            <w:tcW w:w="3312" w:type="dxa"/>
            <w:tcBorders>
              <w:bottom w:val="single" w:sz="4"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cs="ＭＳ 明朝" w:hint="eastAsia"/>
              </w:rPr>
              <w:t>■</w:t>
            </w:r>
            <w:r w:rsidR="00976864" w:rsidRPr="00AB5310">
              <w:rPr>
                <w:rFonts w:ascii="ＭＳ Ｐゴシック" w:eastAsia="ＭＳ Ｐゴシック" w:hAnsi="ＭＳ Ｐゴシック" w:cs="ＭＳ 明朝" w:hint="eastAsia"/>
              </w:rPr>
              <w:t>1: 低い</w:t>
            </w:r>
            <w:r w:rsidR="00976864" w:rsidRPr="00AB5310">
              <w:rPr>
                <w:rFonts w:ascii="ＭＳ Ｐゴシック" w:eastAsia="ＭＳ Ｐゴシック" w:hAnsi="ＭＳ Ｐゴシック" w:hint="eastAsia"/>
              </w:rPr>
              <w:t>、□2: 普通</w:t>
            </w:r>
          </w:p>
          <w:p w:rsidR="00976864" w:rsidRPr="00AB5310" w:rsidRDefault="00976864" w:rsidP="009F7CAD">
            <w:pPr>
              <w:spacing w:line="240" w:lineRule="exact"/>
              <w:jc w:val="left"/>
              <w:rPr>
                <w:rFonts w:ascii="ＭＳ Ｐゴシック" w:eastAsia="ＭＳ Ｐゴシック" w:hAnsi="ＭＳ Ｐゴシック"/>
              </w:rPr>
            </w:pPr>
            <w:r w:rsidRPr="00AB5310">
              <w:rPr>
                <w:rFonts w:ascii="ＭＳ Ｐゴシック" w:eastAsia="ＭＳ Ｐゴシック" w:hAnsi="ＭＳ Ｐゴシック" w:cs="ＭＳ 明朝" w:hint="eastAsia"/>
              </w:rPr>
              <w:t>□3: 高い</w:t>
            </w:r>
            <w:r w:rsidRPr="00AB5310">
              <w:rPr>
                <w:rFonts w:ascii="ＭＳ Ｐゴシック" w:eastAsia="ＭＳ Ｐゴシック" w:hAnsi="ＭＳ Ｐゴシック" w:hint="eastAsia"/>
              </w:rPr>
              <w:t>、□4: 非常に高い</w:t>
            </w:r>
          </w:p>
        </w:tc>
      </w:tr>
      <w:tr w:rsidR="00976864" w:rsidRPr="00AB5310" w:rsidTr="0078374B">
        <w:trPr>
          <w:trHeight w:val="258"/>
          <w:jc w:val="center"/>
        </w:trPr>
        <w:tc>
          <w:tcPr>
            <w:tcW w:w="9490" w:type="dxa"/>
            <w:gridSpan w:val="6"/>
            <w:tcBorders>
              <w:left w:val="single" w:sz="18" w:space="0" w:color="000000"/>
              <w:bottom w:val="nil"/>
              <w:right w:val="single" w:sz="18" w:space="0" w:color="000000"/>
            </w:tcBorders>
          </w:tcPr>
          <w:p w:rsidR="00976864" w:rsidRPr="00AB5310" w:rsidRDefault="00976864" w:rsidP="009F7CAD">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b/>
              </w:rPr>
              <w:t>プロジェクト概要：</w:t>
            </w:r>
            <w:r w:rsidRPr="00AB5310">
              <w:rPr>
                <w:rFonts w:ascii="ＭＳ Ｐゴシック" w:eastAsia="ＭＳ Ｐゴシック" w:hAnsi="ＭＳ Ｐゴシック" w:hint="eastAsia"/>
                <w:sz w:val="16"/>
              </w:rPr>
              <w:t>（プロジェクトの概要を5行以内程度で記述すること。毎月作成し直す必要はありません。）</w:t>
            </w:r>
          </w:p>
        </w:tc>
      </w:tr>
      <w:tr w:rsidR="00976864" w:rsidRPr="00AB5310" w:rsidTr="0078374B">
        <w:trPr>
          <w:jc w:val="center"/>
        </w:trPr>
        <w:tc>
          <w:tcPr>
            <w:tcW w:w="9490" w:type="dxa"/>
            <w:gridSpan w:val="6"/>
            <w:tcBorders>
              <w:top w:val="nil"/>
              <w:left w:val="single" w:sz="18" w:space="0" w:color="000000"/>
              <w:bottom w:val="single" w:sz="18" w:space="0" w:color="000000"/>
              <w:right w:val="single" w:sz="18" w:space="0" w:color="000000"/>
            </w:tcBorders>
          </w:tcPr>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ハノイ環状3号線マイジック～南タンロン区間の実施設計・入札支援業務である。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受注形態はNK-NE（大日本コンサルタント）-NKVのJVであり、現地貨は全てNKVの受注である。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契約工期は14ヶ月間であるが、実施設計は7ヶ月間と短い工期設定になっている。</w:t>
            </w:r>
          </w:p>
          <w:p w:rsidR="00976864" w:rsidRPr="009F7CAD" w:rsidRDefault="009F7CAD" w:rsidP="009F7CAD">
            <w:pPr>
              <w:spacing w:line="240" w:lineRule="exact"/>
            </w:pPr>
            <w:r w:rsidRPr="009F7CAD">
              <w:rPr>
                <w:rFonts w:ascii="ＭＳ Ｐゴシック" w:eastAsia="ＭＳ Ｐゴシック" w:hAnsi="ＭＳ Ｐゴシック" w:hint="eastAsia"/>
              </w:rPr>
              <w:t>本事業はハノイ市西部の都市地域内に位置し、交通量が多い既存街路上に連続高架橋を建設するものであり、KRにとって初めての本格的な都市内道路案件である。</w:t>
            </w: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1．今月の作業概要・進捗状況</w:t>
            </w: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76864">
            <w:pPr>
              <w:numPr>
                <w:ilvl w:val="1"/>
                <w:numId w:val="3"/>
              </w:numPr>
              <w:rPr>
                <w:rFonts w:ascii="ＭＳ Ｐゴシック" w:eastAsia="ＭＳ Ｐゴシック" w:hAnsi="ＭＳ Ｐゴシック"/>
                <w:b/>
              </w:rPr>
            </w:pPr>
            <w:r w:rsidRPr="00AB5310">
              <w:rPr>
                <w:rFonts w:ascii="ＭＳ Ｐゴシック" w:eastAsia="ＭＳ Ｐゴシック" w:hAnsi="ＭＳ Ｐゴシック" w:hint="eastAsia"/>
                <w:b/>
              </w:rPr>
              <w:t>全体</w:t>
            </w:r>
          </w:p>
          <w:tbl>
            <w:tblPr>
              <w:tblW w:w="9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56"/>
              <w:gridCol w:w="1843"/>
              <w:gridCol w:w="1902"/>
              <w:gridCol w:w="1358"/>
              <w:gridCol w:w="2269"/>
            </w:tblGrid>
            <w:tr w:rsidR="00976864" w:rsidRPr="00AB5310" w:rsidTr="00CB453C">
              <w:tc>
                <w:tcPr>
                  <w:tcW w:w="1656" w:type="dxa"/>
                </w:tcPr>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進捗状況</w:t>
                  </w:r>
                </w:p>
              </w:tc>
              <w:tc>
                <w:tcPr>
                  <w:tcW w:w="1843"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潜在リスク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1902"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顕在化リスク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3627" w:type="dxa"/>
                  <w:gridSpan w:val="2"/>
                </w:tcPr>
                <w:p w:rsidR="00976864" w:rsidRDefault="00976864" w:rsidP="009F7CAD">
                  <w:pPr>
                    <w:jc w:val="center"/>
                    <w:rPr>
                      <w:rFonts w:ascii="ＭＳ Ｐゴシック" w:eastAsia="ＭＳ Ｐゴシック" w:hAnsi="ＭＳ Ｐゴシック"/>
                      <w:b/>
                      <w:sz w:val="18"/>
                      <w:szCs w:val="18"/>
                    </w:rPr>
                  </w:pPr>
                  <w:r w:rsidRPr="009F7CAD">
                    <w:rPr>
                      <w:rFonts w:ascii="ＭＳ Ｐゴシック" w:eastAsia="ＭＳ Ｐゴシック" w:hAnsi="ＭＳ Ｐゴシック" w:hint="eastAsia"/>
                      <w:b/>
                      <w:sz w:val="18"/>
                      <w:szCs w:val="18"/>
                    </w:rPr>
                    <w:t>当初利益予想額との対比</w:t>
                  </w:r>
                </w:p>
                <w:p w:rsidR="00CB453C" w:rsidRPr="00CB453C" w:rsidRDefault="00CB453C" w:rsidP="009F7CAD">
                  <w:pPr>
                    <w:jc w:val="center"/>
                    <w:rPr>
                      <w:rFonts w:ascii="ＭＳ Ｐゴシック" w:eastAsia="ＭＳ Ｐゴシック" w:hAnsi="ＭＳ Ｐゴシック"/>
                      <w:b/>
                      <w:color w:val="FF0000"/>
                      <w:sz w:val="18"/>
                      <w:szCs w:val="18"/>
                    </w:rPr>
                  </w:pPr>
                  <w:r w:rsidRPr="00CB453C">
                    <w:rPr>
                      <w:rFonts w:ascii="ＭＳ Ｐゴシック" w:eastAsia="ＭＳ Ｐゴシック" w:hAnsi="ＭＳ Ｐゴシック" w:hint="eastAsia"/>
                      <w:b/>
                      <w:color w:val="FF0000"/>
                      <w:sz w:val="18"/>
                      <w:szCs w:val="18"/>
                    </w:rPr>
                    <w:t>（</w:t>
                  </w:r>
                  <w:r w:rsidR="009801D7">
                    <w:rPr>
                      <w:rFonts w:ascii="ＭＳ Ｐゴシック" w:eastAsia="ＭＳ Ｐゴシック" w:hAnsi="ＭＳ Ｐゴシック" w:hint="eastAsia"/>
                      <w:b/>
                      <w:color w:val="FF0000"/>
                      <w:sz w:val="18"/>
                      <w:szCs w:val="18"/>
                    </w:rPr>
                    <w:t>2016年度、</w:t>
                  </w:r>
                  <w:r w:rsidRPr="00CB453C">
                    <w:rPr>
                      <w:rFonts w:ascii="ＭＳ Ｐゴシック" w:eastAsia="ＭＳ Ｐゴシック" w:hAnsi="ＭＳ Ｐゴシック" w:hint="eastAsia"/>
                      <w:b/>
                      <w:color w:val="FF0000"/>
                      <w:sz w:val="18"/>
                      <w:szCs w:val="18"/>
                    </w:rPr>
                    <w:t>KR</w:t>
                  </w:r>
                  <w:r w:rsidR="009801D7">
                    <w:rPr>
                      <w:rFonts w:ascii="ＭＳ Ｐゴシック" w:eastAsia="ＭＳ Ｐゴシック" w:hAnsi="ＭＳ Ｐゴシック" w:hint="eastAsia"/>
                      <w:b/>
                      <w:color w:val="FF0000"/>
                      <w:sz w:val="18"/>
                      <w:szCs w:val="18"/>
                    </w:rPr>
                    <w:t>、JA15R1003のみ</w:t>
                  </w:r>
                  <w:r w:rsidRPr="00CB453C">
                    <w:rPr>
                      <w:rFonts w:ascii="ＭＳ Ｐゴシック" w:eastAsia="ＭＳ Ｐゴシック" w:hAnsi="ＭＳ Ｐゴシック" w:hint="eastAsia"/>
                      <w:b/>
                      <w:color w:val="FF0000"/>
                      <w:sz w:val="18"/>
                      <w:szCs w:val="18"/>
                    </w:rPr>
                    <w:t>）</w:t>
                  </w:r>
                </w:p>
              </w:tc>
            </w:tr>
            <w:tr w:rsidR="00976864" w:rsidRPr="00AB5310" w:rsidTr="00CB453C">
              <w:tc>
                <w:tcPr>
                  <w:tcW w:w="1656" w:type="dxa"/>
                </w:tcPr>
                <w:p w:rsidR="00976864" w:rsidRPr="00AB5310"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順　　調</w:t>
                  </w:r>
                </w:p>
              </w:tc>
              <w:tc>
                <w:tcPr>
                  <w:tcW w:w="1843" w:type="dxa"/>
                </w:tcPr>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□未発生</w:t>
                  </w:r>
                </w:p>
              </w:tc>
              <w:tc>
                <w:tcPr>
                  <w:tcW w:w="1902" w:type="dxa"/>
                </w:tcPr>
                <w:p w:rsidR="00976864" w:rsidRPr="00AB5310"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未発生</w:t>
                  </w:r>
                </w:p>
              </w:tc>
              <w:tc>
                <w:tcPr>
                  <w:tcW w:w="3627" w:type="dxa"/>
                  <w:gridSpan w:val="2"/>
                </w:tcPr>
                <w:p w:rsidR="00976864" w:rsidRPr="009801D7" w:rsidRDefault="00976864" w:rsidP="009F7CAD">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当初予想出来高　　　：</w:t>
                  </w:r>
                  <w:r w:rsidR="009801D7" w:rsidRPr="009801D7">
                    <w:rPr>
                      <w:rFonts w:ascii="ＭＳ Ｐゴシック" w:eastAsia="ＭＳ Ｐゴシック" w:hAnsi="ＭＳ Ｐゴシック" w:hint="eastAsia"/>
                      <w:sz w:val="18"/>
                    </w:rPr>
                    <w:t xml:space="preserve"> 58</w:t>
                  </w:r>
                  <w:r w:rsidRPr="009801D7">
                    <w:rPr>
                      <w:rFonts w:ascii="ＭＳ Ｐゴシック" w:eastAsia="ＭＳ Ｐゴシック" w:hAnsi="ＭＳ Ｐゴシック" w:hint="eastAsia"/>
                      <w:sz w:val="18"/>
                    </w:rPr>
                    <w:t>百万円</w:t>
                  </w:r>
                </w:p>
                <w:p w:rsidR="00976864" w:rsidRPr="009801D7" w:rsidRDefault="00976864" w:rsidP="009F7CAD">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当初予想直接利益額：</w:t>
                  </w:r>
                  <w:r w:rsidR="009801D7" w:rsidRPr="009801D7">
                    <w:rPr>
                      <w:rFonts w:ascii="ＭＳ Ｐゴシック" w:eastAsia="ＭＳ Ｐゴシック" w:hAnsi="ＭＳ Ｐゴシック" w:hint="eastAsia"/>
                      <w:sz w:val="18"/>
                    </w:rPr>
                    <w:t xml:space="preserve"> 14</w:t>
                  </w:r>
                  <w:r w:rsidRPr="009801D7">
                    <w:rPr>
                      <w:rFonts w:ascii="ＭＳ Ｐゴシック" w:eastAsia="ＭＳ Ｐゴシック" w:hAnsi="ＭＳ Ｐゴシック" w:hint="eastAsia"/>
                      <w:sz w:val="18"/>
                    </w:rPr>
                    <w:t>百万円</w:t>
                  </w:r>
                </w:p>
                <w:p w:rsidR="00976864" w:rsidRPr="009801D7" w:rsidRDefault="00976864" w:rsidP="009F7CAD">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当初予想直接利益率：</w:t>
                  </w:r>
                  <w:r w:rsidR="009801D7" w:rsidRPr="009801D7">
                    <w:rPr>
                      <w:rFonts w:ascii="ＭＳ Ｐゴシック" w:eastAsia="ＭＳ Ｐゴシック" w:hAnsi="ＭＳ Ｐゴシック" w:hint="eastAsia"/>
                      <w:sz w:val="18"/>
                    </w:rPr>
                    <w:t xml:space="preserve"> 24</w:t>
                  </w:r>
                  <w:r w:rsidRPr="009801D7">
                    <w:rPr>
                      <w:rFonts w:ascii="ＭＳ Ｐゴシック" w:eastAsia="ＭＳ Ｐゴシック" w:hAnsi="ＭＳ Ｐゴシック" w:hint="eastAsia"/>
                      <w:sz w:val="18"/>
                    </w:rPr>
                    <w:t>%</w:t>
                  </w:r>
                </w:p>
              </w:tc>
            </w:tr>
            <w:tr w:rsidR="00976864" w:rsidRPr="00AB5310" w:rsidTr="00CB453C">
              <w:tc>
                <w:tcPr>
                  <w:tcW w:w="1656" w:type="dxa"/>
                </w:tcPr>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□遅れ気味</w:t>
                  </w:r>
                </w:p>
              </w:tc>
              <w:tc>
                <w:tcPr>
                  <w:tcW w:w="1843" w:type="dxa"/>
                </w:tcPr>
                <w:p w:rsidR="00A10691"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A10691">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902" w:type="dxa"/>
                </w:tcPr>
                <w:p w:rsidR="00A10691" w:rsidRDefault="00A10691"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358"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決算時予想値</w:t>
                  </w:r>
                </w:p>
              </w:tc>
              <w:tc>
                <w:tcPr>
                  <w:tcW w:w="2269"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出来高　　　：</w:t>
                  </w:r>
                  <w:r w:rsidR="00A10691" w:rsidRPr="009801D7">
                    <w:rPr>
                      <w:rFonts w:ascii="ＭＳ Ｐゴシック" w:eastAsia="ＭＳ Ｐゴシック" w:hAnsi="ＭＳ Ｐゴシック" w:hint="eastAsia"/>
                      <w:sz w:val="18"/>
                    </w:rPr>
                    <w:t xml:space="preserve"> </w:t>
                  </w:r>
                  <w:r w:rsidR="009801D7" w:rsidRPr="009801D7">
                    <w:rPr>
                      <w:rFonts w:ascii="ＭＳ Ｐゴシック" w:eastAsia="ＭＳ Ｐゴシック" w:hAnsi="ＭＳ Ｐゴシック" w:hint="eastAsia"/>
                      <w:sz w:val="18"/>
                    </w:rPr>
                    <w:t>61</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直接利益額：</w:t>
                  </w:r>
                  <w:r w:rsidR="00A10691" w:rsidRPr="009801D7">
                    <w:rPr>
                      <w:rFonts w:ascii="ＭＳ Ｐゴシック" w:eastAsia="ＭＳ Ｐゴシック" w:hAnsi="ＭＳ Ｐゴシック" w:hint="eastAsia"/>
                      <w:sz w:val="18"/>
                    </w:rPr>
                    <w:t xml:space="preserve"> </w:t>
                  </w:r>
                  <w:r w:rsidR="009801D7" w:rsidRPr="009801D7">
                    <w:rPr>
                      <w:rFonts w:ascii="ＭＳ Ｐゴシック" w:eastAsia="ＭＳ Ｐゴシック" w:hAnsi="ＭＳ Ｐゴシック" w:hint="eastAsia"/>
                      <w:sz w:val="18"/>
                    </w:rPr>
                    <w:t>16</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直接利益率：</w:t>
                  </w:r>
                  <w:r w:rsidR="009801D7" w:rsidRPr="009801D7">
                    <w:rPr>
                      <w:rFonts w:ascii="ＭＳ Ｐゴシック" w:eastAsia="ＭＳ Ｐゴシック" w:hAnsi="ＭＳ Ｐゴシック" w:hint="eastAsia"/>
                      <w:sz w:val="18"/>
                    </w:rPr>
                    <w:t xml:space="preserve"> 27</w:t>
                  </w:r>
                  <w:r w:rsidRPr="009801D7">
                    <w:rPr>
                      <w:rFonts w:ascii="ＭＳ Ｐゴシック" w:eastAsia="ＭＳ Ｐゴシック" w:hAnsi="ＭＳ Ｐゴシック" w:hint="eastAsia"/>
                      <w:sz w:val="18"/>
                    </w:rPr>
                    <w:t>%</w:t>
                  </w:r>
                </w:p>
              </w:tc>
            </w:tr>
            <w:tr w:rsidR="00976864" w:rsidRPr="00AB5310" w:rsidTr="00CB453C">
              <w:trPr>
                <w:trHeight w:val="691"/>
              </w:trPr>
              <w:tc>
                <w:tcPr>
                  <w:tcW w:w="1656"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□かなり遅れ気味</w:t>
                  </w:r>
                </w:p>
              </w:tc>
              <w:tc>
                <w:tcPr>
                  <w:tcW w:w="1843"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902" w:type="dxa"/>
                </w:tcPr>
                <w:p w:rsidR="00976864" w:rsidRPr="00A10691" w:rsidRDefault="00976864" w:rsidP="00A10691">
                  <w:pPr>
                    <w:snapToGrid w:val="0"/>
                    <w:spacing w:line="240" w:lineRule="exact"/>
                    <w:ind w:left="180" w:hangingChars="100" w:hanging="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358"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当初予想と決算時予想との対比</w:t>
                  </w:r>
                </w:p>
              </w:tc>
              <w:tc>
                <w:tcPr>
                  <w:tcW w:w="2269" w:type="dxa"/>
                </w:tcPr>
                <w:p w:rsidR="00976864" w:rsidRPr="00AB5310"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□上回る (5%</w:t>
                  </w:r>
                  <w:r>
                    <w:rPr>
                      <w:rFonts w:ascii="ＭＳ Ｐゴシック" w:eastAsia="ＭＳ Ｐゴシック" w:hAnsi="ＭＳ Ｐゴシック" w:hint="eastAsia"/>
                      <w:sz w:val="18"/>
                    </w:rPr>
                    <w:t>以上</w:t>
                  </w:r>
                  <w:r w:rsidRPr="00AB5310">
                    <w:rPr>
                      <w:rFonts w:ascii="ＭＳ Ｐゴシック" w:eastAsia="ＭＳ Ｐゴシック" w:hAnsi="ＭＳ Ｐゴシック" w:hint="eastAsia"/>
                      <w:sz w:val="18"/>
                    </w:rPr>
                    <w:t>)</w:t>
                  </w:r>
                </w:p>
                <w:p w:rsidR="00976864" w:rsidRPr="00AB5310" w:rsidRDefault="009F7CAD" w:rsidP="00A10691">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予想通り（±5%）</w:t>
                  </w:r>
                </w:p>
                <w:p w:rsid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□下回る恐れあり</w:t>
                  </w:r>
                </w:p>
                <w:p w:rsidR="00976864" w:rsidRPr="00AB5310" w:rsidRDefault="00976864" w:rsidP="00A10691">
                  <w:pPr>
                    <w:snapToGrid w:val="0"/>
                    <w:spacing w:line="240" w:lineRule="exact"/>
                    <w:ind w:firstLineChars="100" w:firstLine="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xml:space="preserve"> (5%</w:t>
                  </w:r>
                  <w:r>
                    <w:rPr>
                      <w:rFonts w:ascii="ＭＳ Ｐゴシック" w:eastAsia="ＭＳ Ｐゴシック" w:hAnsi="ＭＳ Ｐゴシック" w:hint="eastAsia"/>
                      <w:sz w:val="18"/>
                    </w:rPr>
                    <w:t>以下</w:t>
                  </w:r>
                  <w:r w:rsidRPr="00AB5310">
                    <w:rPr>
                      <w:rFonts w:ascii="ＭＳ Ｐゴシック" w:eastAsia="ＭＳ Ｐゴシック" w:hAnsi="ＭＳ Ｐゴシック" w:hint="eastAsia"/>
                      <w:sz w:val="18"/>
                    </w:rPr>
                    <w:t>)</w:t>
                  </w:r>
                </w:p>
              </w:tc>
            </w:tr>
          </w:tbl>
          <w:p w:rsidR="00976864" w:rsidRPr="00AB5310" w:rsidRDefault="00976864" w:rsidP="00CB453C">
            <w:pPr>
              <w:jc w:val="right"/>
              <w:rPr>
                <w:rFonts w:ascii="ＭＳ Ｐゴシック" w:eastAsia="ＭＳ Ｐゴシック" w:hAnsi="ＭＳ Ｐゴシック"/>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27"/>
            </w:tblGrid>
            <w:tr w:rsidR="00976864" w:rsidRPr="00AB5310" w:rsidTr="009F7CAD">
              <w:tc>
                <w:tcPr>
                  <w:tcW w:w="9027" w:type="dxa"/>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「当初利益予想額(率)を上回る」、又は「下回る恐れあり」の場合の理由 (簡潔に記入)</w:t>
                  </w:r>
                </w:p>
              </w:tc>
            </w:tr>
            <w:tr w:rsidR="00976864" w:rsidRPr="00AB5310" w:rsidTr="009F7CAD">
              <w:tc>
                <w:tcPr>
                  <w:tcW w:w="9027" w:type="dxa"/>
                </w:tcPr>
                <w:p w:rsidR="009F7CAD" w:rsidRDefault="00CB453C" w:rsidP="009F7CAD">
                  <w:pPr>
                    <w:rPr>
                      <w:rFonts w:ascii="ＭＳ Ｐゴシック" w:eastAsia="ＭＳ Ｐゴシック" w:hAnsi="ＭＳ Ｐゴシック"/>
                    </w:rPr>
                  </w:pPr>
                  <w:r>
                    <w:rPr>
                      <w:rFonts w:ascii="ＭＳ Ｐゴシック" w:eastAsia="ＭＳ Ｐゴシック" w:hAnsi="ＭＳ Ｐゴシック" w:hint="eastAsia"/>
                    </w:rPr>
                    <w:t>当初利益予想率に変更はない</w:t>
                  </w:r>
                  <w:r w:rsidR="009F7CAD" w:rsidRPr="009F7CAD">
                    <w:rPr>
                      <w:rFonts w:ascii="ＭＳ Ｐゴシック" w:eastAsia="ＭＳ Ｐゴシック" w:hAnsi="ＭＳ Ｐゴシック" w:hint="eastAsia"/>
                    </w:rPr>
                    <w:t>（±5</w:t>
                  </w:r>
                  <w:r>
                    <w:rPr>
                      <w:rFonts w:ascii="ＭＳ Ｐゴシック" w:eastAsia="ＭＳ Ｐゴシック" w:hAnsi="ＭＳ Ｐゴシック" w:hint="eastAsia"/>
                    </w:rPr>
                    <w:t>％）</w:t>
                  </w:r>
                  <w:r w:rsidR="009F7CAD" w:rsidRPr="009F7CAD">
                    <w:rPr>
                      <w:rFonts w:ascii="ＭＳ Ｐゴシック" w:eastAsia="ＭＳ Ｐゴシック" w:hAnsi="ＭＳ Ｐゴシック" w:hint="eastAsia"/>
                    </w:rPr>
                    <w:t>。</w:t>
                  </w:r>
                </w:p>
                <w:p w:rsidR="00CB453C" w:rsidRPr="00CB453C" w:rsidRDefault="00CB453C" w:rsidP="009F7CAD">
                  <w:pPr>
                    <w:rPr>
                      <w:rFonts w:ascii="ＭＳ Ｐゴシック" w:eastAsia="ＭＳ Ｐゴシック" w:hAnsi="ＭＳ Ｐゴシック"/>
                    </w:rPr>
                  </w:pPr>
                  <w:r>
                    <w:rPr>
                      <w:rFonts w:ascii="ＭＳ Ｐゴシック" w:eastAsia="ＭＳ Ｐゴシック" w:hAnsi="ＭＳ Ｐゴシック" w:hint="eastAsia"/>
                    </w:rPr>
                    <w:t>Team Leader　（石本：KU）の12M/Mの内、2.5M/M</w:t>
                  </w:r>
                  <w:r w:rsidR="000023B8">
                    <w:rPr>
                      <w:rFonts w:ascii="ＭＳ Ｐゴシック" w:eastAsia="ＭＳ Ｐゴシック" w:hAnsi="ＭＳ Ｐゴシック" w:hint="eastAsia"/>
                    </w:rPr>
                    <w:t>（本年度：1.5M/M、次年度：1.0M/M）</w:t>
                  </w:r>
                  <w:r>
                    <w:rPr>
                      <w:rFonts w:ascii="ＭＳ Ｐゴシック" w:eastAsia="ＭＳ Ｐゴシック" w:hAnsi="ＭＳ Ｐゴシック" w:hint="eastAsia"/>
                    </w:rPr>
                    <w:t>を</w:t>
                  </w:r>
                  <w:r w:rsidR="009801D7">
                    <w:rPr>
                      <w:rFonts w:ascii="ＭＳ Ｐゴシック" w:eastAsia="ＭＳ Ｐゴシック" w:hAnsi="ＭＳ Ｐゴシック" w:hint="eastAsia"/>
                    </w:rPr>
                    <w:t xml:space="preserve">Bridge Engineer </w:t>
                  </w:r>
                  <w:r>
                    <w:rPr>
                      <w:rFonts w:ascii="ＭＳ Ｐゴシック" w:eastAsia="ＭＳ Ｐゴシック" w:hAnsi="ＭＳ Ｐゴシック" w:hint="eastAsia"/>
                    </w:rPr>
                    <w:t xml:space="preserve">　（前田：KR）に付け替えたため、KRの出来高及び直接利益額は当初予想より上回る見込みである。</w:t>
                  </w:r>
                </w:p>
              </w:tc>
            </w:tr>
          </w:tbl>
          <w:p w:rsidR="00976864" w:rsidRPr="00AB5310" w:rsidRDefault="00976864" w:rsidP="00CB453C">
            <w:pPr>
              <w:jc w:val="right"/>
              <w:rPr>
                <w:rFonts w:ascii="ＭＳ Ｐゴシック" w:eastAsia="ＭＳ Ｐゴシック" w:hAnsi="ＭＳ Ｐゴシック"/>
                <w:b/>
              </w:rPr>
            </w:pPr>
          </w:p>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1.2コンサルタントサービス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9027"/>
            </w:tblGrid>
            <w:tr w:rsidR="00976864" w:rsidRPr="00AB5310" w:rsidTr="009F7CAD">
              <w:tc>
                <w:tcPr>
                  <w:tcW w:w="9027" w:type="dxa"/>
                  <w:vAlign w:val="center"/>
                </w:tcPr>
                <w:p w:rsidR="00976864" w:rsidRPr="00AB5310" w:rsidRDefault="00976864" w:rsidP="009F7CAD">
                  <w:pPr>
                    <w:snapToGrid w:val="0"/>
                    <w:spacing w:line="240" w:lineRule="exact"/>
                    <w:jc w:val="center"/>
                    <w:rPr>
                      <w:rFonts w:ascii="ＭＳ Ｐゴシック" w:eastAsia="ＭＳ Ｐゴシック" w:hAnsi="ＭＳ Ｐゴシック"/>
                      <w:sz w:val="18"/>
                      <w:szCs w:val="18"/>
                    </w:rPr>
                  </w:pPr>
                  <w:r w:rsidRPr="00AB5310">
                    <w:rPr>
                      <w:rFonts w:ascii="ＭＳ Ｐゴシック" w:eastAsia="ＭＳ Ｐゴシック" w:hAnsi="ＭＳ Ｐゴシック" w:hint="eastAsia"/>
                      <w:b/>
                      <w:sz w:val="18"/>
                      <w:szCs w:val="18"/>
                    </w:rPr>
                    <w:t>今月の作業概要</w:t>
                  </w:r>
                  <w:r w:rsidRPr="00AB5310">
                    <w:rPr>
                      <w:rFonts w:ascii="ＭＳ Ｐゴシック" w:eastAsia="ＭＳ Ｐゴシック" w:hAnsi="ＭＳ Ｐゴシック" w:hint="eastAsia"/>
                      <w:sz w:val="16"/>
                      <w:szCs w:val="18"/>
                    </w:rPr>
                    <w:t>（今月の作業概要を簡潔に記述すること。）</w:t>
                  </w:r>
                </w:p>
              </w:tc>
            </w:tr>
            <w:tr w:rsidR="00976864" w:rsidRPr="00AB5310" w:rsidTr="00976864">
              <w:trPr>
                <w:trHeight w:val="327"/>
              </w:trPr>
              <w:tc>
                <w:tcPr>
                  <w:tcW w:w="9027" w:type="dxa"/>
                </w:tcPr>
                <w:p w:rsidR="00976864" w:rsidRDefault="00CB453C" w:rsidP="009F7CAD">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当該月までに調査、設計、積算及び入札図書のドラフト一式を提出した。</w:t>
                  </w:r>
                </w:p>
                <w:p w:rsidR="00976864" w:rsidRDefault="00CB453C" w:rsidP="009F7CAD">
                  <w:pPr>
                    <w:spacing w:line="240" w:lineRule="exact"/>
                    <w:rPr>
                      <w:rFonts w:ascii="ＭＳ Ｐゴシック" w:eastAsia="ＭＳ Ｐゴシック" w:hAnsi="ＭＳ Ｐゴシック"/>
                    </w:rPr>
                  </w:pPr>
                  <w:r>
                    <w:rPr>
                      <w:rFonts w:ascii="ＭＳ Ｐゴシック" w:eastAsia="ＭＳ Ｐゴシック" w:hAnsi="ＭＳ Ｐゴシック" w:hint="eastAsia"/>
                    </w:rPr>
                    <w:t>調査及び設計についてはアプレイザル</w:t>
                  </w:r>
                  <w:r w:rsidR="00DC29B8">
                    <w:rPr>
                      <w:rFonts w:ascii="ＭＳ Ｐゴシック" w:eastAsia="ＭＳ Ｐゴシック" w:hAnsi="ＭＳ Ｐゴシック" w:hint="eastAsia"/>
                    </w:rPr>
                    <w:t>・</w:t>
                  </w:r>
                  <w:r>
                    <w:rPr>
                      <w:rFonts w:ascii="ＭＳ Ｐゴシック" w:eastAsia="ＭＳ Ｐゴシック" w:hAnsi="ＭＳ Ｐゴシック" w:hint="eastAsia"/>
                    </w:rPr>
                    <w:t>コンサルタント</w:t>
                  </w:r>
                  <w:r w:rsidR="00893316">
                    <w:rPr>
                      <w:rFonts w:ascii="ＭＳ Ｐゴシック" w:eastAsia="ＭＳ Ｐゴシック" w:hAnsi="ＭＳ Ｐゴシック" w:hint="eastAsia"/>
                    </w:rPr>
                    <w:t>（ハノイ交通大学のコンサルタント部門）</w:t>
                  </w:r>
                  <w:r>
                    <w:rPr>
                      <w:rFonts w:ascii="ＭＳ Ｐゴシック" w:eastAsia="ＭＳ Ｐゴシック" w:hAnsi="ＭＳ Ｐゴシック" w:hint="eastAsia"/>
                    </w:rPr>
                    <w:t>との協議・議事録への署名を終え、2016年2月末</w:t>
                  </w:r>
                  <w:r w:rsidR="00893316">
                    <w:rPr>
                      <w:rFonts w:ascii="ＭＳ Ｐゴシック" w:eastAsia="ＭＳ Ｐゴシック" w:hAnsi="ＭＳ Ｐゴシック" w:hint="eastAsia"/>
                    </w:rPr>
                    <w:t>までに修正の上、MOTのD/D承認申請</w:t>
                  </w:r>
                  <w:r w:rsidR="00C01555">
                    <w:rPr>
                      <w:rFonts w:ascii="ＭＳ Ｐゴシック" w:eastAsia="ＭＳ Ｐゴシック" w:hAnsi="ＭＳ Ｐゴシック" w:hint="eastAsia"/>
                    </w:rPr>
                    <w:t>に上げる予定である。</w:t>
                  </w:r>
                </w:p>
                <w:p w:rsidR="00893316" w:rsidRPr="00893316" w:rsidRDefault="00893316" w:rsidP="009F7CAD">
                  <w:pPr>
                    <w:spacing w:line="240" w:lineRule="exact"/>
                    <w:rPr>
                      <w:rFonts w:ascii="ＭＳ Ｐゴシック" w:eastAsia="ＭＳ Ｐゴシック" w:hAnsi="ＭＳ Ｐゴシック"/>
                    </w:rPr>
                  </w:pPr>
                  <w:r>
                    <w:rPr>
                      <w:rFonts w:ascii="ＭＳ Ｐゴシック" w:eastAsia="ＭＳ Ｐゴシック" w:hAnsi="ＭＳ Ｐゴシック" w:hint="eastAsia"/>
                    </w:rPr>
                    <w:t>積算及び入札図書については、2016年2月にアプレイザルが実施される予定である。</w:t>
                  </w:r>
                </w:p>
              </w:tc>
            </w:tr>
          </w:tbl>
          <w:p w:rsidR="00976864" w:rsidRPr="00AB5310" w:rsidRDefault="00976864" w:rsidP="009F7CAD">
            <w:pPr>
              <w:rPr>
                <w:rFonts w:ascii="ＭＳ Ｐゴシック" w:eastAsia="ＭＳ Ｐゴシック" w:hAnsi="ＭＳ Ｐゴシック"/>
                <w:sz w:val="16"/>
              </w:rPr>
            </w:pPr>
            <w:r w:rsidRPr="00AB5310">
              <w:rPr>
                <w:rFonts w:ascii="ＭＳ Ｐゴシック" w:eastAsia="ＭＳ Ｐゴシック" w:hAnsi="ＭＳ Ｐゴシック" w:hint="eastAsia"/>
                <w:b/>
              </w:rPr>
              <w:lastRenderedPageBreak/>
              <w:t xml:space="preserve">1.3工事の状況 </w:t>
            </w:r>
            <w:r w:rsidRPr="00AB5310">
              <w:rPr>
                <w:rFonts w:ascii="ＭＳ Ｐゴシック" w:eastAsia="ＭＳ Ｐゴシック" w:hAnsi="ＭＳ Ｐゴシック" w:hint="eastAsia"/>
                <w:sz w:val="16"/>
              </w:rPr>
              <w:t>（工事監理している場合、または、調査案件の場合で再委託契約をしている場合は記入すること。）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right w:w="85" w:type="dxa"/>
              </w:tblCellMar>
              <w:tblLook w:val="04A0"/>
            </w:tblPr>
            <w:tblGrid>
              <w:gridCol w:w="732"/>
              <w:gridCol w:w="1491"/>
              <w:gridCol w:w="2268"/>
              <w:gridCol w:w="1560"/>
              <w:gridCol w:w="1984"/>
              <w:gridCol w:w="992"/>
            </w:tblGrid>
            <w:tr w:rsidR="00976864" w:rsidRPr="00AB5310" w:rsidTr="009F7CAD">
              <w:tc>
                <w:tcPr>
                  <w:tcW w:w="732"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No.</w:t>
                  </w:r>
                </w:p>
              </w:tc>
              <w:tc>
                <w:tcPr>
                  <w:tcW w:w="1491"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パッケージ名</w:t>
                  </w:r>
                </w:p>
              </w:tc>
              <w:tc>
                <w:tcPr>
                  <w:tcW w:w="2268"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業者名</w:t>
                  </w:r>
                </w:p>
              </w:tc>
              <w:tc>
                <w:tcPr>
                  <w:tcW w:w="1560"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契約工期</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1</w:t>
                  </w:r>
                  <w:r w:rsidRPr="00AB5310">
                    <w:rPr>
                      <w:rFonts w:ascii="ＭＳ Ｐゴシック" w:eastAsia="ＭＳ Ｐゴシック" w:hAnsi="ＭＳ Ｐゴシック" w:hint="eastAsia"/>
                      <w:sz w:val="18"/>
                      <w:vertAlign w:val="superscript"/>
                    </w:rPr>
                    <w:t>）</w:t>
                  </w:r>
                </w:p>
              </w:tc>
              <w:tc>
                <w:tcPr>
                  <w:tcW w:w="1984" w:type="dxa"/>
                  <w:tcBorders>
                    <w:right w:val="single" w:sz="4" w:space="0" w:color="auto"/>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工事の進捗状況</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2</w:t>
                  </w:r>
                  <w:r w:rsidRPr="00AB5310">
                    <w:rPr>
                      <w:rFonts w:ascii="ＭＳ Ｐゴシック" w:eastAsia="ＭＳ Ｐゴシック" w:hAnsi="ＭＳ Ｐゴシック" w:hint="eastAsia"/>
                      <w:sz w:val="18"/>
                      <w:vertAlign w:val="superscript"/>
                    </w:rPr>
                    <w:t>）</w:t>
                  </w:r>
                </w:p>
              </w:tc>
              <w:tc>
                <w:tcPr>
                  <w:tcW w:w="992" w:type="dxa"/>
                  <w:tcBorders>
                    <w:left w:val="single" w:sz="4" w:space="0" w:color="auto"/>
                  </w:tcBorders>
                  <w:tcMar>
                    <w:left w:w="28" w:type="dxa"/>
                    <w:right w:w="28" w:type="dxa"/>
                  </w:tcMar>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進捗率</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3</w:t>
                  </w:r>
                  <w:r w:rsidRPr="00AB5310">
                    <w:rPr>
                      <w:rFonts w:ascii="ＭＳ Ｐゴシック" w:eastAsia="ＭＳ Ｐゴシック" w:hAnsi="ＭＳ Ｐゴシック" w:hint="eastAsia"/>
                      <w:sz w:val="18"/>
                      <w:vertAlign w:val="superscript"/>
                    </w:rPr>
                    <w:t>)</w:t>
                  </w:r>
                </w:p>
              </w:tc>
            </w:tr>
            <w:tr w:rsidR="00976864" w:rsidRPr="00AB5310" w:rsidTr="009F7CAD">
              <w:trPr>
                <w:trHeight w:val="729"/>
              </w:trPr>
              <w:tc>
                <w:tcPr>
                  <w:tcW w:w="732" w:type="dxa"/>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□未着手、□進行中</w:t>
                  </w:r>
                </w:p>
                <w:p w:rsidR="00976864" w:rsidRPr="00AB5310" w:rsidRDefault="00976864" w:rsidP="009F7CAD">
                  <w:pPr>
                    <w:spacing w:line="240" w:lineRule="exact"/>
                    <w:rPr>
                      <w:rFonts w:ascii="ＭＳ Ｐゴシック" w:eastAsia="ＭＳ Ｐゴシック" w:hAnsi="ＭＳ Ｐゴシック"/>
                      <w:sz w:val="22"/>
                    </w:rPr>
                  </w:pPr>
                  <w:r w:rsidRPr="00AB5310">
                    <w:rPr>
                      <w:rFonts w:ascii="ＭＳ Ｐゴシック" w:eastAsia="ＭＳ Ｐゴシック" w:hAnsi="ＭＳ Ｐゴシック" w:hint="eastAsia"/>
                      <w:sz w:val="18"/>
                    </w:rPr>
                    <w:t>□入札準備中、□終了</w:t>
                  </w:r>
                </w:p>
              </w:tc>
              <w:tc>
                <w:tcPr>
                  <w:tcW w:w="992" w:type="dxa"/>
                  <w:tcBorders>
                    <w:left w:val="single" w:sz="4" w:space="0" w:color="auto"/>
                  </w:tcBorders>
                  <w:vAlign w:val="center"/>
                </w:tcPr>
                <w:p w:rsidR="00976864" w:rsidRPr="00AB5310" w:rsidRDefault="00976864" w:rsidP="009F7CAD">
                  <w:pPr>
                    <w:spacing w:line="240" w:lineRule="exact"/>
                    <w:ind w:firstLineChars="200" w:firstLine="36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760"/>
              </w:trPr>
              <w:tc>
                <w:tcPr>
                  <w:tcW w:w="732"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tcBorders>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□未着手、□進行中</w:t>
                  </w:r>
                </w:p>
                <w:p w:rsidR="00976864" w:rsidRPr="00AB5310" w:rsidRDefault="00976864" w:rsidP="009F7CAD">
                  <w:pPr>
                    <w:spacing w:line="240" w:lineRule="exact"/>
                    <w:rPr>
                      <w:rFonts w:ascii="ＭＳ Ｐゴシック" w:eastAsia="ＭＳ Ｐゴシック" w:hAnsi="ＭＳ Ｐゴシック"/>
                      <w:sz w:val="22"/>
                    </w:rPr>
                  </w:pPr>
                  <w:r w:rsidRPr="00AB5310">
                    <w:rPr>
                      <w:rFonts w:ascii="ＭＳ Ｐゴシック" w:eastAsia="ＭＳ Ｐゴシック" w:hAnsi="ＭＳ Ｐゴシック" w:hint="eastAsia"/>
                      <w:sz w:val="18"/>
                    </w:rPr>
                    <w:t>□入札準備中、□終了</w:t>
                  </w:r>
                </w:p>
              </w:tc>
              <w:tc>
                <w:tcPr>
                  <w:tcW w:w="992" w:type="dxa"/>
                  <w:tcBorders>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xml:space="preserve">　　　　%</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570"/>
              </w:trPr>
              <w:tc>
                <w:tcPr>
                  <w:tcW w:w="732"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rPr>
                  </w:pPr>
                </w:p>
              </w:tc>
              <w:tc>
                <w:tcPr>
                  <w:tcW w:w="1560" w:type="dxa"/>
                  <w:tcBorders>
                    <w:top w:val="single" w:sz="4" w:space="0" w:color="auto"/>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top w:val="single" w:sz="4" w:space="0" w:color="auto"/>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□未着手、□進行中</w:t>
                  </w:r>
                </w:p>
                <w:p w:rsidR="00976864" w:rsidRPr="00AB5310" w:rsidRDefault="00976864" w:rsidP="009F7CAD">
                  <w:pPr>
                    <w:spacing w:line="240" w:lineRule="exact"/>
                    <w:rPr>
                      <w:rFonts w:ascii="ＭＳ Ｐゴシック" w:eastAsia="ＭＳ Ｐゴシック" w:hAnsi="ＭＳ Ｐゴシック"/>
                      <w:sz w:val="22"/>
                    </w:rPr>
                  </w:pPr>
                  <w:r w:rsidRPr="00AB5310">
                    <w:rPr>
                      <w:rFonts w:ascii="ＭＳ Ｐゴシック" w:eastAsia="ＭＳ Ｐゴシック" w:hAnsi="ＭＳ Ｐゴシック" w:hint="eastAsia"/>
                      <w:sz w:val="18"/>
                    </w:rPr>
                    <w:t>□入札準備中、□終了</w:t>
                  </w:r>
                </w:p>
              </w:tc>
              <w:tc>
                <w:tcPr>
                  <w:tcW w:w="992" w:type="dxa"/>
                  <w:tcBorders>
                    <w:top w:val="single" w:sz="4" w:space="0" w:color="auto"/>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xml:space="preserve">　　　　%</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bl>
          <w:p w:rsidR="00976864" w:rsidRPr="00AB5310" w:rsidRDefault="00976864" w:rsidP="009F7CAD">
            <w:pPr>
              <w:spacing w:line="200" w:lineRule="exac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※1：西暦表記とし年月で示すこと。　※2：該当する状況を☑に置き換えること。　※3：進捗率　実績(%) / 計画(%) (実績は概略値で良い。)</w:t>
            </w:r>
          </w:p>
          <w:p w:rsidR="00976864" w:rsidRPr="00AB5310" w:rsidRDefault="00976864" w:rsidP="00893316">
            <w:pPr>
              <w:spacing w:line="200" w:lineRule="exact"/>
              <w:jc w:val="right"/>
              <w:rPr>
                <w:rFonts w:ascii="ＭＳ Ｐゴシック" w:eastAsia="ＭＳ Ｐゴシック" w:hAnsi="ＭＳ Ｐゴシック"/>
              </w:rPr>
            </w:pP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lastRenderedPageBreak/>
              <w:t>2．海外適正支出基準</w:t>
            </w:r>
          </w:p>
        </w:tc>
      </w:tr>
      <w:tr w:rsidR="00976864" w:rsidRPr="00AB5310" w:rsidTr="0078374B">
        <w:trPr>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ind w:left="360" w:hangingChars="200" w:hanging="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2.1 行動指針の配布：対象者はNK直雇いの現地採用職員。｛但しﾄﾞﾗｲﾊﾞｰ、ｵﾌｨｽﾎﾞｰｲ等の非幹職員、NKｸﾞﾙｰﾌﾟ会社所属の職員(出向・派遣者)は除く）｝</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(1) 新規の現地採用職員：　□あり（  </w:t>
            </w:r>
            <w:r w:rsidR="00893316">
              <w:rPr>
                <w:rFonts w:ascii="ＭＳ Ｐゴシック" w:eastAsia="ＭＳ Ｐゴシック" w:hAnsi="ＭＳ Ｐゴシック" w:hint="eastAsia"/>
                <w:sz w:val="18"/>
                <w:szCs w:val="18"/>
              </w:rPr>
              <w:t>名）、■</w:t>
            </w:r>
            <w:r w:rsidRPr="00AB5310">
              <w:rPr>
                <w:rFonts w:ascii="ＭＳ Ｐゴシック" w:eastAsia="ＭＳ Ｐゴシック" w:hAnsi="ＭＳ Ｐゴシック" w:hint="eastAsia"/>
                <w:sz w:val="18"/>
                <w:szCs w:val="18"/>
              </w:rPr>
              <w:t>無し　(事務所開設に伴う新規雇用を含む)</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 新規の現地採用職員に行動指針を配布・確認書取得・リスト更新：　□完了、□未完</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（完了の場合は、確認書取得リストを添付する。確認書は現地にて保管する）</w:t>
            </w:r>
          </w:p>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2.2 </w:t>
            </w:r>
            <w:r w:rsidR="00893316">
              <w:rPr>
                <w:rFonts w:ascii="ＭＳ Ｐゴシック" w:eastAsia="ＭＳ Ｐゴシック" w:hAnsi="ＭＳ Ｐゴシック" w:hint="eastAsia"/>
                <w:sz w:val="18"/>
                <w:szCs w:val="18"/>
              </w:rPr>
              <w:t>海外適正支出基準：　　　報告が必要な支出：□あり　　■無し</w:t>
            </w:r>
          </w:p>
          <w:p w:rsidR="00976864" w:rsidRPr="00AB5310" w:rsidRDefault="00976864" w:rsidP="009F7CAD">
            <w:pPr>
              <w:ind w:firstLineChars="200" w:firstLine="360"/>
              <w:rPr>
                <w:rFonts w:ascii="ＭＳ ゴシック" w:eastAsia="ＭＳ ゴシック" w:hAnsi="ＭＳ ゴシック"/>
                <w:b/>
              </w:rPr>
            </w:pPr>
            <w:r w:rsidRPr="00AB5310">
              <w:rPr>
                <w:rFonts w:ascii="ＭＳ Ｐゴシック" w:eastAsia="ＭＳ Ｐゴシック" w:hAnsi="ＭＳ Ｐゴシック" w:hint="eastAsia"/>
                <w:sz w:val="18"/>
                <w:szCs w:val="18"/>
              </w:rPr>
              <w:t>（ありの場合は、別途フォームにて、主管部経由でKP室へ報告する。）</w:t>
            </w: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t>3．入札支援の状況</w:t>
            </w:r>
          </w:p>
        </w:tc>
      </w:tr>
      <w:tr w:rsidR="00976864" w:rsidRPr="00AB5310" w:rsidTr="0078374B">
        <w:trPr>
          <w:trHeight w:val="5519"/>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（円借款のICB案件のみ簡潔に記載、その他は記載の必要無し。また、記載した事項はそのまま残しておくこと。記載例はフォーム最後に掲載。）</w:t>
            </w:r>
          </w:p>
          <w:p w:rsidR="00976864" w:rsidRPr="00AB5310" w:rsidRDefault="00976864" w:rsidP="00893316">
            <w:pPr>
              <w:jc w:val="right"/>
              <w:rPr>
                <w:rFonts w:ascii="ＭＳ Ｐゴシック" w:eastAsia="ＭＳ Ｐゴシック" w:hAnsi="ＭＳ Ｐゴシック"/>
                <w:sz w:val="18"/>
                <w:szCs w:val="18"/>
              </w:rPr>
            </w:pPr>
          </w:p>
          <w:p w:rsidR="00976864" w:rsidRPr="00893316" w:rsidRDefault="00976864" w:rsidP="009F7CAD">
            <w:pPr>
              <w:ind w:leftChars="193" w:left="386"/>
              <w:rPr>
                <w:rFonts w:ascii="ＭＳ Ｐゴシック" w:eastAsia="ＭＳ Ｐゴシック" w:hAnsi="ＭＳ Ｐゴシック"/>
                <w:b/>
                <w:szCs w:val="20"/>
              </w:rPr>
            </w:pPr>
            <w:r w:rsidRPr="00893316">
              <w:rPr>
                <w:rFonts w:ascii="ＭＳ Ｐゴシック" w:eastAsia="ＭＳ Ｐゴシック" w:hAnsi="ＭＳ Ｐゴシック" w:hint="eastAsia"/>
                <w:b/>
                <w:szCs w:val="20"/>
              </w:rPr>
              <w:t>Lot名：</w:t>
            </w:r>
            <w:r w:rsidRPr="00893316">
              <w:rPr>
                <w:rFonts w:ascii="ＭＳ Ｐゴシック" w:eastAsia="ＭＳ Ｐゴシック" w:hAnsi="ＭＳ Ｐゴシック" w:hint="eastAsia"/>
                <w:b/>
                <w:szCs w:val="20"/>
                <w:u w:val="single"/>
              </w:rPr>
              <w:t xml:space="preserve"> </w:t>
            </w:r>
            <w:r w:rsidR="00893316" w:rsidRPr="00893316">
              <w:rPr>
                <w:rFonts w:ascii="ＭＳ Ｐゴシック" w:eastAsia="ＭＳ Ｐゴシック" w:hAnsi="ＭＳ Ｐゴシック" w:hint="eastAsia"/>
                <w:b/>
                <w:szCs w:val="20"/>
                <w:u w:val="single"/>
              </w:rPr>
              <w:t>パッケージ1、2</w:t>
            </w:r>
            <w:r w:rsidR="00893316">
              <w:rPr>
                <w:rFonts w:ascii="ＭＳ Ｐゴシック" w:eastAsia="ＭＳ Ｐゴシック" w:hAnsi="ＭＳ Ｐゴシック" w:hint="eastAsia"/>
                <w:b/>
                <w:szCs w:val="20"/>
                <w:u w:val="single"/>
              </w:rPr>
              <w:t xml:space="preserve">　</w:t>
            </w:r>
            <w:r w:rsidRPr="00893316">
              <w:rPr>
                <w:rFonts w:ascii="ＭＳ Ｐゴシック" w:eastAsia="ＭＳ Ｐゴシック" w:hAnsi="ＭＳ Ｐゴシック" w:hint="eastAsia"/>
                <w:b/>
                <w:szCs w:val="20"/>
              </w:rPr>
              <w:t>（工事内容：</w:t>
            </w:r>
            <w:r w:rsidR="00893316">
              <w:rPr>
                <w:rFonts w:ascii="ＭＳ Ｐゴシック" w:eastAsia="ＭＳ Ｐゴシック" w:hAnsi="ＭＳ Ｐゴシック" w:hint="eastAsia"/>
                <w:b/>
                <w:szCs w:val="20"/>
                <w:u w:val="single"/>
              </w:rPr>
              <w:t>取付道路・連続高架橋の建設（各2.7km）</w:t>
            </w:r>
            <w:r w:rsidRPr="00893316">
              <w:rPr>
                <w:rFonts w:ascii="ＭＳ Ｐゴシック" w:eastAsia="ＭＳ Ｐゴシック" w:hAnsi="ＭＳ Ｐゴシック" w:hint="eastAsia"/>
                <w:b/>
                <w:szCs w:val="20"/>
              </w:rPr>
              <w:t>）</w:t>
            </w: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88"/>
              <w:gridCol w:w="1843"/>
              <w:gridCol w:w="3816"/>
            </w:tblGrid>
            <w:tr w:rsidR="00976864" w:rsidRPr="00AB5310" w:rsidTr="009F7CAD">
              <w:tc>
                <w:tcPr>
                  <w:tcW w:w="2988"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入札ステージ</w:t>
                  </w:r>
                </w:p>
              </w:tc>
              <w:tc>
                <w:tcPr>
                  <w:tcW w:w="1843"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予定</w:t>
                  </w:r>
                </w:p>
              </w:tc>
              <w:tc>
                <w:tcPr>
                  <w:tcW w:w="3816" w:type="dxa"/>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特記事項</w:t>
                  </w:r>
                </w:p>
                <w:p w:rsidR="00976864" w:rsidRPr="00AB5310" w:rsidRDefault="00976864" w:rsidP="009F7CAD">
                  <w:pPr>
                    <w:spacing w:line="0" w:lineRule="atLeast"/>
                    <w:rPr>
                      <w:rFonts w:ascii="ＭＳ Ｐゴシック" w:eastAsia="ＭＳ Ｐゴシック" w:hAnsi="ＭＳ Ｐゴシック"/>
                      <w:b/>
                      <w:sz w:val="17"/>
                      <w:szCs w:val="17"/>
                    </w:rPr>
                  </w:pPr>
                  <w:r w:rsidRPr="00AB5310">
                    <w:rPr>
                      <w:rFonts w:ascii="ＭＳ Ｐゴシック" w:eastAsia="ＭＳ Ｐゴシック" w:hAnsi="ＭＳ Ｐゴシック" w:hint="eastAsia"/>
                      <w:b/>
                      <w:sz w:val="17"/>
                      <w:szCs w:val="17"/>
                    </w:rPr>
                    <w:t xml:space="preserve">(応札・競争状況、本邦企業の参加有無等の概況) </w:t>
                  </w: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1．PQ</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val="restart"/>
                </w:tcPr>
                <w:p w:rsidR="00893316" w:rsidRPr="00893316" w:rsidRDefault="00893316" w:rsidP="00893316">
                  <w:pPr>
                    <w:rPr>
                      <w:rFonts w:ascii="ＭＳ Ｐゴシック" w:eastAsia="ＭＳ Ｐゴシック" w:hAnsi="ＭＳ Ｐゴシック"/>
                      <w:sz w:val="18"/>
                      <w:szCs w:val="18"/>
                    </w:rPr>
                  </w:pPr>
                  <w:r w:rsidRPr="00893316">
                    <w:rPr>
                      <w:rFonts w:ascii="ＭＳ Ｐゴシック" w:eastAsia="ＭＳ Ｐゴシック" w:hAnsi="ＭＳ Ｐゴシック" w:hint="eastAsia"/>
                      <w:sz w:val="18"/>
                      <w:szCs w:val="18"/>
                    </w:rPr>
                    <w:t>2016年3月1日の入札図書配布が厳しい工程で</w:t>
                  </w:r>
                  <w:r>
                    <w:rPr>
                      <w:rFonts w:ascii="ＭＳ Ｐゴシック" w:eastAsia="ＭＳ Ｐゴシック" w:hAnsi="ＭＳ Ｐゴシック" w:hint="eastAsia"/>
                      <w:sz w:val="18"/>
                      <w:szCs w:val="18"/>
                    </w:rPr>
                    <w:t>ある事は顧客も承知している。</w:t>
                  </w:r>
                </w:p>
                <w:p w:rsidR="00EA49C7" w:rsidRPr="00EA49C7" w:rsidRDefault="00893316" w:rsidP="009F7CAD">
                  <w:pPr>
                    <w:rPr>
                      <w:rFonts w:ascii="ＭＳ Ｐゴシック" w:eastAsia="ＭＳ Ｐゴシック" w:hAnsi="ＭＳ Ｐゴシック"/>
                      <w:sz w:val="18"/>
                      <w:szCs w:val="18"/>
                    </w:rPr>
                  </w:pPr>
                  <w:r w:rsidRPr="00893316">
                    <w:rPr>
                      <w:rFonts w:ascii="ＭＳ Ｐゴシック" w:eastAsia="ＭＳ Ｐゴシック" w:hAnsi="ＭＳ Ｐゴシック" w:hint="eastAsia"/>
                      <w:sz w:val="18"/>
                      <w:szCs w:val="18"/>
                    </w:rPr>
                    <w:t>2015年12月31日にP</w:t>
                  </w:r>
                  <w:r w:rsidR="00EA49C7">
                    <w:rPr>
                      <w:rFonts w:ascii="ＭＳ Ｐゴシック" w:eastAsia="ＭＳ Ｐゴシック" w:hAnsi="ＭＳ Ｐゴシック" w:hint="eastAsia"/>
                      <w:sz w:val="18"/>
                      <w:szCs w:val="18"/>
                    </w:rPr>
                    <w:t>/</w:t>
                  </w:r>
                  <w:r w:rsidRPr="00893316">
                    <w:rPr>
                      <w:rFonts w:ascii="ＭＳ Ｐゴシック" w:eastAsia="ＭＳ Ｐゴシック" w:hAnsi="ＭＳ Ｐゴシック" w:hint="eastAsia"/>
                      <w:sz w:val="18"/>
                      <w:szCs w:val="18"/>
                    </w:rPr>
                    <w:t>Q Openingが開催され、5グループがPQを提出した。内4グループが日系絡み、残り1グループはCRBC（中国）- VINACONEX（越）である。</w:t>
                  </w:r>
                  <w:r w:rsidR="00EA49C7">
                    <w:rPr>
                      <w:rFonts w:ascii="ＭＳ Ｐゴシック" w:eastAsia="ＭＳ Ｐゴシック" w:hAnsi="ＭＳ Ｐゴシック" w:hint="eastAsia"/>
                      <w:sz w:val="18"/>
                      <w:szCs w:val="18"/>
                    </w:rPr>
                    <w:t>日系絡みは、1：三井住友建設-CIENCO1、2：鉄建-</w:t>
                  </w:r>
                  <w:proofErr w:type="spellStart"/>
                  <w:r w:rsidR="00EA49C7">
                    <w:rPr>
                      <w:rFonts w:ascii="ＭＳ Ｐゴシック" w:eastAsia="ＭＳ Ｐゴシック" w:hAnsi="ＭＳ Ｐゴシック" w:hint="eastAsia"/>
                      <w:sz w:val="18"/>
                      <w:szCs w:val="18"/>
                    </w:rPr>
                    <w:t>Thang</w:t>
                  </w:r>
                  <w:proofErr w:type="spellEnd"/>
                  <w:r w:rsidR="00EA49C7">
                    <w:rPr>
                      <w:rFonts w:ascii="ＭＳ Ｐゴシック" w:eastAsia="ＭＳ Ｐゴシック" w:hAnsi="ＭＳ Ｐゴシック" w:hint="eastAsia"/>
                      <w:sz w:val="18"/>
                      <w:szCs w:val="18"/>
                    </w:rPr>
                    <w:t xml:space="preserve"> Long、3：鹿島、4：東急建設-大成建設である。</w:t>
                  </w:r>
                </w:p>
                <w:p w:rsidR="00EA49C7" w:rsidRPr="00AB5310" w:rsidRDefault="00EA49C7" w:rsidP="00EA49C7">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MOT関係者の情報によると、日系が絡む4グループは全てP/Q通過となる見込みである。一方、</w:t>
                  </w:r>
                  <w:r w:rsidR="00893316">
                    <w:rPr>
                      <w:rFonts w:ascii="ＭＳ Ｐゴシック" w:eastAsia="ＭＳ Ｐゴシック" w:hAnsi="ＭＳ Ｐゴシック" w:hint="eastAsia"/>
                      <w:sz w:val="18"/>
                      <w:szCs w:val="18"/>
                    </w:rPr>
                    <w:t>CRBCは世銀の指名停止期間中であることが判明したため、失格となる見込みである。</w:t>
                  </w: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 xml:space="preserve">1.1　</w:t>
                  </w:r>
                  <w:r w:rsidRPr="00AB5310">
                    <w:rPr>
                      <w:rFonts w:ascii="ＭＳ Ｐゴシック" w:eastAsia="ＭＳ Ｐゴシック" w:hAnsi="ＭＳ Ｐゴシック"/>
                    </w:rPr>
                    <w:t xml:space="preserve"> </w:t>
                  </w:r>
                  <w:r w:rsidRPr="00AB5310">
                    <w:rPr>
                      <w:rFonts w:ascii="ＭＳ Ｐゴシック" w:eastAsia="ＭＳ Ｐゴシック" w:hAnsi="ＭＳ Ｐゴシック" w:hint="eastAsia"/>
                    </w:rPr>
                    <w:t>公示開始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2015/11/12</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1.2　 評価・承認の完了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（2016/02/28）</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2．入札</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2.1　入札開始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（2016/03/01）</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2.2　入札終了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（2016/04/30）</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2.3　評価・ネゴ終了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（2016/07/31）</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2.4　承認・同意終了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（2016/09/30）</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2.5　契約完了・着工命令</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（2016/10/01）</w:t>
                  </w:r>
                </w:p>
              </w:tc>
              <w:tc>
                <w:tcPr>
                  <w:tcW w:w="3816" w:type="dxa"/>
                  <w:vMerge/>
                </w:tcPr>
                <w:p w:rsidR="00976864" w:rsidRPr="00AB5310" w:rsidRDefault="00976864" w:rsidP="009F7CAD">
                  <w:pPr>
                    <w:rPr>
                      <w:rFonts w:ascii="ＭＳ Ｐゴシック" w:eastAsia="ＭＳ Ｐゴシック" w:hAnsi="ＭＳ Ｐゴシック"/>
                    </w:rPr>
                  </w:pPr>
                </w:p>
              </w:tc>
            </w:tr>
          </w:tbl>
          <w:p w:rsidR="00EA49C7" w:rsidRDefault="00EA49C7" w:rsidP="00EA49C7">
            <w:pPr>
              <w:jc w:val="right"/>
              <w:rPr>
                <w:rFonts w:ascii="ＭＳ Ｐゴシック" w:eastAsia="ＭＳ Ｐゴシック" w:hAnsi="ＭＳ Ｐゴシック"/>
                <w:b/>
              </w:rPr>
            </w:pPr>
          </w:p>
          <w:p w:rsidR="00EA49C7" w:rsidRDefault="00EA49C7" w:rsidP="00EA49C7">
            <w:pPr>
              <w:jc w:val="right"/>
              <w:rPr>
                <w:rFonts w:ascii="ＭＳ Ｐゴシック" w:eastAsia="ＭＳ Ｐゴシック" w:hAnsi="ＭＳ Ｐゴシック"/>
                <w:b/>
              </w:rPr>
            </w:pPr>
          </w:p>
          <w:p w:rsidR="00EA49C7" w:rsidRDefault="00EA49C7" w:rsidP="00EA49C7">
            <w:pPr>
              <w:jc w:val="right"/>
              <w:rPr>
                <w:rFonts w:ascii="ＭＳ Ｐゴシック" w:eastAsia="ＭＳ Ｐゴシック" w:hAnsi="ＭＳ Ｐゴシック"/>
                <w:b/>
              </w:rPr>
            </w:pPr>
          </w:p>
          <w:p w:rsidR="00EA49C7" w:rsidRPr="00AB5310" w:rsidRDefault="00EA49C7" w:rsidP="00EA49C7">
            <w:pPr>
              <w:jc w:val="right"/>
              <w:rPr>
                <w:rFonts w:ascii="ＭＳ Ｐゴシック" w:eastAsia="ＭＳ Ｐゴシック" w:hAnsi="ＭＳ Ｐゴシック"/>
                <w:b/>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4．リスク報告</w:t>
            </w: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現在において課題となっている潜在化リスク及び顕在化リスクについて簡潔に記入すること。リスクが無くなった場合は当該月にその旨を記し、次月から削除すること。</w:t>
            </w:r>
          </w:p>
          <w:tbl>
            <w:tblPr>
              <w:tblW w:w="490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5"/>
              <w:gridCol w:w="2024"/>
              <w:gridCol w:w="6441"/>
            </w:tblGrid>
            <w:tr w:rsidR="00976864" w:rsidRPr="00AB5310" w:rsidTr="00A36C3D">
              <w:tc>
                <w:tcPr>
                  <w:tcW w:w="625"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No.</w:t>
                  </w:r>
                </w:p>
              </w:tc>
              <w:tc>
                <w:tcPr>
                  <w:tcW w:w="2024"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項　目</w:t>
                  </w:r>
                  <w:r w:rsidRPr="00A36C3D">
                    <w:rPr>
                      <w:rFonts w:ascii="ＭＳ Ｐゴシック" w:eastAsia="ＭＳ Ｐゴシック" w:hAnsi="ＭＳ Ｐゴシック" w:hint="eastAsia"/>
                      <w:b/>
                      <w:sz w:val="18"/>
                      <w:szCs w:val="18"/>
                      <w:vertAlign w:val="superscript"/>
                    </w:rPr>
                    <w:t>（※1）</w:t>
                  </w:r>
                </w:p>
              </w:tc>
              <w:tc>
                <w:tcPr>
                  <w:tcW w:w="6441"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内　容</w:t>
                  </w:r>
                </w:p>
              </w:tc>
            </w:tr>
            <w:tr w:rsidR="00C01555" w:rsidRPr="00AB5310" w:rsidTr="00A36C3D">
              <w:tc>
                <w:tcPr>
                  <w:tcW w:w="625" w:type="dxa"/>
                  <w:vMerge w:val="restart"/>
                </w:tcPr>
                <w:p w:rsidR="00C01555" w:rsidRPr="00A36C3D" w:rsidRDefault="00C01555"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01</w:t>
                  </w: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Pr>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既存設備・移設可否の確認</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路線沿いの地上・地中には多くの既存設備が存在するため、ボーリング調査及び設計作業を進めた段階で移設できない既存設備が確認された場合、持ち出しによる追加ボーリング調査及び設計修正作業、並びに設計作業の遅延が発生す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従って、ボーリング調査及び設計作業の開始前に関係機関と連携して既存設備調査を行い、既存設備の位置、移設の可否を確認する必要がある。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一方、この既存設備調査が遅れた場合、ボーリング調査及び設計作業の遅延に繋がるため、早期の決着が必要となる。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※事業実施の障害となる既存設備について、移設を原則としているが、移設ができない既存設備が確認された場合、連続高架橋の特徴として、</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橋脚位置は数珠繋がりで変更となる。</w:t>
                  </w:r>
                </w:p>
                <w:p w:rsidR="00C01555" w:rsidRPr="00A36C3D" w:rsidRDefault="00C01555"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C01555" w:rsidRPr="00AB5310" w:rsidTr="00A36C3D">
              <w:trPr>
                <w:trHeight w:val="835"/>
              </w:trPr>
              <w:tc>
                <w:tcPr>
                  <w:tcW w:w="625" w:type="dxa"/>
                  <w:vMerge/>
                </w:tcPr>
                <w:p w:rsidR="00C01555" w:rsidRPr="00A36C3D" w:rsidRDefault="00C01555" w:rsidP="009F7CAD">
                  <w:pPr>
                    <w:spacing w:line="240" w:lineRule="exact"/>
                    <w:rPr>
                      <w:rFonts w:ascii="ＭＳ Ｐゴシック" w:eastAsia="ＭＳ Ｐゴシック" w:hAnsi="ＭＳ Ｐゴシック"/>
                      <w:sz w:val="18"/>
                      <w:szCs w:val="18"/>
                    </w:rPr>
                  </w:pP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Pr>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先行して既存設備調査を行い、早期決着を図る。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既存設備位置及び移設可否確認後にボーリング調査及び詳細設計を実施する。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上記が実現可能な作業計画を作成し、遅延が発生しない様、作業管理を行う。</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添付の作業計画を作成の上、客先に説明を行った。</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重要なマイルストンは以下の通りである。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- 8月末に既存設備位置及び移設可否並びに橋脚位置を客先・MOTに報告する。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- 9月末までにMOTから承認を取得する。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- 10月中旬までに橋梁計画を最終化し、かつ、詳細設計の準備を終える。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既存設備位置の確認を一通り終え、KM2+500付近の排水ボックス・カルバートのみ移設できないと判断した。その他、縦・横断方向に既存設備が存在するが、橋脚位置の変更による移設の回避、または既存設備の移設による対応が可能と判断した。この結果を客先（PMUTL）に報告し、F/Sから橋脚位置が変更しない約80か所の橋脚位置について、ボーリング調査開始の許可を得た。</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残り約40か所については、下記No.05に記すアプレイザル・コンサルタント、MOTとの協議を経て最終決定される。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(2015.10.06)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(2015.11.09)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(2015.12.05)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(2016.01.03)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(2016.02.08)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color w:val="FF0000"/>
                      <w:sz w:val="18"/>
                      <w:szCs w:val="18"/>
                    </w:rPr>
                    <w:t>下記No.05参照。</w:t>
                  </w:r>
                </w:p>
              </w:tc>
            </w:tr>
            <w:tr w:rsidR="00C01555" w:rsidRPr="00AB5310" w:rsidTr="00A36C3D">
              <w:tc>
                <w:tcPr>
                  <w:tcW w:w="625" w:type="dxa"/>
                  <w:vMerge/>
                </w:tcPr>
                <w:p w:rsidR="00C01555" w:rsidRPr="00A36C3D" w:rsidRDefault="00C01555" w:rsidP="009F7CAD">
                  <w:pPr>
                    <w:spacing w:line="240" w:lineRule="exact"/>
                    <w:rPr>
                      <w:rFonts w:ascii="ＭＳ Ｐゴシック" w:eastAsia="ＭＳ Ｐゴシック" w:hAnsi="ＭＳ Ｐゴシック"/>
                      <w:sz w:val="18"/>
                      <w:szCs w:val="18"/>
                    </w:rPr>
                  </w:pP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Pr>
                <w:p w:rsidR="00C01555" w:rsidRPr="00A36C3D" w:rsidRDefault="00C01555" w:rsidP="009F7CAD">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C01555" w:rsidRPr="00A36C3D" w:rsidRDefault="00C01555" w:rsidP="009F7CAD">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c>
                <w:tcPr>
                  <w:tcW w:w="625" w:type="dxa"/>
                  <w:vMerge w:val="restart"/>
                </w:tcPr>
                <w:p w:rsidR="00A36C3D" w:rsidRPr="00A36C3D" w:rsidRDefault="00A36C3D"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02</w:t>
                  </w:r>
                </w:p>
              </w:tc>
              <w:tc>
                <w:tcPr>
                  <w:tcW w:w="2024" w:type="dxa"/>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Narrow Sectionの橋脚横梁施工方法</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本路線の約半分の区間は両側に既存建物が張り付いたNarrow Sectionである。</w:t>
                  </w:r>
                </w:p>
                <w:p w:rsid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昨今のメトロ事業工事において事故が頻発しているため、客先からF/Sで提案された橋脚横梁の施工方法（固定支保工式）への懸念が示された。</w:t>
                  </w:r>
                </w:p>
                <w:p w:rsidR="00A36C3D" w:rsidRPr="00A36C3D" w:rsidRDefault="00A36C3D" w:rsidP="00DC29B8">
                  <w:pPr>
                    <w:tabs>
                      <w:tab w:val="left" w:pos="2291"/>
                    </w:tabs>
                    <w:spacing w:line="240" w:lineRule="exact"/>
                    <w:jc w:val="center"/>
                    <w:rPr>
                      <w:rFonts w:ascii="ＭＳ Ｐゴシック" w:eastAsia="ＭＳ Ｐゴシック" w:hAnsi="ＭＳ Ｐゴシック"/>
                      <w:b/>
                      <w:sz w:val="18"/>
                      <w:szCs w:val="18"/>
                      <w:u w:val="single"/>
                    </w:rPr>
                  </w:pPr>
                  <w:r w:rsidRPr="00A36C3D">
                    <w:rPr>
                      <w:rFonts w:ascii="ＭＳ Ｐゴシック" w:eastAsia="ＭＳ Ｐゴシック" w:hAnsi="ＭＳ Ｐゴシック" w:hint="eastAsia"/>
                      <w:b/>
                      <w:sz w:val="18"/>
                      <w:szCs w:val="18"/>
                      <w:u w:val="single"/>
                    </w:rPr>
                    <w:t>固定支保工式施工のイメージ</w:t>
                  </w:r>
                </w:p>
                <w:p w:rsidR="00A36C3D" w:rsidRPr="00A36C3D" w:rsidRDefault="00EC69B3" w:rsidP="00DC29B8">
                  <w:pPr>
                    <w:tabs>
                      <w:tab w:val="left" w:pos="2291"/>
                    </w:tabs>
                    <w:spacing w:line="240" w:lineRule="exact"/>
                    <w:jc w:val="right"/>
                    <w:rPr>
                      <w:rFonts w:ascii="ＭＳ Ｐゴシック" w:eastAsia="ＭＳ Ｐゴシック" w:hAnsi="ＭＳ Ｐゴシック"/>
                      <w:sz w:val="18"/>
                      <w:szCs w:val="18"/>
                    </w:rPr>
                  </w:pPr>
                  <w:r>
                    <w:rPr>
                      <w:rFonts w:ascii="ＭＳ Ｐゴシック" w:eastAsia="ＭＳ Ｐゴシック" w:hAnsi="ＭＳ Ｐゴシック"/>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0.05pt;margin-top:0;width:166.75pt;height:58.75pt;z-index:251660288">
                        <v:imagedata r:id="rId8" o:title="" croptop="2048f" cropbottom="1785f"/>
                        <w10:wrap type="square"/>
                      </v:shape>
                    </w:pic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lastRenderedPageBreak/>
                    <w:t>従って、現在実施中のF/Sレビューにおいて、より安全で大幅なコスト増とならない施工方法を提案し、客先・MOTの承認を得る必要があるが、承認が遅れた場合、詳細設計作業開始の遅延に繋がる。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A36C3D" w:rsidRPr="00AB5310" w:rsidTr="00A36C3D">
              <w:trPr>
                <w:trHeight w:val="892"/>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F/Sレビューで代替案を検討、客先・MOTに提案を行う。</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添付の作業計画に基づき、期限内に客先・MOTの承認を取得する。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承認された施工方法を指定仮設とするか否か等、入札図書における取扱いについては、10月中旬に施工計画、契約図書の両要員が乗込んだ後に検討する。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現在実施中のF/Sレビューで代替案を検討中である。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の結果、複数の代替案を挙げ、Over-hanging工法を最適案として提案した。客先（PMUTL）及びアプレイザル・コンサルタント（UCTV）は既に同意しており、下記No.05に記すMOTとの協議を経て最終決定され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36C3D" w:rsidRDefault="00A36C3D" w:rsidP="00A36C3D">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(2016.02.08) 取り組み状況：</w:t>
                  </w:r>
                </w:p>
                <w:p w:rsidR="00A36C3D" w:rsidRPr="00A36C3D" w:rsidRDefault="00A36C3D" w:rsidP="00DC29B8">
                  <w:pPr>
                    <w:tabs>
                      <w:tab w:val="left" w:pos="4121"/>
                    </w:tabs>
                    <w:spacing w:line="240" w:lineRule="exact"/>
                    <w:rPr>
                      <w:rFonts w:ascii="ＭＳ Ｐゴシック" w:eastAsia="ＭＳ Ｐゴシック" w:hAnsi="ＭＳ Ｐゴシック"/>
                      <w:color w:val="0000CC"/>
                      <w:sz w:val="18"/>
                      <w:szCs w:val="18"/>
                    </w:rPr>
                  </w:pPr>
                  <w:r w:rsidRPr="00A36C3D">
                    <w:rPr>
                      <w:rFonts w:ascii="ＭＳ Ｐゴシック" w:eastAsia="ＭＳ Ｐゴシック" w:hAnsi="ＭＳ Ｐゴシック" w:hint="eastAsia"/>
                      <w:color w:val="FF0000"/>
                      <w:sz w:val="18"/>
                      <w:szCs w:val="18"/>
                    </w:rPr>
                    <w:t>下記No.05参照。</w:t>
                  </w:r>
                </w:p>
              </w:tc>
            </w:tr>
            <w:tr w:rsidR="00A36C3D" w:rsidRPr="00AB5310" w:rsidTr="00A36C3D">
              <w:trPr>
                <w:trHeight w:val="77"/>
              </w:trPr>
              <w:tc>
                <w:tcPr>
                  <w:tcW w:w="625" w:type="dxa"/>
                  <w:vMerge/>
                  <w:tcBorders>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37"/>
              </w:trPr>
              <w:tc>
                <w:tcPr>
                  <w:tcW w:w="625" w:type="dxa"/>
                  <w:vMerge w:val="restart"/>
                  <w:tcBorders>
                    <w:top w:val="single" w:sz="4" w:space="0" w:color="auto"/>
                  </w:tcBorders>
                </w:tcPr>
                <w:p w:rsidR="00A36C3D" w:rsidRPr="00A36C3D" w:rsidRDefault="00A36C3D"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3</w:t>
                  </w:r>
                </w:p>
              </w:tc>
              <w:tc>
                <w:tcPr>
                  <w:tcW w:w="2024" w:type="dxa"/>
                  <w:tcBorders>
                    <w:top w:val="single" w:sz="4" w:space="0" w:color="auto"/>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回転鋼管杭の採用</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F/Sにおいて回転鋼管杭（本邦技術）の採用が承認されており、Narrow Sectionのほぼ全ての橋脚位置（約50基程度）において計画されている。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本杭形式の採用は、本邦企業の参画にとって要となるため、JICAからも採用に対して熱心な要望が寄せられている。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一方、同杭形式は通常の場所打ち杭よりもコストが高く、また、現地建設会社にとっては、会社経験上、プライムとして参入する上での障害となっている。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従って、F/Sレビューにおいて、同杭形式が削除されない様、F/Sレビュー、以後のフォローアップにおいて慎重な対応が必要となる。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A36C3D" w:rsidRPr="00AB5310" w:rsidTr="00A36C3D">
              <w:trPr>
                <w:trHeight w:val="843"/>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top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F/Sレビュー及び以後のフォローアップにおいて慎重に対応する。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現在実施中のF/Sレビューで同杭形式の正当性を評価中である。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F/Sレビューの結果、各Narrow Sectionの端部において、各2橋脚分まではStandard Sectionに機材を配置することで場所打ち杭の適用が可能と判断し、計15か所を回転鋼管杭から場所打ち杭への変更提案を行った。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客先（PMUTL）は既に同意しており、下記No.05に記すアプレイザル・コンサルタント、MOTとの協議を経て最終決定される。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A36C3D">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36C3D" w:rsidRDefault="00A36C3D" w:rsidP="00A36C3D">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(2016.02.08) 取り組み状況：</w:t>
                  </w:r>
                </w:p>
                <w:p w:rsidR="00A36C3D" w:rsidRPr="00A36C3D" w:rsidRDefault="00A36C3D" w:rsidP="00A36C3D">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color w:val="FF0000"/>
                      <w:sz w:val="18"/>
                      <w:szCs w:val="18"/>
                    </w:rPr>
                    <w:t>下記No.05参照。</w:t>
                  </w:r>
                </w:p>
              </w:tc>
            </w:tr>
            <w:tr w:rsidR="00A36C3D" w:rsidRPr="00AB5310" w:rsidTr="00A36C3D">
              <w:trPr>
                <w:trHeight w:val="164"/>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64"/>
              </w:trPr>
              <w:tc>
                <w:tcPr>
                  <w:tcW w:w="625" w:type="dxa"/>
                  <w:vMerge w:val="restart"/>
                </w:tcPr>
                <w:p w:rsidR="00A36C3D" w:rsidRPr="00A36C3D" w:rsidRDefault="00A36C3D"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4</w:t>
                  </w: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追加設計</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Hoang Quoc Viet IC（KM1+350）～本線拡幅～Co </w:t>
                  </w:r>
                  <w:proofErr w:type="spellStart"/>
                  <w:r w:rsidRPr="00A36C3D">
                    <w:rPr>
                      <w:rFonts w:ascii="ＭＳ Ｐゴシック" w:eastAsia="ＭＳ Ｐゴシック" w:hAnsi="ＭＳ Ｐゴシック" w:hint="eastAsia"/>
                      <w:sz w:val="18"/>
                      <w:szCs w:val="18"/>
                    </w:rPr>
                    <w:t>Nhue</w:t>
                  </w:r>
                  <w:proofErr w:type="spellEnd"/>
                  <w:r w:rsidRPr="00A36C3D">
                    <w:rPr>
                      <w:rFonts w:ascii="ＭＳ Ｐゴシック" w:eastAsia="ＭＳ Ｐゴシック" w:hAnsi="ＭＳ Ｐゴシック" w:hint="eastAsia"/>
                      <w:sz w:val="18"/>
                      <w:szCs w:val="18"/>
                    </w:rPr>
                    <w:t xml:space="preserve"> IC（KM2+550）は、Stage 2（将来計画）として扱われており、本業務のスコープ外となっているが、</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客先（PMUTL）から、本業務の中で上記Stage 2の詳細設計を追加契約として実施することを要請された。</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また、客先はCo </w:t>
                  </w:r>
                  <w:proofErr w:type="spellStart"/>
                  <w:r w:rsidRPr="00A36C3D">
                    <w:rPr>
                      <w:rFonts w:ascii="ＭＳ Ｐゴシック" w:eastAsia="ＭＳ Ｐゴシック" w:hAnsi="ＭＳ Ｐゴシック" w:hint="eastAsia"/>
                      <w:sz w:val="18"/>
                      <w:szCs w:val="18"/>
                    </w:rPr>
                    <w:t>Nhue</w:t>
                  </w:r>
                  <w:proofErr w:type="spellEnd"/>
                  <w:r w:rsidRPr="00A36C3D">
                    <w:rPr>
                      <w:rFonts w:ascii="ＭＳ Ｐゴシック" w:eastAsia="ＭＳ Ｐゴシック" w:hAnsi="ＭＳ Ｐゴシック" w:hint="eastAsia"/>
                      <w:sz w:val="18"/>
                      <w:szCs w:val="18"/>
                    </w:rPr>
                    <w:t xml:space="preserve"> IC以外をStage 1のスコープに加えることを考えており、その場合、①オリジナル・スコープの対象構造物の設計内容の変更が生じるため早期追加契約内容の決着、②土地取得・住民移転の必要性の有無等、事業推進上のリスクの見極めが重要とな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w:t>
                  </w:r>
                </w:p>
              </w:tc>
            </w:tr>
            <w:tr w:rsidR="00A36C3D" w:rsidRPr="00AB5310"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F/SにおけるStage 1の計画は明らかに欠陥があり、このままではMai </w:t>
                  </w:r>
                  <w:proofErr w:type="spellStart"/>
                  <w:r w:rsidRPr="00A36C3D">
                    <w:rPr>
                      <w:rFonts w:ascii="ＭＳ Ｐゴシック" w:eastAsia="ＭＳ Ｐゴシック" w:hAnsi="ＭＳ Ｐゴシック" w:hint="eastAsia"/>
                      <w:sz w:val="18"/>
                      <w:szCs w:val="18"/>
                    </w:rPr>
                    <w:t>Dich</w:t>
                  </w:r>
                  <w:proofErr w:type="spellEnd"/>
                  <w:r w:rsidRPr="00A36C3D">
                    <w:rPr>
                      <w:rFonts w:ascii="ＭＳ Ｐゴシック" w:eastAsia="ＭＳ Ｐゴシック" w:hAnsi="ＭＳ Ｐゴシック" w:hint="eastAsia"/>
                      <w:sz w:val="18"/>
                      <w:szCs w:val="18"/>
                    </w:rPr>
                    <w:t xml:space="preserve"> ICの安全性、主要交差道路となるHoang Quoc Viet Street （NH32）との交通流が確保できないため、客先の意向は正しく、対応すべきと考える。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但し、上記リスクを解決する必要がある。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客先（PMUTL）には、追加設計分の平面・横断図及び段階施工計画、追加設計業務のTOR、見積等を提出し、同意を得ている。下記No.05に記すMOTとの協議を経て最終決定される手筈となっている。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追加契約の見積は外人分約500万円、ローカル分・経費約1.4BilVNDである。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なお、外人分の内訳は、Highway Engineer（</w:t>
                  </w:r>
                  <w:proofErr w:type="spellStart"/>
                  <w:r w:rsidRPr="00A36C3D">
                    <w:rPr>
                      <w:rFonts w:ascii="ＭＳ Ｐゴシック" w:eastAsia="ＭＳ Ｐゴシック" w:hAnsi="ＭＳ Ｐゴシック" w:hint="eastAsia"/>
                      <w:sz w:val="18"/>
                      <w:szCs w:val="18"/>
                    </w:rPr>
                    <w:t>Naresh</w:t>
                  </w:r>
                  <w:proofErr w:type="spellEnd"/>
                  <w:r w:rsidRPr="00A36C3D">
                    <w:rPr>
                      <w:rFonts w:ascii="ＭＳ Ｐゴシック" w:eastAsia="ＭＳ Ｐゴシック" w:hAnsi="ＭＳ Ｐゴシック" w:hint="eastAsia"/>
                      <w:sz w:val="18"/>
                      <w:szCs w:val="18"/>
                    </w:rPr>
                    <w:t>）：1.0M/M、Bridge Engineer （前田）：1.0M/M、Environmental Specialist（井上）：0.5M/Mである。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Environmental Specialistは、土地取得・住民移転に絡む業務が目的であるが、対象位置はハノイ市の土地を国有企業が借りて仮設備のみ設置が許可されている土地であり、土地取得・住民移転上の問題は生じないと見込んでい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A36C3D">
                  <w:pPr>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36C3D" w:rsidRDefault="00A36C3D" w:rsidP="00A36C3D">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(2016.02.08) 取り組み状況：</w:t>
                  </w:r>
                </w:p>
                <w:p w:rsidR="00A36C3D" w:rsidRPr="00A36C3D" w:rsidRDefault="00A36C3D" w:rsidP="00A36C3D">
                  <w:pPr>
                    <w:spacing w:line="240" w:lineRule="exact"/>
                    <w:rPr>
                      <w:rFonts w:ascii="ＭＳ Ｐゴシック" w:eastAsia="ＭＳ Ｐゴシック" w:hAnsi="ＭＳ Ｐゴシック"/>
                      <w:color w:val="0000CC"/>
                      <w:sz w:val="18"/>
                      <w:szCs w:val="18"/>
                    </w:rPr>
                  </w:pPr>
                  <w:r w:rsidRPr="00A36C3D">
                    <w:rPr>
                      <w:rFonts w:ascii="ＭＳ Ｐゴシック" w:eastAsia="ＭＳ Ｐゴシック" w:hAnsi="ＭＳ Ｐゴシック" w:hint="eastAsia"/>
                      <w:color w:val="FF0000"/>
                      <w:sz w:val="18"/>
                      <w:szCs w:val="18"/>
                    </w:rPr>
                    <w:t>下記No.05参照。</w:t>
                  </w:r>
                </w:p>
              </w:tc>
            </w:tr>
            <w:tr w:rsidR="00A36C3D" w:rsidRPr="00AB5310"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64"/>
              </w:trPr>
              <w:tc>
                <w:tcPr>
                  <w:tcW w:w="625" w:type="dxa"/>
                  <w:vMerge w:val="restart"/>
                </w:tcPr>
                <w:p w:rsidR="00A36C3D" w:rsidRPr="00A36C3D" w:rsidRDefault="00A36C3D"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5</w:t>
                  </w: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F/Sレビュー結果の承認取得</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上記No.01～No.04を含め、F/Sレビューの実施・報告書の提出を行った。</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レビュー結果の早期決着の有無が今後の設計業務の遅延・手戻りに直結する。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(2015.09.07)</w:t>
                  </w:r>
                </w:p>
              </w:tc>
            </w:tr>
            <w:tr w:rsidR="00A36C3D" w:rsidRPr="00AB5310"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客先（PMUTL）には説明・同意取得済であり、今後はMOT・アプレイザルコンサルタントとの早期決着が必要となる。</w:t>
                  </w:r>
                </w:p>
                <w:p w:rsidR="00A36C3D" w:rsidRPr="00A36C3D" w:rsidRDefault="00A36C3D" w:rsidP="00DC29B8">
                  <w:pPr>
                    <w:spacing w:line="240" w:lineRule="exact"/>
                    <w:jc w:val="right"/>
                    <w:rPr>
                      <w:rFonts w:ascii="ＭＳ Ｐゴシック" w:eastAsia="ＭＳ Ｐゴシック" w:hAnsi="ＭＳ Ｐゴシック"/>
                      <w:sz w:val="18"/>
                      <w:szCs w:val="18"/>
                    </w:rPr>
                  </w:pP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2015.09.08にアプレイザル・コンサルタント、2015.09.09にMOT（TCQMの責任者）との事前協議が予定されている。その後、MOTとの儀礼的な正式協議を開催し、最終決定が下される手筈となっている。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F/Sレビュー結果について、以下の手順に沿って決定されることとなった。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1：MOT-TCQMとの協議・合意取得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2：MOT-DPIとの協議・合意取得（支間割、IC計画のみ）</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Step 3：State Acceptance </w:t>
                  </w:r>
                  <w:proofErr w:type="spellStart"/>
                  <w:r w:rsidRPr="00A36C3D">
                    <w:rPr>
                      <w:rFonts w:ascii="ＭＳ Ｐゴシック" w:eastAsia="ＭＳ Ｐゴシック" w:hAnsi="ＭＳ Ｐゴシック" w:hint="eastAsia"/>
                      <w:sz w:val="18"/>
                      <w:szCs w:val="18"/>
                    </w:rPr>
                    <w:t>Comittee</w:t>
                  </w:r>
                  <w:proofErr w:type="spellEnd"/>
                  <w:r w:rsidRPr="00A36C3D">
                    <w:rPr>
                      <w:rFonts w:ascii="ＭＳ Ｐゴシック" w:eastAsia="ＭＳ Ｐゴシック" w:hAnsi="ＭＳ Ｐゴシック" w:hint="eastAsia"/>
                      <w:sz w:val="18"/>
                      <w:szCs w:val="18"/>
                    </w:rPr>
                    <w:t>、MOTとの合同協議（2015/10/16開催）</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4：MOT-Truong副大臣によるレターの出状</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lastRenderedPageBreak/>
                    <w:t>上記Step 1については、支承タイプ（提案：Pad、TCQM：Pod）以外は、全てコンサルタントの提案内容の通り合意された。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3の日程が決められているため、10月中旬に決着される見通しがついた。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但し、ボーリング調査のために、残りの橋脚位置（上記No.01参照。約40か所）について、早急にMOT-DPIの合意を取得する必要がある。</w:t>
                  </w:r>
                </w:p>
                <w:p w:rsidR="00A36C3D" w:rsidRPr="00A36C3D" w:rsidRDefault="00A36C3D" w:rsidP="00DC29B8">
                  <w:pPr>
                    <w:tabs>
                      <w:tab w:val="left" w:pos="4121"/>
                    </w:tabs>
                    <w:spacing w:line="240" w:lineRule="exact"/>
                    <w:rPr>
                      <w:rFonts w:ascii="ＭＳ Ｐゴシック" w:eastAsia="ＭＳ Ｐゴシック" w:hAnsi="ＭＳ Ｐゴシック"/>
                      <w:color w:val="000000"/>
                      <w:sz w:val="18"/>
                      <w:szCs w:val="18"/>
                      <w:u w:val="single"/>
                    </w:rPr>
                  </w:pPr>
                  <w:r w:rsidRPr="00A36C3D">
                    <w:rPr>
                      <w:rFonts w:ascii="ＭＳ Ｐゴシック" w:eastAsia="ＭＳ Ｐゴシック" w:hAnsi="ＭＳ Ｐゴシック" w:hint="eastAsia"/>
                      <w:color w:val="000000"/>
                      <w:sz w:val="18"/>
                      <w:szCs w:val="18"/>
                    </w:rPr>
                    <w:t>(2015.11.09) 取り組み状況：</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2015年10月13日、MOT-TCQMからMOT-DPIに対してレターが出状された（Letter No. 3292/CQLXD-DB-1）。同レターには、コンサルタントのF/Sレビュー結果に対する同意、D/Dの進捗促進を図るためにMOT上層部への早期報告、MOTの公式レター出状の依頼が明記されている。</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上記レターを受け、2015年10月22日、MOT-DPIからPMUTLに対してレターが出状された（Letter No. 14105/BGTVT-KHDT）。同レターでは、PMUTLに対して追加設計及び建設費（Stage-1）の追加費用の報告を求められたため、改めて精査の上、2015年11月3日、PMUTL経由でAddendum No.1案を含む資料一式を提出した（</w:t>
                  </w:r>
                  <w:r w:rsidR="00103FFE">
                    <w:rPr>
                      <w:rFonts w:ascii="ＭＳ Ｐゴシック" w:eastAsia="ＭＳ Ｐゴシック" w:hAnsi="ＭＳ Ｐゴシック" w:hint="eastAsia"/>
                      <w:color w:val="000000"/>
                      <w:sz w:val="18"/>
                      <w:szCs w:val="18"/>
                    </w:rPr>
                    <w:t>Let</w:t>
                  </w:r>
                  <w:r w:rsidRPr="00A36C3D">
                    <w:rPr>
                      <w:rFonts w:ascii="ＭＳ Ｐゴシック" w:eastAsia="ＭＳ Ｐゴシック" w:hAnsi="ＭＳ Ｐゴシック" w:hint="eastAsia"/>
                      <w:color w:val="000000"/>
                      <w:sz w:val="18"/>
                      <w:szCs w:val="18"/>
                    </w:rPr>
                    <w:t>t</w:t>
                  </w:r>
                  <w:r w:rsidR="00103FFE">
                    <w:rPr>
                      <w:rFonts w:ascii="ＭＳ Ｐゴシック" w:eastAsia="ＭＳ Ｐゴシック" w:hAnsi="ＭＳ Ｐゴシック" w:hint="eastAsia"/>
                      <w:color w:val="000000"/>
                      <w:sz w:val="18"/>
                      <w:szCs w:val="18"/>
                    </w:rPr>
                    <w:t>e</w:t>
                  </w:r>
                  <w:r w:rsidRPr="00A36C3D">
                    <w:rPr>
                      <w:rFonts w:ascii="ＭＳ Ｐゴシック" w:eastAsia="ＭＳ Ｐゴシック" w:hAnsi="ＭＳ Ｐゴシック" w:hint="eastAsia"/>
                      <w:color w:val="000000"/>
                      <w:sz w:val="18"/>
                      <w:szCs w:val="18"/>
                    </w:rPr>
                    <w:t>r No. HNRR3DD-PMUTL-159-15）。</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上記状況を鑑み、現在は以下の通り対応を行っている。</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①F/Sレビュー結果</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MOT-TCQMの同意を得ているため、F/Sレビュー結果に基づき、残りの調査・詳細設計作業を開始した。</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②追加設計</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上記2015年11月3日のレターでは、2015年11月15日までに</w:t>
                  </w:r>
                  <w:proofErr w:type="spellStart"/>
                  <w:r w:rsidRPr="00A36C3D">
                    <w:rPr>
                      <w:rFonts w:ascii="ＭＳ Ｐゴシック" w:eastAsia="ＭＳ Ｐゴシック" w:hAnsi="ＭＳ Ｐゴシック" w:hint="eastAsia"/>
                      <w:color w:val="000000"/>
                      <w:sz w:val="18"/>
                      <w:szCs w:val="18"/>
                    </w:rPr>
                    <w:t>Adendum</w:t>
                  </w:r>
                  <w:proofErr w:type="spellEnd"/>
                  <w:r w:rsidRPr="00A36C3D">
                    <w:rPr>
                      <w:rFonts w:ascii="ＭＳ Ｐゴシック" w:eastAsia="ＭＳ Ｐゴシック" w:hAnsi="ＭＳ Ｐゴシック" w:hint="eastAsia"/>
                      <w:color w:val="000000"/>
                      <w:sz w:val="18"/>
                      <w:szCs w:val="18"/>
                    </w:rPr>
                    <w:t xml:space="preserve"> No.1に署名されれば、オリジナルの期日通り（2016年1月）にドラフトの成果品を提出できる旨を通知している。PMUTLも真摯にとらえており、即座にJICAハノイ事務所への同意申請レターが出状された。PMUTLの要請により、コンサルタントもJICAハノイ事務所への説明・合同現地踏査を行い、早期の同意レター出状について約束を頂いた。今後、JICAからの同意レター受領後、2015年11月15日までにAddendum No.1に署名ができるよう、PMUTLを通じてMOTに働きかける所存である。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①追加設計</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MOT（DPI）から合意を得たため、11月3日に顧客（PMUTL）からJICAハノイ事務所（森所長宛）に同意申請のレターが出状された。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JICAに対しては、予めコンサルタントから担当者（橋本氏、</w:t>
                  </w:r>
                  <w:proofErr w:type="spellStart"/>
                  <w:r w:rsidRPr="00A36C3D">
                    <w:rPr>
                      <w:rFonts w:ascii="ＭＳ Ｐゴシック" w:eastAsia="ＭＳ Ｐゴシック" w:hAnsi="ＭＳ Ｐゴシック" w:hint="eastAsia"/>
                      <w:sz w:val="18"/>
                      <w:szCs w:val="18"/>
                    </w:rPr>
                    <w:t>Huong</w:t>
                  </w:r>
                  <w:proofErr w:type="spellEnd"/>
                  <w:r w:rsidRPr="00A36C3D">
                    <w:rPr>
                      <w:rFonts w:ascii="ＭＳ Ｐゴシック" w:eastAsia="ＭＳ Ｐゴシック" w:hAnsi="ＭＳ Ｐゴシック" w:hint="eastAsia"/>
                      <w:sz w:val="18"/>
                      <w:szCs w:val="18"/>
                    </w:rPr>
                    <w:t>氏）に説明・現地案内を行い、賛同を得ており、PMUTLからレターを受領次第、一両日中に回答する手筈となっていた。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しかし、一向にJICAから回答がなかったため、当事務所から橋本氏に、また、11月24日のNKハノイ事務所（河浪、福田）とJICA（山本次長、高橋次長）の定期進捗報告会において説明を求めた。その結果、技術的妥当性には触れず、過去のPMUTLの案件（NH5-IC）において、JICA（特に山本次長）はPMUTLに不信感を抱いており、そのことだけが理由で提案を受け入れられないと説明を受けたため、早急の返信を依頼し、同日中にJICAから回答が出状され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JICAからの回答を受け、PMUTLの内部でも対処案に意見の一致が見られず、担当者からまずは追加案で設計を進める様指示を受けたものの、修正リスクが高いため、正式決定までは対応しない旨を伝えた。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一方、PMUTLとJICAの溝は深く、このままでは決定が遅れ、遅延リスクが高まると判断したため、11月30日、NKV（</w:t>
                  </w:r>
                  <w:proofErr w:type="spellStart"/>
                  <w:r w:rsidRPr="00A36C3D">
                    <w:rPr>
                      <w:rFonts w:ascii="ＭＳ Ｐゴシック" w:eastAsia="ＭＳ Ｐゴシック" w:hAnsi="ＭＳ Ｐゴシック" w:hint="eastAsia"/>
                      <w:sz w:val="18"/>
                      <w:szCs w:val="18"/>
                    </w:rPr>
                    <w:t>Giao</w:t>
                  </w:r>
                  <w:proofErr w:type="spellEnd"/>
                  <w:r w:rsidRPr="00A36C3D">
                    <w:rPr>
                      <w:rFonts w:ascii="ＭＳ Ｐゴシック" w:eastAsia="ＭＳ Ｐゴシック" w:hAnsi="ＭＳ Ｐゴシック" w:hint="eastAsia"/>
                      <w:sz w:val="18"/>
                      <w:szCs w:val="18"/>
                    </w:rPr>
                    <w:t>社長）にPMUTL、MOTとの調整を依頼し、即日行動に移して頂いた。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proofErr w:type="spellStart"/>
                  <w:r w:rsidRPr="00A36C3D">
                    <w:rPr>
                      <w:rFonts w:ascii="ＭＳ Ｐゴシック" w:eastAsia="ＭＳ Ｐゴシック" w:hAnsi="ＭＳ Ｐゴシック" w:hint="eastAsia"/>
                      <w:sz w:val="18"/>
                      <w:szCs w:val="18"/>
                    </w:rPr>
                    <w:t>Giao</w:t>
                  </w:r>
                  <w:proofErr w:type="spellEnd"/>
                  <w:r w:rsidRPr="00A36C3D">
                    <w:rPr>
                      <w:rFonts w:ascii="ＭＳ Ｐゴシック" w:eastAsia="ＭＳ Ｐゴシック" w:hAnsi="ＭＳ Ｐゴシック" w:hint="eastAsia"/>
                      <w:sz w:val="18"/>
                      <w:szCs w:val="18"/>
                    </w:rPr>
                    <w:t>社長に調整を依頼した内容は以下の通りである。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PMUTLとの調整</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・提案を通すために、JICAハノイ事務所と良い関係にある</w:t>
                  </w:r>
                  <w:proofErr w:type="spellStart"/>
                  <w:r w:rsidRPr="00A36C3D">
                    <w:rPr>
                      <w:rFonts w:ascii="ＭＳ Ｐゴシック" w:eastAsia="ＭＳ Ｐゴシック" w:hAnsi="ＭＳ Ｐゴシック" w:hint="eastAsia"/>
                      <w:sz w:val="18"/>
                      <w:szCs w:val="18"/>
                    </w:rPr>
                    <w:t>Hanh</w:t>
                  </w:r>
                  <w:proofErr w:type="spellEnd"/>
                  <w:r w:rsidRPr="00A36C3D">
                    <w:rPr>
                      <w:rFonts w:ascii="ＭＳ Ｐゴシック" w:eastAsia="ＭＳ Ｐゴシック" w:hAnsi="ＭＳ Ｐゴシック" w:hint="eastAsia"/>
                      <w:sz w:val="18"/>
                      <w:szCs w:val="18"/>
                    </w:rPr>
                    <w:t>氏（MOT-DPI）に調整を依頼する。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外国人についてはM/Mの先食いが認められないため、今から追加契約を締結しても必要な時にM/Mがなく、また、後々追加分を消化できないため、これまでPMUTLが認めてこなかった外国人要員間のM/M・経費の流用を認め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・ローカルについては、必要に応じてM/Mの先食いを認める。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MOT-DPIとの調整</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・早急にMOT副大臣とJICAの協議を行い、正式に決定する。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w:t>
                  </w:r>
                  <w:proofErr w:type="spellStart"/>
                  <w:r w:rsidRPr="00A36C3D">
                    <w:rPr>
                      <w:rFonts w:ascii="ＭＳ Ｐゴシック" w:eastAsia="ＭＳ Ｐゴシック" w:hAnsi="ＭＳ Ｐゴシック" w:hint="eastAsia"/>
                      <w:sz w:val="18"/>
                      <w:szCs w:val="18"/>
                    </w:rPr>
                    <w:t>Hanh</w:t>
                  </w:r>
                  <w:proofErr w:type="spellEnd"/>
                  <w:r w:rsidRPr="00A36C3D">
                    <w:rPr>
                      <w:rFonts w:ascii="ＭＳ Ｐゴシック" w:eastAsia="ＭＳ Ｐゴシック" w:hAnsi="ＭＳ Ｐゴシック" w:hint="eastAsia"/>
                      <w:sz w:val="18"/>
                      <w:szCs w:val="18"/>
                    </w:rPr>
                    <w:t>氏とJICAが事前に協議を行い、調整を図る。</w:t>
                  </w:r>
                </w:p>
                <w:p w:rsidR="00E3169F" w:rsidRDefault="00E3169F" w:rsidP="00E3169F">
                  <w:pPr>
                    <w:spacing w:line="240" w:lineRule="exact"/>
                    <w:jc w:val="right"/>
                    <w:rPr>
                      <w:rFonts w:ascii="ＭＳ Ｐゴシック" w:eastAsia="ＭＳ Ｐゴシック" w:hAnsi="ＭＳ Ｐゴシック"/>
                      <w:sz w:val="18"/>
                      <w:szCs w:val="18"/>
                      <w:u w:val="single"/>
                    </w:rPr>
                  </w:pP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lastRenderedPageBreak/>
                    <w:t>結果</w:t>
                  </w:r>
                </w:p>
                <w:p w:rsidR="00A36C3D" w:rsidRPr="00A36C3D" w:rsidRDefault="00A36C3D" w:rsidP="00DC29B8">
                  <w:pPr>
                    <w:spacing w:line="240" w:lineRule="exact"/>
                    <w:rPr>
                      <w:rFonts w:ascii="ＭＳ Ｐゴシック" w:eastAsia="ＭＳ Ｐゴシック" w:hAnsi="ＭＳ Ｐゴシック"/>
                      <w:sz w:val="18"/>
                      <w:szCs w:val="18"/>
                    </w:rPr>
                  </w:pPr>
                  <w:proofErr w:type="spellStart"/>
                  <w:r w:rsidRPr="00A36C3D">
                    <w:rPr>
                      <w:rFonts w:ascii="ＭＳ Ｐゴシック" w:eastAsia="ＭＳ Ｐゴシック" w:hAnsi="ＭＳ Ｐゴシック" w:hint="eastAsia"/>
                      <w:sz w:val="18"/>
                      <w:szCs w:val="18"/>
                    </w:rPr>
                    <w:t>Giao</w:t>
                  </w:r>
                  <w:proofErr w:type="spellEnd"/>
                  <w:r w:rsidRPr="00A36C3D">
                    <w:rPr>
                      <w:rFonts w:ascii="ＭＳ Ｐゴシック" w:eastAsia="ＭＳ Ｐゴシック" w:hAnsi="ＭＳ Ｐゴシック" w:hint="eastAsia"/>
                      <w:sz w:val="18"/>
                      <w:szCs w:val="18"/>
                    </w:rPr>
                    <w:t>社長による上記調整は全て受け入れられた。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その後、12月1日に</w:t>
                  </w:r>
                  <w:proofErr w:type="spellStart"/>
                  <w:r w:rsidRPr="00A36C3D">
                    <w:rPr>
                      <w:rFonts w:ascii="ＭＳ Ｐゴシック" w:eastAsia="ＭＳ Ｐゴシック" w:hAnsi="ＭＳ Ｐゴシック" w:hint="eastAsia"/>
                      <w:sz w:val="18"/>
                      <w:szCs w:val="18"/>
                    </w:rPr>
                    <w:t>Hanh</w:t>
                  </w:r>
                  <w:proofErr w:type="spellEnd"/>
                  <w:r w:rsidRPr="00A36C3D">
                    <w:rPr>
                      <w:rFonts w:ascii="ＭＳ Ｐゴシック" w:eastAsia="ＭＳ Ｐゴシック" w:hAnsi="ＭＳ Ｐゴシック" w:hint="eastAsia"/>
                      <w:sz w:val="18"/>
                      <w:szCs w:val="18"/>
                    </w:rPr>
                    <w:t>氏とJICAが事前協議を行い、当該位置の土地取得状況に係る資料等を明示することを条件に、内諾を受けた。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12月8日にMOT副大臣とJICAの協議が行われ、正式決定される。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②F/Sレビュー結果</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上記追加設計に係る決定を経て、正式に承認される見込みである。</w:t>
                  </w:r>
                </w:p>
                <w:p w:rsidR="00A36C3D" w:rsidRPr="00E3169F" w:rsidRDefault="00A36C3D" w:rsidP="00DC29B8">
                  <w:pPr>
                    <w:tabs>
                      <w:tab w:val="left" w:pos="4121"/>
                    </w:tabs>
                    <w:spacing w:line="240" w:lineRule="exact"/>
                    <w:rPr>
                      <w:rFonts w:ascii="ＭＳ Ｐゴシック" w:eastAsia="ＭＳ Ｐゴシック" w:hAnsi="ＭＳ Ｐゴシック"/>
                      <w:color w:val="000000" w:themeColor="text1"/>
                      <w:sz w:val="18"/>
                      <w:szCs w:val="18"/>
                      <w:u w:val="single"/>
                    </w:rPr>
                  </w:pPr>
                  <w:r w:rsidRPr="00E3169F">
                    <w:rPr>
                      <w:rFonts w:ascii="ＭＳ Ｐゴシック" w:eastAsia="ＭＳ Ｐゴシック" w:hAnsi="ＭＳ Ｐゴシック" w:hint="eastAsia"/>
                      <w:color w:val="000000" w:themeColor="text1"/>
                      <w:sz w:val="18"/>
                      <w:szCs w:val="18"/>
                    </w:rPr>
                    <w:t>(2016.01.03) 取り組み状況：</w:t>
                  </w:r>
                </w:p>
                <w:p w:rsidR="00A36C3D" w:rsidRPr="00E3169F" w:rsidRDefault="00A36C3D" w:rsidP="00DC29B8">
                  <w:pPr>
                    <w:spacing w:line="240" w:lineRule="exact"/>
                    <w:rPr>
                      <w:rFonts w:ascii="ＭＳ Ｐゴシック" w:eastAsia="ＭＳ Ｐゴシック" w:hAnsi="ＭＳ Ｐゴシック"/>
                      <w:color w:val="000000" w:themeColor="text1"/>
                      <w:sz w:val="18"/>
                      <w:szCs w:val="18"/>
                    </w:rPr>
                  </w:pPr>
                  <w:r w:rsidRPr="00E3169F">
                    <w:rPr>
                      <w:rFonts w:ascii="ＭＳ Ｐゴシック" w:eastAsia="ＭＳ Ｐゴシック" w:hAnsi="ＭＳ Ｐゴシック" w:hint="eastAsia"/>
                      <w:color w:val="000000" w:themeColor="text1"/>
                      <w:sz w:val="18"/>
                      <w:szCs w:val="18"/>
                    </w:rPr>
                    <w:t>12月8日、MOT-JICAの協議が開催され、追加設計（当初Stage 2に予定されていた2ICs）の実施について合意された。但し、追加工事については、MOTによる本プロジェクトのD/D承認時に、用地、工事金額及び工期に問題がない事をJICAが確認の上、追加の有無を決定することとなった。これを持って、コンサルタントとしては、MOT/PMUTLから同意取得済のStage Construction Planに沿って、追加設計業務に取りかかり、オリジナル・スコープと同じ、2016年1月中旬に全てのドラフトを提出する予定である。なお、Addendum No.1については、PMUTLと協議・合意の上、MOT-DPIの承認手続き中である。</w:t>
                  </w:r>
                </w:p>
                <w:p w:rsidR="00DC29B8" w:rsidRPr="00103FFE" w:rsidRDefault="00DC29B8" w:rsidP="00DC29B8">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w:t>
                  </w:r>
                  <w:r w:rsidRPr="00103FFE">
                    <w:rPr>
                      <w:rFonts w:ascii="ＭＳ Ｐゴシック" w:eastAsia="ＭＳ Ｐゴシック" w:hAnsi="ＭＳ Ｐゴシック" w:hint="eastAsia"/>
                      <w:color w:val="FF0000"/>
                      <w:sz w:val="18"/>
                      <w:szCs w:val="18"/>
                    </w:rPr>
                    <w:t>2016.02.08) 取り組み状況：</w:t>
                  </w:r>
                </w:p>
                <w:p w:rsidR="00DC29B8" w:rsidRPr="00103FFE" w:rsidRDefault="00DC29B8" w:rsidP="00DC29B8">
                  <w:pPr>
                    <w:spacing w:line="240" w:lineRule="exact"/>
                    <w:rPr>
                      <w:rFonts w:ascii="ＭＳ Ｐゴシック" w:eastAsia="ＭＳ Ｐゴシック" w:hAnsi="ＭＳ Ｐゴシック"/>
                      <w:color w:val="FF0000"/>
                      <w:sz w:val="18"/>
                      <w:szCs w:val="18"/>
                    </w:rPr>
                  </w:pPr>
                  <w:r w:rsidRPr="00103FFE">
                    <w:rPr>
                      <w:rFonts w:ascii="ＭＳ Ｐゴシック" w:eastAsia="ＭＳ Ｐゴシック" w:hAnsi="ＭＳ Ｐゴシック" w:hint="eastAsia"/>
                      <w:color w:val="FF0000"/>
                      <w:sz w:val="18"/>
                      <w:szCs w:val="18"/>
                    </w:rPr>
                    <w:t>上記Stage Construction Planに基づいて設計業務を行い、ドラフト成果品（含む追加設計分）一式（含む環境、積算書、入札図書）を提出した。</w:t>
                  </w:r>
                </w:p>
                <w:p w:rsidR="00DC29B8" w:rsidRPr="00103FFE" w:rsidRDefault="00DC29B8" w:rsidP="00DC29B8">
                  <w:pPr>
                    <w:spacing w:line="240" w:lineRule="exact"/>
                    <w:rPr>
                      <w:rFonts w:ascii="ＭＳ Ｐゴシック" w:eastAsia="ＭＳ Ｐゴシック" w:hAnsi="ＭＳ Ｐゴシック"/>
                      <w:color w:val="FF0000"/>
                      <w:sz w:val="18"/>
                      <w:szCs w:val="18"/>
                    </w:rPr>
                  </w:pPr>
                  <w:r w:rsidRPr="00103FFE">
                    <w:rPr>
                      <w:rFonts w:ascii="ＭＳ Ｐゴシック" w:eastAsia="ＭＳ Ｐゴシック" w:hAnsi="ＭＳ Ｐゴシック" w:hint="eastAsia"/>
                      <w:color w:val="FF0000"/>
                      <w:sz w:val="18"/>
                      <w:szCs w:val="18"/>
                    </w:rPr>
                    <w:t>調査及び設計についてはアプレイザル・コンサルタント（ハノイ交通大学のコンサルタント部門）との協議・議事録への署名を終え、2016年2月末までに修正の上、MOTのD/D承認申請に上げる予定である。積算及び入札図書については、2016年2月にアプレイザルが実施される予定である。</w:t>
                  </w:r>
                </w:p>
                <w:p w:rsidR="00103FFE" w:rsidRDefault="00DC29B8" w:rsidP="00103FFE">
                  <w:pPr>
                    <w:spacing w:line="240" w:lineRule="exact"/>
                    <w:rPr>
                      <w:rFonts w:ascii="ＭＳ Ｐゴシック" w:eastAsia="ＭＳ Ｐゴシック" w:hAnsi="ＭＳ Ｐゴシック"/>
                      <w:color w:val="FF0000"/>
                      <w:sz w:val="18"/>
                      <w:szCs w:val="18"/>
                    </w:rPr>
                  </w:pPr>
                  <w:r w:rsidRPr="00103FFE">
                    <w:rPr>
                      <w:rFonts w:ascii="ＭＳ Ｐゴシック" w:eastAsia="ＭＳ Ｐゴシック" w:hAnsi="ＭＳ Ｐゴシック" w:hint="eastAsia"/>
                      <w:color w:val="FF0000"/>
                      <w:sz w:val="18"/>
                      <w:szCs w:val="18"/>
                    </w:rPr>
                    <w:t>上記2015年12月分の報告の通り、MOTのD/D承認時に</w:t>
                  </w:r>
                  <w:r w:rsidR="00103FFE" w:rsidRPr="00103FFE">
                    <w:rPr>
                      <w:rFonts w:ascii="ＭＳ Ｐゴシック" w:eastAsia="ＭＳ Ｐゴシック" w:hAnsi="ＭＳ Ｐゴシック" w:hint="eastAsia"/>
                      <w:color w:val="FF0000"/>
                      <w:sz w:val="18"/>
                      <w:szCs w:val="18"/>
                    </w:rPr>
                    <w:t>MOT-JICA間で</w:t>
                  </w:r>
                  <w:r w:rsidRPr="00103FFE">
                    <w:rPr>
                      <w:rFonts w:ascii="ＭＳ Ｐゴシック" w:eastAsia="ＭＳ Ｐゴシック" w:hAnsi="ＭＳ Ｐゴシック" w:hint="eastAsia"/>
                      <w:color w:val="FF0000"/>
                      <w:sz w:val="18"/>
                      <w:szCs w:val="18"/>
                    </w:rPr>
                    <w:t>Stage Construction Plan</w:t>
                  </w:r>
                  <w:r w:rsidR="00103FFE" w:rsidRPr="00103FFE">
                    <w:rPr>
                      <w:rFonts w:ascii="ＭＳ Ｐゴシック" w:eastAsia="ＭＳ Ｐゴシック" w:hAnsi="ＭＳ Ｐゴシック" w:hint="eastAsia"/>
                      <w:color w:val="FF0000"/>
                      <w:sz w:val="18"/>
                      <w:szCs w:val="18"/>
                    </w:rPr>
                    <w:t>を決める</w:t>
                  </w:r>
                  <w:r w:rsidR="00103FFE">
                    <w:rPr>
                      <w:rFonts w:ascii="ＭＳ Ｐゴシック" w:eastAsia="ＭＳ Ｐゴシック" w:hAnsi="ＭＳ Ｐゴシック" w:hint="eastAsia"/>
                      <w:color w:val="FF0000"/>
                      <w:sz w:val="18"/>
                      <w:szCs w:val="18"/>
                    </w:rPr>
                    <w:t>手筈となっているため、F/Sレビュー結果の正式レターも同じ時期に出状されると予想する。</w:t>
                  </w:r>
                </w:p>
                <w:p w:rsidR="00103FFE" w:rsidRPr="00103FFE" w:rsidRDefault="00103FFE" w:rsidP="00103FFE">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なお、MOT-TCQMには十分な事前説明を行っており、また、コンサルタントのF/Sレビュー結果に基本的に全て合意する旨のレターを受け取っているため、今後も持ち出しによる大幅な設計変更は生じないと考えている。</w:t>
                  </w: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E3169F" w:rsidRPr="00AB5310" w:rsidTr="00A36C3D">
              <w:trPr>
                <w:trHeight w:val="164"/>
              </w:trPr>
              <w:tc>
                <w:tcPr>
                  <w:tcW w:w="625" w:type="dxa"/>
                  <w:vMerge w:val="restart"/>
                </w:tcPr>
                <w:p w:rsidR="00E3169F" w:rsidRPr="00A36C3D" w:rsidRDefault="00E3169F"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6</w:t>
                  </w: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u w:val="single"/>
                    </w:rPr>
                  </w:pPr>
                  <w:r w:rsidRPr="00E3169F">
                    <w:rPr>
                      <w:rFonts w:ascii="ＭＳ Ｐゴシック" w:eastAsia="ＭＳ Ｐゴシック" w:hAnsi="ＭＳ Ｐゴシック" w:hint="eastAsia"/>
                      <w:color w:val="000000"/>
                      <w:sz w:val="18"/>
                      <w:szCs w:val="18"/>
                    </w:rPr>
                    <w:t>タイトル：</w:t>
                  </w:r>
                  <w:r w:rsidRPr="00E3169F">
                    <w:rPr>
                      <w:rFonts w:ascii="ＭＳ Ｐゴシック" w:eastAsia="ＭＳ Ｐゴシック" w:hAnsi="ＭＳ Ｐゴシック" w:hint="eastAsia"/>
                      <w:color w:val="000000"/>
                      <w:sz w:val="18"/>
                      <w:szCs w:val="18"/>
                      <w:u w:val="single"/>
                    </w:rPr>
                    <w:t>Land Status</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本事業は土地取得が生じないことを前提に計画されており、F/S時に作成されたLand Status Reportにも土地取得が生じない旨記載されているものの、地籍図を含む図面が見当たらないため、その信ぴょう性の確認ができない状況にある。</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今回サービスのスコープでは、同レポートの内容確認が含まれている。</w:t>
                  </w:r>
                </w:p>
                <w:p w:rsidR="00E3169F" w:rsidRPr="00E3169F" w:rsidRDefault="00E3169F" w:rsidP="00DC29B8">
                  <w:pPr>
                    <w:tabs>
                      <w:tab w:val="left" w:pos="2291"/>
                    </w:tabs>
                    <w:spacing w:line="240" w:lineRule="exact"/>
                    <w:jc w:val="righ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(2015.11.09)</w:t>
                  </w: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(2015.11.09) 対応方針：</w:t>
                  </w:r>
                </w:p>
                <w:p w:rsidR="00E3169F" w:rsidRPr="00E3169F" w:rsidRDefault="00E3169F" w:rsidP="00DC29B8">
                  <w:pPr>
                    <w:spacing w:line="240" w:lineRule="exac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PMUTL、HPC-DOTと連携して、HPC内の関係部局及びF/S時の実施コンサルタントに資料の提供を強く依頼している。長引く場合、入札条件と異なることを説明の上、追加M/Mを要求する所存である。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(2015.12.05) 取り組み状況：</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依然として地籍図は見当たらないものの、Hanoi-DOTから上記F/S時に作成されたLand Status Reportの基となる、沿道のState Own Companyを対象としたLand Acqu</w:t>
                  </w:r>
                  <w:r>
                    <w:rPr>
                      <w:rFonts w:ascii="ＭＳ Ｐゴシック" w:eastAsia="ＭＳ Ｐゴシック" w:hAnsi="ＭＳ Ｐゴシック" w:hint="eastAsia"/>
                      <w:sz w:val="18"/>
                      <w:szCs w:val="18"/>
                    </w:rPr>
                    <w:t>i</w:t>
                  </w:r>
                  <w:r w:rsidRPr="00E3169F">
                    <w:rPr>
                      <w:rFonts w:ascii="ＭＳ Ｐゴシック" w:eastAsia="ＭＳ Ｐゴシック" w:hAnsi="ＭＳ Ｐゴシック" w:hint="eastAsia"/>
                      <w:sz w:val="18"/>
                      <w:szCs w:val="18"/>
                    </w:rPr>
                    <w:t>sition Planを入手した。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上記図面、現地踏査、各State Own Companyへのヒアリングを実施した結果、一部補償が完了していないものが存在し、上記 F/S時に作成されたLand Status Reportの記述（土地取得が生じない）とは異なるが、工事用道路を含め、補償が完了していない用地・建物を避けて対応可能であることが確認できた。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一方、KM4付近（既存のPVD通りの中心線をシフトする区間）において、上記Land Acquisition Planに含まれておらず、かつ本設に影響する建物が3つ存在する事が新たに確認された。同情報は本サービスのスコープ内である、Update Land Status Reportに盛り込み、即時の取得作業開始を推奨することとする。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(2016.01.03) 取り組み状況：</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KM4付近の問題を含め、2015年12月22日にUpdate Land Status Reportを提出し、PMUTLとHanoi-DOTに説明・早期対応を依頼した。なお、微妙ではあるが、守秘義務を優先し、コンサルタントからJICAには説明していない。</w:t>
                  </w:r>
                </w:p>
                <w:p w:rsidR="00E3169F" w:rsidRDefault="00103FFE" w:rsidP="00103FFE">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lastRenderedPageBreak/>
                    <w:t>(</w:t>
                  </w:r>
                  <w:r w:rsidRPr="00103FFE">
                    <w:rPr>
                      <w:rFonts w:ascii="ＭＳ Ｐゴシック" w:eastAsia="ＭＳ Ｐゴシック" w:hAnsi="ＭＳ Ｐゴシック" w:hint="eastAsia"/>
                      <w:color w:val="FF0000"/>
                      <w:sz w:val="18"/>
                      <w:szCs w:val="18"/>
                    </w:rPr>
                    <w:t>2016.02.08) 取り組み状況：</w:t>
                  </w:r>
                </w:p>
                <w:p w:rsidR="00103FFE" w:rsidRDefault="00103FFE" w:rsidP="00103FFE">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追加設計区間のUpdated Land Status Reportを提出した。</w:t>
                  </w:r>
                </w:p>
                <w:p w:rsidR="00103FFE" w:rsidRPr="00103FFE" w:rsidRDefault="000903A8" w:rsidP="00103FFE">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2015年12月に提出した報告書と合わせて、MOTのD/D承認時にMOT-JICA間で協議・決定が下されることになる。</w:t>
                  </w: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tcBorders>
                </w:tcPr>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bl>
          <w:p w:rsidR="00976864" w:rsidRPr="00AB5310" w:rsidRDefault="00976864" w:rsidP="009F7CAD">
            <w:pPr>
              <w:tabs>
                <w:tab w:val="left" w:pos="527"/>
              </w:tabs>
              <w:snapToGrid w:val="0"/>
              <w:spacing w:line="200" w:lineRule="exact"/>
              <w:ind w:left="475" w:hangingChars="297" w:hanging="475"/>
              <w:jc w:val="righ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（行は必要に応じて追加すること。）</w:t>
            </w:r>
          </w:p>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t>□顕在化リスク、□潜在リスクのうち該当するリスク・事項に☑を記入する。何もリスク懸案事項が無ければ記載不要。</w:t>
            </w:r>
          </w:p>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※2</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r>
            <w:r w:rsidRPr="00AB5310">
              <w:rPr>
                <w:rFonts w:ascii="ＭＳ Ｐゴシック" w:eastAsia="ＭＳ Ｐゴシック" w:hAnsi="ＭＳ Ｐゴシック"/>
                <w:sz w:val="16"/>
              </w:rPr>
              <w:t>必要に応じて、持出しMMまたは経費を記載</w:t>
            </w:r>
            <w:r w:rsidRPr="00AB5310">
              <w:rPr>
                <w:rFonts w:ascii="ＭＳ Ｐゴシック" w:eastAsia="ＭＳ Ｐゴシック" w:hAnsi="ＭＳ Ｐゴシック" w:hint="eastAsia"/>
                <w:sz w:val="16"/>
              </w:rPr>
              <w:t>すること</w:t>
            </w:r>
            <w:r w:rsidRPr="00AB5310">
              <w:rPr>
                <w:rFonts w:ascii="ＭＳ Ｐゴシック" w:eastAsia="ＭＳ Ｐゴシック" w:hAnsi="ＭＳ Ｐゴシック"/>
                <w:sz w:val="16"/>
              </w:rPr>
              <w:t>。</w:t>
            </w:r>
          </w:p>
          <w:p w:rsidR="00976864" w:rsidRPr="00AB5310" w:rsidRDefault="00976864" w:rsidP="009F7CAD">
            <w:pPr>
              <w:tabs>
                <w:tab w:val="left" w:pos="527"/>
              </w:tabs>
              <w:snapToGrid w:val="0"/>
              <w:spacing w:line="200" w:lineRule="exact"/>
              <w:ind w:left="594" w:hangingChars="297" w:hanging="594"/>
            </w:pPr>
          </w:p>
        </w:tc>
      </w:tr>
      <w:tr w:rsidR="00976864" w:rsidRPr="00AB5310" w:rsidTr="0078374B">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5. 契約情報及び請求業務（対象案件：円借、相手国政府資金、国際機関、民間）</w:t>
            </w:r>
          </w:p>
        </w:tc>
      </w:tr>
      <w:tr w:rsidR="00976864" w:rsidRPr="00AB5310" w:rsidTr="0078374B">
        <w:trPr>
          <w:jc w:val="center"/>
        </w:trPr>
        <w:tc>
          <w:tcPr>
            <w:tcW w:w="9490" w:type="dxa"/>
            <w:gridSpan w:val="6"/>
            <w:tcBorders>
              <w:top w:val="single" w:sz="4" w:space="0" w:color="auto"/>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5.1契約情報</w:t>
            </w:r>
          </w:p>
        </w:tc>
      </w:tr>
      <w:tr w:rsidR="00976864" w:rsidRPr="00AB5310" w:rsidTr="0078374B">
        <w:trPr>
          <w:jc w:val="center"/>
        </w:trPr>
        <w:tc>
          <w:tcPr>
            <w:tcW w:w="9490" w:type="dxa"/>
            <w:gridSpan w:val="6"/>
            <w:tcBorders>
              <w:top w:val="single" w:sz="4" w:space="0" w:color="auto"/>
              <w:left w:val="single" w:sz="18" w:space="0" w:color="000000"/>
              <w:bottom w:val="single" w:sz="8" w:space="0" w:color="000000"/>
              <w:right w:val="single" w:sz="18" w:space="0" w:color="000000"/>
            </w:tcBorders>
          </w:tcPr>
          <w:p w:rsidR="00976864" w:rsidRPr="00AB5310" w:rsidRDefault="00E3169F" w:rsidP="009F7CAD">
            <w:pPr>
              <w:ind w:firstLineChars="200" w:firstLine="400"/>
              <w:rPr>
                <w:rFonts w:ascii="ＭＳ Ｐゴシック" w:eastAsia="ＭＳ Ｐゴシック" w:hAnsi="ＭＳ Ｐゴシック"/>
                <w:szCs w:val="20"/>
              </w:rPr>
            </w:pPr>
            <w:r>
              <w:rPr>
                <w:rFonts w:ascii="ＭＳ Ｐゴシック" w:eastAsia="ＭＳ Ｐゴシック" w:hAnsi="ＭＳ Ｐゴシック" w:hint="eastAsia"/>
                <w:szCs w:val="20"/>
              </w:rPr>
              <w:t>現行有効契約：■</w:t>
            </w:r>
            <w:r w:rsidR="00976864" w:rsidRPr="00AB5310">
              <w:rPr>
                <w:rFonts w:ascii="ＭＳ Ｐゴシック" w:eastAsia="ＭＳ Ｐゴシック" w:hAnsi="ＭＳ Ｐゴシック" w:hint="eastAsia"/>
                <w:szCs w:val="20"/>
              </w:rPr>
              <w:t xml:space="preserve"> Original、□ 変更契約</w:t>
            </w:r>
          </w:p>
          <w:p w:rsidR="00976864" w:rsidRPr="00E3169F" w:rsidRDefault="00E3169F" w:rsidP="00E3169F">
            <w:pPr>
              <w:ind w:firstLineChars="200" w:firstLine="400"/>
              <w:rPr>
                <w:rFonts w:ascii="ＭＳ Ｐゴシック" w:eastAsia="ＭＳ Ｐゴシック" w:hAnsi="ＭＳ Ｐゴシック"/>
                <w:szCs w:val="20"/>
              </w:rPr>
            </w:pPr>
            <w:r>
              <w:rPr>
                <w:rFonts w:ascii="ＭＳ Ｐゴシック" w:eastAsia="ＭＳ Ｐゴシック" w:hAnsi="ＭＳ Ｐゴシック" w:hint="eastAsia"/>
                <w:szCs w:val="20"/>
              </w:rPr>
              <w:t>追加契約：□該当せず、□作成中、■</w:t>
            </w:r>
            <w:r w:rsidR="00976864" w:rsidRPr="00AB5310">
              <w:rPr>
                <w:rFonts w:ascii="ＭＳ Ｐゴシック" w:eastAsia="ＭＳ Ｐゴシック" w:hAnsi="ＭＳ Ｐゴシック" w:hint="eastAsia"/>
                <w:szCs w:val="20"/>
              </w:rPr>
              <w:t>交渉中</w:t>
            </w:r>
            <w:r w:rsidRPr="00E3169F">
              <w:rPr>
                <w:rFonts w:ascii="ＭＳ Ｐゴシック" w:eastAsia="ＭＳ Ｐゴシック" w:hAnsi="ＭＳ Ｐゴシック" w:hint="eastAsia"/>
                <w:color w:val="FF0000"/>
                <w:szCs w:val="20"/>
              </w:rPr>
              <w:t>（</w:t>
            </w:r>
            <w:r w:rsidR="000903A8">
              <w:rPr>
                <w:rFonts w:ascii="ＭＳ Ｐゴシック" w:eastAsia="ＭＳ Ｐゴシック" w:hAnsi="ＭＳ Ｐゴシック" w:hint="eastAsia"/>
                <w:color w:val="FF0000"/>
                <w:szCs w:val="20"/>
              </w:rPr>
              <w:t>Addendum No. 1：</w:t>
            </w:r>
            <w:r w:rsidRPr="00E3169F">
              <w:rPr>
                <w:rFonts w:ascii="ＭＳ Ｐゴシック" w:eastAsia="ＭＳ Ｐゴシック" w:hAnsi="ＭＳ Ｐゴシック" w:hint="eastAsia"/>
                <w:color w:val="FF0000"/>
                <w:szCs w:val="20"/>
              </w:rPr>
              <w:t>NKV分のみ）</w:t>
            </w:r>
          </w:p>
        </w:tc>
      </w:tr>
      <w:tr w:rsidR="00976864" w:rsidRPr="00AB5310" w:rsidTr="0078374B">
        <w:trPr>
          <w:jc w:val="center"/>
        </w:trPr>
        <w:tc>
          <w:tcPr>
            <w:tcW w:w="9490" w:type="dxa"/>
            <w:gridSpan w:val="6"/>
            <w:tcBorders>
              <w:top w:val="single" w:sz="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5.2 請求業務及び入金状況</w:t>
            </w:r>
          </w:p>
        </w:tc>
      </w:tr>
      <w:tr w:rsidR="00976864" w:rsidRPr="00AB5310" w:rsidTr="0078374B">
        <w:trPr>
          <w:jc w:val="center"/>
        </w:trPr>
        <w:tc>
          <w:tcPr>
            <w:tcW w:w="9490" w:type="dxa"/>
            <w:gridSpan w:val="6"/>
            <w:tcBorders>
              <w:top w:val="single" w:sz="4" w:space="0" w:color="auto"/>
              <w:left w:val="single" w:sz="18" w:space="0" w:color="000000"/>
              <w:bottom w:val="single" w:sz="18" w:space="0" w:color="000000"/>
              <w:right w:val="single" w:sz="18" w:space="0" w:color="000000"/>
            </w:tcBorders>
          </w:tcPr>
          <w:p w:rsidR="00976864" w:rsidRPr="00AB5310" w:rsidRDefault="00976864" w:rsidP="00E3169F">
            <w:pPr>
              <w:jc w:val="right"/>
              <w:rPr>
                <w:rFonts w:ascii="ＭＳ Ｐゴシック" w:eastAsia="ＭＳ Ｐゴシック" w:hAnsi="ＭＳ Ｐゴシック"/>
              </w:rPr>
            </w:pPr>
          </w:p>
          <w:tbl>
            <w:tblPr>
              <w:tblW w:w="8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6"/>
              <w:gridCol w:w="1122"/>
              <w:gridCol w:w="579"/>
              <w:gridCol w:w="567"/>
              <w:gridCol w:w="567"/>
              <w:gridCol w:w="567"/>
              <w:gridCol w:w="567"/>
              <w:gridCol w:w="567"/>
              <w:gridCol w:w="567"/>
              <w:gridCol w:w="567"/>
              <w:gridCol w:w="567"/>
              <w:gridCol w:w="567"/>
              <w:gridCol w:w="567"/>
              <w:gridCol w:w="567"/>
            </w:tblGrid>
            <w:tr w:rsidR="00976864" w:rsidRPr="00AB5310" w:rsidTr="000903A8">
              <w:tc>
                <w:tcPr>
                  <w:tcW w:w="806" w:type="dxa"/>
                  <w:vMerge w:val="restart"/>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通貨</w:t>
                  </w: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Year</w:t>
                  </w:r>
                </w:p>
              </w:tc>
              <w:tc>
                <w:tcPr>
                  <w:tcW w:w="6816" w:type="dxa"/>
                  <w:gridSpan w:val="12"/>
                  <w:vAlign w:val="center"/>
                </w:tcPr>
                <w:p w:rsidR="00976864" w:rsidRPr="00AB5310" w:rsidRDefault="000903A8" w:rsidP="009F7CAD">
                  <w:pPr>
                    <w:jc w:val="center"/>
                    <w:rPr>
                      <w:rFonts w:ascii="ＭＳ Ｐゴシック" w:eastAsia="ＭＳ Ｐゴシック" w:hAnsi="ＭＳ Ｐゴシック"/>
                    </w:rPr>
                  </w:pPr>
                  <w:r>
                    <w:rPr>
                      <w:rFonts w:ascii="ＭＳ Ｐゴシック" w:eastAsia="ＭＳ Ｐゴシック" w:hAnsi="ＭＳ Ｐゴシック" w:hint="eastAsia"/>
                    </w:rPr>
                    <w:t>FY 2016 (2015</w:t>
                  </w:r>
                  <w:r w:rsidR="00976864" w:rsidRPr="00AB5310">
                    <w:rPr>
                      <w:rFonts w:ascii="ＭＳ Ｐゴシック" w:eastAsia="ＭＳ Ｐゴシック" w:hAnsi="ＭＳ Ｐゴシック" w:hint="eastAsia"/>
                    </w:rPr>
                    <w:t xml:space="preserve">.07 </w:t>
                  </w:r>
                  <w:r w:rsidR="00976864" w:rsidRPr="00AB5310">
                    <w:rPr>
                      <w:rFonts w:ascii="ＭＳ Ｐゴシック" w:eastAsia="ＭＳ Ｐゴシック" w:hAnsi="ＭＳ Ｐゴシック"/>
                    </w:rPr>
                    <w:t>–</w:t>
                  </w:r>
                  <w:r>
                    <w:rPr>
                      <w:rFonts w:ascii="ＭＳ Ｐゴシック" w:eastAsia="ＭＳ Ｐゴシック" w:hAnsi="ＭＳ Ｐゴシック" w:hint="eastAsia"/>
                    </w:rPr>
                    <w:t xml:space="preserve"> 2016</w:t>
                  </w:r>
                  <w:r w:rsidR="00976864" w:rsidRPr="00AB5310">
                    <w:rPr>
                      <w:rFonts w:ascii="ＭＳ Ｐゴシック" w:eastAsia="ＭＳ Ｐゴシック" w:hAnsi="ＭＳ Ｐゴシック" w:hint="eastAsia"/>
                    </w:rPr>
                    <w:t>.06)</w:t>
                  </w:r>
                </w:p>
              </w:tc>
            </w:tr>
            <w:tr w:rsidR="00976864" w:rsidRPr="00AB5310" w:rsidTr="000903A8">
              <w:tc>
                <w:tcPr>
                  <w:tcW w:w="806" w:type="dxa"/>
                  <w:vMerge/>
                  <w:vAlign w:val="center"/>
                </w:tcPr>
                <w:p w:rsidR="00976864" w:rsidRPr="00AB5310" w:rsidRDefault="00976864" w:rsidP="009F7CAD">
                  <w:pPr>
                    <w:jc w:val="center"/>
                    <w:rPr>
                      <w:rFonts w:ascii="ＭＳ Ｐゴシック" w:eastAsia="ＭＳ Ｐゴシック" w:hAnsi="ＭＳ Ｐゴシック"/>
                    </w:rPr>
                  </w:pP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Month</w:t>
                  </w:r>
                </w:p>
              </w:tc>
              <w:tc>
                <w:tcPr>
                  <w:tcW w:w="579"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7</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8</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9</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10</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3</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4</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5</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6</w:t>
                  </w:r>
                </w:p>
              </w:tc>
            </w:tr>
            <w:tr w:rsidR="000903A8" w:rsidRPr="00AB5310" w:rsidTr="000903A8">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FC</w:t>
                  </w:r>
                </w:p>
              </w:tc>
              <w:tc>
                <w:tcPr>
                  <w:tcW w:w="1122" w:type="dxa"/>
                </w:tcPr>
                <w:p w:rsidR="000903A8" w:rsidRPr="00AB5310" w:rsidRDefault="000903A8" w:rsidP="000903A8">
                  <w:pPr>
                    <w:jc w:val="right"/>
                    <w:rPr>
                      <w:rFonts w:ascii="ＭＳ Ｐゴシック" w:eastAsia="ＭＳ Ｐゴシック" w:hAnsi="ＭＳ Ｐゴシック"/>
                    </w:rPr>
                  </w:pPr>
                </w:p>
              </w:tc>
              <w:tc>
                <w:tcPr>
                  <w:tcW w:w="579"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B</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D</w:t>
                  </w: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r>
            <w:tr w:rsidR="000903A8" w:rsidRPr="00AB5310" w:rsidTr="005F7039">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LC</w:t>
                  </w:r>
                </w:p>
              </w:tc>
              <w:tc>
                <w:tcPr>
                  <w:tcW w:w="1122" w:type="dxa"/>
                </w:tcPr>
                <w:p w:rsidR="000903A8" w:rsidRPr="00AB5310" w:rsidRDefault="000903A8" w:rsidP="000903A8">
                  <w:pPr>
                    <w:jc w:val="right"/>
                    <w:rPr>
                      <w:rFonts w:ascii="ＭＳ Ｐゴシック" w:eastAsia="ＭＳ Ｐゴシック" w:hAnsi="ＭＳ Ｐゴシック"/>
                    </w:rPr>
                  </w:pPr>
                </w:p>
              </w:tc>
              <w:tc>
                <w:tcPr>
                  <w:tcW w:w="6816" w:type="dxa"/>
                  <w:gridSpan w:val="12"/>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全てNKVポーション</w:t>
                  </w:r>
                </w:p>
              </w:tc>
            </w:tr>
          </w:tbl>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S:入金済み、 A: 承認済み、B: 請求済み、C:見積済み、D: 見積中、E: 未対応</w:t>
            </w:r>
          </w:p>
          <w:p w:rsidR="00976864" w:rsidRPr="000A3715" w:rsidRDefault="00976864" w:rsidP="000A3715">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（FY2015以前の請求、未入金の該当がある場合は上表に追加して記載願います）</w:t>
            </w:r>
          </w:p>
        </w:tc>
      </w:tr>
      <w:tr w:rsidR="00976864" w:rsidRPr="00AB5310" w:rsidTr="0078374B">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6．営業情報</w:t>
            </w:r>
            <w:r w:rsidRPr="00AB5310">
              <w:rPr>
                <w:rFonts w:ascii="ＭＳ Ｐゴシック" w:eastAsia="ＭＳ Ｐゴシック" w:hAnsi="ＭＳ Ｐゴシック" w:hint="eastAsia"/>
                <w:sz w:val="16"/>
                <w:szCs w:val="18"/>
              </w:rPr>
              <w:t>（営業情報を箇条書きで記入すること。）</w:t>
            </w:r>
          </w:p>
        </w:tc>
      </w:tr>
      <w:tr w:rsidR="00976864" w:rsidRPr="00AB5310" w:rsidTr="0078374B">
        <w:trPr>
          <w:jc w:val="center"/>
        </w:trPr>
        <w:tc>
          <w:tcPr>
            <w:tcW w:w="9490" w:type="dxa"/>
            <w:gridSpan w:val="6"/>
            <w:tcBorders>
              <w:top w:val="single" w:sz="4" w:space="0" w:color="auto"/>
              <w:left w:val="single" w:sz="18" w:space="0" w:color="000000"/>
              <w:bottom w:val="single" w:sz="4" w:space="0" w:color="auto"/>
              <w:right w:val="single" w:sz="18" w:space="0" w:color="000000"/>
            </w:tcBorders>
          </w:tcPr>
          <w:p w:rsidR="00976864" w:rsidRPr="00AB5310" w:rsidRDefault="00976864" w:rsidP="009F7CAD">
            <w:pPr>
              <w:rPr>
                <w:rFonts w:ascii="ＭＳ 明朝" w:hAnsi="ＭＳ 明朝"/>
              </w:rPr>
            </w:pPr>
            <w:r w:rsidRPr="00AB5310">
              <w:rPr>
                <w:rFonts w:ascii="ＭＳ 明朝" w:hAnsi="ＭＳ 明朝" w:hint="eastAsia"/>
              </w:rPr>
              <w:t>・</w:t>
            </w:r>
            <w:r w:rsidR="000903A8">
              <w:rPr>
                <w:rFonts w:ascii="ＭＳ 明朝" w:hAnsi="ＭＳ 明朝" w:hint="eastAsia"/>
              </w:rPr>
              <w:t>客先情報によると、C/S-RFPはTET明け（2/22の週）に配布される見込みである。</w:t>
            </w:r>
          </w:p>
        </w:tc>
      </w:tr>
      <w:tr w:rsidR="00976864" w:rsidRPr="00AB5310" w:rsidTr="0078374B">
        <w:trPr>
          <w:jc w:val="center"/>
        </w:trPr>
        <w:tc>
          <w:tcPr>
            <w:tcW w:w="9490" w:type="dxa"/>
            <w:gridSpan w:val="6"/>
            <w:tcBorders>
              <w:top w:val="single" w:sz="4" w:space="0" w:color="auto"/>
              <w:left w:val="single" w:sz="18" w:space="0" w:color="000000"/>
              <w:bottom w:val="single" w:sz="4" w:space="0" w:color="auto"/>
              <w:right w:val="single" w:sz="18" w:space="0" w:color="000000"/>
            </w:tcBorders>
          </w:tcPr>
          <w:p w:rsidR="00976864" w:rsidRPr="00AB5310" w:rsidRDefault="00976864" w:rsidP="009F7CAD">
            <w:pPr>
              <w:rPr>
                <w:rFonts w:ascii="ＭＳ 明朝" w:hAnsi="ＭＳ 明朝"/>
              </w:rPr>
            </w:pPr>
            <w:r>
              <w:rPr>
                <w:rFonts w:ascii="ＭＳ 明朝" w:hAnsi="ＭＳ 明朝" w:hint="eastAsia"/>
              </w:rPr>
              <w:t>・</w:t>
            </w:r>
          </w:p>
        </w:tc>
      </w:tr>
      <w:tr w:rsidR="00976864" w:rsidRPr="00AB5310" w:rsidTr="0078374B">
        <w:trPr>
          <w:jc w:val="center"/>
        </w:trPr>
        <w:tc>
          <w:tcPr>
            <w:tcW w:w="9490" w:type="dxa"/>
            <w:gridSpan w:val="6"/>
            <w:tcBorders>
              <w:top w:val="single" w:sz="4" w:space="0" w:color="auto"/>
              <w:left w:val="single" w:sz="18" w:space="0" w:color="000000"/>
              <w:bottom w:val="single" w:sz="18" w:space="0" w:color="000000"/>
              <w:right w:val="single" w:sz="18" w:space="0" w:color="000000"/>
            </w:tcBorders>
          </w:tcPr>
          <w:p w:rsidR="00976864" w:rsidRPr="00AB5310" w:rsidRDefault="00976864" w:rsidP="009F7CAD">
            <w:pPr>
              <w:ind w:leftChars="-20" w:left="-40" w:firstLineChars="20" w:firstLine="40"/>
              <w:rPr>
                <w:rFonts w:ascii="ＭＳ 明朝" w:hAnsi="ＭＳ 明朝"/>
              </w:rPr>
            </w:pPr>
            <w:r w:rsidRPr="00AB5310">
              <w:rPr>
                <w:rFonts w:ascii="ＭＳ 明朝" w:hAnsi="ＭＳ 明朝" w:hint="eastAsia"/>
              </w:rPr>
              <w:t>・</w:t>
            </w:r>
          </w:p>
        </w:tc>
      </w:tr>
      <w:tr w:rsidR="00976864" w:rsidRPr="00AB5310" w:rsidTr="0078374B">
        <w:trPr>
          <w:jc w:val="center"/>
        </w:trPr>
        <w:tc>
          <w:tcPr>
            <w:tcW w:w="9490" w:type="dxa"/>
            <w:gridSpan w:val="6"/>
            <w:tcBorders>
              <w:top w:val="single" w:sz="4" w:space="0" w:color="auto"/>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７．要人の現場訪問、その他（ニュース、トピックス等）</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7.1要人の現場訪問</w:t>
            </w:r>
            <w:r w:rsidR="000903A8">
              <w:rPr>
                <w:rFonts w:ascii="ＭＳ Ｐゴシック" w:eastAsia="ＭＳ Ｐゴシック" w:hAnsi="ＭＳ Ｐゴシック" w:hint="eastAsia"/>
              </w:rPr>
              <w:t xml:space="preserve">　　　■</w:t>
            </w:r>
            <w:r w:rsidRPr="00AB5310">
              <w:rPr>
                <w:rFonts w:ascii="ＭＳ Ｐゴシック" w:eastAsia="ＭＳ Ｐゴシック" w:hAnsi="ＭＳ Ｐゴシック" w:hint="eastAsia"/>
              </w:rPr>
              <w:t>無、□有</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088"/>
              <w:gridCol w:w="2924"/>
              <w:gridCol w:w="1188"/>
              <w:gridCol w:w="3780"/>
            </w:tblGrid>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訪問期間</w:t>
                  </w:r>
                </w:p>
              </w:tc>
              <w:tc>
                <w:tcPr>
                  <w:tcW w:w="2924" w:type="dxa"/>
                  <w:tcBorders>
                    <w:right w:val="single" w:sz="4" w:space="0" w:color="auto"/>
                  </w:tcBorders>
                </w:tcPr>
                <w:p w:rsidR="00976864" w:rsidRPr="00AB5310" w:rsidRDefault="00976864" w:rsidP="009F7CAD">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rPr>
                    <w:t>201　年　月　日</w:t>
                  </w:r>
                </w:p>
              </w:tc>
              <w:tc>
                <w:tcPr>
                  <w:tcW w:w="1188" w:type="dxa"/>
                  <w:tcBorders>
                    <w:left w:val="single" w:sz="4" w:space="0" w:color="auto"/>
                    <w:right w:val="single" w:sz="4" w:space="0" w:color="auto"/>
                  </w:tcBorders>
                </w:tcPr>
                <w:p w:rsidR="00976864" w:rsidRPr="00AB5310" w:rsidRDefault="00976864" w:rsidP="009F7CAD">
                  <w:pPr>
                    <w:spacing w:line="240" w:lineRule="exact"/>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NK対応者</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訪問者</w:t>
                  </w:r>
                </w:p>
              </w:tc>
              <w:tc>
                <w:tcPr>
                  <w:tcW w:w="2924" w:type="dxa"/>
                  <w:tcBorders>
                    <w:righ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c>
                <w:tcPr>
                  <w:tcW w:w="1188" w:type="dxa"/>
                  <w:tcBorders>
                    <w:left w:val="single" w:sz="4" w:space="0" w:color="auto"/>
                    <w:right w:val="single" w:sz="4" w:space="0" w:color="auto"/>
                  </w:tcBorders>
                </w:tcPr>
                <w:p w:rsidR="00976864" w:rsidRPr="00AB5310" w:rsidRDefault="00976864" w:rsidP="009F7CAD">
                  <w:pPr>
                    <w:spacing w:line="240" w:lineRule="exact"/>
                    <w:jc w:val="left"/>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訪問目的</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指摘事項</w:t>
                  </w:r>
                </w:p>
              </w:tc>
              <w:tc>
                <w:tcPr>
                  <w:tcW w:w="7892" w:type="dxa"/>
                  <w:gridSpan w:val="3"/>
                </w:tcPr>
                <w:p w:rsidR="00976864" w:rsidRPr="00AB5310" w:rsidRDefault="00976864" w:rsidP="009F7CAD">
                  <w:pPr>
                    <w:spacing w:line="240" w:lineRule="exact"/>
                    <w:rPr>
                      <w:rFonts w:ascii="ＭＳ Ｐゴシック" w:eastAsia="ＭＳ Ｐゴシック" w:hAnsi="ＭＳ Ｐゴシック"/>
                    </w:rPr>
                  </w:pPr>
                </w:p>
              </w:tc>
            </w:tr>
          </w:tbl>
          <w:p w:rsidR="00976864" w:rsidRPr="00AB5310" w:rsidRDefault="00976864" w:rsidP="009F7CAD">
            <w:pPr>
              <w:spacing w:line="200" w:lineRule="exact"/>
              <w:jc w:val="lef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（要人とは、政治家、日本国政府職員、政府関係機関職員、大学職員、国際機関職員を指す。「□無、□有」については、各項目の□を該当する場合は☑とし、該当しない場合には□のままとすること。）</w:t>
            </w:r>
          </w:p>
          <w:p w:rsidR="00976864" w:rsidRPr="00AB5310" w:rsidRDefault="00976864" w:rsidP="000903A8">
            <w:pPr>
              <w:spacing w:line="200" w:lineRule="exact"/>
              <w:jc w:val="right"/>
              <w:rPr>
                <w:rFonts w:ascii="ＭＳ Ｐゴシック" w:eastAsia="ＭＳ Ｐゴシック" w:hAnsi="ＭＳ Ｐゴシック"/>
              </w:rPr>
            </w:pP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7.2その他（ニュース、トピックス等）</w:t>
            </w:r>
          </w:p>
          <w:p w:rsidR="00976864" w:rsidRPr="000903A8" w:rsidRDefault="000903A8" w:rsidP="00976864">
            <w:pPr>
              <w:jc w:val="left"/>
              <w:rPr>
                <w:rFonts w:ascii="ＭＳ Ｐゴシック" w:eastAsia="ＭＳ Ｐゴシック" w:hAnsi="ＭＳ Ｐゴシック"/>
              </w:rPr>
            </w:pPr>
            <w:r w:rsidRPr="000903A8">
              <w:rPr>
                <w:rFonts w:ascii="ＭＳ Ｐゴシック" w:eastAsia="ＭＳ Ｐゴシック" w:hAnsi="ＭＳ Ｐゴシック" w:hint="eastAsia"/>
              </w:rPr>
              <w:t>特になし</w:t>
            </w:r>
          </w:p>
          <w:p w:rsidR="00976864" w:rsidRDefault="00976864" w:rsidP="000903A8">
            <w:pPr>
              <w:jc w:val="right"/>
              <w:rPr>
                <w:rFonts w:ascii="ＭＳ 明朝" w:hAnsi="ＭＳ 明朝"/>
              </w:rPr>
            </w:pPr>
          </w:p>
          <w:p w:rsidR="000A3715" w:rsidRDefault="000A3715" w:rsidP="000903A8">
            <w:pPr>
              <w:jc w:val="right"/>
              <w:rPr>
                <w:rFonts w:ascii="ＭＳ 明朝" w:hAnsi="ＭＳ 明朝"/>
              </w:rPr>
            </w:pPr>
          </w:p>
          <w:p w:rsidR="000903A8" w:rsidRDefault="000903A8" w:rsidP="000903A8">
            <w:pPr>
              <w:jc w:val="right"/>
              <w:rPr>
                <w:rFonts w:ascii="ＭＳ 明朝" w:hAnsi="ＭＳ 明朝"/>
              </w:rPr>
            </w:pPr>
          </w:p>
          <w:p w:rsidR="000903A8" w:rsidRDefault="000903A8" w:rsidP="000903A8">
            <w:pPr>
              <w:jc w:val="right"/>
              <w:rPr>
                <w:rFonts w:ascii="ＭＳ 明朝" w:hAnsi="ＭＳ 明朝"/>
              </w:rPr>
            </w:pPr>
          </w:p>
          <w:p w:rsidR="000903A8" w:rsidRDefault="000903A8" w:rsidP="000903A8">
            <w:pPr>
              <w:jc w:val="right"/>
              <w:rPr>
                <w:rFonts w:ascii="ＭＳ 明朝" w:hAnsi="ＭＳ 明朝"/>
              </w:rPr>
            </w:pPr>
          </w:p>
          <w:p w:rsidR="000903A8" w:rsidRDefault="000903A8" w:rsidP="000903A8">
            <w:pPr>
              <w:jc w:val="right"/>
              <w:rPr>
                <w:rFonts w:ascii="ＭＳ 明朝" w:hAnsi="ＭＳ 明朝"/>
              </w:rPr>
            </w:pPr>
          </w:p>
          <w:p w:rsidR="000903A8" w:rsidRPr="00AB5310" w:rsidRDefault="000903A8" w:rsidP="000903A8">
            <w:pPr>
              <w:jc w:val="right"/>
              <w:rPr>
                <w:rFonts w:ascii="ＭＳ 明朝" w:hAnsi="ＭＳ 明朝"/>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明朝" w:hAnsi="ＭＳ 明朝"/>
              </w:rPr>
            </w:pPr>
            <w:r w:rsidRPr="00AB5310">
              <w:rPr>
                <w:rFonts w:ascii="ＭＳ ゴシック" w:eastAsia="ＭＳ ゴシック" w:hAnsi="ＭＳ ゴシック" w:hint="eastAsia"/>
                <w:b/>
              </w:rPr>
              <w:lastRenderedPageBreak/>
              <w:t>８．従事者</w:t>
            </w:r>
          </w:p>
        </w:tc>
      </w:tr>
      <w:tr w:rsidR="00976864" w:rsidRPr="00AB5310" w:rsidTr="000903A8">
        <w:trPr>
          <w:trHeight w:val="8226"/>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今月の従事者及び本年度で既に従事した者</w:t>
            </w:r>
          </w:p>
          <w:p w:rsidR="00976864" w:rsidRPr="00AB5310"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w:t>
            </w:r>
            <w:r w:rsidR="00976864" w:rsidRPr="00AB5310">
              <w:rPr>
                <w:rFonts w:ascii="ＭＳ Ｐゴシック" w:eastAsia="ＭＳ Ｐゴシック" w:hAnsi="ＭＳ Ｐゴシック" w:hint="eastAsia"/>
                <w:sz w:val="16"/>
                <w:szCs w:val="16"/>
              </w:rPr>
              <w:t>NK会計年度（7月～翌年6月）を適用する</w:t>
            </w:r>
            <w:r w:rsidR="0028514D">
              <w:rPr>
                <w:rFonts w:ascii="ＭＳ Ｐゴシック" w:eastAsia="ＭＳ Ｐゴシック" w:hAnsi="ＭＳ Ｐゴシック" w:hint="eastAsia"/>
                <w:sz w:val="16"/>
                <w:szCs w:val="16"/>
              </w:rPr>
              <w:t>案件</w:t>
            </w:r>
          </w:p>
          <w:p w:rsidR="000903A8"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□それ以外の期間を適用する案件</w:t>
            </w:r>
          </w:p>
          <w:p w:rsidR="00976864" w:rsidRPr="000903A8" w:rsidRDefault="00976864" w:rsidP="009F7CAD">
            <w:pPr>
              <w:rPr>
                <w:rFonts w:ascii="ＭＳ Ｐゴシック" w:eastAsia="ＭＳ Ｐゴシック" w:hAnsi="ＭＳ Ｐゴシック"/>
                <w:sz w:val="16"/>
                <w:szCs w:val="16"/>
              </w:rPr>
            </w:pPr>
            <w:r w:rsidRPr="000903A8">
              <w:rPr>
                <w:rFonts w:ascii="ＭＳ Ｐゴシック" w:eastAsia="ＭＳ Ｐゴシック" w:hAnsi="ＭＳ Ｐゴシック" w:hint="eastAsia"/>
                <w:sz w:val="16"/>
                <w:szCs w:val="16"/>
              </w:rPr>
              <w:t>適用期間：</w:t>
            </w:r>
            <w:r w:rsidR="000903A8" w:rsidRPr="000903A8">
              <w:rPr>
                <w:rFonts w:ascii="ＭＳ Ｐゴシック" w:eastAsia="ＭＳ Ｐゴシック" w:hAnsi="ＭＳ Ｐゴシック" w:hint="eastAsia"/>
                <w:sz w:val="16"/>
                <w:szCs w:val="16"/>
              </w:rPr>
              <w:t>2016</w:t>
            </w:r>
            <w:r w:rsidRPr="000903A8">
              <w:rPr>
                <w:rFonts w:ascii="ＭＳ Ｐゴシック" w:eastAsia="ＭＳ Ｐゴシック" w:hAnsi="ＭＳ Ｐゴシック" w:hint="eastAsia"/>
                <w:sz w:val="16"/>
                <w:szCs w:val="16"/>
              </w:rPr>
              <w:t>年</w:t>
            </w:r>
            <w:r w:rsidR="000903A8" w:rsidRPr="000903A8">
              <w:rPr>
                <w:rFonts w:ascii="ＭＳ Ｐゴシック" w:eastAsia="ＭＳ Ｐゴシック" w:hAnsi="ＭＳ Ｐゴシック" w:hint="eastAsia"/>
                <w:sz w:val="16"/>
                <w:szCs w:val="16"/>
              </w:rPr>
              <w:t>1</w:t>
            </w:r>
            <w:r w:rsidRPr="000903A8">
              <w:rPr>
                <w:rFonts w:ascii="ＭＳ Ｐゴシック" w:eastAsia="ＭＳ Ｐゴシック" w:hAnsi="ＭＳ Ｐゴシック" w:hint="eastAsia"/>
                <w:sz w:val="16"/>
                <w:szCs w:val="16"/>
              </w:rPr>
              <w:t>月</w:t>
            </w:r>
            <w:r w:rsidR="000903A8" w:rsidRPr="000903A8">
              <w:rPr>
                <w:rFonts w:ascii="ＭＳ Ｐゴシック" w:eastAsia="ＭＳ Ｐゴシック" w:hAnsi="ＭＳ Ｐゴシック" w:hint="eastAsia"/>
                <w:sz w:val="16"/>
                <w:szCs w:val="16"/>
              </w:rPr>
              <w:t>1</w:t>
            </w:r>
            <w:r w:rsidR="000903A8">
              <w:rPr>
                <w:rFonts w:ascii="ＭＳ Ｐゴシック" w:eastAsia="ＭＳ Ｐゴシック" w:hAnsi="ＭＳ Ｐゴシック" w:hint="eastAsia"/>
                <w:sz w:val="16"/>
                <w:szCs w:val="16"/>
              </w:rPr>
              <w:t>日</w:t>
            </w:r>
            <w:r w:rsidRPr="000903A8">
              <w:rPr>
                <w:rFonts w:ascii="ＭＳ Ｐゴシック" w:eastAsia="ＭＳ Ｐゴシック" w:hAnsi="ＭＳ Ｐゴシック" w:hint="eastAsia"/>
                <w:sz w:val="16"/>
                <w:szCs w:val="16"/>
              </w:rPr>
              <w:t>～</w:t>
            </w:r>
            <w:r w:rsidR="000903A8" w:rsidRPr="000903A8">
              <w:rPr>
                <w:rFonts w:ascii="ＭＳ Ｐゴシック" w:eastAsia="ＭＳ Ｐゴシック" w:hAnsi="ＭＳ Ｐゴシック" w:hint="eastAsia"/>
                <w:sz w:val="16"/>
                <w:szCs w:val="16"/>
              </w:rPr>
              <w:t>2016</w:t>
            </w:r>
            <w:r w:rsidRPr="000903A8">
              <w:rPr>
                <w:rFonts w:ascii="ＭＳ Ｐゴシック" w:eastAsia="ＭＳ Ｐゴシック" w:hAnsi="ＭＳ Ｐゴシック" w:hint="eastAsia"/>
                <w:sz w:val="16"/>
                <w:szCs w:val="16"/>
              </w:rPr>
              <w:t>年</w:t>
            </w:r>
            <w:r w:rsidR="000903A8" w:rsidRPr="000903A8">
              <w:rPr>
                <w:rFonts w:ascii="ＭＳ Ｐゴシック" w:eastAsia="ＭＳ Ｐゴシック" w:hAnsi="ＭＳ Ｐゴシック" w:hint="eastAsia"/>
                <w:sz w:val="16"/>
                <w:szCs w:val="16"/>
              </w:rPr>
              <w:t>1</w:t>
            </w:r>
            <w:r w:rsidRPr="000903A8">
              <w:rPr>
                <w:rFonts w:ascii="ＭＳ Ｐゴシック" w:eastAsia="ＭＳ Ｐゴシック" w:hAnsi="ＭＳ Ｐゴシック" w:hint="eastAsia"/>
                <w:sz w:val="16"/>
                <w:szCs w:val="16"/>
              </w:rPr>
              <w:t>月</w:t>
            </w:r>
            <w:r w:rsidR="000903A8" w:rsidRPr="000903A8">
              <w:rPr>
                <w:rFonts w:ascii="ＭＳ Ｐゴシック" w:eastAsia="ＭＳ Ｐゴシック" w:hAnsi="ＭＳ Ｐゴシック" w:hint="eastAsia"/>
                <w:sz w:val="16"/>
                <w:szCs w:val="16"/>
              </w:rPr>
              <w:t>31</w:t>
            </w:r>
            <w:r w:rsidRPr="000903A8">
              <w:rPr>
                <w:rFonts w:ascii="ＭＳ Ｐゴシック" w:eastAsia="ＭＳ Ｐゴシック" w:hAnsi="ＭＳ Ｐゴシック" w:hint="eastAsia"/>
                <w:sz w:val="16"/>
                <w:szCs w:val="16"/>
              </w:rPr>
              <w:t>日</w:t>
            </w:r>
          </w:p>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１．従事者（契約稼働MM）</w:t>
            </w:r>
          </w:p>
          <w:tbl>
            <w:tblPr>
              <w:tblW w:w="8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389"/>
              <w:gridCol w:w="1843"/>
              <w:gridCol w:w="850"/>
              <w:gridCol w:w="851"/>
              <w:gridCol w:w="992"/>
              <w:gridCol w:w="851"/>
            </w:tblGrid>
            <w:tr w:rsidR="00976864" w:rsidRPr="00AB5310" w:rsidTr="0028514D">
              <w:tc>
                <w:tcPr>
                  <w:tcW w:w="562"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1548"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1389"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1843" w:type="dxa"/>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850" w:type="dxa"/>
                  <w:tcBorders>
                    <w:bottom w:val="single" w:sz="4" w:space="0" w:color="000000"/>
                  </w:tcBorders>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本年度の</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契約稼働</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MM</w:t>
                  </w:r>
                </w:p>
              </w:tc>
              <w:tc>
                <w:tcPr>
                  <w:tcW w:w="851" w:type="dxa"/>
                  <w:tcBorders>
                    <w:bottom w:val="single" w:sz="4" w:space="0" w:color="000000"/>
                  </w:tcBorders>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前月までの稼働MM</w:t>
                  </w:r>
                </w:p>
              </w:tc>
              <w:tc>
                <w:tcPr>
                  <w:tcW w:w="992" w:type="dxa"/>
                  <w:tcBorders>
                    <w:bottom w:val="single" w:sz="4" w:space="0" w:color="000000"/>
                  </w:tcBorders>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稼働MM</w:t>
                  </w:r>
                </w:p>
                <w:p w:rsidR="00A74299" w:rsidRPr="00AB5310" w:rsidRDefault="00A74299" w:rsidP="00A74299">
                  <w:pPr>
                    <w:snapToGrid w:val="0"/>
                    <w:jc w:val="right"/>
                    <w:rPr>
                      <w:rFonts w:ascii="ＭＳ Ｐゴシック" w:eastAsia="ＭＳ Ｐゴシック" w:hAnsi="ＭＳ Ｐゴシック"/>
                      <w:b/>
                      <w:sz w:val="16"/>
                      <w:szCs w:val="16"/>
                    </w:rPr>
                  </w:pPr>
                </w:p>
              </w:tc>
              <w:tc>
                <w:tcPr>
                  <w:tcW w:w="851" w:type="dxa"/>
                  <w:tcBorders>
                    <w:bottom w:val="single" w:sz="4" w:space="0" w:color="000000"/>
                  </w:tcBorders>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累計稼働MM</w:t>
                  </w:r>
                </w:p>
              </w:tc>
            </w:tr>
            <w:tr w:rsidR="00976864" w:rsidRPr="00AB5310" w:rsidTr="0028514D">
              <w:trPr>
                <w:trHeight w:val="227"/>
              </w:trPr>
              <w:tc>
                <w:tcPr>
                  <w:tcW w:w="562" w:type="dxa"/>
                  <w:tcBorders>
                    <w:bottom w:val="nil"/>
                  </w:tcBorders>
                </w:tcPr>
                <w:p w:rsidR="00976864" w:rsidRPr="00AB5310" w:rsidRDefault="00976864" w:rsidP="009F7CAD">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sz w:val="16"/>
                      <w:szCs w:val="16"/>
                    </w:rPr>
                    <w:t>1</w:t>
                  </w:r>
                </w:p>
              </w:tc>
              <w:tc>
                <w:tcPr>
                  <w:tcW w:w="1548" w:type="dxa"/>
                  <w:tcBorders>
                    <w:bottom w:val="nil"/>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石本　一鶴</w:t>
                  </w:r>
                </w:p>
              </w:tc>
              <w:tc>
                <w:tcPr>
                  <w:tcW w:w="1389" w:type="dxa"/>
                  <w:tcBorders>
                    <w:bottom w:val="nil"/>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Team Leader</w:t>
                  </w:r>
                </w:p>
              </w:tc>
              <w:tc>
                <w:tcPr>
                  <w:tcW w:w="1843" w:type="dxa"/>
                </w:tcPr>
                <w:p w:rsidR="00976864" w:rsidRPr="00AB5310" w:rsidRDefault="0028514D" w:rsidP="0028514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01月01日～01月13日</w:t>
                  </w:r>
                </w:p>
              </w:tc>
              <w:tc>
                <w:tcPr>
                  <w:tcW w:w="850" w:type="dxa"/>
                  <w:tcBorders>
                    <w:bottom w:val="nil"/>
                  </w:tcBorders>
                </w:tcPr>
                <w:p w:rsidR="00976864" w:rsidRPr="00A74299" w:rsidRDefault="00A74299" w:rsidP="00B04A92">
                  <w:pPr>
                    <w:jc w:val="center"/>
                    <w:rPr>
                      <w:rFonts w:ascii="ＭＳ Ｐゴシック" w:eastAsia="ＭＳ Ｐゴシック" w:hAnsi="ＭＳ Ｐゴシック"/>
                      <w:color w:val="FF0000"/>
                      <w:sz w:val="16"/>
                      <w:szCs w:val="16"/>
                    </w:rPr>
                  </w:pPr>
                  <w:r w:rsidRPr="00A74299">
                    <w:rPr>
                      <w:rFonts w:ascii="ＭＳ Ｐゴシック" w:eastAsia="ＭＳ Ｐゴシック" w:hAnsi="ＭＳ Ｐゴシック" w:hint="eastAsia"/>
                      <w:color w:val="FF0000"/>
                      <w:sz w:val="16"/>
                      <w:szCs w:val="16"/>
                    </w:rPr>
                    <w:t>9.50</w:t>
                  </w:r>
                </w:p>
              </w:tc>
              <w:tc>
                <w:tcPr>
                  <w:tcW w:w="851" w:type="dxa"/>
                  <w:tcBorders>
                    <w:bottom w:val="nil"/>
                  </w:tcBorders>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4.76</w:t>
                  </w:r>
                </w:p>
              </w:tc>
              <w:tc>
                <w:tcPr>
                  <w:tcW w:w="992" w:type="dxa"/>
                  <w:tcBorders>
                    <w:bottom w:val="nil"/>
                  </w:tcBorders>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0.93</w:t>
                  </w:r>
                </w:p>
              </w:tc>
              <w:tc>
                <w:tcPr>
                  <w:tcW w:w="851" w:type="dxa"/>
                  <w:tcBorders>
                    <w:bottom w:val="nil"/>
                  </w:tcBorders>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5.69</w:t>
                  </w:r>
                </w:p>
              </w:tc>
            </w:tr>
            <w:tr w:rsidR="0028514D" w:rsidRPr="00AB5310" w:rsidTr="0028514D">
              <w:trPr>
                <w:trHeight w:val="227"/>
              </w:trPr>
              <w:tc>
                <w:tcPr>
                  <w:tcW w:w="562" w:type="dxa"/>
                  <w:tcBorders>
                    <w:top w:val="nil"/>
                    <w:bottom w:val="single" w:sz="4" w:space="0" w:color="auto"/>
                  </w:tcBorders>
                </w:tcPr>
                <w:p w:rsidR="0028514D" w:rsidRPr="00AB5310" w:rsidRDefault="0028514D" w:rsidP="0028514D">
                  <w:pPr>
                    <w:jc w:val="right"/>
                    <w:rPr>
                      <w:rFonts w:ascii="ＭＳ Ｐゴシック" w:eastAsia="ＭＳ Ｐゴシック" w:hAnsi="ＭＳ Ｐゴシック"/>
                      <w:sz w:val="16"/>
                      <w:szCs w:val="16"/>
                    </w:rPr>
                  </w:pPr>
                </w:p>
              </w:tc>
              <w:tc>
                <w:tcPr>
                  <w:tcW w:w="1548" w:type="dxa"/>
                  <w:tcBorders>
                    <w:top w:val="nil"/>
                    <w:bottom w:val="single" w:sz="4" w:space="0" w:color="auto"/>
                  </w:tcBorders>
                </w:tcPr>
                <w:p w:rsidR="0028514D" w:rsidRDefault="0028514D" w:rsidP="0028514D">
                  <w:pPr>
                    <w:jc w:val="right"/>
                    <w:rPr>
                      <w:rFonts w:ascii="ＭＳ Ｐゴシック" w:eastAsia="ＭＳ Ｐゴシック" w:hAnsi="ＭＳ Ｐゴシック"/>
                      <w:sz w:val="16"/>
                      <w:szCs w:val="16"/>
                    </w:rPr>
                  </w:pPr>
                </w:p>
              </w:tc>
              <w:tc>
                <w:tcPr>
                  <w:tcW w:w="1389" w:type="dxa"/>
                  <w:tcBorders>
                    <w:top w:val="nil"/>
                    <w:bottom w:val="single" w:sz="4" w:space="0" w:color="auto"/>
                  </w:tcBorders>
                </w:tcPr>
                <w:p w:rsidR="0028514D" w:rsidRDefault="0028514D" w:rsidP="0028514D">
                  <w:pPr>
                    <w:jc w:val="right"/>
                    <w:rPr>
                      <w:rFonts w:ascii="ＭＳ Ｐゴシック" w:eastAsia="ＭＳ Ｐゴシック" w:hAnsi="ＭＳ Ｐゴシック"/>
                      <w:sz w:val="16"/>
                      <w:szCs w:val="16"/>
                    </w:rPr>
                  </w:pPr>
                </w:p>
              </w:tc>
              <w:tc>
                <w:tcPr>
                  <w:tcW w:w="1843" w:type="dxa"/>
                  <w:tcBorders>
                    <w:bottom w:val="single" w:sz="4" w:space="0" w:color="auto"/>
                  </w:tcBorders>
                </w:tcPr>
                <w:p w:rsidR="0028514D" w:rsidRPr="00AB5310" w:rsidRDefault="0028514D" w:rsidP="00433A3B">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01月17日～01月31日</w:t>
                  </w:r>
                </w:p>
              </w:tc>
              <w:tc>
                <w:tcPr>
                  <w:tcW w:w="850" w:type="dxa"/>
                  <w:tcBorders>
                    <w:top w:val="nil"/>
                    <w:bottom w:val="single" w:sz="4" w:space="0" w:color="auto"/>
                  </w:tcBorders>
                </w:tcPr>
                <w:p w:rsidR="0028514D" w:rsidRPr="00AB5310" w:rsidRDefault="0028514D" w:rsidP="0028514D">
                  <w:pPr>
                    <w:jc w:val="right"/>
                    <w:rPr>
                      <w:rFonts w:ascii="ＭＳ Ｐゴシック" w:eastAsia="ＭＳ Ｐゴシック" w:hAnsi="ＭＳ Ｐゴシック"/>
                      <w:sz w:val="16"/>
                      <w:szCs w:val="16"/>
                    </w:rPr>
                  </w:pPr>
                </w:p>
              </w:tc>
              <w:tc>
                <w:tcPr>
                  <w:tcW w:w="851" w:type="dxa"/>
                  <w:tcBorders>
                    <w:top w:val="nil"/>
                    <w:bottom w:val="single" w:sz="4" w:space="0" w:color="auto"/>
                  </w:tcBorders>
                </w:tcPr>
                <w:p w:rsidR="0028514D" w:rsidRPr="00AB5310" w:rsidRDefault="0028514D" w:rsidP="0028514D">
                  <w:pPr>
                    <w:jc w:val="right"/>
                    <w:rPr>
                      <w:rFonts w:ascii="ＭＳ Ｐゴシック" w:eastAsia="ＭＳ Ｐゴシック" w:hAnsi="ＭＳ Ｐゴシック"/>
                      <w:sz w:val="16"/>
                      <w:szCs w:val="16"/>
                    </w:rPr>
                  </w:pPr>
                </w:p>
              </w:tc>
              <w:tc>
                <w:tcPr>
                  <w:tcW w:w="992" w:type="dxa"/>
                  <w:tcBorders>
                    <w:top w:val="nil"/>
                    <w:bottom w:val="single" w:sz="4" w:space="0" w:color="auto"/>
                  </w:tcBorders>
                </w:tcPr>
                <w:p w:rsidR="0028514D" w:rsidRPr="00AB5310" w:rsidRDefault="0028514D" w:rsidP="0028514D">
                  <w:pPr>
                    <w:jc w:val="right"/>
                    <w:rPr>
                      <w:rFonts w:ascii="ＭＳ Ｐゴシック" w:eastAsia="ＭＳ Ｐゴシック" w:hAnsi="ＭＳ Ｐゴシック"/>
                      <w:sz w:val="16"/>
                      <w:szCs w:val="16"/>
                    </w:rPr>
                  </w:pPr>
                </w:p>
              </w:tc>
              <w:tc>
                <w:tcPr>
                  <w:tcW w:w="851" w:type="dxa"/>
                  <w:tcBorders>
                    <w:top w:val="nil"/>
                    <w:bottom w:val="single" w:sz="4" w:space="0" w:color="auto"/>
                  </w:tcBorders>
                </w:tcPr>
                <w:p w:rsidR="0028514D" w:rsidRPr="00AB5310" w:rsidRDefault="0028514D" w:rsidP="0028514D">
                  <w:pPr>
                    <w:jc w:val="right"/>
                    <w:rPr>
                      <w:rFonts w:ascii="ＭＳ Ｐゴシック" w:eastAsia="ＭＳ Ｐゴシック" w:hAnsi="ＭＳ Ｐゴシック"/>
                      <w:sz w:val="16"/>
                      <w:szCs w:val="16"/>
                    </w:rPr>
                  </w:pPr>
                </w:p>
              </w:tc>
            </w:tr>
            <w:tr w:rsidR="0028514D" w:rsidRPr="00AB5310" w:rsidTr="009F7CAD">
              <w:trPr>
                <w:trHeight w:val="227"/>
              </w:trPr>
              <w:tc>
                <w:tcPr>
                  <w:tcW w:w="562" w:type="dxa"/>
                  <w:tcBorders>
                    <w:bottom w:val="single" w:sz="4" w:space="0" w:color="auto"/>
                  </w:tcBorders>
                </w:tcPr>
                <w:p w:rsidR="0028514D" w:rsidRPr="00AB5310" w:rsidRDefault="0028514D" w:rsidP="009F7CAD">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2</w:t>
                  </w:r>
                </w:p>
              </w:tc>
              <w:tc>
                <w:tcPr>
                  <w:tcW w:w="1548" w:type="dxa"/>
                  <w:tcBorders>
                    <w:bottom w:val="single" w:sz="4" w:space="0" w:color="auto"/>
                  </w:tcBorders>
                </w:tcPr>
                <w:p w:rsidR="0028514D" w:rsidRPr="00AB5310" w:rsidRDefault="0028514D" w:rsidP="009F7CAD">
                  <w:pPr>
                    <w:rPr>
                      <w:rFonts w:ascii="ＭＳ Ｐゴシック" w:eastAsia="ＭＳ Ｐゴシック" w:hAnsi="ＭＳ Ｐゴシック"/>
                      <w:sz w:val="16"/>
                      <w:szCs w:val="16"/>
                    </w:rPr>
                  </w:pPr>
                  <w:proofErr w:type="spellStart"/>
                  <w:r>
                    <w:rPr>
                      <w:rFonts w:ascii="ＭＳ Ｐゴシック" w:eastAsia="ＭＳ Ｐゴシック" w:hAnsi="ＭＳ Ｐゴシック" w:hint="eastAsia"/>
                      <w:sz w:val="16"/>
                      <w:szCs w:val="16"/>
                    </w:rPr>
                    <w:t>Sthapit</w:t>
                  </w:r>
                  <w:proofErr w:type="spellEnd"/>
                  <w:r>
                    <w:rPr>
                      <w:rFonts w:ascii="ＭＳ Ｐゴシック" w:eastAsia="ＭＳ Ｐゴシック" w:hAnsi="ＭＳ Ｐゴシック" w:hint="eastAsia"/>
                      <w:sz w:val="16"/>
                      <w:szCs w:val="16"/>
                    </w:rPr>
                    <w:t xml:space="preserve"> </w:t>
                  </w:r>
                  <w:proofErr w:type="spellStart"/>
                  <w:r>
                    <w:rPr>
                      <w:rFonts w:ascii="ＭＳ Ｐゴシック" w:eastAsia="ＭＳ Ｐゴシック" w:hAnsi="ＭＳ Ｐゴシック" w:hint="eastAsia"/>
                      <w:sz w:val="16"/>
                      <w:szCs w:val="16"/>
                    </w:rPr>
                    <w:t>Naresh</w:t>
                  </w:r>
                  <w:proofErr w:type="spellEnd"/>
                </w:p>
              </w:tc>
              <w:tc>
                <w:tcPr>
                  <w:tcW w:w="1389" w:type="dxa"/>
                  <w:tcBorders>
                    <w:bottom w:val="single" w:sz="4" w:space="0" w:color="auto"/>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Highway Eng.</w:t>
                  </w:r>
                </w:p>
              </w:tc>
              <w:tc>
                <w:tcPr>
                  <w:tcW w:w="1843" w:type="dxa"/>
                  <w:tcBorders>
                    <w:bottom w:val="single" w:sz="4" w:space="0" w:color="auto"/>
                  </w:tcBorders>
                </w:tcPr>
                <w:p w:rsidR="0028514D" w:rsidRPr="00AB5310" w:rsidRDefault="00A74299" w:rsidP="00B04A92">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01月01日～01月13日</w:t>
                  </w:r>
                </w:p>
              </w:tc>
              <w:tc>
                <w:tcPr>
                  <w:tcW w:w="850" w:type="dxa"/>
                  <w:tcBorders>
                    <w:bottom w:val="single" w:sz="4" w:space="0" w:color="auto"/>
                  </w:tcBorders>
                </w:tcPr>
                <w:p w:rsidR="0028514D"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3.93</w:t>
                  </w:r>
                </w:p>
              </w:tc>
              <w:tc>
                <w:tcPr>
                  <w:tcW w:w="851" w:type="dxa"/>
                  <w:tcBorders>
                    <w:bottom w:val="single" w:sz="4" w:space="0" w:color="auto"/>
                  </w:tcBorders>
                </w:tcPr>
                <w:p w:rsidR="0028514D"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3.50</w:t>
                  </w:r>
                </w:p>
              </w:tc>
              <w:tc>
                <w:tcPr>
                  <w:tcW w:w="992" w:type="dxa"/>
                  <w:tcBorders>
                    <w:bottom w:val="single" w:sz="4" w:space="0" w:color="auto"/>
                  </w:tcBorders>
                </w:tcPr>
                <w:p w:rsidR="0028514D"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0.43</w:t>
                  </w:r>
                </w:p>
              </w:tc>
              <w:tc>
                <w:tcPr>
                  <w:tcW w:w="851" w:type="dxa"/>
                  <w:tcBorders>
                    <w:bottom w:val="single" w:sz="4" w:space="0" w:color="auto"/>
                  </w:tcBorders>
                </w:tcPr>
                <w:p w:rsidR="0028514D"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3.93</w:t>
                  </w:r>
                </w:p>
              </w:tc>
            </w:tr>
            <w:tr w:rsidR="0028514D" w:rsidRPr="00AB5310" w:rsidTr="009F7CAD">
              <w:trPr>
                <w:trHeight w:val="227"/>
              </w:trPr>
              <w:tc>
                <w:tcPr>
                  <w:tcW w:w="562" w:type="dxa"/>
                  <w:tcBorders>
                    <w:top w:val="single" w:sz="4" w:space="0" w:color="auto"/>
                  </w:tcBorders>
                </w:tcPr>
                <w:p w:rsidR="0028514D" w:rsidRPr="00AB5310" w:rsidRDefault="0028514D" w:rsidP="009F7CAD">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3</w:t>
                  </w:r>
                </w:p>
              </w:tc>
              <w:tc>
                <w:tcPr>
                  <w:tcW w:w="1548" w:type="dxa"/>
                  <w:tcBorders>
                    <w:top w:val="single" w:sz="4" w:space="0" w:color="auto"/>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前田　哲哉</w:t>
                  </w:r>
                </w:p>
              </w:tc>
              <w:tc>
                <w:tcPr>
                  <w:tcW w:w="1389" w:type="dxa"/>
                  <w:tcBorders>
                    <w:top w:val="single" w:sz="4" w:space="0" w:color="auto"/>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ATL/Bridge Eng.</w:t>
                  </w:r>
                </w:p>
              </w:tc>
              <w:tc>
                <w:tcPr>
                  <w:tcW w:w="1843" w:type="dxa"/>
                  <w:tcBorders>
                    <w:top w:val="single" w:sz="4" w:space="0" w:color="auto"/>
                  </w:tcBorders>
                </w:tcPr>
                <w:p w:rsidR="0028514D" w:rsidRPr="00AB5310" w:rsidRDefault="00A74299" w:rsidP="00B04A92">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01月01日～01月17日</w:t>
                  </w:r>
                </w:p>
              </w:tc>
              <w:tc>
                <w:tcPr>
                  <w:tcW w:w="850" w:type="dxa"/>
                  <w:tcBorders>
                    <w:top w:val="single" w:sz="4" w:space="0" w:color="auto"/>
                  </w:tcBorders>
                </w:tcPr>
                <w:p w:rsidR="0028514D" w:rsidRPr="00A74299" w:rsidRDefault="008E4C34" w:rsidP="00B04A92">
                  <w:pPr>
                    <w:jc w:val="center"/>
                    <w:rPr>
                      <w:rFonts w:ascii="ＭＳ Ｐゴシック" w:eastAsia="ＭＳ Ｐゴシック" w:hAnsi="ＭＳ Ｐゴシック"/>
                      <w:color w:val="FF0000"/>
                      <w:sz w:val="16"/>
                      <w:szCs w:val="16"/>
                    </w:rPr>
                  </w:pPr>
                  <w:r>
                    <w:rPr>
                      <w:rFonts w:ascii="ＭＳ Ｐゴシック" w:eastAsia="ＭＳ Ｐゴシック" w:hAnsi="ＭＳ Ｐゴシック" w:hint="eastAsia"/>
                      <w:color w:val="FF0000"/>
                      <w:sz w:val="16"/>
                      <w:szCs w:val="16"/>
                    </w:rPr>
                    <w:t>7</w:t>
                  </w:r>
                  <w:r w:rsidR="00A74299" w:rsidRPr="00A74299">
                    <w:rPr>
                      <w:rFonts w:ascii="ＭＳ Ｐゴシック" w:eastAsia="ＭＳ Ｐゴシック" w:hAnsi="ＭＳ Ｐゴシック" w:hint="eastAsia"/>
                      <w:color w:val="FF0000"/>
                      <w:sz w:val="16"/>
                      <w:szCs w:val="16"/>
                    </w:rPr>
                    <w:t>.5</w:t>
                  </w:r>
                  <w:r w:rsidR="00A74299">
                    <w:rPr>
                      <w:rFonts w:ascii="ＭＳ Ｐゴシック" w:eastAsia="ＭＳ Ｐゴシック" w:hAnsi="ＭＳ Ｐゴシック" w:hint="eastAsia"/>
                      <w:color w:val="FF0000"/>
                      <w:sz w:val="16"/>
                      <w:szCs w:val="16"/>
                    </w:rPr>
                    <w:t>0</w:t>
                  </w:r>
                </w:p>
              </w:tc>
              <w:tc>
                <w:tcPr>
                  <w:tcW w:w="851" w:type="dxa"/>
                  <w:tcBorders>
                    <w:top w:val="single" w:sz="4" w:space="0" w:color="auto"/>
                  </w:tcBorders>
                </w:tcPr>
                <w:p w:rsidR="0028514D"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5.43</w:t>
                  </w:r>
                </w:p>
              </w:tc>
              <w:tc>
                <w:tcPr>
                  <w:tcW w:w="992" w:type="dxa"/>
                  <w:tcBorders>
                    <w:top w:val="single" w:sz="4" w:space="0" w:color="auto"/>
                  </w:tcBorders>
                </w:tcPr>
                <w:p w:rsidR="0028514D"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0.57</w:t>
                  </w:r>
                </w:p>
              </w:tc>
              <w:tc>
                <w:tcPr>
                  <w:tcW w:w="851" w:type="dxa"/>
                  <w:tcBorders>
                    <w:top w:val="single" w:sz="4" w:space="0" w:color="auto"/>
                  </w:tcBorders>
                </w:tcPr>
                <w:p w:rsidR="0028514D"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6.00</w:t>
                  </w:r>
                </w:p>
              </w:tc>
            </w:tr>
            <w:tr w:rsidR="0028514D" w:rsidRPr="00AB5310" w:rsidTr="00B04A92">
              <w:trPr>
                <w:trHeight w:val="227"/>
              </w:trPr>
              <w:tc>
                <w:tcPr>
                  <w:tcW w:w="562" w:type="dxa"/>
                  <w:tcBorders>
                    <w:top w:val="single" w:sz="4" w:space="0" w:color="auto"/>
                  </w:tcBorders>
                </w:tcPr>
                <w:p w:rsidR="0028514D" w:rsidRPr="00AB5310" w:rsidRDefault="0028514D"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4</w:t>
                  </w:r>
                </w:p>
              </w:tc>
              <w:tc>
                <w:tcPr>
                  <w:tcW w:w="1548" w:type="dxa"/>
                  <w:tcBorders>
                    <w:top w:val="single" w:sz="4" w:space="0" w:color="auto"/>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安藤　信一</w:t>
                  </w:r>
                </w:p>
              </w:tc>
              <w:tc>
                <w:tcPr>
                  <w:tcW w:w="1389" w:type="dxa"/>
                  <w:tcBorders>
                    <w:top w:val="single" w:sz="4" w:space="0" w:color="auto"/>
                    <w:bottom w:val="single" w:sz="4" w:space="0" w:color="000000"/>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Utility Eng.</w:t>
                  </w:r>
                </w:p>
              </w:tc>
              <w:tc>
                <w:tcPr>
                  <w:tcW w:w="1843" w:type="dxa"/>
                  <w:tcBorders>
                    <w:top w:val="single" w:sz="4" w:space="0" w:color="auto"/>
                  </w:tcBorders>
                </w:tcPr>
                <w:p w:rsidR="0028514D" w:rsidRPr="00AB5310" w:rsidRDefault="00A74299" w:rsidP="008E4C34">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01月01日～01月04日</w:t>
                  </w:r>
                </w:p>
              </w:tc>
              <w:tc>
                <w:tcPr>
                  <w:tcW w:w="850" w:type="dxa"/>
                  <w:tcBorders>
                    <w:top w:val="single" w:sz="4" w:space="0" w:color="auto"/>
                  </w:tcBorders>
                </w:tcPr>
                <w:p w:rsidR="0028514D"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3.00</w:t>
                  </w:r>
                </w:p>
              </w:tc>
              <w:tc>
                <w:tcPr>
                  <w:tcW w:w="851" w:type="dxa"/>
                  <w:tcBorders>
                    <w:top w:val="single" w:sz="4" w:space="0" w:color="auto"/>
                  </w:tcBorders>
                </w:tcPr>
                <w:p w:rsidR="0028514D"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2.87</w:t>
                  </w:r>
                </w:p>
              </w:tc>
              <w:tc>
                <w:tcPr>
                  <w:tcW w:w="992" w:type="dxa"/>
                  <w:tcBorders>
                    <w:top w:val="single" w:sz="4" w:space="0" w:color="auto"/>
                  </w:tcBorders>
                </w:tcPr>
                <w:p w:rsidR="0028514D"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0.13</w:t>
                  </w:r>
                </w:p>
              </w:tc>
              <w:tc>
                <w:tcPr>
                  <w:tcW w:w="851" w:type="dxa"/>
                  <w:tcBorders>
                    <w:top w:val="single" w:sz="4" w:space="0" w:color="auto"/>
                  </w:tcBorders>
                </w:tcPr>
                <w:p w:rsidR="0028514D"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3.00</w:t>
                  </w:r>
                </w:p>
              </w:tc>
            </w:tr>
            <w:tr w:rsidR="0028514D" w:rsidRPr="00AB5310" w:rsidTr="00B04A92">
              <w:trPr>
                <w:trHeight w:val="227"/>
              </w:trPr>
              <w:tc>
                <w:tcPr>
                  <w:tcW w:w="562" w:type="dxa"/>
                  <w:tcBorders>
                    <w:top w:val="single" w:sz="4" w:space="0" w:color="auto"/>
                  </w:tcBorders>
                </w:tcPr>
                <w:p w:rsidR="0028514D" w:rsidRPr="00AB5310" w:rsidRDefault="0028514D"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w:t>
                  </w:r>
                </w:p>
              </w:tc>
              <w:tc>
                <w:tcPr>
                  <w:tcW w:w="1548" w:type="dxa"/>
                  <w:tcBorders>
                    <w:top w:val="single" w:sz="4" w:space="0" w:color="auto"/>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藤野　徹</w:t>
                  </w:r>
                </w:p>
              </w:tc>
              <w:tc>
                <w:tcPr>
                  <w:tcW w:w="1389" w:type="dxa"/>
                  <w:tcBorders>
                    <w:top w:val="single" w:sz="4" w:space="0" w:color="000000"/>
                    <w:bottom w:val="nil"/>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Material Eng.</w:t>
                  </w:r>
                </w:p>
              </w:tc>
              <w:tc>
                <w:tcPr>
                  <w:tcW w:w="1843" w:type="dxa"/>
                  <w:tcBorders>
                    <w:top w:val="single" w:sz="4" w:space="0" w:color="auto"/>
                  </w:tcBorders>
                </w:tcPr>
                <w:p w:rsidR="0028514D" w:rsidRPr="00AB5310" w:rsidRDefault="0028514D"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2.00</w:t>
                  </w:r>
                </w:p>
              </w:tc>
              <w:tc>
                <w:tcPr>
                  <w:tcW w:w="851"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2.00</w:t>
                  </w:r>
                </w:p>
              </w:tc>
              <w:tc>
                <w:tcPr>
                  <w:tcW w:w="992" w:type="dxa"/>
                  <w:tcBorders>
                    <w:top w:val="single" w:sz="4" w:space="0" w:color="auto"/>
                  </w:tcBorders>
                </w:tcPr>
                <w:p w:rsidR="0028514D" w:rsidRPr="00AB5310" w:rsidRDefault="0028514D"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2.00</w:t>
                  </w:r>
                </w:p>
              </w:tc>
            </w:tr>
            <w:tr w:rsidR="0028514D" w:rsidRPr="00AB5310" w:rsidTr="00B04A92">
              <w:trPr>
                <w:trHeight w:val="227"/>
              </w:trPr>
              <w:tc>
                <w:tcPr>
                  <w:tcW w:w="562" w:type="dxa"/>
                  <w:tcBorders>
                    <w:top w:val="single" w:sz="4" w:space="0" w:color="auto"/>
                  </w:tcBorders>
                </w:tcPr>
                <w:p w:rsidR="0028514D" w:rsidRPr="00AB5310" w:rsidRDefault="0028514D"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6</w:t>
                  </w:r>
                </w:p>
              </w:tc>
              <w:tc>
                <w:tcPr>
                  <w:tcW w:w="1548" w:type="dxa"/>
                  <w:tcBorders>
                    <w:top w:val="single" w:sz="4" w:space="0" w:color="auto"/>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野末　康博</w:t>
                  </w:r>
                </w:p>
              </w:tc>
              <w:tc>
                <w:tcPr>
                  <w:tcW w:w="1389" w:type="dxa"/>
                  <w:tcBorders>
                    <w:top w:val="nil"/>
                  </w:tcBorders>
                </w:tcPr>
                <w:p w:rsidR="0028514D" w:rsidRPr="00AB5310" w:rsidRDefault="0028514D" w:rsidP="00B04A92">
                  <w:pPr>
                    <w:jc w:val="right"/>
                    <w:rPr>
                      <w:rFonts w:ascii="ＭＳ Ｐゴシック" w:eastAsia="ＭＳ Ｐゴシック" w:hAnsi="ＭＳ Ｐゴシック"/>
                      <w:sz w:val="16"/>
                      <w:szCs w:val="16"/>
                    </w:rPr>
                  </w:pPr>
                </w:p>
              </w:tc>
              <w:tc>
                <w:tcPr>
                  <w:tcW w:w="1843" w:type="dxa"/>
                  <w:tcBorders>
                    <w:top w:val="single" w:sz="4" w:space="0" w:color="auto"/>
                  </w:tcBorders>
                </w:tcPr>
                <w:p w:rsidR="0028514D" w:rsidRPr="00AB5310" w:rsidRDefault="0028514D"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2.00</w:t>
                  </w:r>
                </w:p>
              </w:tc>
              <w:tc>
                <w:tcPr>
                  <w:tcW w:w="851"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2.00</w:t>
                  </w:r>
                </w:p>
              </w:tc>
              <w:tc>
                <w:tcPr>
                  <w:tcW w:w="992" w:type="dxa"/>
                  <w:tcBorders>
                    <w:top w:val="single" w:sz="4" w:space="0" w:color="auto"/>
                  </w:tcBorders>
                </w:tcPr>
                <w:p w:rsidR="0028514D" w:rsidRPr="00AB5310" w:rsidRDefault="0028514D"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2.00</w:t>
                  </w:r>
                </w:p>
              </w:tc>
            </w:tr>
            <w:tr w:rsidR="0028514D" w:rsidRPr="00AB5310" w:rsidTr="009F7CAD">
              <w:trPr>
                <w:trHeight w:val="227"/>
              </w:trPr>
              <w:tc>
                <w:tcPr>
                  <w:tcW w:w="562" w:type="dxa"/>
                  <w:tcBorders>
                    <w:top w:val="single" w:sz="4" w:space="0" w:color="auto"/>
                  </w:tcBorders>
                </w:tcPr>
                <w:p w:rsidR="0028514D" w:rsidRPr="00AB5310" w:rsidRDefault="0028514D"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7</w:t>
                  </w:r>
                </w:p>
              </w:tc>
              <w:tc>
                <w:tcPr>
                  <w:tcW w:w="1548" w:type="dxa"/>
                  <w:tcBorders>
                    <w:top w:val="single" w:sz="4" w:space="0" w:color="auto"/>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辻本　有一</w:t>
                  </w:r>
                </w:p>
              </w:tc>
              <w:tc>
                <w:tcPr>
                  <w:tcW w:w="1389" w:type="dxa"/>
                  <w:tcBorders>
                    <w:top w:val="single" w:sz="4" w:space="0" w:color="auto"/>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O&amp;M Expert</w:t>
                  </w:r>
                </w:p>
              </w:tc>
              <w:tc>
                <w:tcPr>
                  <w:tcW w:w="1843" w:type="dxa"/>
                  <w:tcBorders>
                    <w:top w:val="single" w:sz="4" w:space="0" w:color="auto"/>
                  </w:tcBorders>
                </w:tcPr>
                <w:p w:rsidR="0028514D" w:rsidRPr="00AB5310" w:rsidRDefault="0028514D"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1.00</w:t>
                  </w:r>
                </w:p>
              </w:tc>
              <w:tc>
                <w:tcPr>
                  <w:tcW w:w="851"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1.00</w:t>
                  </w:r>
                </w:p>
              </w:tc>
              <w:tc>
                <w:tcPr>
                  <w:tcW w:w="992" w:type="dxa"/>
                  <w:tcBorders>
                    <w:top w:val="single" w:sz="4" w:space="0" w:color="auto"/>
                  </w:tcBorders>
                </w:tcPr>
                <w:p w:rsidR="0028514D" w:rsidRPr="00AB5310" w:rsidRDefault="0028514D"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1.00</w:t>
                  </w:r>
                </w:p>
              </w:tc>
            </w:tr>
            <w:tr w:rsidR="0028514D" w:rsidRPr="00AB5310" w:rsidTr="009F7CAD">
              <w:trPr>
                <w:trHeight w:val="227"/>
              </w:trPr>
              <w:tc>
                <w:tcPr>
                  <w:tcW w:w="562" w:type="dxa"/>
                  <w:tcBorders>
                    <w:top w:val="single" w:sz="4" w:space="0" w:color="auto"/>
                  </w:tcBorders>
                </w:tcPr>
                <w:p w:rsidR="0028514D" w:rsidRPr="00AB5310" w:rsidRDefault="0028514D"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8</w:t>
                  </w:r>
                </w:p>
              </w:tc>
              <w:tc>
                <w:tcPr>
                  <w:tcW w:w="1548" w:type="dxa"/>
                  <w:tcBorders>
                    <w:top w:val="single" w:sz="4" w:space="0" w:color="auto"/>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Maurice</w:t>
                  </w:r>
                </w:p>
              </w:tc>
              <w:tc>
                <w:tcPr>
                  <w:tcW w:w="1389" w:type="dxa"/>
                  <w:tcBorders>
                    <w:top w:val="single" w:sz="4" w:space="0" w:color="auto"/>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Road Safety</w:t>
                  </w:r>
                </w:p>
              </w:tc>
              <w:tc>
                <w:tcPr>
                  <w:tcW w:w="1843" w:type="dxa"/>
                  <w:tcBorders>
                    <w:top w:val="single" w:sz="4" w:space="0" w:color="auto"/>
                  </w:tcBorders>
                </w:tcPr>
                <w:p w:rsidR="0028514D" w:rsidRPr="00AB5310" w:rsidRDefault="0028514D"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0.50</w:t>
                  </w:r>
                </w:p>
              </w:tc>
              <w:tc>
                <w:tcPr>
                  <w:tcW w:w="851"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0.50</w:t>
                  </w:r>
                </w:p>
              </w:tc>
              <w:tc>
                <w:tcPr>
                  <w:tcW w:w="992" w:type="dxa"/>
                  <w:tcBorders>
                    <w:top w:val="single" w:sz="4" w:space="0" w:color="auto"/>
                  </w:tcBorders>
                </w:tcPr>
                <w:p w:rsidR="0028514D" w:rsidRPr="00AB5310" w:rsidRDefault="0028514D"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0.50</w:t>
                  </w:r>
                </w:p>
              </w:tc>
            </w:tr>
            <w:tr w:rsidR="0028514D" w:rsidRPr="00AB5310" w:rsidTr="009F7CAD">
              <w:trPr>
                <w:trHeight w:val="227"/>
              </w:trPr>
              <w:tc>
                <w:tcPr>
                  <w:tcW w:w="562" w:type="dxa"/>
                  <w:tcBorders>
                    <w:top w:val="single" w:sz="4" w:space="0" w:color="auto"/>
                  </w:tcBorders>
                </w:tcPr>
                <w:p w:rsidR="0028514D" w:rsidRPr="00AB5310" w:rsidRDefault="0028514D"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9</w:t>
                  </w:r>
                </w:p>
              </w:tc>
              <w:tc>
                <w:tcPr>
                  <w:tcW w:w="1548" w:type="dxa"/>
                  <w:tcBorders>
                    <w:top w:val="single" w:sz="4" w:space="0" w:color="auto"/>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井上　憲彦</w:t>
                  </w:r>
                </w:p>
              </w:tc>
              <w:tc>
                <w:tcPr>
                  <w:tcW w:w="1389" w:type="dxa"/>
                  <w:tcBorders>
                    <w:top w:val="single" w:sz="4" w:space="0" w:color="auto"/>
                  </w:tcBorders>
                </w:tcPr>
                <w:p w:rsidR="0028514D" w:rsidRPr="00AB5310" w:rsidRDefault="0028514D" w:rsidP="009F7CAD">
                  <w:pPr>
                    <w:rPr>
                      <w:rFonts w:ascii="ＭＳ Ｐゴシック" w:eastAsia="ＭＳ Ｐゴシック" w:hAnsi="ＭＳ Ｐゴシック"/>
                      <w:sz w:val="16"/>
                      <w:szCs w:val="16"/>
                    </w:rPr>
                  </w:pPr>
                  <w:proofErr w:type="spellStart"/>
                  <w:r>
                    <w:rPr>
                      <w:rFonts w:ascii="ＭＳ Ｐゴシック" w:eastAsia="ＭＳ Ｐゴシック" w:hAnsi="ＭＳ Ｐゴシック" w:hint="eastAsia"/>
                      <w:sz w:val="16"/>
                      <w:szCs w:val="16"/>
                    </w:rPr>
                    <w:t>Env</w:t>
                  </w:r>
                  <w:proofErr w:type="spellEnd"/>
                  <w:r>
                    <w:rPr>
                      <w:rFonts w:ascii="ＭＳ Ｐゴシック" w:eastAsia="ＭＳ Ｐゴシック" w:hAnsi="ＭＳ Ｐゴシック" w:hint="eastAsia"/>
                      <w:sz w:val="16"/>
                      <w:szCs w:val="16"/>
                    </w:rPr>
                    <w:t>. Specialist</w:t>
                  </w:r>
                </w:p>
              </w:tc>
              <w:tc>
                <w:tcPr>
                  <w:tcW w:w="1843" w:type="dxa"/>
                  <w:tcBorders>
                    <w:top w:val="single" w:sz="4" w:space="0" w:color="auto"/>
                  </w:tcBorders>
                </w:tcPr>
                <w:p w:rsidR="0028514D" w:rsidRPr="00AB5310" w:rsidRDefault="0028514D"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2.57</w:t>
                  </w:r>
                </w:p>
              </w:tc>
              <w:tc>
                <w:tcPr>
                  <w:tcW w:w="851"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2.57</w:t>
                  </w:r>
                </w:p>
              </w:tc>
              <w:tc>
                <w:tcPr>
                  <w:tcW w:w="992" w:type="dxa"/>
                  <w:tcBorders>
                    <w:top w:val="single" w:sz="4" w:space="0" w:color="auto"/>
                  </w:tcBorders>
                </w:tcPr>
                <w:p w:rsidR="0028514D" w:rsidRPr="00AB5310" w:rsidRDefault="0028514D"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2.57</w:t>
                  </w:r>
                </w:p>
              </w:tc>
            </w:tr>
            <w:tr w:rsidR="0028514D" w:rsidRPr="00AB5310" w:rsidTr="009F7CAD">
              <w:trPr>
                <w:trHeight w:val="227"/>
              </w:trPr>
              <w:tc>
                <w:tcPr>
                  <w:tcW w:w="562" w:type="dxa"/>
                  <w:tcBorders>
                    <w:top w:val="single" w:sz="4" w:space="0" w:color="auto"/>
                  </w:tcBorders>
                </w:tcPr>
                <w:p w:rsidR="0028514D" w:rsidRPr="00AB5310" w:rsidRDefault="0028514D"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10</w:t>
                  </w:r>
                </w:p>
              </w:tc>
              <w:tc>
                <w:tcPr>
                  <w:tcW w:w="1548" w:type="dxa"/>
                  <w:tcBorders>
                    <w:top w:val="single" w:sz="4" w:space="0" w:color="auto"/>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松原　正知</w:t>
                  </w:r>
                </w:p>
              </w:tc>
              <w:tc>
                <w:tcPr>
                  <w:tcW w:w="1389" w:type="dxa"/>
                  <w:tcBorders>
                    <w:top w:val="single" w:sz="4" w:space="0" w:color="auto"/>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Const. Planner</w:t>
                  </w:r>
                </w:p>
              </w:tc>
              <w:tc>
                <w:tcPr>
                  <w:tcW w:w="1843" w:type="dxa"/>
                  <w:tcBorders>
                    <w:top w:val="single" w:sz="4" w:space="0" w:color="auto"/>
                  </w:tcBorders>
                </w:tcPr>
                <w:p w:rsidR="0028514D" w:rsidRPr="00AB5310" w:rsidRDefault="008E4C34" w:rsidP="008E4C34">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01月01日～01月13日</w:t>
                  </w:r>
                </w:p>
              </w:tc>
              <w:tc>
                <w:tcPr>
                  <w:tcW w:w="850"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3.00</w:t>
                  </w:r>
                </w:p>
              </w:tc>
              <w:tc>
                <w:tcPr>
                  <w:tcW w:w="851"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2.57</w:t>
                  </w:r>
                </w:p>
              </w:tc>
              <w:tc>
                <w:tcPr>
                  <w:tcW w:w="992"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0.43</w:t>
                  </w:r>
                </w:p>
              </w:tc>
              <w:tc>
                <w:tcPr>
                  <w:tcW w:w="851" w:type="dxa"/>
                  <w:tcBorders>
                    <w:top w:val="single" w:sz="4" w:space="0" w:color="auto"/>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3.00</w:t>
                  </w:r>
                </w:p>
              </w:tc>
            </w:tr>
            <w:tr w:rsidR="0028514D" w:rsidRPr="00AB5310" w:rsidTr="008E4C34">
              <w:trPr>
                <w:trHeight w:val="227"/>
              </w:trPr>
              <w:tc>
                <w:tcPr>
                  <w:tcW w:w="562" w:type="dxa"/>
                  <w:tcBorders>
                    <w:top w:val="single" w:sz="4" w:space="0" w:color="auto"/>
                    <w:bottom w:val="single" w:sz="4" w:space="0" w:color="000000"/>
                  </w:tcBorders>
                </w:tcPr>
                <w:p w:rsidR="0028514D" w:rsidRDefault="0028514D"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11</w:t>
                  </w:r>
                </w:p>
              </w:tc>
              <w:tc>
                <w:tcPr>
                  <w:tcW w:w="1548" w:type="dxa"/>
                  <w:tcBorders>
                    <w:top w:val="single" w:sz="4" w:space="0" w:color="auto"/>
                    <w:bottom w:val="single" w:sz="4" w:space="0" w:color="000000"/>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田中　健治</w:t>
                  </w:r>
                </w:p>
              </w:tc>
              <w:tc>
                <w:tcPr>
                  <w:tcW w:w="1389" w:type="dxa"/>
                  <w:tcBorders>
                    <w:top w:val="single" w:sz="4" w:space="0" w:color="auto"/>
                    <w:bottom w:val="single" w:sz="4" w:space="0" w:color="000000"/>
                  </w:tcBorders>
                </w:tcPr>
                <w:p w:rsidR="0028514D" w:rsidRPr="00AB5310" w:rsidRDefault="0028514D"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Cost Estimator</w:t>
                  </w:r>
                </w:p>
              </w:tc>
              <w:tc>
                <w:tcPr>
                  <w:tcW w:w="1843" w:type="dxa"/>
                  <w:tcBorders>
                    <w:top w:val="single" w:sz="4" w:space="0" w:color="auto"/>
                    <w:bottom w:val="single" w:sz="4" w:space="0" w:color="000000"/>
                  </w:tcBorders>
                </w:tcPr>
                <w:p w:rsidR="0028514D" w:rsidRPr="00AB5310" w:rsidRDefault="008E4C34" w:rsidP="008E4C34">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01月01日～01月27日</w:t>
                  </w:r>
                </w:p>
              </w:tc>
              <w:tc>
                <w:tcPr>
                  <w:tcW w:w="850" w:type="dxa"/>
                  <w:tcBorders>
                    <w:top w:val="single" w:sz="4" w:space="0" w:color="auto"/>
                    <w:bottom w:val="single" w:sz="4" w:space="0" w:color="000000"/>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4.00</w:t>
                  </w:r>
                </w:p>
              </w:tc>
              <w:tc>
                <w:tcPr>
                  <w:tcW w:w="851" w:type="dxa"/>
                  <w:tcBorders>
                    <w:top w:val="single" w:sz="4" w:space="0" w:color="auto"/>
                    <w:bottom w:val="single" w:sz="4" w:space="0" w:color="000000"/>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1.37</w:t>
                  </w:r>
                </w:p>
              </w:tc>
              <w:tc>
                <w:tcPr>
                  <w:tcW w:w="992" w:type="dxa"/>
                  <w:tcBorders>
                    <w:top w:val="single" w:sz="4" w:space="0" w:color="auto"/>
                    <w:bottom w:val="single" w:sz="4" w:space="0" w:color="000000"/>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0.90</w:t>
                  </w:r>
                </w:p>
              </w:tc>
              <w:tc>
                <w:tcPr>
                  <w:tcW w:w="851" w:type="dxa"/>
                  <w:tcBorders>
                    <w:top w:val="single" w:sz="4" w:space="0" w:color="auto"/>
                    <w:bottom w:val="single" w:sz="4" w:space="0" w:color="000000"/>
                  </w:tcBorders>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2.27</w:t>
                  </w:r>
                </w:p>
              </w:tc>
            </w:tr>
            <w:tr w:rsidR="0028514D" w:rsidRPr="00AB5310" w:rsidTr="008E4C34">
              <w:trPr>
                <w:trHeight w:val="227"/>
              </w:trPr>
              <w:tc>
                <w:tcPr>
                  <w:tcW w:w="562" w:type="dxa"/>
                  <w:tcBorders>
                    <w:top w:val="single" w:sz="4" w:space="0" w:color="000000"/>
                    <w:bottom w:val="nil"/>
                  </w:tcBorders>
                </w:tcPr>
                <w:p w:rsidR="0028514D" w:rsidRPr="008E4C34" w:rsidRDefault="0028514D" w:rsidP="009F7CAD">
                  <w:pPr>
                    <w:jc w:val="center"/>
                    <w:rPr>
                      <w:rFonts w:ascii="ＭＳ Ｐゴシック" w:eastAsia="ＭＳ Ｐゴシック" w:hAnsi="ＭＳ Ｐゴシック"/>
                      <w:color w:val="FF0000"/>
                      <w:sz w:val="16"/>
                      <w:szCs w:val="16"/>
                    </w:rPr>
                  </w:pPr>
                  <w:r w:rsidRPr="008E4C34">
                    <w:rPr>
                      <w:rFonts w:ascii="ＭＳ Ｐゴシック" w:eastAsia="ＭＳ Ｐゴシック" w:hAnsi="ＭＳ Ｐゴシック" w:hint="eastAsia"/>
                      <w:color w:val="FF0000"/>
                      <w:sz w:val="16"/>
                      <w:szCs w:val="16"/>
                    </w:rPr>
                    <w:t>12</w:t>
                  </w:r>
                </w:p>
              </w:tc>
              <w:tc>
                <w:tcPr>
                  <w:tcW w:w="1548" w:type="dxa"/>
                  <w:tcBorders>
                    <w:top w:val="single" w:sz="4" w:space="0" w:color="000000"/>
                    <w:bottom w:val="nil"/>
                  </w:tcBorders>
                </w:tcPr>
                <w:p w:rsidR="0028514D" w:rsidRPr="008E4C34" w:rsidRDefault="0028514D" w:rsidP="009F7CAD">
                  <w:pPr>
                    <w:rPr>
                      <w:rFonts w:ascii="ＭＳ Ｐゴシック" w:eastAsia="ＭＳ Ｐゴシック" w:hAnsi="ＭＳ Ｐゴシック"/>
                      <w:color w:val="FF0000"/>
                      <w:sz w:val="16"/>
                      <w:szCs w:val="16"/>
                    </w:rPr>
                  </w:pPr>
                  <w:r w:rsidRPr="008E4C34">
                    <w:rPr>
                      <w:rFonts w:ascii="ＭＳ Ｐゴシック" w:eastAsia="ＭＳ Ｐゴシック" w:hAnsi="ＭＳ Ｐゴシック" w:hint="eastAsia"/>
                      <w:color w:val="FF0000"/>
                      <w:sz w:val="16"/>
                      <w:szCs w:val="16"/>
                    </w:rPr>
                    <w:t>徳丸</w:t>
                  </w:r>
                  <w:r w:rsidR="008E4C34" w:rsidRPr="008E4C34">
                    <w:rPr>
                      <w:rFonts w:ascii="ＭＳ Ｐゴシック" w:eastAsia="ＭＳ Ｐゴシック" w:hAnsi="ＭＳ Ｐゴシック" w:hint="eastAsia"/>
                      <w:color w:val="FF0000"/>
                      <w:sz w:val="16"/>
                      <w:szCs w:val="16"/>
                    </w:rPr>
                    <w:t xml:space="preserve">　</w:t>
                  </w:r>
                  <w:r w:rsidRPr="008E4C34">
                    <w:rPr>
                      <w:rFonts w:ascii="ＭＳ Ｐゴシック" w:eastAsia="ＭＳ Ｐゴシック" w:hAnsi="ＭＳ Ｐゴシック" w:hint="eastAsia"/>
                      <w:color w:val="FF0000"/>
                      <w:sz w:val="16"/>
                      <w:szCs w:val="16"/>
                    </w:rPr>
                    <w:t>祥一郎</w:t>
                  </w:r>
                </w:p>
              </w:tc>
              <w:tc>
                <w:tcPr>
                  <w:tcW w:w="1389" w:type="dxa"/>
                  <w:tcBorders>
                    <w:top w:val="single" w:sz="4" w:space="0" w:color="000000"/>
                    <w:bottom w:val="nil"/>
                  </w:tcBorders>
                </w:tcPr>
                <w:p w:rsidR="0028514D" w:rsidRPr="008E4C34" w:rsidRDefault="0028514D" w:rsidP="009F7CAD">
                  <w:pPr>
                    <w:rPr>
                      <w:rFonts w:ascii="ＭＳ Ｐゴシック" w:eastAsia="ＭＳ Ｐゴシック" w:hAnsi="ＭＳ Ｐゴシック"/>
                      <w:color w:val="FF0000"/>
                      <w:sz w:val="16"/>
                      <w:szCs w:val="16"/>
                    </w:rPr>
                  </w:pPr>
                  <w:r w:rsidRPr="008E4C34">
                    <w:rPr>
                      <w:rFonts w:ascii="ＭＳ Ｐゴシック" w:eastAsia="ＭＳ Ｐゴシック" w:hAnsi="ＭＳ Ｐゴシック" w:hint="eastAsia"/>
                      <w:color w:val="FF0000"/>
                      <w:sz w:val="16"/>
                      <w:szCs w:val="16"/>
                    </w:rPr>
                    <w:t>Bridge Eng. (IC)</w:t>
                  </w:r>
                </w:p>
              </w:tc>
              <w:tc>
                <w:tcPr>
                  <w:tcW w:w="1843" w:type="dxa"/>
                  <w:tcBorders>
                    <w:top w:val="single" w:sz="4" w:space="0" w:color="000000"/>
                    <w:bottom w:val="nil"/>
                  </w:tcBorders>
                </w:tcPr>
                <w:p w:rsidR="0028514D" w:rsidRPr="008E4C34" w:rsidRDefault="0028514D" w:rsidP="008E4C34">
                  <w:pPr>
                    <w:jc w:val="right"/>
                    <w:rPr>
                      <w:rFonts w:ascii="ＭＳ Ｐゴシック" w:eastAsia="ＭＳ Ｐゴシック" w:hAnsi="ＭＳ Ｐゴシック"/>
                      <w:color w:val="FF0000"/>
                      <w:sz w:val="16"/>
                      <w:szCs w:val="16"/>
                    </w:rPr>
                  </w:pPr>
                </w:p>
              </w:tc>
              <w:tc>
                <w:tcPr>
                  <w:tcW w:w="850" w:type="dxa"/>
                  <w:tcBorders>
                    <w:top w:val="single" w:sz="4" w:space="0" w:color="000000"/>
                    <w:bottom w:val="nil"/>
                  </w:tcBorders>
                </w:tcPr>
                <w:p w:rsidR="0028514D" w:rsidRPr="008E4C34" w:rsidRDefault="008E4C34" w:rsidP="00B04A92">
                  <w:pPr>
                    <w:jc w:val="center"/>
                    <w:rPr>
                      <w:rFonts w:ascii="ＭＳ Ｐゴシック" w:eastAsia="ＭＳ Ｐゴシック" w:hAnsi="ＭＳ Ｐゴシック"/>
                      <w:color w:val="FF0000"/>
                      <w:sz w:val="16"/>
                      <w:szCs w:val="16"/>
                    </w:rPr>
                  </w:pPr>
                  <w:r w:rsidRPr="008E4C34">
                    <w:rPr>
                      <w:rFonts w:ascii="ＭＳ Ｐゴシック" w:eastAsia="ＭＳ Ｐゴシック" w:hAnsi="ＭＳ Ｐゴシック" w:hint="eastAsia"/>
                      <w:color w:val="FF0000"/>
                      <w:sz w:val="16"/>
                      <w:szCs w:val="16"/>
                    </w:rPr>
                    <w:t>1.50</w:t>
                  </w:r>
                </w:p>
              </w:tc>
              <w:tc>
                <w:tcPr>
                  <w:tcW w:w="851" w:type="dxa"/>
                  <w:tcBorders>
                    <w:top w:val="single" w:sz="4" w:space="0" w:color="000000"/>
                    <w:bottom w:val="nil"/>
                  </w:tcBorders>
                </w:tcPr>
                <w:p w:rsidR="0028514D" w:rsidRPr="00AB5310" w:rsidRDefault="0028514D" w:rsidP="008E4C34">
                  <w:pPr>
                    <w:jc w:val="right"/>
                    <w:rPr>
                      <w:rFonts w:ascii="ＭＳ Ｐゴシック" w:eastAsia="ＭＳ Ｐゴシック" w:hAnsi="ＭＳ Ｐゴシック"/>
                      <w:sz w:val="16"/>
                      <w:szCs w:val="16"/>
                    </w:rPr>
                  </w:pPr>
                </w:p>
              </w:tc>
              <w:tc>
                <w:tcPr>
                  <w:tcW w:w="992" w:type="dxa"/>
                  <w:tcBorders>
                    <w:top w:val="single" w:sz="4" w:space="0" w:color="000000"/>
                    <w:bottom w:val="nil"/>
                  </w:tcBorders>
                </w:tcPr>
                <w:p w:rsidR="0028514D" w:rsidRPr="00AB5310" w:rsidRDefault="0028514D" w:rsidP="008E4C34">
                  <w:pPr>
                    <w:jc w:val="right"/>
                    <w:rPr>
                      <w:rFonts w:ascii="ＭＳ Ｐゴシック" w:eastAsia="ＭＳ Ｐゴシック" w:hAnsi="ＭＳ Ｐゴシック"/>
                      <w:sz w:val="16"/>
                      <w:szCs w:val="16"/>
                    </w:rPr>
                  </w:pPr>
                </w:p>
              </w:tc>
              <w:tc>
                <w:tcPr>
                  <w:tcW w:w="851" w:type="dxa"/>
                  <w:tcBorders>
                    <w:top w:val="single" w:sz="4" w:space="0" w:color="000000"/>
                    <w:bottom w:val="nil"/>
                  </w:tcBorders>
                </w:tcPr>
                <w:p w:rsidR="0028514D" w:rsidRPr="00AB5310" w:rsidRDefault="0028514D" w:rsidP="008E4C34">
                  <w:pPr>
                    <w:jc w:val="right"/>
                    <w:rPr>
                      <w:rFonts w:ascii="ＭＳ Ｐゴシック" w:eastAsia="ＭＳ Ｐゴシック" w:hAnsi="ＭＳ Ｐゴシック"/>
                      <w:sz w:val="16"/>
                      <w:szCs w:val="16"/>
                    </w:rPr>
                  </w:pPr>
                </w:p>
              </w:tc>
            </w:tr>
            <w:tr w:rsidR="008E4C34" w:rsidRPr="00AB5310" w:rsidTr="008E4C34">
              <w:trPr>
                <w:trHeight w:val="227"/>
              </w:trPr>
              <w:tc>
                <w:tcPr>
                  <w:tcW w:w="562" w:type="dxa"/>
                  <w:tcBorders>
                    <w:top w:val="nil"/>
                  </w:tcBorders>
                </w:tcPr>
                <w:p w:rsidR="008E4C34" w:rsidRDefault="008E4C34" w:rsidP="008E4C34">
                  <w:pPr>
                    <w:jc w:val="right"/>
                    <w:rPr>
                      <w:rFonts w:ascii="ＭＳ Ｐゴシック" w:eastAsia="ＭＳ Ｐゴシック" w:hAnsi="ＭＳ Ｐゴシック"/>
                      <w:sz w:val="16"/>
                      <w:szCs w:val="16"/>
                    </w:rPr>
                  </w:pPr>
                </w:p>
              </w:tc>
              <w:tc>
                <w:tcPr>
                  <w:tcW w:w="1548" w:type="dxa"/>
                  <w:tcBorders>
                    <w:top w:val="nil"/>
                  </w:tcBorders>
                </w:tcPr>
                <w:p w:rsidR="008E4C34" w:rsidRPr="008E4C34" w:rsidRDefault="008E4C34" w:rsidP="009F7CAD">
                  <w:pPr>
                    <w:rPr>
                      <w:rFonts w:ascii="ＭＳ Ｐゴシック" w:eastAsia="ＭＳ Ｐゴシック" w:hAnsi="ＭＳ Ｐゴシック"/>
                      <w:color w:val="FF0000"/>
                      <w:sz w:val="16"/>
                      <w:szCs w:val="16"/>
                    </w:rPr>
                  </w:pPr>
                  <w:r w:rsidRPr="008E4C34">
                    <w:rPr>
                      <w:rFonts w:ascii="ＭＳ Ｐゴシック" w:eastAsia="ＭＳ Ｐゴシック" w:hAnsi="ＭＳ Ｐゴシック" w:hint="eastAsia"/>
                      <w:color w:val="FF0000"/>
                      <w:sz w:val="16"/>
                      <w:szCs w:val="16"/>
                    </w:rPr>
                    <w:t>（NKV</w:t>
                  </w:r>
                  <w:r>
                    <w:rPr>
                      <w:rFonts w:ascii="ＭＳ Ｐゴシック" w:eastAsia="ＭＳ Ｐゴシック" w:hAnsi="ＭＳ Ｐゴシック" w:hint="eastAsia"/>
                      <w:color w:val="FF0000"/>
                      <w:sz w:val="16"/>
                      <w:szCs w:val="16"/>
                    </w:rPr>
                    <w:t>：別コード</w:t>
                  </w:r>
                  <w:r w:rsidRPr="008E4C34">
                    <w:rPr>
                      <w:rFonts w:ascii="ＭＳ Ｐゴシック" w:eastAsia="ＭＳ Ｐゴシック" w:hAnsi="ＭＳ Ｐゴシック"/>
                      <w:color w:val="FF0000"/>
                      <w:sz w:val="16"/>
                      <w:szCs w:val="16"/>
                    </w:rPr>
                    <w:t>）</w:t>
                  </w:r>
                </w:p>
              </w:tc>
              <w:tc>
                <w:tcPr>
                  <w:tcW w:w="1389" w:type="dxa"/>
                  <w:tcBorders>
                    <w:top w:val="nil"/>
                  </w:tcBorders>
                </w:tcPr>
                <w:p w:rsidR="008E4C34" w:rsidRDefault="008E4C34" w:rsidP="008E4C34">
                  <w:pPr>
                    <w:jc w:val="right"/>
                    <w:rPr>
                      <w:rFonts w:ascii="ＭＳ Ｐゴシック" w:eastAsia="ＭＳ Ｐゴシック" w:hAnsi="ＭＳ Ｐゴシック"/>
                      <w:sz w:val="16"/>
                      <w:szCs w:val="16"/>
                    </w:rPr>
                  </w:pPr>
                </w:p>
              </w:tc>
              <w:tc>
                <w:tcPr>
                  <w:tcW w:w="1843" w:type="dxa"/>
                  <w:tcBorders>
                    <w:top w:val="nil"/>
                  </w:tcBorders>
                </w:tcPr>
                <w:p w:rsidR="008E4C34" w:rsidRPr="00AB5310" w:rsidRDefault="008E4C34" w:rsidP="008E4C34">
                  <w:pPr>
                    <w:jc w:val="right"/>
                    <w:rPr>
                      <w:rFonts w:ascii="ＭＳ Ｐゴシック" w:eastAsia="ＭＳ Ｐゴシック" w:hAnsi="ＭＳ Ｐゴシック"/>
                      <w:sz w:val="16"/>
                      <w:szCs w:val="16"/>
                    </w:rPr>
                  </w:pPr>
                </w:p>
              </w:tc>
              <w:tc>
                <w:tcPr>
                  <w:tcW w:w="850" w:type="dxa"/>
                  <w:tcBorders>
                    <w:top w:val="nil"/>
                  </w:tcBorders>
                </w:tcPr>
                <w:p w:rsidR="008E4C34" w:rsidRPr="008E4C34" w:rsidRDefault="008E4C34" w:rsidP="008E4C34">
                  <w:pPr>
                    <w:jc w:val="right"/>
                    <w:rPr>
                      <w:rFonts w:ascii="ＭＳ Ｐゴシック" w:eastAsia="ＭＳ Ｐゴシック" w:hAnsi="ＭＳ Ｐゴシック"/>
                      <w:color w:val="FF0000"/>
                      <w:sz w:val="16"/>
                      <w:szCs w:val="16"/>
                    </w:rPr>
                  </w:pPr>
                </w:p>
              </w:tc>
              <w:tc>
                <w:tcPr>
                  <w:tcW w:w="851" w:type="dxa"/>
                  <w:tcBorders>
                    <w:top w:val="nil"/>
                  </w:tcBorders>
                </w:tcPr>
                <w:p w:rsidR="008E4C34" w:rsidRPr="00AB5310" w:rsidRDefault="008E4C34" w:rsidP="008E4C34">
                  <w:pPr>
                    <w:jc w:val="right"/>
                    <w:rPr>
                      <w:rFonts w:ascii="ＭＳ Ｐゴシック" w:eastAsia="ＭＳ Ｐゴシック" w:hAnsi="ＭＳ Ｐゴシック"/>
                      <w:sz w:val="16"/>
                      <w:szCs w:val="16"/>
                    </w:rPr>
                  </w:pPr>
                </w:p>
              </w:tc>
              <w:tc>
                <w:tcPr>
                  <w:tcW w:w="992" w:type="dxa"/>
                  <w:tcBorders>
                    <w:top w:val="nil"/>
                  </w:tcBorders>
                </w:tcPr>
                <w:p w:rsidR="008E4C34" w:rsidRPr="00AB5310" w:rsidRDefault="008E4C34" w:rsidP="008E4C34">
                  <w:pPr>
                    <w:jc w:val="right"/>
                    <w:rPr>
                      <w:rFonts w:ascii="ＭＳ Ｐゴシック" w:eastAsia="ＭＳ Ｐゴシック" w:hAnsi="ＭＳ Ｐゴシック"/>
                      <w:sz w:val="16"/>
                      <w:szCs w:val="16"/>
                    </w:rPr>
                  </w:pPr>
                </w:p>
              </w:tc>
              <w:tc>
                <w:tcPr>
                  <w:tcW w:w="851" w:type="dxa"/>
                  <w:tcBorders>
                    <w:top w:val="nil"/>
                  </w:tcBorders>
                </w:tcPr>
                <w:p w:rsidR="008E4C34" w:rsidRPr="00AB5310" w:rsidRDefault="008E4C34" w:rsidP="008E4C34">
                  <w:pPr>
                    <w:jc w:val="right"/>
                    <w:rPr>
                      <w:rFonts w:ascii="ＭＳ Ｐゴシック" w:eastAsia="ＭＳ Ｐゴシック" w:hAnsi="ＭＳ Ｐゴシック"/>
                      <w:sz w:val="16"/>
                      <w:szCs w:val="16"/>
                    </w:rPr>
                  </w:pPr>
                </w:p>
              </w:tc>
            </w:tr>
            <w:tr w:rsidR="0028514D" w:rsidRPr="00AB5310" w:rsidTr="009F7CAD">
              <w:trPr>
                <w:trHeight w:val="227"/>
              </w:trPr>
              <w:tc>
                <w:tcPr>
                  <w:tcW w:w="5342" w:type="dxa"/>
                  <w:gridSpan w:val="4"/>
                  <w:vAlign w:val="center"/>
                </w:tcPr>
                <w:p w:rsidR="0028514D" w:rsidRPr="00AB5310" w:rsidRDefault="0028514D" w:rsidP="00B04A92">
                  <w:pPr>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r w:rsidR="008E4C34">
                    <w:rPr>
                      <w:rFonts w:ascii="ＭＳ Ｐゴシック" w:eastAsia="ＭＳ Ｐゴシック" w:hAnsi="ＭＳ Ｐゴシック" w:hint="eastAsia"/>
                      <w:b/>
                      <w:sz w:val="16"/>
                      <w:szCs w:val="16"/>
                    </w:rPr>
                    <w:t xml:space="preserve">　（No.12を除く）</w:t>
                  </w:r>
                </w:p>
              </w:tc>
              <w:tc>
                <w:tcPr>
                  <w:tcW w:w="850" w:type="dxa"/>
                </w:tcPr>
                <w:p w:rsidR="0028514D" w:rsidRPr="008E4C34" w:rsidRDefault="008E4C34" w:rsidP="00B04A92">
                  <w:pPr>
                    <w:jc w:val="center"/>
                    <w:rPr>
                      <w:rFonts w:ascii="ＭＳ Ｐゴシック" w:eastAsia="ＭＳ Ｐゴシック" w:hAnsi="ＭＳ Ｐゴシック"/>
                      <w:color w:val="FF0000"/>
                      <w:sz w:val="16"/>
                      <w:szCs w:val="16"/>
                    </w:rPr>
                  </w:pPr>
                  <w:r w:rsidRPr="008E4C34">
                    <w:rPr>
                      <w:rFonts w:ascii="ＭＳ Ｐゴシック" w:eastAsia="ＭＳ Ｐゴシック" w:hAnsi="ＭＳ Ｐゴシック" w:hint="eastAsia"/>
                      <w:color w:val="FF0000"/>
                      <w:sz w:val="16"/>
                      <w:szCs w:val="16"/>
                    </w:rPr>
                    <w:t>40.50</w:t>
                  </w:r>
                </w:p>
              </w:tc>
              <w:tc>
                <w:tcPr>
                  <w:tcW w:w="851" w:type="dxa"/>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28.57</w:t>
                  </w:r>
                </w:p>
              </w:tc>
              <w:tc>
                <w:tcPr>
                  <w:tcW w:w="992" w:type="dxa"/>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3.39</w:t>
                  </w:r>
                </w:p>
              </w:tc>
              <w:tc>
                <w:tcPr>
                  <w:tcW w:w="851" w:type="dxa"/>
                </w:tcPr>
                <w:p w:rsidR="0028514D" w:rsidRPr="00AB5310" w:rsidRDefault="008E4C3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31.96</w:t>
                  </w:r>
                </w:p>
              </w:tc>
            </w:tr>
          </w:tbl>
          <w:p w:rsidR="00A74299" w:rsidRPr="00A74299" w:rsidRDefault="00A74299" w:rsidP="009F7CAD">
            <w:pPr>
              <w:rPr>
                <w:rFonts w:ascii="ＭＳ Ｐゴシック" w:eastAsia="ＭＳ Ｐゴシック" w:hAnsi="ＭＳ Ｐゴシック"/>
                <w:color w:val="FF0000"/>
                <w:sz w:val="16"/>
                <w:szCs w:val="16"/>
              </w:rPr>
            </w:pPr>
            <w:r w:rsidRPr="00A74299">
              <w:rPr>
                <w:rFonts w:ascii="ＭＳ Ｐゴシック" w:eastAsia="ＭＳ Ｐゴシック" w:hAnsi="ＭＳ Ｐゴシック" w:hint="eastAsia"/>
                <w:color w:val="FF0000"/>
                <w:sz w:val="16"/>
                <w:szCs w:val="16"/>
              </w:rPr>
              <w:t>赤字：先月分からの変更</w:t>
            </w:r>
          </w:p>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2.　従事者(非契約MM、現場分)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A74299">
              <w:tc>
                <w:tcPr>
                  <w:tcW w:w="562" w:type="dxa"/>
                  <w:tcBorders>
                    <w:bottom w:val="single" w:sz="4" w:space="0" w:color="000000"/>
                  </w:tcBorders>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tc>
              <w:tc>
                <w:tcPr>
                  <w:tcW w:w="1548" w:type="dxa"/>
                  <w:tcBorders>
                    <w:bottom w:val="single" w:sz="4" w:space="0" w:color="000000"/>
                  </w:tcBorders>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tc>
              <w:tc>
                <w:tcPr>
                  <w:tcW w:w="1737" w:type="dxa"/>
                  <w:tcBorders>
                    <w:bottom w:val="single" w:sz="4" w:space="0" w:color="000000"/>
                  </w:tcBorders>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tc>
              <w:tc>
                <w:tcPr>
                  <w:tcW w:w="2200"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tc>
              <w:tc>
                <w:tcPr>
                  <w:tcW w:w="98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本年度前月迄の累計非契約</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r>
            <w:tr w:rsidR="00976864" w:rsidRPr="00AB5310" w:rsidTr="00A74299">
              <w:trPr>
                <w:trHeight w:val="227"/>
              </w:trPr>
              <w:tc>
                <w:tcPr>
                  <w:tcW w:w="562" w:type="dxa"/>
                  <w:tcBorders>
                    <w:bottom w:val="nil"/>
                  </w:tcBorders>
                </w:tcPr>
                <w:p w:rsidR="00976864" w:rsidRPr="00AB5310" w:rsidRDefault="00976864" w:rsidP="009F7CAD">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sz w:val="16"/>
                      <w:szCs w:val="16"/>
                    </w:rPr>
                    <w:t>1</w:t>
                  </w:r>
                </w:p>
              </w:tc>
              <w:tc>
                <w:tcPr>
                  <w:tcW w:w="1548" w:type="dxa"/>
                  <w:tcBorders>
                    <w:bottom w:val="nil"/>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前田　哲哉</w:t>
                  </w:r>
                </w:p>
              </w:tc>
              <w:tc>
                <w:tcPr>
                  <w:tcW w:w="1737" w:type="dxa"/>
                  <w:tcBorders>
                    <w:bottom w:val="nil"/>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ATL/Bridge Eng.</w:t>
                  </w:r>
                </w:p>
              </w:tc>
              <w:tc>
                <w:tcPr>
                  <w:tcW w:w="2200" w:type="dxa"/>
                </w:tcPr>
                <w:p w:rsidR="00976864" w:rsidRPr="00AB5310" w:rsidRDefault="00A74299" w:rsidP="00B04A92">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01月18日～01月27日</w:t>
                  </w:r>
                </w:p>
              </w:tc>
              <w:tc>
                <w:tcPr>
                  <w:tcW w:w="988" w:type="dxa"/>
                </w:tcPr>
                <w:p w:rsidR="00976864" w:rsidRPr="00AB5310" w:rsidRDefault="00976864" w:rsidP="00A74299">
                  <w:pPr>
                    <w:jc w:val="right"/>
                    <w:rPr>
                      <w:rFonts w:ascii="ＭＳ Ｐゴシック" w:eastAsia="ＭＳ Ｐゴシック" w:hAnsi="ＭＳ Ｐゴシック"/>
                      <w:sz w:val="16"/>
                      <w:szCs w:val="16"/>
                    </w:rPr>
                  </w:pPr>
                </w:p>
              </w:tc>
              <w:tc>
                <w:tcPr>
                  <w:tcW w:w="987" w:type="dxa"/>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0.33</w:t>
                  </w:r>
                </w:p>
              </w:tc>
              <w:tc>
                <w:tcPr>
                  <w:tcW w:w="958" w:type="dxa"/>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0.33</w:t>
                  </w:r>
                </w:p>
              </w:tc>
            </w:tr>
            <w:tr w:rsidR="00A74299" w:rsidRPr="00AB5310" w:rsidTr="009F7CAD">
              <w:trPr>
                <w:trHeight w:val="227"/>
              </w:trPr>
              <w:tc>
                <w:tcPr>
                  <w:tcW w:w="562" w:type="dxa"/>
                  <w:tcBorders>
                    <w:bottom w:val="single" w:sz="4" w:space="0" w:color="auto"/>
                  </w:tcBorders>
                </w:tcPr>
                <w:p w:rsidR="00A74299" w:rsidRPr="00AB5310" w:rsidRDefault="00A74299"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w:t>
                  </w:r>
                </w:p>
              </w:tc>
              <w:tc>
                <w:tcPr>
                  <w:tcW w:w="1548" w:type="dxa"/>
                  <w:tcBorders>
                    <w:bottom w:val="single" w:sz="4" w:space="0" w:color="auto"/>
                  </w:tcBorders>
                </w:tcPr>
                <w:p w:rsidR="00A74299" w:rsidRDefault="00A74299"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安藤　信一 (M)</w:t>
                  </w:r>
                </w:p>
              </w:tc>
              <w:tc>
                <w:tcPr>
                  <w:tcW w:w="1737" w:type="dxa"/>
                  <w:tcBorders>
                    <w:bottom w:val="single" w:sz="4" w:space="0" w:color="auto"/>
                  </w:tcBorders>
                </w:tcPr>
                <w:p w:rsidR="00A74299" w:rsidRDefault="00A74299"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Utility Eng.</w:t>
                  </w:r>
                </w:p>
              </w:tc>
              <w:tc>
                <w:tcPr>
                  <w:tcW w:w="2200" w:type="dxa"/>
                  <w:tcBorders>
                    <w:bottom w:val="single" w:sz="4" w:space="0" w:color="auto"/>
                  </w:tcBorders>
                </w:tcPr>
                <w:p w:rsidR="00A74299" w:rsidRPr="00AB5310" w:rsidRDefault="00A74299" w:rsidP="00B04A92">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01月05日～01月10日</w:t>
                  </w:r>
                </w:p>
              </w:tc>
              <w:tc>
                <w:tcPr>
                  <w:tcW w:w="988" w:type="dxa"/>
                  <w:tcBorders>
                    <w:bottom w:val="single" w:sz="4" w:space="0" w:color="auto"/>
                  </w:tcBorders>
                </w:tcPr>
                <w:p w:rsidR="00A74299" w:rsidRPr="00AB5310" w:rsidRDefault="00A74299" w:rsidP="00A74299">
                  <w:pPr>
                    <w:jc w:val="right"/>
                    <w:rPr>
                      <w:rFonts w:ascii="ＭＳ Ｐゴシック" w:eastAsia="ＭＳ Ｐゴシック" w:hAnsi="ＭＳ Ｐゴシック"/>
                      <w:sz w:val="16"/>
                      <w:szCs w:val="16"/>
                    </w:rPr>
                  </w:pPr>
                </w:p>
              </w:tc>
              <w:tc>
                <w:tcPr>
                  <w:tcW w:w="987" w:type="dxa"/>
                  <w:tcBorders>
                    <w:bottom w:val="single" w:sz="4" w:space="0" w:color="auto"/>
                  </w:tcBorders>
                </w:tcPr>
                <w:p w:rsidR="00A74299"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0.20</w:t>
                  </w:r>
                </w:p>
              </w:tc>
              <w:tc>
                <w:tcPr>
                  <w:tcW w:w="958" w:type="dxa"/>
                  <w:tcBorders>
                    <w:bottom w:val="single" w:sz="4" w:space="0" w:color="auto"/>
                  </w:tcBorders>
                </w:tcPr>
                <w:p w:rsidR="00A74299"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0.20</w:t>
                  </w:r>
                </w:p>
              </w:tc>
            </w:tr>
            <w:tr w:rsidR="00976864" w:rsidRPr="00AB5310" w:rsidTr="009F7CAD">
              <w:trPr>
                <w:trHeight w:val="227"/>
              </w:trPr>
              <w:tc>
                <w:tcPr>
                  <w:tcW w:w="562" w:type="dxa"/>
                  <w:tcBorders>
                    <w:bottom w:val="single" w:sz="4" w:space="0" w:color="auto"/>
                  </w:tcBorders>
                </w:tcPr>
                <w:p w:rsidR="00976864" w:rsidRPr="00AB5310" w:rsidRDefault="00A74299"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w:t>
                  </w:r>
                </w:p>
              </w:tc>
              <w:tc>
                <w:tcPr>
                  <w:tcW w:w="1548" w:type="dxa"/>
                  <w:tcBorders>
                    <w:bottom w:val="single" w:sz="4" w:space="0" w:color="auto"/>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徳丸　祥一郎</w:t>
                  </w:r>
                </w:p>
              </w:tc>
              <w:tc>
                <w:tcPr>
                  <w:tcW w:w="1737" w:type="dxa"/>
                  <w:tcBorders>
                    <w:bottom w:val="single" w:sz="4" w:space="0" w:color="auto"/>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Bridge Eng.</w:t>
                  </w:r>
                </w:p>
              </w:tc>
              <w:tc>
                <w:tcPr>
                  <w:tcW w:w="2200" w:type="dxa"/>
                  <w:tcBorders>
                    <w:bottom w:val="single" w:sz="4" w:space="0" w:color="auto"/>
                  </w:tcBorders>
                </w:tcPr>
                <w:p w:rsidR="00976864" w:rsidRPr="00AB5310" w:rsidRDefault="00A74299" w:rsidP="00B04A92">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01月01日～01月26日</w:t>
                  </w:r>
                </w:p>
              </w:tc>
              <w:tc>
                <w:tcPr>
                  <w:tcW w:w="988" w:type="dxa"/>
                  <w:tcBorders>
                    <w:bottom w:val="single" w:sz="4" w:space="0" w:color="auto"/>
                  </w:tcBorders>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5.00</w:t>
                  </w:r>
                </w:p>
              </w:tc>
              <w:tc>
                <w:tcPr>
                  <w:tcW w:w="987" w:type="dxa"/>
                  <w:tcBorders>
                    <w:bottom w:val="single" w:sz="4" w:space="0" w:color="auto"/>
                  </w:tcBorders>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0.87</w:t>
                  </w:r>
                </w:p>
              </w:tc>
              <w:tc>
                <w:tcPr>
                  <w:tcW w:w="958" w:type="dxa"/>
                  <w:tcBorders>
                    <w:bottom w:val="single" w:sz="4" w:space="0" w:color="auto"/>
                  </w:tcBorders>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5.87</w:t>
                  </w:r>
                </w:p>
              </w:tc>
            </w:tr>
            <w:tr w:rsidR="00976864" w:rsidRPr="00AB5310" w:rsidTr="009F7CAD">
              <w:trPr>
                <w:trHeight w:val="227"/>
              </w:trPr>
              <w:tc>
                <w:tcPr>
                  <w:tcW w:w="6047" w:type="dxa"/>
                  <w:gridSpan w:val="4"/>
                  <w:vAlign w:val="center"/>
                </w:tcPr>
                <w:p w:rsidR="00976864" w:rsidRPr="00AB5310" w:rsidRDefault="00976864" w:rsidP="00B04A92">
                  <w:pPr>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p>
              </w:tc>
              <w:tc>
                <w:tcPr>
                  <w:tcW w:w="988" w:type="dxa"/>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5.00</w:t>
                  </w:r>
                </w:p>
              </w:tc>
              <w:tc>
                <w:tcPr>
                  <w:tcW w:w="987" w:type="dxa"/>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1.40</w:t>
                  </w:r>
                </w:p>
              </w:tc>
              <w:tc>
                <w:tcPr>
                  <w:tcW w:w="958" w:type="dxa"/>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6.40</w:t>
                  </w:r>
                </w:p>
              </w:tc>
            </w:tr>
          </w:tbl>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3.　OJT対象者(MM,現場分)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9F7CAD">
              <w:tc>
                <w:tcPr>
                  <w:tcW w:w="562"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tc>
              <w:tc>
                <w:tcPr>
                  <w:tcW w:w="1548"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tc>
              <w:tc>
                <w:tcPr>
                  <w:tcW w:w="1737"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tc>
              <w:tc>
                <w:tcPr>
                  <w:tcW w:w="2200"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tc>
              <w:tc>
                <w:tcPr>
                  <w:tcW w:w="98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本年度前月迄の累計OJT </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r>
            <w:tr w:rsidR="00976864" w:rsidRPr="00AB5310" w:rsidTr="009F7CAD">
              <w:trPr>
                <w:trHeight w:val="227"/>
              </w:trPr>
              <w:tc>
                <w:tcPr>
                  <w:tcW w:w="562" w:type="dxa"/>
                </w:tcPr>
                <w:p w:rsidR="00976864" w:rsidRPr="00AB5310" w:rsidRDefault="00B04A92"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w:t>
                  </w:r>
                </w:p>
              </w:tc>
              <w:tc>
                <w:tcPr>
                  <w:tcW w:w="1548" w:type="dxa"/>
                </w:tcPr>
                <w:p w:rsidR="00976864" w:rsidRPr="00AB5310" w:rsidRDefault="00976864" w:rsidP="009F7CAD">
                  <w:pPr>
                    <w:rPr>
                      <w:rFonts w:ascii="ＭＳ Ｐゴシック" w:eastAsia="ＭＳ Ｐゴシック" w:hAnsi="ＭＳ Ｐゴシック"/>
                      <w:sz w:val="16"/>
                      <w:szCs w:val="16"/>
                    </w:rPr>
                  </w:pPr>
                </w:p>
              </w:tc>
              <w:tc>
                <w:tcPr>
                  <w:tcW w:w="1737" w:type="dxa"/>
                </w:tcPr>
                <w:p w:rsidR="00976864" w:rsidRPr="00AB5310" w:rsidRDefault="00976864" w:rsidP="009F7CAD">
                  <w:pPr>
                    <w:rPr>
                      <w:rFonts w:ascii="ＭＳ Ｐゴシック" w:eastAsia="ＭＳ Ｐゴシック" w:hAnsi="ＭＳ Ｐゴシック"/>
                      <w:sz w:val="16"/>
                      <w:szCs w:val="16"/>
                    </w:rPr>
                  </w:pPr>
                </w:p>
              </w:tc>
              <w:tc>
                <w:tcPr>
                  <w:tcW w:w="2200" w:type="dxa"/>
                </w:tcPr>
                <w:p w:rsidR="00976864" w:rsidRPr="00AB5310" w:rsidRDefault="00976864" w:rsidP="000903A8">
                  <w:pPr>
                    <w:ind w:leftChars="-54" w:left="-108" w:firstLineChars="150" w:firstLine="240"/>
                    <w:jc w:val="right"/>
                    <w:rPr>
                      <w:rFonts w:ascii="ＭＳ Ｐゴシック" w:eastAsia="ＭＳ Ｐゴシック" w:hAnsi="ＭＳ Ｐゴシック"/>
                      <w:sz w:val="16"/>
                      <w:szCs w:val="16"/>
                    </w:rPr>
                  </w:pPr>
                </w:p>
              </w:tc>
              <w:tc>
                <w:tcPr>
                  <w:tcW w:w="988" w:type="dxa"/>
                </w:tcPr>
                <w:p w:rsidR="00976864" w:rsidRPr="00AB5310" w:rsidRDefault="00976864" w:rsidP="000903A8">
                  <w:pPr>
                    <w:jc w:val="right"/>
                    <w:rPr>
                      <w:rFonts w:ascii="ＭＳ Ｐゴシック" w:eastAsia="ＭＳ Ｐゴシック" w:hAnsi="ＭＳ Ｐゴシック"/>
                      <w:sz w:val="16"/>
                      <w:szCs w:val="16"/>
                    </w:rPr>
                  </w:pPr>
                </w:p>
              </w:tc>
              <w:tc>
                <w:tcPr>
                  <w:tcW w:w="987" w:type="dxa"/>
                </w:tcPr>
                <w:p w:rsidR="00976864" w:rsidRPr="00AB5310" w:rsidRDefault="00976864" w:rsidP="000903A8">
                  <w:pPr>
                    <w:jc w:val="right"/>
                    <w:rPr>
                      <w:rFonts w:ascii="ＭＳ Ｐゴシック" w:eastAsia="ＭＳ Ｐゴシック" w:hAnsi="ＭＳ Ｐゴシック"/>
                      <w:sz w:val="16"/>
                      <w:szCs w:val="16"/>
                    </w:rPr>
                  </w:pPr>
                </w:p>
              </w:tc>
              <w:tc>
                <w:tcPr>
                  <w:tcW w:w="958" w:type="dxa"/>
                </w:tcPr>
                <w:p w:rsidR="00976864" w:rsidRPr="00AB5310" w:rsidRDefault="00976864" w:rsidP="000903A8">
                  <w:pPr>
                    <w:jc w:val="right"/>
                    <w:rPr>
                      <w:rFonts w:ascii="ＭＳ Ｐゴシック" w:eastAsia="ＭＳ Ｐゴシック" w:hAnsi="ＭＳ Ｐゴシック"/>
                      <w:sz w:val="16"/>
                      <w:szCs w:val="16"/>
                    </w:rPr>
                  </w:pPr>
                </w:p>
              </w:tc>
            </w:tr>
            <w:tr w:rsidR="00976864" w:rsidRPr="00AB5310" w:rsidTr="009F7CAD">
              <w:trPr>
                <w:trHeight w:val="227"/>
              </w:trPr>
              <w:tc>
                <w:tcPr>
                  <w:tcW w:w="6047" w:type="dxa"/>
                  <w:gridSpan w:val="4"/>
                  <w:vAlign w:val="center"/>
                </w:tcPr>
                <w:p w:rsidR="00976864" w:rsidRPr="00AB5310" w:rsidRDefault="00976864" w:rsidP="00B04A92">
                  <w:pPr>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p>
              </w:tc>
              <w:tc>
                <w:tcPr>
                  <w:tcW w:w="988" w:type="dxa"/>
                </w:tcPr>
                <w:p w:rsidR="00976864" w:rsidRPr="00AB5310" w:rsidRDefault="00976864" w:rsidP="000903A8">
                  <w:pPr>
                    <w:jc w:val="right"/>
                    <w:rPr>
                      <w:rFonts w:ascii="ＭＳ Ｐゴシック" w:eastAsia="ＭＳ Ｐゴシック" w:hAnsi="ＭＳ Ｐゴシック"/>
                      <w:sz w:val="16"/>
                      <w:szCs w:val="16"/>
                    </w:rPr>
                  </w:pPr>
                </w:p>
              </w:tc>
              <w:tc>
                <w:tcPr>
                  <w:tcW w:w="987" w:type="dxa"/>
                </w:tcPr>
                <w:p w:rsidR="00976864" w:rsidRPr="00AB5310" w:rsidRDefault="00976864" w:rsidP="000903A8">
                  <w:pPr>
                    <w:jc w:val="right"/>
                    <w:rPr>
                      <w:rFonts w:ascii="ＭＳ Ｐゴシック" w:eastAsia="ＭＳ Ｐゴシック" w:hAnsi="ＭＳ Ｐゴシック"/>
                      <w:sz w:val="16"/>
                      <w:szCs w:val="16"/>
                    </w:rPr>
                  </w:pPr>
                </w:p>
              </w:tc>
              <w:tc>
                <w:tcPr>
                  <w:tcW w:w="958" w:type="dxa"/>
                </w:tcPr>
                <w:p w:rsidR="00976864" w:rsidRPr="00AB5310" w:rsidRDefault="00976864" w:rsidP="000903A8">
                  <w:pPr>
                    <w:jc w:val="right"/>
                    <w:rPr>
                      <w:rFonts w:ascii="ＭＳ Ｐゴシック" w:eastAsia="ＭＳ Ｐゴシック" w:hAnsi="ＭＳ Ｐゴシック"/>
                      <w:sz w:val="16"/>
                      <w:szCs w:val="16"/>
                    </w:rPr>
                  </w:pPr>
                </w:p>
              </w:tc>
            </w:tr>
          </w:tbl>
          <w:p w:rsidR="00976864" w:rsidRDefault="00976864" w:rsidP="000903A8">
            <w:pPr>
              <w:jc w:val="right"/>
              <w:rPr>
                <w:rFonts w:ascii="ＭＳ 明朝" w:hAnsi="ＭＳ 明朝"/>
              </w:rPr>
            </w:pPr>
          </w:p>
          <w:p w:rsidR="00FD1F90" w:rsidRPr="00AB5310" w:rsidRDefault="00FD1F90" w:rsidP="000903A8">
            <w:pPr>
              <w:jc w:val="right"/>
              <w:rPr>
                <w:rFonts w:ascii="ＭＳ 明朝" w:hAnsi="ＭＳ 明朝"/>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lastRenderedPageBreak/>
              <w:t>9．本社からの質問、要望、コメントと現場からの回答</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本社からの質問、要望、コメントがあれば記入してください。（※1）</w:t>
            </w:r>
          </w:p>
          <w:tbl>
            <w:tblPr>
              <w:tblW w:w="9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940"/>
              <w:gridCol w:w="7324"/>
            </w:tblGrid>
            <w:tr w:rsidR="00976864" w:rsidRPr="00AB5310" w:rsidTr="009F7CAD">
              <w:trPr>
                <w:trHeight w:val="23"/>
              </w:trPr>
              <w:tc>
                <w:tcPr>
                  <w:tcW w:w="1940" w:type="dxa"/>
                </w:tcPr>
                <w:p w:rsidR="00976864" w:rsidRPr="00AB5310" w:rsidRDefault="00976864" w:rsidP="009F7CAD">
                  <w:pPr>
                    <w:spacing w:line="240" w:lineRule="exact"/>
                    <w:ind w:left="201" w:hangingChars="100" w:hanging="201"/>
                    <w:rPr>
                      <w:rFonts w:ascii="ＭＳ Ｐゴシック" w:eastAsia="ＭＳ Ｐゴシック" w:hAnsi="ＭＳ Ｐゴシック"/>
                      <w:b/>
                    </w:rPr>
                  </w:pPr>
                  <w:r w:rsidRPr="00AB5310">
                    <w:rPr>
                      <w:rFonts w:ascii="ＭＳ Ｐゴシック" w:eastAsia="ＭＳ Ｐゴシック" w:hAnsi="ＭＳ Ｐゴシック" w:hint="eastAsia"/>
                      <w:b/>
                    </w:rPr>
                    <w:t>(1)主管部からの質問、要望、</w:t>
                  </w:r>
                </w:p>
                <w:p w:rsidR="00976864" w:rsidRPr="00AB5310" w:rsidRDefault="00976864" w:rsidP="00B04A92">
                  <w:pPr>
                    <w:spacing w:line="240" w:lineRule="exact"/>
                    <w:ind w:firstLineChars="100" w:firstLine="201"/>
                    <w:rPr>
                      <w:rFonts w:ascii="ＭＳ Ｐゴシック" w:eastAsia="ＭＳ Ｐゴシック" w:hAnsi="ＭＳ Ｐゴシック"/>
                      <w:b/>
                    </w:rPr>
                  </w:pPr>
                  <w:r w:rsidRPr="00AB5310">
                    <w:rPr>
                      <w:rFonts w:ascii="ＭＳ Ｐゴシック" w:eastAsia="ＭＳ Ｐゴシック" w:hAnsi="ＭＳ Ｐゴシック" w:hint="eastAsia"/>
                      <w:b/>
                    </w:rPr>
                    <w:t>コメント等</w:t>
                  </w:r>
                </w:p>
              </w:tc>
              <w:tc>
                <w:tcPr>
                  <w:tcW w:w="7324" w:type="dxa"/>
                </w:tcPr>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color w:val="FF0000"/>
                      <w:lang w:eastAsia="zh-TW"/>
                    </w:rPr>
                  </w:pPr>
                  <w:r w:rsidRPr="004C346D">
                    <w:rPr>
                      <w:rFonts w:ascii="ＭＳ Ｐゴシック" w:eastAsia="ＭＳ Ｐゴシック" w:hAnsi="ＭＳ Ｐゴシック" w:hint="eastAsia"/>
                      <w:color w:val="FF0000"/>
                      <w:lang w:eastAsia="zh-TW"/>
                    </w:rPr>
                    <w:t>無、☑有（☑ 回答要、□  回答不要）201</w:t>
                  </w:r>
                  <w:r w:rsidRPr="004C346D">
                    <w:rPr>
                      <w:rFonts w:ascii="ＭＳ Ｐゴシック" w:eastAsia="ＭＳ Ｐゴシック" w:hAnsi="ＭＳ Ｐゴシック"/>
                      <w:color w:val="FF0000"/>
                      <w:lang w:eastAsia="zh-TW"/>
                    </w:rPr>
                    <w:t>6</w:t>
                  </w:r>
                  <w:r w:rsidRPr="004C346D">
                    <w:rPr>
                      <w:rFonts w:ascii="ＭＳ Ｐゴシック" w:eastAsia="ＭＳ Ｐゴシック" w:hAnsi="ＭＳ Ｐゴシック" w:hint="eastAsia"/>
                      <w:color w:val="FF0000"/>
                      <w:lang w:eastAsia="zh-TW"/>
                    </w:rPr>
                    <w:t>年1月1</w:t>
                  </w:r>
                  <w:r w:rsidRPr="004C346D">
                    <w:rPr>
                      <w:rFonts w:ascii="ＭＳ Ｐゴシック" w:eastAsia="ＭＳ Ｐゴシック" w:hAnsi="ＭＳ Ｐゴシック"/>
                      <w:color w:val="FF0000"/>
                      <w:lang w:eastAsia="zh-TW"/>
                    </w:rPr>
                    <w:t>6</w:t>
                  </w:r>
                  <w:r w:rsidRPr="004C346D">
                    <w:rPr>
                      <w:rFonts w:ascii="ＭＳ Ｐゴシック" w:eastAsia="ＭＳ Ｐゴシック" w:hAnsi="ＭＳ Ｐゴシック" w:hint="eastAsia"/>
                      <w:color w:val="FF0000"/>
                      <w:lang w:eastAsia="zh-TW"/>
                    </w:rPr>
                    <w:t>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FF0000"/>
                    </w:rPr>
                  </w:pPr>
                  <w:r w:rsidRPr="004C346D">
                    <w:rPr>
                      <w:rFonts w:ascii="ＭＳ Ｐゴシック" w:eastAsia="ＭＳ Ｐゴシック" w:hAnsi="ＭＳ Ｐゴシック" w:hint="eastAsia"/>
                      <w:color w:val="FF0000"/>
                    </w:rPr>
                    <w:t>回答ありがとうございます。了解しました。</w:t>
                  </w:r>
                </w:p>
                <w:p w:rsidR="004C346D" w:rsidRDefault="004C346D" w:rsidP="004C346D">
                  <w:pPr>
                    <w:tabs>
                      <w:tab w:val="right" w:pos="4712"/>
                      <w:tab w:val="right" w:pos="7108"/>
                    </w:tabs>
                    <w:spacing w:line="240" w:lineRule="exact"/>
                    <w:jc w:val="left"/>
                    <w:rPr>
                      <w:rFonts w:ascii="ＭＳ Ｐゴシック" w:eastAsia="ＭＳ Ｐゴシック" w:hAnsi="ＭＳ Ｐゴシック"/>
                      <w:color w:val="FF0000"/>
                    </w:rPr>
                  </w:pPr>
                  <w:r w:rsidRPr="004C346D">
                    <w:rPr>
                      <w:rFonts w:ascii="ＭＳ Ｐゴシック" w:eastAsia="ＭＳ Ｐゴシック" w:hAnsi="ＭＳ Ｐゴシック" w:hint="eastAsia"/>
                      <w:color w:val="FF0000"/>
                    </w:rPr>
                    <w:t>上記、３．入札支援の状況に記載いただいているようにPQに中国企業が応募していますが、取り扱いについては十分注意が必要です。状況についてJICAベトナム事務所へのタイムリーな報告も必要と思います。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回答不要）2015年12月14日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回答ありがとうございます。了解しました。</w:t>
                  </w:r>
                </w:p>
                <w:p w:rsid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上記、リスク報告06に記載いただいている土地収用に関する書類と事実の齟齬は、施工監理時の業者からのクレームに繋がります。入札図書への適切な反映をお願いいたします。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無、☑有（□ 回答要、☑  回答不要）2015年11月16日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回答ありがとうございます。了解しました。</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上記、リスク報告04に記載いただいているように、変更契約に関し、そのスコープマネジメントが重要と思います。引き続き報告のほどお願いします。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無、☑有（☑ 回答要、□  回答不要）2015年10月19日　佐野部長代理</w:t>
                  </w:r>
                </w:p>
                <w:p w:rsid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上記５．リスク報告の05に記載の支承については、連続桁部分では高額ですが水平反力分散支承を採用することになると思います。一方、単純桁部分など、Fix Moveの条件ではポットベアリングを採用することとなると思います。参考になさってください。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無、☑有（☑ 回答要、□  回答不要）2015年9月15日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02に記載の工法変更に伴う費用増は余裕をもって見積もることを勧めます。特に、入札が本邦企業に限られることが想定される場合においては結果的に工事費が高騰する可能性があることに配慮する必要があるからで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また、03に記載の回転鋼管杭をDDで採用し、かつ、PQでその実績をクライテリアに記載する場合には、PQ通過が本邦企業に限定されることについて、事前に施主の了解を書面で得ることを勧めます。</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下記に示す先月分の当方コメントが事務方の不手際でお手元に届いていなかったようです。合わせて、ご参照ください。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無、☑有（☑ 回答要、□  回答不要）2015年8月24日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担当管理職がはっきりしなかったのでコメント発信が遅れました。</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短い期間でDDを完成させるのは骨が折れると思いますがよろしくお願いします。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リスク項目に潜在リスクとして挙げられた項目はいずれも顕在リスクとなる可能性が高くCSでコスト増となるより、DDでしっかり議論した上出来るだけ安全側の（予算を多く見積もる）設計が望ましいです。</w:t>
                  </w:r>
                </w:p>
                <w:p w:rsidR="00976864"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なお本格的かどうか、あるいはKRが主導かどうか、などといった議論はありますが、</w:t>
                  </w:r>
                  <w:proofErr w:type="spellStart"/>
                  <w:r w:rsidRPr="004C346D">
                    <w:rPr>
                      <w:rFonts w:ascii="ＭＳ Ｐゴシック" w:eastAsia="ＭＳ Ｐゴシック" w:hAnsi="ＭＳ Ｐゴシック" w:hint="eastAsia"/>
                    </w:rPr>
                    <w:t>TgPA</w:t>
                  </w:r>
                  <w:proofErr w:type="spellEnd"/>
                  <w:r w:rsidRPr="004C346D">
                    <w:rPr>
                      <w:rFonts w:ascii="ＭＳ Ｐゴシック" w:eastAsia="ＭＳ Ｐゴシック" w:hAnsi="ＭＳ Ｐゴシック" w:hint="eastAsia"/>
                    </w:rPr>
                    <w:t>やカンパラFOがありますので冒頭の「KRにとって初めての本格的な都市内道路案件である。」との表現は適さないのでは？と感じます。</w:t>
                  </w:r>
                </w:p>
              </w:tc>
            </w:tr>
            <w:tr w:rsidR="000A3715" w:rsidRPr="00AB5310" w:rsidTr="009F7CAD">
              <w:tc>
                <w:tcPr>
                  <w:tcW w:w="1940" w:type="dxa"/>
                </w:tcPr>
                <w:p w:rsidR="000A3715" w:rsidRPr="00AB5310" w:rsidRDefault="000A3715" w:rsidP="009F7CAD">
                  <w:pPr>
                    <w:spacing w:line="240" w:lineRule="exact"/>
                    <w:ind w:left="277" w:hangingChars="138" w:hanging="277"/>
                    <w:rPr>
                      <w:rFonts w:ascii="ＭＳ Ｐゴシック" w:eastAsia="ＭＳ Ｐゴシック" w:hAnsi="ＭＳ Ｐゴシック"/>
                      <w:b/>
                    </w:rPr>
                  </w:pPr>
                  <w:r w:rsidRPr="00AB5310">
                    <w:rPr>
                      <w:rFonts w:ascii="ＭＳ Ｐゴシック" w:eastAsia="ＭＳ Ｐゴシック" w:hAnsi="ＭＳ Ｐゴシック" w:hint="eastAsia"/>
                      <w:b/>
                    </w:rPr>
                    <w:t>(2)現場からの回答</w:t>
                  </w:r>
                </w:p>
                <w:p w:rsidR="000A3715" w:rsidRPr="00AB5310" w:rsidRDefault="000A3715" w:rsidP="009F7CAD">
                  <w:pPr>
                    <w:spacing w:line="240" w:lineRule="exact"/>
                    <w:ind w:left="249" w:hangingChars="138" w:hanging="249"/>
                    <w:rPr>
                      <w:rFonts w:ascii="ＭＳ Ｐゴシック" w:eastAsia="ＭＳ Ｐゴシック" w:hAnsi="ＭＳ Ｐゴシック"/>
                      <w:b/>
                    </w:rPr>
                  </w:pPr>
                  <w:r w:rsidRPr="00AB5310">
                    <w:rPr>
                      <w:rFonts w:ascii="ＭＳ Ｐゴシック" w:eastAsia="ＭＳ Ｐゴシック" w:hAnsi="ＭＳ Ｐゴシック" w:hint="eastAsia"/>
                      <w:b/>
                      <w:sz w:val="18"/>
                    </w:rPr>
                    <w:t>（翌月に記入）</w:t>
                  </w:r>
                </w:p>
              </w:tc>
              <w:tc>
                <w:tcPr>
                  <w:tcW w:w="7324" w:type="dxa"/>
                </w:tcPr>
                <w:p w:rsidR="000A3715" w:rsidRPr="00C37609" w:rsidRDefault="000A3715" w:rsidP="00433A3B">
                  <w:pPr>
                    <w:tabs>
                      <w:tab w:val="right" w:pos="5136"/>
                    </w:tabs>
                    <w:spacing w:line="240" w:lineRule="exact"/>
                    <w:ind w:firstLineChars="1900" w:firstLine="3800"/>
                    <w:jc w:val="right"/>
                    <w:rPr>
                      <w:rFonts w:ascii="ＭＳ Ｐゴシック" w:eastAsia="ＭＳ Ｐゴシック" w:hAnsi="ＭＳ Ｐゴシック"/>
                      <w:color w:val="FF0000"/>
                    </w:rPr>
                  </w:pPr>
                  <w:r w:rsidRPr="00C37609">
                    <w:rPr>
                      <w:rFonts w:ascii="ＭＳ Ｐゴシック" w:eastAsia="ＭＳ Ｐゴシック" w:hAnsi="ＭＳ Ｐゴシック"/>
                    </w:rPr>
                    <w:tab/>
                  </w:r>
                  <w:r w:rsidRPr="00C37609">
                    <w:rPr>
                      <w:rFonts w:ascii="ＭＳ Ｐゴシック" w:eastAsia="ＭＳ Ｐゴシック" w:hAnsi="ＭＳ Ｐゴシック" w:hint="eastAsia"/>
                      <w:color w:val="FF0000"/>
                    </w:rPr>
                    <w:t>2016年</w:t>
                  </w:r>
                  <w:r>
                    <w:rPr>
                      <w:rFonts w:ascii="ＭＳ Ｐゴシック" w:eastAsia="ＭＳ Ｐゴシック" w:hAnsi="ＭＳ Ｐゴシック" w:hint="eastAsia"/>
                      <w:color w:val="FF0000"/>
                    </w:rPr>
                    <w:t>02</w:t>
                  </w:r>
                  <w:r w:rsidRPr="00C37609">
                    <w:rPr>
                      <w:rFonts w:ascii="ＭＳ Ｐゴシック" w:eastAsia="ＭＳ Ｐゴシック" w:hAnsi="ＭＳ Ｐゴシック" w:hint="eastAsia"/>
                      <w:color w:val="FF0000"/>
                    </w:rPr>
                    <w:t>月</w:t>
                  </w:r>
                  <w:r>
                    <w:rPr>
                      <w:rFonts w:ascii="ＭＳ Ｐゴシック" w:eastAsia="ＭＳ Ｐゴシック" w:hAnsi="ＭＳ Ｐゴシック" w:hint="eastAsia"/>
                      <w:color w:val="FF0000"/>
                    </w:rPr>
                    <w:t>08</w:t>
                  </w:r>
                  <w:r w:rsidRPr="00C37609">
                    <w:rPr>
                      <w:rFonts w:ascii="ＭＳ Ｐゴシック" w:eastAsia="ＭＳ Ｐゴシック" w:hAnsi="ＭＳ Ｐゴシック" w:hint="eastAsia"/>
                      <w:color w:val="FF0000"/>
                    </w:rPr>
                    <w:t>日回答者：前田</w:t>
                  </w:r>
                </w:p>
                <w:p w:rsidR="000A3715" w:rsidRPr="00C37609" w:rsidRDefault="000A3715" w:rsidP="00433A3B">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2015年8月24日のコメントへの回答</w:t>
                  </w:r>
                </w:p>
                <w:p w:rsidR="000A3715" w:rsidRPr="00C37609" w:rsidRDefault="000A3715" w:rsidP="00433A3B">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DDできちんと検討した上で、適切な設計を行う予定です。</w:t>
                  </w:r>
                </w:p>
                <w:p w:rsidR="000A3715" w:rsidRPr="00C37609" w:rsidRDefault="000A3715" w:rsidP="00433A3B">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但し、予算オーバーな積算は顧客の不信感を買うため、施工経験を豊富に有する団員を配置し、過大な設計とならない様に対応致します。</w:t>
                  </w:r>
                </w:p>
                <w:p w:rsidR="000A3715" w:rsidRPr="00C37609" w:rsidRDefault="000A3715" w:rsidP="00433A3B">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本格的な都市内道路案件の定義は何に着目するかによって異なりますが、本案件は現道交通を迂回できず、かつ、現道上に高架橋を建設する区間が2.5kmもあるため、これまでのKRの都市内案件とは大きく異なります。</w:t>
                  </w:r>
                </w:p>
                <w:p w:rsidR="000A3715" w:rsidRDefault="000A3715" w:rsidP="00433A3B">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そのような案件であることを社内で周知徹底するために、敢えて冒頭の表現を使い続けたいと思います。</w:t>
                  </w:r>
                </w:p>
                <w:p w:rsidR="000A3715" w:rsidRPr="00C37609" w:rsidRDefault="000A3715" w:rsidP="00433A3B">
                  <w:pPr>
                    <w:tabs>
                      <w:tab w:val="right" w:pos="5136"/>
                    </w:tabs>
                    <w:spacing w:line="240" w:lineRule="exact"/>
                    <w:jc w:val="right"/>
                    <w:rPr>
                      <w:rFonts w:ascii="ＭＳ Ｐゴシック" w:eastAsia="ＭＳ Ｐゴシック" w:hAnsi="ＭＳ Ｐゴシック"/>
                    </w:rPr>
                  </w:pPr>
                </w:p>
                <w:p w:rsidR="000A3715" w:rsidRPr="00C37609" w:rsidRDefault="000A3715" w:rsidP="00433A3B">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2015年9月15日のコメントへの回答</w:t>
                  </w:r>
                </w:p>
                <w:p w:rsidR="000A3715" w:rsidRPr="00C37609" w:rsidRDefault="000A3715" w:rsidP="00433A3B">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lastRenderedPageBreak/>
                    <w:t>見積：上記回答と同様です。なお、現時点で4グループ（日本＋ローカルの4JV）が応札する見込みであり、一定の競争環境は担保されています。</w:t>
                  </w:r>
                </w:p>
                <w:p w:rsidR="000A3715" w:rsidRDefault="000A3715" w:rsidP="00433A3B">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回転杭：本業務を進めていく中で、回転杭の採用は日越政府間の決め事であり、F/Sから周到に準備されている事が分かりました。従って、日本勢に限定されることは周知の事実であり、敢えて書面で確認することは避けたいと思います。</w:t>
                  </w:r>
                </w:p>
                <w:p w:rsidR="000A3715" w:rsidRDefault="000A3715" w:rsidP="00433A3B">
                  <w:pPr>
                    <w:tabs>
                      <w:tab w:val="right" w:pos="5136"/>
                    </w:tabs>
                    <w:spacing w:line="240" w:lineRule="exact"/>
                    <w:jc w:val="right"/>
                    <w:rPr>
                      <w:rFonts w:ascii="ＭＳ Ｐゴシック" w:eastAsia="ＭＳ Ｐゴシック" w:hAnsi="ＭＳ Ｐゴシック"/>
                    </w:rPr>
                  </w:pPr>
                </w:p>
                <w:p w:rsidR="000A3715" w:rsidRPr="00C37609" w:rsidRDefault="000A3715" w:rsidP="00433A3B">
                  <w:pPr>
                    <w:tabs>
                      <w:tab w:val="right" w:pos="5136"/>
                    </w:tabs>
                    <w:spacing w:line="240" w:lineRule="exact"/>
                    <w:jc w:val="right"/>
                    <w:rPr>
                      <w:rFonts w:ascii="ＭＳ Ｐゴシック" w:eastAsia="ＭＳ Ｐゴシック" w:hAnsi="ＭＳ Ｐゴシック"/>
                    </w:rPr>
                  </w:pPr>
                </w:p>
                <w:p w:rsidR="000A3715" w:rsidRPr="00C37609" w:rsidRDefault="000A3715" w:rsidP="00433A3B">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2015年10月19日のコメントへの回答</w:t>
                  </w:r>
                </w:p>
                <w:p w:rsidR="000A3715" w:rsidRPr="00C37609" w:rsidRDefault="000A3715" w:rsidP="00433A3B">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Default="000A3715" w:rsidP="00433A3B">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最近ベトナムでは良い物を導入する事へのハードルが大分下がった印象を受けていますが、F/S時点の予算遵守については依然として頑な状況です。支承についても、結局は鋼桁：Potタイプ、Super T桁：Padタイプで決まりました。</w:t>
                  </w:r>
                </w:p>
                <w:p w:rsidR="000A3715" w:rsidRPr="00C37609" w:rsidRDefault="000A3715" w:rsidP="00433A3B">
                  <w:pPr>
                    <w:tabs>
                      <w:tab w:val="right" w:pos="5136"/>
                    </w:tabs>
                    <w:spacing w:line="240" w:lineRule="exact"/>
                    <w:jc w:val="right"/>
                    <w:rPr>
                      <w:rFonts w:ascii="ＭＳ Ｐゴシック" w:eastAsia="ＭＳ Ｐゴシック" w:hAnsi="ＭＳ Ｐゴシック"/>
                    </w:rPr>
                  </w:pPr>
                </w:p>
                <w:p w:rsidR="000A3715" w:rsidRPr="00C37609" w:rsidRDefault="000A3715" w:rsidP="00433A3B">
                  <w:pPr>
                    <w:tabs>
                      <w:tab w:val="right" w:pos="5136"/>
                    </w:tabs>
                    <w:spacing w:line="240" w:lineRule="exact"/>
                    <w:rPr>
                      <w:rFonts w:ascii="ＭＳ Ｐゴシック" w:eastAsia="ＭＳ Ｐゴシック" w:hAnsi="ＭＳ Ｐゴシック"/>
                      <w:b/>
                      <w:color w:val="000000"/>
                      <w:u w:val="single"/>
                    </w:rPr>
                  </w:pPr>
                  <w:r w:rsidRPr="00C37609">
                    <w:rPr>
                      <w:rFonts w:ascii="ＭＳ Ｐゴシック" w:eastAsia="ＭＳ Ｐゴシック" w:hAnsi="ＭＳ Ｐゴシック" w:hint="eastAsia"/>
                      <w:b/>
                      <w:color w:val="000000"/>
                      <w:u w:val="single"/>
                    </w:rPr>
                    <w:t>2015年11月16日のコメントへの回答</w:t>
                  </w:r>
                </w:p>
                <w:p w:rsidR="000A3715" w:rsidRPr="00C37609" w:rsidRDefault="000A3715" w:rsidP="00433A3B">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t>承知致しました。リスク報告04及び05の通り対処する所存です。</w:t>
                  </w:r>
                </w:p>
                <w:p w:rsidR="000A3715" w:rsidRDefault="000A3715" w:rsidP="00433A3B">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t>Ad</w:t>
                  </w:r>
                  <w:r>
                    <w:rPr>
                      <w:rFonts w:ascii="ＭＳ Ｐゴシック" w:eastAsia="ＭＳ Ｐゴシック" w:hAnsi="ＭＳ Ｐゴシック" w:hint="eastAsia"/>
                      <w:color w:val="000000"/>
                    </w:rPr>
                    <w:t>d</w:t>
                  </w:r>
                  <w:r w:rsidRPr="00C37609">
                    <w:rPr>
                      <w:rFonts w:ascii="ＭＳ Ｐゴシック" w:eastAsia="ＭＳ Ｐゴシック" w:hAnsi="ＭＳ Ｐゴシック" w:hint="eastAsia"/>
                      <w:color w:val="000000"/>
                    </w:rPr>
                    <w:t>endum No.1（含む追加スコープの定義）についてはドラフトを作成・顧客に説明済であり、12月8日のMOT副大臣とJICAの協議後、正式に提出致します。</w:t>
                  </w:r>
                </w:p>
                <w:p w:rsidR="000A3715" w:rsidRPr="00C37609" w:rsidRDefault="000A3715" w:rsidP="00433A3B">
                  <w:pPr>
                    <w:tabs>
                      <w:tab w:val="right" w:pos="5136"/>
                    </w:tabs>
                    <w:spacing w:line="240" w:lineRule="exact"/>
                    <w:jc w:val="right"/>
                    <w:rPr>
                      <w:rFonts w:ascii="ＭＳ Ｐゴシック" w:eastAsia="ＭＳ Ｐゴシック" w:hAnsi="ＭＳ Ｐゴシック"/>
                      <w:color w:val="000000"/>
                    </w:rPr>
                  </w:pPr>
                </w:p>
                <w:p w:rsidR="000A3715" w:rsidRPr="00C37609" w:rsidRDefault="000A3715" w:rsidP="00433A3B">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2015年12月14日のコメントへの回答</w:t>
                  </w:r>
                </w:p>
                <w:p w:rsidR="000A3715" w:rsidRPr="00C37609" w:rsidRDefault="000A3715" w:rsidP="00433A3B">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Pr="00C37609" w:rsidRDefault="000A3715" w:rsidP="00433A3B">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土地取得状況については正確に把握できたため、入札図書担当者と良く話した上で正確に反映する様に致します。</w:t>
                  </w:r>
                </w:p>
                <w:p w:rsidR="000A3715" w:rsidRDefault="000A3715" w:rsidP="00433A3B">
                  <w:pPr>
                    <w:tabs>
                      <w:tab w:val="right" w:pos="5136"/>
                    </w:tabs>
                    <w:spacing w:line="240" w:lineRule="exact"/>
                    <w:jc w:val="right"/>
                    <w:rPr>
                      <w:rFonts w:ascii="ＭＳ Ｐゴシック" w:eastAsia="ＭＳ Ｐゴシック" w:hAnsi="ＭＳ Ｐゴシック"/>
                      <w:color w:val="FF0000"/>
                    </w:rPr>
                  </w:pPr>
                </w:p>
                <w:p w:rsidR="000A3715" w:rsidRPr="00C37609" w:rsidRDefault="000A3715" w:rsidP="00433A3B">
                  <w:pPr>
                    <w:tabs>
                      <w:tab w:val="right" w:pos="5136"/>
                    </w:tabs>
                    <w:spacing w:line="240" w:lineRule="exact"/>
                    <w:rPr>
                      <w:rFonts w:ascii="ＭＳ Ｐゴシック" w:eastAsia="ＭＳ Ｐゴシック" w:hAnsi="ＭＳ Ｐゴシック"/>
                      <w:b/>
                      <w:color w:val="FF0000"/>
                      <w:u w:val="single"/>
                    </w:rPr>
                  </w:pPr>
                  <w:r w:rsidRPr="00C37609">
                    <w:rPr>
                      <w:rFonts w:ascii="ＭＳ Ｐゴシック" w:eastAsia="ＭＳ Ｐゴシック" w:hAnsi="ＭＳ Ｐゴシック" w:hint="eastAsia"/>
                      <w:b/>
                      <w:color w:val="FF0000"/>
                      <w:u w:val="single"/>
                    </w:rPr>
                    <w:t>2016年01月16日のコメントへの回答</w:t>
                  </w:r>
                </w:p>
                <w:p w:rsidR="000A3715" w:rsidRPr="00C37609" w:rsidRDefault="000A3715" w:rsidP="00433A3B">
                  <w:pPr>
                    <w:tabs>
                      <w:tab w:val="right" w:pos="5136"/>
                    </w:tabs>
                    <w:spacing w:line="240" w:lineRule="exact"/>
                    <w:rPr>
                      <w:rFonts w:ascii="ＭＳ Ｐゴシック" w:eastAsia="ＭＳ Ｐゴシック" w:hAnsi="ＭＳ Ｐゴシック"/>
                      <w:color w:val="FF0000"/>
                    </w:rPr>
                  </w:pPr>
                  <w:r w:rsidRPr="00C37609">
                    <w:rPr>
                      <w:rFonts w:ascii="ＭＳ Ｐゴシック" w:eastAsia="ＭＳ Ｐゴシック" w:hAnsi="ＭＳ Ｐゴシック" w:hint="eastAsia"/>
                      <w:color w:val="FF0000"/>
                    </w:rPr>
                    <w:t>中国企業については、顧客・JICAハノイ事務所と緊密に連携の上対処しています。</w:t>
                  </w:r>
                </w:p>
                <w:p w:rsidR="000A3715" w:rsidRPr="00C37609" w:rsidRDefault="000A3715" w:rsidP="00433A3B">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color w:val="FF0000"/>
                    </w:rPr>
                    <w:t>本月報3の説明の通り、中国企業はP/Q失格となる見込みです。</w:t>
                  </w:r>
                </w:p>
              </w:tc>
            </w:tr>
          </w:tbl>
          <w:p w:rsidR="00976864" w:rsidRPr="00AB5310" w:rsidRDefault="00976864" w:rsidP="009F7CAD">
            <w:pPr>
              <w:spacing w:line="200" w:lineRule="exact"/>
              <w:jc w:val="left"/>
              <w:rPr>
                <w:rFonts w:ascii="ＭＳ 明朝" w:hAnsi="ＭＳ 明朝"/>
              </w:rPr>
            </w:pPr>
            <w:r w:rsidRPr="00AB5310">
              <w:rPr>
                <w:rFonts w:ascii="ＭＳ 明朝" w:hAnsi="ＭＳ 明朝" w:hint="eastAsia"/>
                <w:sz w:val="16"/>
              </w:rPr>
              <w:lastRenderedPageBreak/>
              <w:t>（</w:t>
            </w:r>
            <w:r w:rsidRPr="00AB5310">
              <w:rPr>
                <w:rFonts w:ascii="ＭＳ Ｐゴシック" w:eastAsia="ＭＳ Ｐゴシック" w:hAnsi="ＭＳ Ｐゴシック" w:hint="eastAsia"/>
                <w:sz w:val="16"/>
              </w:rPr>
              <w:t>※1：複数の質問がある場合には適宜行数を増やすこと。「現場からの回答」は翌月の作業月報で回答すること。その場合、本社からの「質問、要望、コメント」は消却しないこと。「□無、□有」については、各項目の□を該当する場合は☑とし、該当しない場合には□のままとすること。）</w:t>
            </w:r>
          </w:p>
        </w:tc>
      </w:tr>
    </w:tbl>
    <w:p w:rsidR="00976864" w:rsidRPr="00AB5310" w:rsidRDefault="00976864" w:rsidP="00976864">
      <w:pPr>
        <w:snapToGrid w:val="0"/>
        <w:spacing w:line="200" w:lineRule="exact"/>
        <w:ind w:left="578" w:hangingChars="361" w:hanging="578"/>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lastRenderedPageBreak/>
        <w:t>注1：現場事務所は翌月7日迄に</w:t>
      </w:r>
      <w:r w:rsidRPr="00AB5310">
        <w:rPr>
          <w:rFonts w:ascii="ＭＳ Ｐゴシック" w:eastAsia="ＭＳ Ｐゴシック" w:hAnsi="ＭＳ Ｐゴシック"/>
          <w:sz w:val="16"/>
          <w:szCs w:val="16"/>
        </w:rPr>
        <w:t>E-Mail</w:t>
      </w:r>
      <w:r w:rsidRPr="00AB5310">
        <w:rPr>
          <w:rFonts w:ascii="ＭＳ Ｐゴシック" w:eastAsia="ＭＳ Ｐゴシック" w:hAnsi="ＭＳ Ｐゴシック" w:hint="eastAsia"/>
          <w:sz w:val="16"/>
          <w:szCs w:val="16"/>
        </w:rPr>
        <w:t>（原則）で主管部（オフィシャルメール）及び当該国の海外事務所長宛（存在する場合）に送付する。</w:t>
      </w:r>
    </w:p>
    <w:p w:rsidR="00976864" w:rsidRPr="00AB5310" w:rsidRDefault="00976864" w:rsidP="00976864">
      <w:pPr>
        <w:snapToGrid w:val="0"/>
        <w:spacing w:line="200" w:lineRule="exact"/>
        <w:ind w:left="578" w:hangingChars="361" w:hanging="578"/>
        <w:rPr>
          <w:sz w:val="14"/>
        </w:rPr>
      </w:pPr>
      <w:r w:rsidRPr="00AB5310">
        <w:rPr>
          <w:rFonts w:ascii="ＭＳ Ｐゴシック" w:eastAsia="ＭＳ Ｐゴシック" w:hAnsi="ＭＳ Ｐゴシック" w:hint="eastAsia"/>
          <w:sz w:val="16"/>
          <w:szCs w:val="16"/>
        </w:rPr>
        <w:t>注2：事業部長及び主管部長が出張の場合は代理者が記入する。</w:t>
      </w:r>
      <w:r w:rsidRPr="00AB5310">
        <w:rPr>
          <w:rFonts w:hint="eastAsia"/>
          <w:sz w:val="14"/>
        </w:rPr>
        <w:tab/>
      </w:r>
    </w:p>
    <w:sectPr w:rsidR="00976864" w:rsidRPr="00AB5310" w:rsidSect="00976864">
      <w:footerReference w:type="default" r:id="rId9"/>
      <w:pgSz w:w="11906" w:h="16838" w:code="9"/>
      <w:pgMar w:top="1418" w:right="1134" w:bottom="1418" w:left="1418" w:header="851" w:footer="79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070" w:rsidRDefault="00C03070" w:rsidP="00976864">
      <w:r>
        <w:separator/>
      </w:r>
    </w:p>
  </w:endnote>
  <w:endnote w:type="continuationSeparator" w:id="0">
    <w:p w:rsidR="00C03070" w:rsidRDefault="00C03070" w:rsidP="009768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9B8" w:rsidRDefault="00DC29B8" w:rsidP="00976864">
    <w:pPr>
      <w:pStyle w:val="a5"/>
      <w:tabs>
        <w:tab w:val="clear" w:pos="4252"/>
        <w:tab w:val="clear" w:pos="8504"/>
        <w:tab w:val="center" w:pos="4678"/>
      </w:tabs>
      <w:rPr>
        <w:rFonts w:ascii="Times New Roman" w:hAnsi="Times New Roman"/>
        <w:sz w:val="16"/>
      </w:rPr>
    </w:pPr>
  </w:p>
  <w:p w:rsidR="00DC29B8" w:rsidRPr="00E13D08" w:rsidRDefault="00DC29B8" w:rsidP="00976864">
    <w:pPr>
      <w:pStyle w:val="a5"/>
      <w:tabs>
        <w:tab w:val="clear" w:pos="4252"/>
        <w:tab w:val="clear" w:pos="8504"/>
        <w:tab w:val="center" w:pos="4678"/>
      </w:tabs>
      <w:rPr>
        <w:rFonts w:ascii="Times New Roman" w:hAnsi="Times New Roman"/>
        <w:sz w:val="16"/>
      </w:rPr>
    </w:pPr>
    <w:r>
      <w:rPr>
        <w:rFonts w:ascii="Times New Roman" w:hAnsi="Times New Roman"/>
        <w:sz w:val="16"/>
      </w:rPr>
      <w:t>Form QS-K-732-F</w:t>
    </w:r>
    <w:r>
      <w:rPr>
        <w:rFonts w:ascii="Times New Roman" w:hAnsi="Times New Roman" w:hint="eastAsia"/>
        <w:sz w:val="16"/>
      </w:rPr>
      <w:t>2</w:t>
    </w:r>
    <w:r>
      <w:rPr>
        <w:rFonts w:ascii="Times New Roman" w:hAnsi="Times New Roman"/>
        <w:sz w:val="16"/>
      </w:rPr>
      <w:t xml:space="preserve"> </w:t>
    </w:r>
    <w:r w:rsidRPr="000E51B8">
      <w:rPr>
        <w:rFonts w:ascii="Times New Roman" w:hAnsi="Times New Roman"/>
        <w:sz w:val="16"/>
      </w:rPr>
      <w:t xml:space="preserve">Issue </w:t>
    </w:r>
    <w:r w:rsidRPr="000E51B8">
      <w:rPr>
        <w:rFonts w:ascii="Times New Roman" w:hAnsi="Times New Roman" w:hint="eastAsia"/>
        <w:sz w:val="16"/>
      </w:rPr>
      <w:t>1</w:t>
    </w:r>
    <w:r>
      <w:rPr>
        <w:rFonts w:ascii="Times New Roman" w:hAnsi="Times New Roman" w:hint="eastAsia"/>
        <w:sz w:val="16"/>
      </w:rPr>
      <w:t>3</w:t>
    </w:r>
    <w:r>
      <w:rPr>
        <w:rFonts w:ascii="Times New Roman" w:hAnsi="Times New Roman" w:hint="eastAsia"/>
        <w:sz w:val="16"/>
        <w:szCs w:val="16"/>
      </w:rPr>
      <w:tab/>
    </w:r>
    <w:r w:rsidR="00EC69B3" w:rsidRPr="00B21AB4">
      <w:rPr>
        <w:rFonts w:ascii="Times New Roman" w:hAnsi="Times New Roman"/>
        <w:sz w:val="16"/>
        <w:szCs w:val="16"/>
      </w:rPr>
      <w:fldChar w:fldCharType="begin"/>
    </w:r>
    <w:r w:rsidRPr="00B21AB4">
      <w:rPr>
        <w:rFonts w:ascii="Times New Roman" w:hAnsi="Times New Roman"/>
        <w:sz w:val="16"/>
        <w:szCs w:val="16"/>
      </w:rPr>
      <w:instrText xml:space="preserve"> PAGE   \* MERGEFORMAT </w:instrText>
    </w:r>
    <w:r w:rsidR="00EC69B3" w:rsidRPr="00B21AB4">
      <w:rPr>
        <w:rFonts w:ascii="Times New Roman" w:hAnsi="Times New Roman"/>
        <w:sz w:val="16"/>
        <w:szCs w:val="16"/>
      </w:rPr>
      <w:fldChar w:fldCharType="separate"/>
    </w:r>
    <w:r w:rsidR="009801D7">
      <w:rPr>
        <w:rFonts w:ascii="Times New Roman" w:hAnsi="Times New Roman"/>
        <w:noProof/>
        <w:sz w:val="16"/>
        <w:szCs w:val="16"/>
      </w:rPr>
      <w:t>2</w:t>
    </w:r>
    <w:r w:rsidR="00EC69B3" w:rsidRPr="00B21AB4">
      <w:rPr>
        <w:rFonts w:ascii="Times New Roman" w:hAnsi="Times New Roman"/>
        <w:sz w:val="16"/>
        <w:szCs w:val="16"/>
      </w:rPr>
      <w:fldChar w:fldCharType="end"/>
    </w:r>
    <w:r>
      <w:rPr>
        <w:rFonts w:ascii="Times New Roman" w:hAnsi="Times New Roman" w:hint="eastAsia"/>
        <w:sz w:val="16"/>
        <w:szCs w:val="16"/>
      </w:rPr>
      <w:t>/</w:t>
    </w:r>
    <w:fldSimple w:instr=" SECTIONPAGES   \* MERGEFORMAT ">
      <w:r w:rsidR="009801D7" w:rsidRPr="009801D7">
        <w:rPr>
          <w:rFonts w:ascii="Times New Roman" w:hAnsi="Times New Roman"/>
          <w:noProof/>
          <w:sz w:val="16"/>
          <w:szCs w:val="16"/>
        </w:rPr>
        <w:t>11</w:t>
      </w:r>
    </w:fldSimple>
  </w:p>
  <w:p w:rsidR="00DC29B8" w:rsidRPr="00976864" w:rsidRDefault="00DC29B8" w:rsidP="00976864">
    <w:pPr>
      <w:pStyle w:val="a5"/>
      <w:tabs>
        <w:tab w:val="clear" w:pos="4252"/>
        <w:tab w:val="center" w:pos="4395"/>
      </w:tabs>
      <w:rPr>
        <w:rFonts w:ascii="Times New Roman" w:hAnsi="Times New Roman"/>
        <w:sz w:val="16"/>
        <w:szCs w:val="16"/>
      </w:rPr>
    </w:pPr>
    <w:r w:rsidRPr="000E51B8">
      <w:rPr>
        <w:rFonts w:ascii="Times New Roman" w:hAnsi="Times New Roman"/>
        <w:sz w:val="16"/>
      </w:rPr>
      <w:t>(</w:t>
    </w:r>
    <w:r w:rsidRPr="000E51B8">
      <w:rPr>
        <w:rFonts w:ascii="Times New Roman" w:hAnsi="Times New Roman" w:hint="eastAsia"/>
        <w:sz w:val="16"/>
      </w:rPr>
      <w:t>0</w:t>
    </w:r>
    <w:r w:rsidRPr="000E51B8">
      <w:rPr>
        <w:rFonts w:ascii="Times New Roman" w:hAnsi="Times New Roman"/>
        <w:sz w:val="16"/>
      </w:rPr>
      <w:t>1</w:t>
    </w:r>
    <w:r>
      <w:rPr>
        <w:rFonts w:ascii="Times New Roman" w:hAnsi="Times New Roman" w:hint="eastAsia"/>
        <w:sz w:val="16"/>
      </w:rPr>
      <w:t>January 2016</w:t>
    </w:r>
    <w:r w:rsidRPr="000E51B8">
      <w:rPr>
        <w:rFonts w:ascii="Times New Roman" w:hAnsi="Times New Roman"/>
        <w:sz w:val="16"/>
      </w:rPr>
      <w:t>)</w:t>
    </w:r>
    <w:r>
      <w:rPr>
        <w:rFonts w:ascii="Times New Roman" w:hAnsi="Times New Roman"/>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070" w:rsidRDefault="00C03070" w:rsidP="00976864">
      <w:r>
        <w:separator/>
      </w:r>
    </w:p>
  </w:footnote>
  <w:footnote w:type="continuationSeparator" w:id="0">
    <w:p w:rsidR="00C03070" w:rsidRDefault="00C03070" w:rsidP="009768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F4248"/>
    <w:multiLevelType w:val="multilevel"/>
    <w:tmpl w:val="F79830E4"/>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3A823C5F"/>
    <w:multiLevelType w:val="hybridMultilevel"/>
    <w:tmpl w:val="76283BAC"/>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18F5BAA"/>
    <w:multiLevelType w:val="hybridMultilevel"/>
    <w:tmpl w:val="B08EB5D6"/>
    <w:lvl w:ilvl="0" w:tplc="F074554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6DC97B9A"/>
    <w:multiLevelType w:val="hybridMultilevel"/>
    <w:tmpl w:val="B8589754"/>
    <w:lvl w:ilvl="0" w:tplc="BF3E2CEC">
      <w:start w:val="3"/>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proofState w:spelling="clean" w:grammar="dirty"/>
  <w:defaultTabStop w:val="840"/>
  <w:drawingGridHorizontalSpacing w:val="100"/>
  <w:displayHorizontalDrawingGridEvery w:val="0"/>
  <w:displayVerticalDrawingGridEvery w:val="2"/>
  <w:characterSpacingControl w:val="compressPunctuation"/>
  <w:hdrShapeDefaults>
    <o:shapedefaults v:ext="edit" spidmax="1536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6864"/>
    <w:rsid w:val="000023B8"/>
    <w:rsid w:val="000903A8"/>
    <w:rsid w:val="000A3715"/>
    <w:rsid w:val="00103FFE"/>
    <w:rsid w:val="001B0093"/>
    <w:rsid w:val="001B4B84"/>
    <w:rsid w:val="001D05CD"/>
    <w:rsid w:val="0025179F"/>
    <w:rsid w:val="0026285B"/>
    <w:rsid w:val="0028514D"/>
    <w:rsid w:val="004255C1"/>
    <w:rsid w:val="004C346D"/>
    <w:rsid w:val="00557834"/>
    <w:rsid w:val="0078374B"/>
    <w:rsid w:val="00826952"/>
    <w:rsid w:val="00893316"/>
    <w:rsid w:val="008E4C34"/>
    <w:rsid w:val="00976864"/>
    <w:rsid w:val="009801D7"/>
    <w:rsid w:val="009F7CAD"/>
    <w:rsid w:val="00A10691"/>
    <w:rsid w:val="00A36C3D"/>
    <w:rsid w:val="00A74299"/>
    <w:rsid w:val="00B04A92"/>
    <w:rsid w:val="00C01555"/>
    <w:rsid w:val="00C03070"/>
    <w:rsid w:val="00CA4C45"/>
    <w:rsid w:val="00CA6BB7"/>
    <w:rsid w:val="00CB453C"/>
    <w:rsid w:val="00DC29B8"/>
    <w:rsid w:val="00E3169F"/>
    <w:rsid w:val="00EA49C7"/>
    <w:rsid w:val="00EC69B3"/>
    <w:rsid w:val="00FA6B42"/>
    <w:rsid w:val="00FC2E85"/>
    <w:rsid w:val="00FD141A"/>
    <w:rsid w:val="00FD1F90"/>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536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864"/>
    <w:pPr>
      <w:widowControl w:val="0"/>
      <w:jc w:val="both"/>
    </w:pPr>
    <w:rPr>
      <w:rFonts w:ascii="Century" w:eastAsia="ＭＳ 明朝" w:hAnsi="Century" w:cs="Times New Roman"/>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76864"/>
    <w:pPr>
      <w:tabs>
        <w:tab w:val="center" w:pos="4252"/>
        <w:tab w:val="right" w:pos="8504"/>
      </w:tabs>
      <w:snapToGrid w:val="0"/>
    </w:pPr>
  </w:style>
  <w:style w:type="character" w:customStyle="1" w:styleId="a4">
    <w:name w:val="ヘッダー (文字)"/>
    <w:basedOn w:val="a0"/>
    <w:link w:val="a3"/>
    <w:uiPriority w:val="99"/>
    <w:semiHidden/>
    <w:rsid w:val="00976864"/>
    <w:rPr>
      <w:rFonts w:ascii="Century" w:eastAsia="ＭＳ 明朝" w:hAnsi="Century" w:cs="Times New Roman"/>
      <w:sz w:val="20"/>
    </w:rPr>
  </w:style>
  <w:style w:type="paragraph" w:styleId="a5">
    <w:name w:val="footer"/>
    <w:basedOn w:val="a"/>
    <w:link w:val="a6"/>
    <w:uiPriority w:val="99"/>
    <w:unhideWhenUsed/>
    <w:rsid w:val="00976864"/>
    <w:pPr>
      <w:tabs>
        <w:tab w:val="center" w:pos="4252"/>
        <w:tab w:val="right" w:pos="8504"/>
      </w:tabs>
      <w:snapToGrid w:val="0"/>
    </w:pPr>
  </w:style>
  <w:style w:type="character" w:customStyle="1" w:styleId="a6">
    <w:name w:val="フッター (文字)"/>
    <w:basedOn w:val="a0"/>
    <w:link w:val="a5"/>
    <w:uiPriority w:val="99"/>
    <w:rsid w:val="00976864"/>
    <w:rPr>
      <w:rFonts w:ascii="Century" w:eastAsia="ＭＳ 明朝" w:hAnsi="Century" w:cs="Times New Roman"/>
      <w:sz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3BAEFF-9BCA-44E9-BA3C-4D2C90C71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Pages>
  <Words>2341</Words>
  <Characters>13344</Characters>
  <Application>Microsoft Office Word</Application>
  <DocSecurity>0</DocSecurity>
  <Lines>111</Lines>
  <Paragraphs>31</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15654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g7389</dc:creator>
  <cp:lastModifiedBy>Tetsuya Maeda</cp:lastModifiedBy>
  <cp:revision>8</cp:revision>
  <cp:lastPrinted>2016-02-09T04:59:00Z</cp:lastPrinted>
  <dcterms:created xsi:type="dcterms:W3CDTF">2016-02-08T09:01:00Z</dcterms:created>
  <dcterms:modified xsi:type="dcterms:W3CDTF">2016-02-09T05:04:00Z</dcterms:modified>
</cp:coreProperties>
</file>