
<file path=[Content_Types].xml><?xml version="1.0" encoding="utf-8"?>
<Types xmlns="http://schemas.openxmlformats.org/package/2006/content-types">
  <Override PartName="/word/footnotes.xml" ContentType="application/vnd.openxmlformats-officedocument.wordprocessingml.footnotes+xml"/>
  <Override PartName="/word/header18.xml" ContentType="application/vnd.openxmlformats-officedocument.wordprocessingml.header+xml"/>
  <Override PartName="/word/header29.xml" ContentType="application/vnd.openxmlformats-officedocument.wordprocessingml.header+xml"/>
  <Override PartName="/customXml/itemProps1.xml" ContentType="application/vnd.openxmlformats-officedocument.customXmlProperties+xml"/>
  <Override PartName="/word/footer9.xml" ContentType="application/vnd.openxmlformats-officedocument.wordprocessingml.footer+xml"/>
  <Override PartName="/word/header16.xml" ContentType="application/vnd.openxmlformats-officedocument.wordprocessingml.header+xml"/>
  <Override PartName="/word/header27.xml" ContentType="application/vnd.openxmlformats-officedocument.wordprocessingml.header+xml"/>
  <Override PartName="/word/footer7.xml" ContentType="application/vnd.openxmlformats-officedocument.wordprocessingml.footer+xml"/>
  <Override PartName="/word/header14.xml" ContentType="application/vnd.openxmlformats-officedocument.wordprocessingml.header+xml"/>
  <Override PartName="/word/footer19.xml" ContentType="application/vnd.openxmlformats-officedocument.wordprocessingml.footer+xml"/>
  <Override PartName="/word/header25.xml" ContentType="application/vnd.openxmlformats-officedocument.wordprocessingml.header+xml"/>
  <Override PartName="/word/footer28.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footer5.xml" ContentType="application/vnd.openxmlformats-officedocument.wordprocessingml.footer+xml"/>
  <Override PartName="/word/header8.xml" ContentType="application/vnd.openxmlformats-officedocument.wordprocessingml.header+xml"/>
  <Override PartName="/word/header12.xml" ContentType="application/vnd.openxmlformats-officedocument.wordprocessingml.header+xml"/>
  <Override PartName="/word/footer17.xml" ContentType="application/vnd.openxmlformats-officedocument.wordprocessingml.footer+xml"/>
  <Override PartName="/word/header21.xml" ContentType="application/vnd.openxmlformats-officedocument.wordprocessingml.header+xml"/>
  <Override PartName="/word/header23.xml" ContentType="application/vnd.openxmlformats-officedocument.wordprocessingml.header+xml"/>
  <Override PartName="/word/footer26.xml" ContentType="application/vnd.openxmlformats-officedocument.wordprocessingml.footer+xml"/>
  <Override PartName="/word/header32.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10.xml" ContentType="application/vnd.openxmlformats-officedocument.wordprocessingml.header+xml"/>
  <Override PartName="/word/footer13.xml" ContentType="application/vnd.openxmlformats-officedocument.wordprocessingml.footer+xml"/>
  <Override PartName="/word/footer15.xml" ContentType="application/vnd.openxmlformats-officedocument.wordprocessingml.footer+xml"/>
  <Override PartName="/word/footer24.xml" ContentType="application/vnd.openxmlformats-officedocument.wordprocessingml.footer+xml"/>
  <Override PartName="/word/header30.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footer11.xml" ContentType="application/vnd.openxmlformats-officedocument.wordprocessingml.footer+xml"/>
  <Override PartName="/word/footer2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10.xml" ContentType="application/vnd.openxmlformats-officedocument.wordprocessingml.footer+xml"/>
  <Override PartName="/word/footer20.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header19.xml" ContentType="application/vnd.openxmlformats-officedocument.wordprocessingml.header+xml"/>
  <Override PartName="/word/header28.xml" ContentType="application/vnd.openxmlformats-officedocument.wordprocessingml.header+xml"/>
  <Override PartName="/word/footer8.xml" ContentType="application/vnd.openxmlformats-officedocument.wordprocessingml.footer+xml"/>
  <Override PartName="/word/header17.xml" ContentType="application/vnd.openxmlformats-officedocument.wordprocessingml.header+xml"/>
  <Override PartName="/word/header26.xml" ContentType="application/vnd.openxmlformats-officedocument.wordprocessingml.header+xml"/>
  <Override PartName="/word/footer29.xml" ContentType="application/vnd.openxmlformats-officedocument.wordprocessingml.footer+xml"/>
  <Default Extension="emf" ContentType="image/x-emf"/>
  <Override PartName="/word/footer6.xml" ContentType="application/vnd.openxmlformats-officedocument.wordprocessingml.footer+xml"/>
  <Override PartName="/word/header15.xml" ContentType="application/vnd.openxmlformats-officedocument.wordprocessingml.header+xml"/>
  <Override PartName="/word/footer18.xml" ContentType="application/vnd.openxmlformats-officedocument.wordprocessingml.footer+xml"/>
  <Default Extension="jpeg" ContentType="image/jpeg"/>
  <Override PartName="/word/header24.xml" ContentType="application/vnd.openxmlformats-officedocument.wordprocessingml.header+xml"/>
  <Override PartName="/word/footer27.xml" ContentType="application/vnd.openxmlformats-officedocument.wordprocessingml.footer+xml"/>
  <Override PartName="/word/header33.xml" ContentType="application/vnd.openxmlformats-officedocument.wordprocessingml.header+xml"/>
  <Override PartName="/word/numbering.xml" ContentType="application/vnd.openxmlformats-officedocument.wordprocessingml.numbering+xml"/>
  <Override PartName="/word/endnotes.xml" ContentType="application/vnd.openxmlformats-officedocument.wordprocessingml.endnotes+xml"/>
  <Override PartName="/word/footer4.xml" ContentType="application/vnd.openxmlformats-officedocument.wordprocessingml.footer+xml"/>
  <Override PartName="/word/header9.xml" ContentType="application/vnd.openxmlformats-officedocument.wordprocessingml.header+xml"/>
  <Override PartName="/word/header13.xml" ContentType="application/vnd.openxmlformats-officedocument.wordprocessingml.header+xml"/>
  <Override PartName="/word/footer16.xml" ContentType="application/vnd.openxmlformats-officedocument.wordprocessingml.footer+xml"/>
  <Override PartName="/word/header22.xml" ContentType="application/vnd.openxmlformats-officedocument.wordprocessingml.header+xml"/>
  <Override PartName="/word/footer25.xml" ContentType="application/vnd.openxmlformats-officedocument.wordprocessingml.footer+xml"/>
  <Override PartName="/word/header31.xml" ContentType="application/vnd.openxmlformats-officedocument.wordprocessingml.head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header7.xml" ContentType="application/vnd.openxmlformats-officedocument.wordprocessingml.header+xml"/>
  <Override PartName="/word/header11.xml" ContentType="application/vnd.openxmlformats-officedocument.wordprocessingml.header+xml"/>
  <Override PartName="/word/footer14.xml" ContentType="application/vnd.openxmlformats-officedocument.wordprocessingml.footer+xml"/>
  <Override PartName="/word/header20.xml" ContentType="application/vnd.openxmlformats-officedocument.wordprocessingml.header+xml"/>
  <Override PartName="/word/footer23.xml" ContentType="application/vnd.openxmlformats-officedocument.wordprocessingml.footer+xml"/>
  <Override PartName="/word/header5.xml" ContentType="application/vnd.openxmlformats-officedocument.wordprocessingml.header+xml"/>
  <Override PartName="/word/footer12.xml" ContentType="application/vnd.openxmlformats-officedocument.wordprocessingml.footer+xml"/>
  <Override PartName="/word/footer21.xml" ContentType="application/vnd.openxmlformats-officedocument.wordprocessingml.footer+xml"/>
  <Override PartName="/word/footer30.xml" ContentType="application/vnd.openxmlformats-officedocument.wordprocessingml.footer+xml"/>
  <Override PartName="/word/theme/theme1.xml" ContentType="application/vnd.openxmlformats-officedocument.them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029" w:type="dxa"/>
        <w:tblInd w:w="108" w:type="dxa"/>
        <w:tblLayout w:type="fixed"/>
        <w:tblLook w:val="04A0"/>
      </w:tblPr>
      <w:tblGrid>
        <w:gridCol w:w="406"/>
        <w:gridCol w:w="6257"/>
        <w:gridCol w:w="364"/>
        <w:gridCol w:w="2002"/>
      </w:tblGrid>
      <w:tr w:rsidR="00D43333" w:rsidRPr="009C25F2" w:rsidTr="00FD2DEE">
        <w:trPr>
          <w:trHeight w:val="384"/>
        </w:trPr>
        <w:tc>
          <w:tcPr>
            <w:tcW w:w="406" w:type="dxa"/>
            <w:vAlign w:val="center"/>
          </w:tcPr>
          <w:p w:rsidR="00D43333" w:rsidRPr="009C25F2" w:rsidRDefault="00294A20" w:rsidP="00C6767B">
            <w:pPr>
              <w:spacing w:line="0" w:lineRule="atLeast"/>
              <w:ind w:leftChars="-51" w:left="-107" w:rightChars="-51" w:right="-107"/>
              <w:jc w:val="center"/>
            </w:pPr>
            <w:r>
              <w:rPr>
                <w:rFonts w:hint="eastAsia"/>
                <w:noProof/>
              </w:rPr>
              <w:drawing>
                <wp:inline distT="0" distB="0" distL="0" distR="0">
                  <wp:extent cx="236220" cy="236220"/>
                  <wp:effectExtent l="19050" t="0" r="0" b="0"/>
                  <wp:docPr id="140" name="図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8" cstate="print"/>
                          <a:srcRect/>
                          <a:stretch>
                            <a:fillRect/>
                          </a:stretch>
                        </pic:blipFill>
                        <pic:spPr bwMode="auto">
                          <a:xfrm>
                            <a:off x="0" y="0"/>
                            <a:ext cx="236220" cy="236220"/>
                          </a:xfrm>
                          <a:prstGeom prst="rect">
                            <a:avLst/>
                          </a:prstGeom>
                          <a:noFill/>
                          <a:ln w="9525">
                            <a:noFill/>
                            <a:miter lim="800000"/>
                            <a:headEnd/>
                            <a:tailEnd/>
                          </a:ln>
                        </pic:spPr>
                      </pic:pic>
                    </a:graphicData>
                  </a:graphic>
                </wp:inline>
              </w:drawing>
            </w:r>
          </w:p>
        </w:tc>
        <w:tc>
          <w:tcPr>
            <w:tcW w:w="6257" w:type="dxa"/>
            <w:vAlign w:val="center"/>
          </w:tcPr>
          <w:p w:rsidR="00D43333" w:rsidRPr="001D444E" w:rsidRDefault="00D43333" w:rsidP="001D444E">
            <w:pPr>
              <w:spacing w:line="0" w:lineRule="atLeast"/>
              <w:rPr>
                <w:rFonts w:ascii="Vijaya" w:eastAsia="NSimSun" w:hAnsi="Vijaya" w:cs="Vijaya"/>
                <w:b/>
                <w:shadow/>
                <w:sz w:val="24"/>
                <w:szCs w:val="24"/>
              </w:rPr>
            </w:pPr>
            <w:r w:rsidRPr="001D444E">
              <w:rPr>
                <w:rFonts w:ascii="Vijaya" w:eastAsia="NSimSun" w:hAnsi="Vijaya" w:cs="Vijaya"/>
                <w:b/>
                <w:shadow/>
                <w:sz w:val="24"/>
                <w:szCs w:val="24"/>
              </w:rPr>
              <w:t>Ministry of Transport</w:t>
            </w:r>
          </w:p>
        </w:tc>
        <w:tc>
          <w:tcPr>
            <w:tcW w:w="364" w:type="dxa"/>
            <w:vAlign w:val="center"/>
          </w:tcPr>
          <w:p w:rsidR="00D43333" w:rsidRPr="009C25F2" w:rsidRDefault="00294A20" w:rsidP="00FD2DEE">
            <w:pPr>
              <w:spacing w:line="0" w:lineRule="atLeast"/>
              <w:ind w:leftChars="-58" w:left="-122" w:rightChars="-51" w:right="-107"/>
              <w:jc w:val="center"/>
            </w:pPr>
            <w:r>
              <w:rPr>
                <w:rFonts w:hint="eastAsia"/>
                <w:noProof/>
              </w:rPr>
              <w:drawing>
                <wp:inline distT="0" distB="0" distL="0" distR="0">
                  <wp:extent cx="236220" cy="236220"/>
                  <wp:effectExtent l="19050" t="0" r="0" b="0"/>
                  <wp:docPr id="210" name="図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9" cstate="print"/>
                          <a:srcRect/>
                          <a:stretch>
                            <a:fillRect/>
                          </a:stretch>
                        </pic:blipFill>
                        <pic:spPr bwMode="auto">
                          <a:xfrm>
                            <a:off x="0" y="0"/>
                            <a:ext cx="236220" cy="236220"/>
                          </a:xfrm>
                          <a:prstGeom prst="rect">
                            <a:avLst/>
                          </a:prstGeom>
                          <a:noFill/>
                          <a:ln w="9525">
                            <a:noFill/>
                            <a:miter lim="800000"/>
                            <a:headEnd/>
                            <a:tailEnd/>
                          </a:ln>
                        </pic:spPr>
                      </pic:pic>
                    </a:graphicData>
                  </a:graphic>
                </wp:inline>
              </w:drawing>
            </w:r>
          </w:p>
        </w:tc>
        <w:tc>
          <w:tcPr>
            <w:tcW w:w="2002" w:type="dxa"/>
            <w:vAlign w:val="center"/>
          </w:tcPr>
          <w:p w:rsidR="00D43333" w:rsidRPr="009C25F2" w:rsidRDefault="00294A20" w:rsidP="00C6767B">
            <w:pPr>
              <w:spacing w:line="0" w:lineRule="atLeast"/>
              <w:ind w:rightChars="-44" w:right="-92"/>
              <w:jc w:val="right"/>
              <w:rPr>
                <w:b/>
              </w:rPr>
            </w:pPr>
            <w:r>
              <w:rPr>
                <w:rFonts w:hint="eastAsia"/>
                <w:b/>
                <w:noProof/>
              </w:rPr>
              <w:drawing>
                <wp:inline distT="0" distB="0" distL="0" distR="0">
                  <wp:extent cx="1198245" cy="94615"/>
                  <wp:effectExtent l="19050" t="0" r="1905" b="0"/>
                  <wp:docPr id="211" name="図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10" cstate="print"/>
                          <a:srcRect/>
                          <a:stretch>
                            <a:fillRect/>
                          </a:stretch>
                        </pic:blipFill>
                        <pic:spPr bwMode="auto">
                          <a:xfrm>
                            <a:off x="0" y="0"/>
                            <a:ext cx="1198245" cy="94615"/>
                          </a:xfrm>
                          <a:prstGeom prst="rect">
                            <a:avLst/>
                          </a:prstGeom>
                          <a:noFill/>
                          <a:ln w="9525">
                            <a:noFill/>
                            <a:miter lim="800000"/>
                            <a:headEnd/>
                            <a:tailEnd/>
                          </a:ln>
                        </pic:spPr>
                      </pic:pic>
                    </a:graphicData>
                  </a:graphic>
                </wp:inline>
              </w:drawing>
            </w:r>
          </w:p>
        </w:tc>
      </w:tr>
      <w:tr w:rsidR="00A6151B" w:rsidRPr="00FD2DEE" w:rsidTr="003672E0">
        <w:trPr>
          <w:trHeight w:val="384"/>
        </w:trPr>
        <w:tc>
          <w:tcPr>
            <w:tcW w:w="406" w:type="dxa"/>
            <w:vAlign w:val="center"/>
          </w:tcPr>
          <w:p w:rsidR="00A6151B" w:rsidRPr="009C25F2" w:rsidRDefault="00A6151B" w:rsidP="00C6767B">
            <w:pPr>
              <w:spacing w:line="0" w:lineRule="atLeast"/>
              <w:ind w:leftChars="-51" w:left="-107" w:rightChars="-51" w:right="-107"/>
              <w:jc w:val="center"/>
            </w:pPr>
            <w:r>
              <w:rPr>
                <w:rFonts w:hint="eastAsia"/>
                <w:noProof/>
              </w:rPr>
              <w:drawing>
                <wp:inline distT="0" distB="0" distL="0" distR="0">
                  <wp:extent cx="252095" cy="205105"/>
                  <wp:effectExtent l="19050" t="0" r="0" b="0"/>
                  <wp:docPr id="1" name="図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11" cstate="print"/>
                          <a:srcRect/>
                          <a:stretch>
                            <a:fillRect/>
                          </a:stretch>
                        </pic:blipFill>
                        <pic:spPr bwMode="auto">
                          <a:xfrm>
                            <a:off x="0" y="0"/>
                            <a:ext cx="252095" cy="205105"/>
                          </a:xfrm>
                          <a:prstGeom prst="rect">
                            <a:avLst/>
                          </a:prstGeom>
                          <a:noFill/>
                          <a:ln w="9525">
                            <a:noFill/>
                            <a:miter lim="800000"/>
                            <a:headEnd/>
                            <a:tailEnd/>
                          </a:ln>
                        </pic:spPr>
                      </pic:pic>
                    </a:graphicData>
                  </a:graphic>
                </wp:inline>
              </w:drawing>
            </w:r>
          </w:p>
        </w:tc>
        <w:tc>
          <w:tcPr>
            <w:tcW w:w="8623" w:type="dxa"/>
            <w:gridSpan w:val="3"/>
            <w:vAlign w:val="center"/>
          </w:tcPr>
          <w:p w:rsidR="00A6151B" w:rsidRPr="00FD2DEE" w:rsidRDefault="00A6151B" w:rsidP="00A6151B">
            <w:pPr>
              <w:spacing w:line="0" w:lineRule="atLeast"/>
            </w:pPr>
            <w:r w:rsidRPr="001D444E">
              <w:rPr>
                <w:rFonts w:ascii="Vijaya" w:hAnsi="Vijaya" w:cs="Vijaya"/>
                <w:b/>
                <w:shadow/>
                <w:sz w:val="24"/>
                <w:szCs w:val="24"/>
              </w:rPr>
              <w:t>Vietnam Expressway Corporation</w:t>
            </w:r>
          </w:p>
        </w:tc>
      </w:tr>
      <w:tr w:rsidR="00A6151B" w:rsidRPr="00FD2DEE" w:rsidTr="003672E0">
        <w:trPr>
          <w:trHeight w:val="384"/>
        </w:trPr>
        <w:tc>
          <w:tcPr>
            <w:tcW w:w="406" w:type="dxa"/>
            <w:vAlign w:val="center"/>
          </w:tcPr>
          <w:p w:rsidR="00A6151B" w:rsidRPr="009C25F2" w:rsidRDefault="00A6151B" w:rsidP="00C6767B">
            <w:pPr>
              <w:spacing w:line="0" w:lineRule="atLeast"/>
              <w:ind w:leftChars="-51" w:left="-107" w:rightChars="-51" w:right="-107"/>
              <w:jc w:val="center"/>
            </w:pPr>
            <w:r>
              <w:rPr>
                <w:rFonts w:hint="eastAsia"/>
                <w:noProof/>
              </w:rPr>
              <w:drawing>
                <wp:inline distT="0" distB="0" distL="0" distR="0">
                  <wp:extent cx="236220" cy="157480"/>
                  <wp:effectExtent l="19050" t="0" r="0" b="0"/>
                  <wp:docPr id="2" name="図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12" cstate="print"/>
                          <a:srcRect/>
                          <a:stretch>
                            <a:fillRect/>
                          </a:stretch>
                        </pic:blipFill>
                        <pic:spPr bwMode="auto">
                          <a:xfrm>
                            <a:off x="0" y="0"/>
                            <a:ext cx="236220" cy="157480"/>
                          </a:xfrm>
                          <a:prstGeom prst="rect">
                            <a:avLst/>
                          </a:prstGeom>
                          <a:noFill/>
                          <a:ln w="9525">
                            <a:noFill/>
                            <a:miter lim="800000"/>
                            <a:headEnd/>
                            <a:tailEnd/>
                          </a:ln>
                        </pic:spPr>
                      </pic:pic>
                    </a:graphicData>
                  </a:graphic>
                </wp:inline>
              </w:drawing>
            </w:r>
          </w:p>
        </w:tc>
        <w:tc>
          <w:tcPr>
            <w:tcW w:w="8623" w:type="dxa"/>
            <w:gridSpan w:val="3"/>
            <w:vAlign w:val="center"/>
          </w:tcPr>
          <w:p w:rsidR="00A6151B" w:rsidRPr="00FD2DEE" w:rsidRDefault="00A6151B" w:rsidP="00A6151B">
            <w:pPr>
              <w:spacing w:line="0" w:lineRule="atLeast"/>
            </w:pPr>
            <w:r w:rsidRPr="001D444E">
              <w:rPr>
                <w:rFonts w:ascii="Vijaya" w:hAnsi="Vijaya" w:cs="Vijaya"/>
                <w:b/>
                <w:shadow/>
                <w:sz w:val="24"/>
                <w:szCs w:val="24"/>
              </w:rPr>
              <w:t>Project Management Unit No. 85</w:t>
            </w:r>
          </w:p>
        </w:tc>
      </w:tr>
    </w:tbl>
    <w:p w:rsidR="002E089E" w:rsidRDefault="002E089E" w:rsidP="003B29B2">
      <w:pPr>
        <w:jc w:val="right"/>
      </w:pPr>
    </w:p>
    <w:p w:rsidR="002E089E" w:rsidRDefault="002E089E" w:rsidP="003B29B2">
      <w:pPr>
        <w:jc w:val="right"/>
      </w:pPr>
    </w:p>
    <w:p w:rsidR="002E089E" w:rsidRPr="005B283E" w:rsidRDefault="001E6197" w:rsidP="00AC06C6">
      <w:pPr>
        <w:tabs>
          <w:tab w:val="left" w:pos="1560"/>
          <w:tab w:val="left" w:pos="1778"/>
          <w:tab w:val="left" w:pos="1960"/>
        </w:tabs>
        <w:spacing w:afterLines="10" w:line="0" w:lineRule="atLeast"/>
        <w:ind w:leftChars="246" w:left="516"/>
        <w:rPr>
          <w:rFonts w:ascii="Calibri" w:hAnsi="Calibri" w:cs="Calibri"/>
          <w:b/>
          <w:shadow/>
          <w:sz w:val="24"/>
          <w:szCs w:val="24"/>
        </w:rPr>
      </w:pPr>
      <w:r>
        <w:rPr>
          <w:rFonts w:ascii="Calibri" w:hAnsi="Calibri" w:cs="Calibri"/>
          <w:b/>
          <w:shadow/>
          <w:sz w:val="24"/>
          <w:szCs w:val="24"/>
        </w:rPr>
        <w:t>IDA Credit</w:t>
      </w:r>
      <w:r>
        <w:rPr>
          <w:rFonts w:ascii="Calibri" w:hAnsi="Calibri" w:cs="Calibri" w:hint="eastAsia"/>
          <w:b/>
          <w:shadow/>
          <w:sz w:val="24"/>
          <w:szCs w:val="24"/>
        </w:rPr>
        <w:tab/>
      </w:r>
      <w:r w:rsidR="002E089E" w:rsidRPr="005B283E">
        <w:rPr>
          <w:rFonts w:ascii="Calibri" w:hAnsi="Calibri" w:cs="Calibri"/>
          <w:b/>
          <w:shadow/>
          <w:sz w:val="24"/>
          <w:szCs w:val="24"/>
        </w:rPr>
        <w:t>No.</w:t>
      </w:r>
      <w:r w:rsidR="002E089E" w:rsidRPr="005B283E">
        <w:rPr>
          <w:rFonts w:ascii="Calibri" w:hAnsi="Calibri" w:cs="Calibri"/>
          <w:b/>
          <w:shadow/>
          <w:sz w:val="24"/>
          <w:szCs w:val="24"/>
        </w:rPr>
        <w:tab/>
        <w:t>:</w:t>
      </w:r>
      <w:r w:rsidR="002E089E" w:rsidRPr="005B283E">
        <w:rPr>
          <w:rFonts w:ascii="Calibri" w:hAnsi="Calibri" w:cs="Calibri"/>
          <w:b/>
          <w:shadow/>
          <w:sz w:val="24"/>
          <w:szCs w:val="24"/>
        </w:rPr>
        <w:tab/>
        <w:t>3843-VN</w:t>
      </w:r>
    </w:p>
    <w:p w:rsidR="007C125B" w:rsidRPr="005B283E" w:rsidRDefault="001E6197" w:rsidP="00AC06C6">
      <w:pPr>
        <w:tabs>
          <w:tab w:val="left" w:pos="1560"/>
          <w:tab w:val="left" w:pos="1778"/>
          <w:tab w:val="left" w:pos="1960"/>
        </w:tabs>
        <w:spacing w:afterLines="10" w:line="0" w:lineRule="atLeast"/>
        <w:ind w:leftChars="246" w:left="516"/>
        <w:rPr>
          <w:rFonts w:ascii="Calibri" w:hAnsi="Calibri" w:cs="Calibri"/>
          <w:b/>
          <w:shadow/>
          <w:sz w:val="24"/>
          <w:szCs w:val="24"/>
        </w:rPr>
      </w:pPr>
      <w:r>
        <w:rPr>
          <w:rFonts w:ascii="Calibri" w:hAnsi="Calibri" w:cs="Calibri"/>
          <w:b/>
          <w:shadow/>
          <w:sz w:val="24"/>
          <w:szCs w:val="24"/>
        </w:rPr>
        <w:t>Project ID</w:t>
      </w:r>
      <w:r>
        <w:rPr>
          <w:rFonts w:ascii="Calibri" w:hAnsi="Calibri" w:cs="Calibri" w:hint="eastAsia"/>
          <w:b/>
          <w:shadow/>
          <w:sz w:val="24"/>
          <w:szCs w:val="24"/>
        </w:rPr>
        <w:tab/>
      </w:r>
      <w:r w:rsidR="002E089E" w:rsidRPr="005B283E">
        <w:rPr>
          <w:rFonts w:ascii="Calibri" w:hAnsi="Calibri" w:cs="Calibri"/>
          <w:b/>
          <w:shadow/>
          <w:sz w:val="24"/>
          <w:szCs w:val="24"/>
        </w:rPr>
        <w:t>No.</w:t>
      </w:r>
      <w:r w:rsidR="002E089E" w:rsidRPr="005B283E">
        <w:rPr>
          <w:rFonts w:ascii="Calibri" w:hAnsi="Calibri" w:cs="Calibri"/>
          <w:b/>
          <w:shadow/>
          <w:sz w:val="24"/>
          <w:szCs w:val="24"/>
        </w:rPr>
        <w:tab/>
        <w:t>:</w:t>
      </w:r>
      <w:r w:rsidR="002E089E" w:rsidRPr="005B283E">
        <w:rPr>
          <w:rFonts w:ascii="Calibri" w:hAnsi="Calibri" w:cs="Calibri"/>
          <w:b/>
          <w:shadow/>
          <w:sz w:val="24"/>
          <w:szCs w:val="24"/>
        </w:rPr>
        <w:tab/>
        <w:t>P106235</w:t>
      </w:r>
    </w:p>
    <w:p w:rsidR="002E089E" w:rsidRDefault="00411643" w:rsidP="00411643">
      <w:pPr>
        <w:tabs>
          <w:tab w:val="left" w:pos="6930"/>
        </w:tabs>
      </w:pPr>
      <w:r>
        <w:tab/>
      </w:r>
    </w:p>
    <w:p w:rsidR="002E089E" w:rsidRPr="00FD2DEE" w:rsidRDefault="002E089E" w:rsidP="003B29B2">
      <w:pPr>
        <w:jc w:val="right"/>
        <w:rPr>
          <w:b/>
        </w:rPr>
      </w:pPr>
    </w:p>
    <w:p w:rsidR="00831796" w:rsidRPr="00FD2DEE" w:rsidRDefault="00831796" w:rsidP="00AC06C6">
      <w:pPr>
        <w:spacing w:afterLines="5" w:line="0" w:lineRule="atLeast"/>
        <w:jc w:val="center"/>
        <w:rPr>
          <w:rFonts w:ascii="Calibri" w:hAnsi="Calibri" w:cs="Calibri"/>
          <w:b/>
          <w:shadow/>
          <w:sz w:val="28"/>
          <w:szCs w:val="28"/>
        </w:rPr>
      </w:pPr>
      <w:r w:rsidRPr="00FD2DEE">
        <w:rPr>
          <w:rFonts w:ascii="Calibri" w:hAnsi="Calibri" w:cs="Calibri"/>
          <w:b/>
          <w:shadow/>
          <w:sz w:val="28"/>
          <w:szCs w:val="28"/>
        </w:rPr>
        <w:t>Consulting Services</w:t>
      </w:r>
    </w:p>
    <w:p w:rsidR="0093367C" w:rsidRPr="00FD2DEE" w:rsidRDefault="0093367C" w:rsidP="00AC06C6">
      <w:pPr>
        <w:spacing w:afterLines="5" w:line="0" w:lineRule="atLeast"/>
        <w:jc w:val="center"/>
        <w:rPr>
          <w:rFonts w:ascii="Calibri" w:hAnsi="Calibri" w:cs="Calibri"/>
          <w:b/>
          <w:shadow/>
          <w:sz w:val="28"/>
          <w:szCs w:val="28"/>
        </w:rPr>
      </w:pPr>
      <w:r w:rsidRPr="00FD2DEE">
        <w:rPr>
          <w:rFonts w:ascii="Calibri" w:hAnsi="Calibri" w:cs="Calibri"/>
          <w:b/>
          <w:shadow/>
          <w:sz w:val="28"/>
          <w:szCs w:val="28"/>
        </w:rPr>
        <w:t>for</w:t>
      </w:r>
    </w:p>
    <w:p w:rsidR="00166545" w:rsidRPr="00FD2DEE" w:rsidRDefault="00831796" w:rsidP="00AC06C6">
      <w:pPr>
        <w:spacing w:afterLines="5" w:line="0" w:lineRule="atLeast"/>
        <w:jc w:val="center"/>
        <w:rPr>
          <w:rFonts w:ascii="Calibri" w:hAnsi="Calibri" w:cs="Calibri"/>
          <w:b/>
          <w:shadow/>
          <w:sz w:val="28"/>
          <w:szCs w:val="28"/>
        </w:rPr>
      </w:pPr>
      <w:r w:rsidRPr="00FD2DEE">
        <w:rPr>
          <w:rFonts w:ascii="Calibri" w:hAnsi="Calibri" w:cs="Calibri"/>
          <w:b/>
          <w:shadow/>
          <w:sz w:val="28"/>
          <w:szCs w:val="28"/>
        </w:rPr>
        <w:t>Detailed Design</w:t>
      </w:r>
      <w:r w:rsidR="009C25F2" w:rsidRPr="00FD2DEE">
        <w:rPr>
          <w:rFonts w:ascii="Calibri" w:hAnsi="Calibri" w:cs="Calibri"/>
          <w:b/>
          <w:shadow/>
          <w:sz w:val="28"/>
          <w:szCs w:val="28"/>
        </w:rPr>
        <w:t xml:space="preserve"> f</w:t>
      </w:r>
      <w:r w:rsidRPr="00FD2DEE">
        <w:rPr>
          <w:rFonts w:ascii="Calibri" w:hAnsi="Calibri" w:cs="Calibri"/>
          <w:b/>
          <w:shadow/>
          <w:sz w:val="28"/>
          <w:szCs w:val="28"/>
        </w:rPr>
        <w:t>or</w:t>
      </w:r>
      <w:r w:rsidR="009C25F2" w:rsidRPr="00FD2DEE">
        <w:rPr>
          <w:rFonts w:ascii="Calibri" w:hAnsi="Calibri" w:cs="Calibri"/>
          <w:b/>
          <w:shadow/>
          <w:sz w:val="28"/>
          <w:szCs w:val="28"/>
        </w:rPr>
        <w:t xml:space="preserve"> </w:t>
      </w:r>
      <w:proofErr w:type="spellStart"/>
      <w:r w:rsidRPr="00FD2DEE">
        <w:rPr>
          <w:rFonts w:ascii="Calibri" w:hAnsi="Calibri" w:cs="Calibri"/>
          <w:b/>
          <w:shadow/>
          <w:sz w:val="28"/>
          <w:szCs w:val="28"/>
        </w:rPr>
        <w:t>Danang</w:t>
      </w:r>
      <w:proofErr w:type="spellEnd"/>
      <w:r w:rsidRPr="00FD2DEE">
        <w:rPr>
          <w:rFonts w:ascii="Calibri" w:hAnsi="Calibri" w:cs="Calibri"/>
          <w:b/>
          <w:shadow/>
          <w:sz w:val="28"/>
          <w:szCs w:val="28"/>
        </w:rPr>
        <w:t xml:space="preserve"> - </w:t>
      </w:r>
      <w:proofErr w:type="spellStart"/>
      <w:r w:rsidRPr="00FD2DEE">
        <w:rPr>
          <w:rFonts w:ascii="Calibri" w:hAnsi="Calibri" w:cs="Calibri"/>
          <w:b/>
          <w:shadow/>
          <w:sz w:val="28"/>
          <w:szCs w:val="28"/>
        </w:rPr>
        <w:t>Quang</w:t>
      </w:r>
      <w:proofErr w:type="spellEnd"/>
      <w:r w:rsidRPr="00FD2DEE">
        <w:rPr>
          <w:rFonts w:ascii="Calibri" w:hAnsi="Calibri" w:cs="Calibri"/>
          <w:b/>
          <w:shadow/>
          <w:sz w:val="28"/>
          <w:szCs w:val="28"/>
        </w:rPr>
        <w:t xml:space="preserve"> </w:t>
      </w:r>
      <w:proofErr w:type="spellStart"/>
      <w:r w:rsidRPr="00FD2DEE">
        <w:rPr>
          <w:rFonts w:ascii="Calibri" w:hAnsi="Calibri" w:cs="Calibri"/>
          <w:b/>
          <w:shadow/>
          <w:sz w:val="28"/>
          <w:szCs w:val="28"/>
        </w:rPr>
        <w:t>Nga</w:t>
      </w:r>
      <w:r w:rsidR="00166545" w:rsidRPr="00FD2DEE">
        <w:rPr>
          <w:rFonts w:ascii="Calibri" w:hAnsi="Calibri" w:cs="Calibri"/>
          <w:b/>
          <w:shadow/>
          <w:sz w:val="28"/>
          <w:szCs w:val="28"/>
        </w:rPr>
        <w:t>i</w:t>
      </w:r>
      <w:proofErr w:type="spellEnd"/>
      <w:r w:rsidR="00166545" w:rsidRPr="00FD2DEE">
        <w:rPr>
          <w:rFonts w:ascii="Calibri" w:hAnsi="Calibri" w:cs="Calibri"/>
          <w:b/>
          <w:shadow/>
          <w:sz w:val="28"/>
          <w:szCs w:val="28"/>
        </w:rPr>
        <w:t xml:space="preserve"> Expressway Development Project</w:t>
      </w:r>
    </w:p>
    <w:p w:rsidR="00775A1D" w:rsidRDefault="00775A1D" w:rsidP="00FD2DEE">
      <w:pPr>
        <w:jc w:val="right"/>
      </w:pPr>
    </w:p>
    <w:p w:rsidR="00DC5AFF" w:rsidRPr="00FD2DEE" w:rsidRDefault="00DC5AFF" w:rsidP="00FD2DEE">
      <w:pPr>
        <w:jc w:val="right"/>
      </w:pPr>
    </w:p>
    <w:p w:rsidR="00FD2DEE" w:rsidRDefault="00163B28" w:rsidP="009648DB">
      <w:pPr>
        <w:jc w:val="center"/>
      </w:pPr>
      <w:r>
        <w:pict>
          <v:shapetype id="_x0000_t202" coordsize="21600,21600" o:spt="202" path="m,l,21600r21600,l21600,xe">
            <v:stroke joinstyle="miter"/>
            <v:path gradientshapeok="t" o:connecttype="rect"/>
          </v:shapetype>
          <v:shape id="_x0000_s1036" type="#_x0000_t202" style="width:406.2pt;height:229.95pt;mso-position-horizontal-relative:char;mso-position-vertical-relative:line;mso-width-relative:margin;mso-height-relative:margin" fillcolor="yellow" strokecolor="black [3213]">
            <v:textbox style="mso-next-textbox:#_x0000_s1036">
              <w:txbxContent>
                <w:p w:rsidR="00896CA4" w:rsidRDefault="00896CA4" w:rsidP="002E089E">
                  <w:pPr>
                    <w:jc w:val="right"/>
                  </w:pPr>
                </w:p>
                <w:p w:rsidR="00896CA4" w:rsidRDefault="00896CA4" w:rsidP="002E089E">
                  <w:pPr>
                    <w:jc w:val="right"/>
                  </w:pPr>
                </w:p>
                <w:p w:rsidR="00896CA4" w:rsidRDefault="00896CA4" w:rsidP="002E089E">
                  <w:pPr>
                    <w:jc w:val="right"/>
                  </w:pPr>
                </w:p>
                <w:p w:rsidR="00896CA4" w:rsidRDefault="00896CA4" w:rsidP="002E089E">
                  <w:pPr>
                    <w:jc w:val="right"/>
                  </w:pPr>
                </w:p>
                <w:p w:rsidR="00896CA4" w:rsidRDefault="00896CA4" w:rsidP="002E089E">
                  <w:pPr>
                    <w:jc w:val="right"/>
                  </w:pPr>
                </w:p>
                <w:p w:rsidR="00896CA4" w:rsidRDefault="00896CA4" w:rsidP="002E089E">
                  <w:pPr>
                    <w:jc w:val="right"/>
                  </w:pPr>
                </w:p>
                <w:p w:rsidR="00896CA4" w:rsidRDefault="00896CA4" w:rsidP="002F2272">
                  <w:pPr>
                    <w:spacing w:line="0" w:lineRule="atLeast"/>
                    <w:jc w:val="center"/>
                    <w:rPr>
                      <w:rFonts w:ascii="Calibri" w:hAnsi="Calibri" w:cs="Calibri"/>
                      <w:b/>
                      <w:shadow/>
                      <w:color w:val="000000" w:themeColor="text1"/>
                      <w:sz w:val="24"/>
                      <w:szCs w:val="24"/>
                    </w:rPr>
                  </w:pPr>
                  <w:r w:rsidRPr="005F1E35">
                    <w:rPr>
                      <w:rFonts w:ascii="Calibri" w:hAnsi="Calibri" w:cs="Calibri"/>
                      <w:b/>
                      <w:shadow/>
                      <w:color w:val="000000" w:themeColor="text1"/>
                      <w:sz w:val="24"/>
                      <w:szCs w:val="24"/>
                    </w:rPr>
                    <w:t xml:space="preserve">Insert </w:t>
                  </w:r>
                  <w:r>
                    <w:rPr>
                      <w:rFonts w:ascii="Calibri" w:hAnsi="Calibri" w:cs="Calibri" w:hint="eastAsia"/>
                      <w:b/>
                      <w:shadow/>
                      <w:color w:val="000000" w:themeColor="text1"/>
                      <w:sz w:val="24"/>
                      <w:szCs w:val="24"/>
                    </w:rPr>
                    <w:t xml:space="preserve">Project </w:t>
                  </w:r>
                  <w:r w:rsidRPr="005F1E35">
                    <w:rPr>
                      <w:rFonts w:ascii="Calibri" w:hAnsi="Calibri" w:cs="Calibri"/>
                      <w:b/>
                      <w:shadow/>
                      <w:color w:val="000000" w:themeColor="text1"/>
                      <w:sz w:val="24"/>
                      <w:szCs w:val="24"/>
                    </w:rPr>
                    <w:t>Perspective View</w:t>
                  </w:r>
                </w:p>
                <w:p w:rsidR="00896CA4" w:rsidRPr="005F1E35" w:rsidRDefault="00896CA4" w:rsidP="002F2272">
                  <w:pPr>
                    <w:spacing w:line="0" w:lineRule="atLeast"/>
                    <w:jc w:val="center"/>
                    <w:rPr>
                      <w:rFonts w:ascii="Calibri" w:hAnsi="Calibri" w:cs="Calibri"/>
                      <w:b/>
                      <w:shadow/>
                      <w:color w:val="000000" w:themeColor="text1"/>
                      <w:sz w:val="24"/>
                      <w:szCs w:val="24"/>
                    </w:rPr>
                  </w:pPr>
                  <w:r>
                    <w:rPr>
                      <w:rFonts w:ascii="Calibri" w:hAnsi="Calibri" w:cs="Calibri" w:hint="eastAsia"/>
                      <w:b/>
                      <w:shadow/>
                      <w:color w:val="000000" w:themeColor="text1"/>
                      <w:sz w:val="24"/>
                      <w:szCs w:val="24"/>
                    </w:rPr>
                    <w:t>(Under Preparation by Mr. Lam)</w:t>
                  </w:r>
                </w:p>
              </w:txbxContent>
            </v:textbox>
            <w10:wrap type="none"/>
            <w10:anchorlock/>
          </v:shape>
        </w:pict>
      </w:r>
    </w:p>
    <w:p w:rsidR="00FD2DEE" w:rsidRDefault="00FD2DEE" w:rsidP="00FD2DEE">
      <w:pPr>
        <w:jc w:val="right"/>
      </w:pPr>
    </w:p>
    <w:p w:rsidR="00FD2DEE" w:rsidRPr="00FD2DEE" w:rsidRDefault="00FD2DEE" w:rsidP="00FD2DEE">
      <w:pPr>
        <w:jc w:val="right"/>
      </w:pPr>
    </w:p>
    <w:p w:rsidR="00775A1D" w:rsidRPr="002E089E" w:rsidRDefault="00775A1D" w:rsidP="00AC06C6">
      <w:pPr>
        <w:spacing w:afterLines="10" w:line="0" w:lineRule="atLeast"/>
        <w:jc w:val="center"/>
        <w:rPr>
          <w:rFonts w:ascii="Calibri" w:hAnsi="Calibri" w:cs="Calibri"/>
          <w:b/>
          <w:shadow/>
          <w:sz w:val="28"/>
          <w:szCs w:val="28"/>
          <w:u w:val="single"/>
        </w:rPr>
      </w:pPr>
      <w:r w:rsidRPr="002E089E">
        <w:rPr>
          <w:rFonts w:ascii="Calibri" w:hAnsi="Calibri" w:cs="Calibri"/>
          <w:b/>
          <w:shadow/>
          <w:sz w:val="28"/>
          <w:szCs w:val="28"/>
          <w:u w:val="single"/>
        </w:rPr>
        <w:t>Incept</w:t>
      </w:r>
      <w:r w:rsidR="00247AAD">
        <w:rPr>
          <w:rFonts w:ascii="Calibri" w:hAnsi="Calibri" w:cs="Calibri"/>
          <w:b/>
          <w:shadow/>
          <w:sz w:val="28"/>
          <w:szCs w:val="28"/>
          <w:u w:val="single"/>
        </w:rPr>
        <w:t>ion Report</w:t>
      </w:r>
      <w:r w:rsidR="008F46F6">
        <w:rPr>
          <w:rFonts w:ascii="Calibri" w:hAnsi="Calibri" w:cs="Calibri" w:hint="eastAsia"/>
          <w:b/>
          <w:shadow/>
          <w:sz w:val="28"/>
          <w:szCs w:val="28"/>
          <w:u w:val="single"/>
        </w:rPr>
        <w:t xml:space="preserve"> </w:t>
      </w:r>
      <w:r w:rsidR="008F46F6" w:rsidRPr="008F46F6">
        <w:rPr>
          <w:rFonts w:ascii="Calibri" w:hAnsi="Calibri" w:cs="Calibri" w:hint="eastAsia"/>
          <w:b/>
          <w:shadow/>
          <w:sz w:val="28"/>
          <w:szCs w:val="28"/>
          <w:highlight w:val="yellow"/>
          <w:u w:val="single"/>
        </w:rPr>
        <w:t>(Draft)</w:t>
      </w:r>
    </w:p>
    <w:p w:rsidR="00115EF5" w:rsidRPr="002E089E" w:rsidRDefault="00115EF5" w:rsidP="00DC5AFF">
      <w:pPr>
        <w:jc w:val="right"/>
        <w:rPr>
          <w:rFonts w:ascii="Calibri" w:hAnsi="Calibri" w:cs="Calibri"/>
        </w:rPr>
      </w:pPr>
    </w:p>
    <w:p w:rsidR="00115EF5" w:rsidRPr="002E089E" w:rsidRDefault="00115EF5" w:rsidP="00115EF5">
      <w:pPr>
        <w:jc w:val="right"/>
        <w:rPr>
          <w:rFonts w:ascii="Calibri" w:hAnsi="Calibri" w:cs="Calibri"/>
        </w:rPr>
      </w:pPr>
    </w:p>
    <w:p w:rsidR="00115EF5" w:rsidRPr="002E089E" w:rsidRDefault="004B5C2F" w:rsidP="00AC06C6">
      <w:pPr>
        <w:spacing w:afterLines="10" w:line="0" w:lineRule="atLeast"/>
        <w:jc w:val="center"/>
        <w:rPr>
          <w:rFonts w:ascii="Calibri" w:hAnsi="Calibri" w:cs="Calibri"/>
          <w:b/>
          <w:shadow/>
          <w:sz w:val="28"/>
          <w:szCs w:val="28"/>
        </w:rPr>
      </w:pPr>
      <w:r w:rsidRPr="00247AAD">
        <w:rPr>
          <w:rFonts w:ascii="Calibri" w:hAnsi="Calibri" w:cs="Calibri" w:hint="eastAsia"/>
          <w:b/>
          <w:shadow/>
          <w:sz w:val="28"/>
          <w:szCs w:val="28"/>
        </w:rPr>
        <w:t>December</w:t>
      </w:r>
      <w:r w:rsidR="002F2272" w:rsidRPr="00247AAD">
        <w:rPr>
          <w:rFonts w:ascii="Calibri" w:hAnsi="Calibri" w:cs="Calibri" w:hint="eastAsia"/>
          <w:b/>
          <w:shadow/>
          <w:sz w:val="28"/>
          <w:szCs w:val="28"/>
        </w:rPr>
        <w:t xml:space="preserve"> </w:t>
      </w:r>
      <w:r w:rsidR="00247AAD" w:rsidRPr="00247AAD">
        <w:rPr>
          <w:rFonts w:ascii="Calibri" w:hAnsi="Calibri" w:cs="Calibri" w:hint="eastAsia"/>
          <w:b/>
          <w:shadow/>
          <w:sz w:val="28"/>
          <w:szCs w:val="28"/>
          <w:highlight w:val="yellow"/>
        </w:rPr>
        <w:t>**</w:t>
      </w:r>
      <w:r w:rsidR="002F2272" w:rsidRPr="00247AAD">
        <w:rPr>
          <w:rFonts w:ascii="Calibri" w:hAnsi="Calibri" w:cs="Calibri" w:hint="eastAsia"/>
          <w:b/>
          <w:shadow/>
          <w:sz w:val="28"/>
          <w:szCs w:val="28"/>
        </w:rPr>
        <w:t>,</w:t>
      </w:r>
      <w:r w:rsidR="00DC5AFF" w:rsidRPr="00247AAD">
        <w:rPr>
          <w:rFonts w:ascii="Calibri" w:hAnsi="Calibri" w:cs="Calibri"/>
          <w:b/>
          <w:shadow/>
          <w:sz w:val="28"/>
          <w:szCs w:val="28"/>
        </w:rPr>
        <w:t xml:space="preserve"> 2011</w:t>
      </w:r>
    </w:p>
    <w:p w:rsidR="009C25F2" w:rsidRPr="002E089E" w:rsidRDefault="009C25F2" w:rsidP="00115EF5">
      <w:pPr>
        <w:jc w:val="right"/>
        <w:rPr>
          <w:rFonts w:ascii="Calibri" w:hAnsi="Calibri" w:cs="Calibri"/>
        </w:rPr>
      </w:pPr>
    </w:p>
    <w:p w:rsidR="009C25F2" w:rsidRPr="002E089E" w:rsidRDefault="009C25F2" w:rsidP="00115EF5">
      <w:pPr>
        <w:jc w:val="right"/>
        <w:rPr>
          <w:rFonts w:ascii="Calibri" w:hAnsi="Calibri" w:cs="Calibri"/>
        </w:rPr>
      </w:pPr>
    </w:p>
    <w:tbl>
      <w:tblPr>
        <w:tblW w:w="0" w:type="auto"/>
        <w:tblInd w:w="1951" w:type="dxa"/>
        <w:tblLayout w:type="fixed"/>
        <w:tblLook w:val="04A0"/>
      </w:tblPr>
      <w:tblGrid>
        <w:gridCol w:w="425"/>
        <w:gridCol w:w="5326"/>
      </w:tblGrid>
      <w:tr w:rsidR="00E871ED" w:rsidRPr="002E089E" w:rsidTr="005B283E">
        <w:trPr>
          <w:trHeight w:val="370"/>
        </w:trPr>
        <w:tc>
          <w:tcPr>
            <w:tcW w:w="5751" w:type="dxa"/>
            <w:gridSpan w:val="2"/>
            <w:vAlign w:val="center"/>
          </w:tcPr>
          <w:p w:rsidR="00E871ED" w:rsidRPr="002E089E" w:rsidRDefault="0003061C" w:rsidP="0003061C">
            <w:pPr>
              <w:spacing w:line="0" w:lineRule="atLeast"/>
              <w:ind w:leftChars="-51" w:left="-107" w:rightChars="-51" w:right="-107"/>
              <w:rPr>
                <w:rFonts w:ascii="Calibri" w:hAnsi="Calibri" w:cs="Calibri"/>
                <w:b/>
                <w:shadow/>
                <w:sz w:val="28"/>
                <w:szCs w:val="28"/>
              </w:rPr>
            </w:pPr>
            <w:r w:rsidRPr="002E089E">
              <w:rPr>
                <w:rFonts w:ascii="Calibri" w:hAnsi="Calibri" w:cs="Calibri"/>
                <w:b/>
                <w:shadow/>
                <w:sz w:val="28"/>
                <w:szCs w:val="28"/>
              </w:rPr>
              <w:t>The Joint Venture of</w:t>
            </w:r>
          </w:p>
        </w:tc>
      </w:tr>
      <w:tr w:rsidR="00115EF5" w:rsidRPr="002E089E" w:rsidTr="005B283E">
        <w:trPr>
          <w:trHeight w:val="391"/>
        </w:trPr>
        <w:tc>
          <w:tcPr>
            <w:tcW w:w="425" w:type="dxa"/>
            <w:vAlign w:val="center"/>
          </w:tcPr>
          <w:p w:rsidR="00115EF5" w:rsidRPr="002E089E" w:rsidRDefault="00294A20" w:rsidP="005B283E">
            <w:pPr>
              <w:spacing w:line="0" w:lineRule="atLeast"/>
              <w:ind w:leftChars="-58" w:left="-122" w:rightChars="-58" w:right="-122"/>
              <w:jc w:val="center"/>
              <w:rPr>
                <w:rFonts w:ascii="Calibri" w:hAnsi="Calibri" w:cs="Calibri"/>
              </w:rPr>
            </w:pPr>
            <w:r>
              <w:rPr>
                <w:rFonts w:ascii="Calibri" w:hAnsi="Calibri" w:cs="Calibri"/>
                <w:noProof/>
              </w:rPr>
              <w:drawing>
                <wp:inline distT="0" distB="0" distL="0" distR="0">
                  <wp:extent cx="252095" cy="252095"/>
                  <wp:effectExtent l="19050" t="0" r="0" b="0"/>
                  <wp:docPr id="363" name="図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13" cstate="print"/>
                          <a:srcRect/>
                          <a:stretch>
                            <a:fillRect/>
                          </a:stretch>
                        </pic:blipFill>
                        <pic:spPr bwMode="auto">
                          <a:xfrm>
                            <a:off x="0" y="0"/>
                            <a:ext cx="252095" cy="252095"/>
                          </a:xfrm>
                          <a:prstGeom prst="rect">
                            <a:avLst/>
                          </a:prstGeom>
                          <a:noFill/>
                          <a:ln w="9525">
                            <a:noFill/>
                            <a:miter lim="800000"/>
                            <a:headEnd/>
                            <a:tailEnd/>
                          </a:ln>
                        </pic:spPr>
                      </pic:pic>
                    </a:graphicData>
                  </a:graphic>
                </wp:inline>
              </w:drawing>
            </w:r>
          </w:p>
        </w:tc>
        <w:tc>
          <w:tcPr>
            <w:tcW w:w="5326" w:type="dxa"/>
            <w:vAlign w:val="center"/>
          </w:tcPr>
          <w:p w:rsidR="00115EF5" w:rsidRPr="002E089E" w:rsidRDefault="00294A20" w:rsidP="007A3645">
            <w:pPr>
              <w:spacing w:line="0" w:lineRule="atLeast"/>
              <w:ind w:rightChars="-51" w:right="-107"/>
              <w:rPr>
                <w:rFonts w:ascii="Calibri" w:hAnsi="Calibri" w:cs="Calibri"/>
              </w:rPr>
            </w:pPr>
            <w:r>
              <w:rPr>
                <w:rFonts w:ascii="Calibri" w:hAnsi="Calibri" w:cs="Calibri"/>
                <w:noProof/>
              </w:rPr>
              <w:drawing>
                <wp:inline distT="0" distB="0" distL="0" distR="0">
                  <wp:extent cx="1450340" cy="157480"/>
                  <wp:effectExtent l="19050" t="0" r="0" b="0"/>
                  <wp:docPr id="364" name="図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14" cstate="print"/>
                          <a:srcRect/>
                          <a:stretch>
                            <a:fillRect/>
                          </a:stretch>
                        </pic:blipFill>
                        <pic:spPr bwMode="auto">
                          <a:xfrm>
                            <a:off x="0" y="0"/>
                            <a:ext cx="1450340" cy="157480"/>
                          </a:xfrm>
                          <a:prstGeom prst="rect">
                            <a:avLst/>
                          </a:prstGeom>
                          <a:noFill/>
                          <a:ln w="9525">
                            <a:noFill/>
                            <a:miter lim="800000"/>
                            <a:headEnd/>
                            <a:tailEnd/>
                          </a:ln>
                        </pic:spPr>
                      </pic:pic>
                    </a:graphicData>
                  </a:graphic>
                </wp:inline>
              </w:drawing>
            </w:r>
          </w:p>
        </w:tc>
      </w:tr>
      <w:tr w:rsidR="00115EF5" w:rsidRPr="002E089E" w:rsidTr="005B283E">
        <w:trPr>
          <w:trHeight w:val="391"/>
        </w:trPr>
        <w:tc>
          <w:tcPr>
            <w:tcW w:w="425" w:type="dxa"/>
            <w:vAlign w:val="center"/>
          </w:tcPr>
          <w:p w:rsidR="00115EF5" w:rsidRPr="002E089E" w:rsidRDefault="00294A20" w:rsidP="005B283E">
            <w:pPr>
              <w:spacing w:line="0" w:lineRule="atLeast"/>
              <w:ind w:leftChars="-58" w:left="-122" w:rightChars="-58" w:right="-122"/>
              <w:jc w:val="center"/>
              <w:rPr>
                <w:rFonts w:ascii="Calibri" w:hAnsi="Calibri" w:cs="Calibri"/>
              </w:rPr>
            </w:pPr>
            <w:r>
              <w:rPr>
                <w:rFonts w:ascii="Calibri" w:hAnsi="Calibri" w:cs="Calibri"/>
                <w:noProof/>
              </w:rPr>
              <w:drawing>
                <wp:inline distT="0" distB="0" distL="0" distR="0">
                  <wp:extent cx="252095" cy="220980"/>
                  <wp:effectExtent l="19050" t="0" r="0" b="0"/>
                  <wp:docPr id="366" name="図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15" cstate="print"/>
                          <a:srcRect/>
                          <a:stretch>
                            <a:fillRect/>
                          </a:stretch>
                        </pic:blipFill>
                        <pic:spPr bwMode="auto">
                          <a:xfrm>
                            <a:off x="0" y="0"/>
                            <a:ext cx="252095" cy="220980"/>
                          </a:xfrm>
                          <a:prstGeom prst="rect">
                            <a:avLst/>
                          </a:prstGeom>
                          <a:noFill/>
                          <a:ln w="9525">
                            <a:noFill/>
                            <a:miter lim="800000"/>
                            <a:headEnd/>
                            <a:tailEnd/>
                          </a:ln>
                        </pic:spPr>
                      </pic:pic>
                    </a:graphicData>
                  </a:graphic>
                </wp:inline>
              </w:drawing>
            </w:r>
          </w:p>
        </w:tc>
        <w:tc>
          <w:tcPr>
            <w:tcW w:w="5326" w:type="dxa"/>
            <w:vAlign w:val="center"/>
          </w:tcPr>
          <w:p w:rsidR="00115EF5" w:rsidRPr="002E089E" w:rsidRDefault="00294A20" w:rsidP="00A51A76">
            <w:pPr>
              <w:spacing w:line="0" w:lineRule="atLeast"/>
              <w:rPr>
                <w:rFonts w:ascii="Calibri" w:hAnsi="Calibri" w:cs="Calibri"/>
              </w:rPr>
            </w:pPr>
            <w:r>
              <w:rPr>
                <w:rFonts w:ascii="Calibri" w:hAnsi="Calibri" w:cs="Calibri"/>
                <w:noProof/>
              </w:rPr>
              <w:drawing>
                <wp:inline distT="0" distB="0" distL="0" distR="0">
                  <wp:extent cx="2821940" cy="173355"/>
                  <wp:effectExtent l="19050" t="0" r="0" b="0"/>
                  <wp:docPr id="365" name="図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16" cstate="print"/>
                          <a:srcRect/>
                          <a:stretch>
                            <a:fillRect/>
                          </a:stretch>
                        </pic:blipFill>
                        <pic:spPr bwMode="auto">
                          <a:xfrm>
                            <a:off x="0" y="0"/>
                            <a:ext cx="2821940" cy="173355"/>
                          </a:xfrm>
                          <a:prstGeom prst="rect">
                            <a:avLst/>
                          </a:prstGeom>
                          <a:noFill/>
                          <a:ln w="9525">
                            <a:noFill/>
                            <a:miter lim="800000"/>
                            <a:headEnd/>
                            <a:tailEnd/>
                          </a:ln>
                        </pic:spPr>
                      </pic:pic>
                    </a:graphicData>
                  </a:graphic>
                </wp:inline>
              </w:drawing>
            </w:r>
          </w:p>
        </w:tc>
      </w:tr>
      <w:tr w:rsidR="004B6EA8" w:rsidRPr="002E089E" w:rsidTr="005B283E">
        <w:trPr>
          <w:trHeight w:val="391"/>
        </w:trPr>
        <w:tc>
          <w:tcPr>
            <w:tcW w:w="425" w:type="dxa"/>
            <w:vAlign w:val="center"/>
          </w:tcPr>
          <w:p w:rsidR="004B6EA8" w:rsidRPr="002E089E" w:rsidRDefault="00294A20" w:rsidP="005B283E">
            <w:pPr>
              <w:spacing w:line="0" w:lineRule="atLeast"/>
              <w:ind w:leftChars="-58" w:left="-122" w:rightChars="-58" w:right="-122"/>
              <w:jc w:val="center"/>
              <w:rPr>
                <w:rFonts w:ascii="Calibri" w:hAnsi="Calibri" w:cs="Calibri"/>
              </w:rPr>
            </w:pPr>
            <w:r>
              <w:rPr>
                <w:rFonts w:ascii="Calibri" w:hAnsi="Calibri" w:cs="Calibri"/>
                <w:noProof/>
              </w:rPr>
              <w:drawing>
                <wp:inline distT="0" distB="0" distL="0" distR="0">
                  <wp:extent cx="220980" cy="220980"/>
                  <wp:effectExtent l="19050" t="0" r="7620" b="0"/>
                  <wp:docPr id="367" name="図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17" cstate="print"/>
                          <a:srcRect/>
                          <a:stretch>
                            <a:fillRect/>
                          </a:stretch>
                        </pic:blipFill>
                        <pic:spPr bwMode="auto">
                          <a:xfrm>
                            <a:off x="0" y="0"/>
                            <a:ext cx="220980" cy="220980"/>
                          </a:xfrm>
                          <a:prstGeom prst="rect">
                            <a:avLst/>
                          </a:prstGeom>
                          <a:noFill/>
                          <a:ln w="9525">
                            <a:noFill/>
                            <a:miter lim="800000"/>
                            <a:headEnd/>
                            <a:tailEnd/>
                          </a:ln>
                        </pic:spPr>
                      </pic:pic>
                    </a:graphicData>
                  </a:graphic>
                </wp:inline>
              </w:drawing>
            </w:r>
          </w:p>
        </w:tc>
        <w:tc>
          <w:tcPr>
            <w:tcW w:w="5326" w:type="dxa"/>
            <w:vAlign w:val="center"/>
          </w:tcPr>
          <w:p w:rsidR="004B6EA8" w:rsidRPr="002E089E" w:rsidRDefault="00294A20" w:rsidP="00164ABA">
            <w:pPr>
              <w:spacing w:line="0" w:lineRule="atLeast"/>
              <w:rPr>
                <w:rFonts w:ascii="Calibri" w:hAnsi="Calibri" w:cs="Calibri"/>
                <w:b/>
              </w:rPr>
            </w:pPr>
            <w:r>
              <w:rPr>
                <w:rFonts w:ascii="Calibri" w:hAnsi="Calibri" w:cs="Calibri"/>
                <w:b/>
                <w:noProof/>
              </w:rPr>
              <w:drawing>
                <wp:inline distT="0" distB="0" distL="0" distR="0">
                  <wp:extent cx="1339850" cy="157480"/>
                  <wp:effectExtent l="19050" t="0" r="0" b="0"/>
                  <wp:docPr id="368" name="図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18" cstate="print"/>
                          <a:srcRect/>
                          <a:stretch>
                            <a:fillRect/>
                          </a:stretch>
                        </pic:blipFill>
                        <pic:spPr bwMode="auto">
                          <a:xfrm>
                            <a:off x="0" y="0"/>
                            <a:ext cx="1339850" cy="157480"/>
                          </a:xfrm>
                          <a:prstGeom prst="rect">
                            <a:avLst/>
                          </a:prstGeom>
                          <a:noFill/>
                          <a:ln w="9525">
                            <a:noFill/>
                            <a:miter lim="800000"/>
                            <a:headEnd/>
                            <a:tailEnd/>
                          </a:ln>
                        </pic:spPr>
                      </pic:pic>
                    </a:graphicData>
                  </a:graphic>
                </wp:inline>
              </w:drawing>
            </w:r>
          </w:p>
        </w:tc>
      </w:tr>
      <w:tr w:rsidR="00115EF5" w:rsidRPr="002E089E" w:rsidTr="005B283E">
        <w:trPr>
          <w:trHeight w:val="391"/>
        </w:trPr>
        <w:tc>
          <w:tcPr>
            <w:tcW w:w="425" w:type="dxa"/>
            <w:vAlign w:val="center"/>
          </w:tcPr>
          <w:p w:rsidR="00115EF5" w:rsidRPr="002E089E" w:rsidRDefault="00294A20" w:rsidP="005B283E">
            <w:pPr>
              <w:spacing w:line="0" w:lineRule="atLeast"/>
              <w:ind w:leftChars="-58" w:left="-122" w:rightChars="-58" w:right="-122"/>
              <w:jc w:val="center"/>
              <w:rPr>
                <w:rFonts w:ascii="Calibri" w:hAnsi="Calibri" w:cs="Calibri"/>
              </w:rPr>
            </w:pPr>
            <w:r>
              <w:rPr>
                <w:rFonts w:ascii="Calibri" w:hAnsi="Calibri" w:cs="Calibri"/>
                <w:noProof/>
              </w:rPr>
              <w:drawing>
                <wp:inline distT="0" distB="0" distL="0" distR="0">
                  <wp:extent cx="252095" cy="157480"/>
                  <wp:effectExtent l="19050" t="0" r="0" b="0"/>
                  <wp:docPr id="369" name="図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19" cstate="print"/>
                          <a:srcRect/>
                          <a:stretch>
                            <a:fillRect/>
                          </a:stretch>
                        </pic:blipFill>
                        <pic:spPr bwMode="auto">
                          <a:xfrm>
                            <a:off x="0" y="0"/>
                            <a:ext cx="252095" cy="157480"/>
                          </a:xfrm>
                          <a:prstGeom prst="rect">
                            <a:avLst/>
                          </a:prstGeom>
                          <a:noFill/>
                          <a:ln w="9525">
                            <a:noFill/>
                            <a:miter lim="800000"/>
                            <a:headEnd/>
                            <a:tailEnd/>
                          </a:ln>
                        </pic:spPr>
                      </pic:pic>
                    </a:graphicData>
                  </a:graphic>
                </wp:inline>
              </w:drawing>
            </w:r>
          </w:p>
        </w:tc>
        <w:tc>
          <w:tcPr>
            <w:tcW w:w="5326" w:type="dxa"/>
            <w:vAlign w:val="center"/>
          </w:tcPr>
          <w:p w:rsidR="00115EF5" w:rsidRPr="005B283E" w:rsidRDefault="00045582" w:rsidP="00164ABA">
            <w:pPr>
              <w:spacing w:line="0" w:lineRule="atLeast"/>
              <w:rPr>
                <w:rFonts w:ascii="Calibri" w:hAnsi="Calibri" w:cs="Calibri"/>
                <w:b/>
                <w:color w:val="0099FF"/>
                <w:sz w:val="22"/>
                <w:szCs w:val="22"/>
              </w:rPr>
            </w:pPr>
            <w:r w:rsidRPr="005B283E">
              <w:rPr>
                <w:b/>
                <w:color w:val="000099"/>
                <w:sz w:val="22"/>
                <w:szCs w:val="22"/>
              </w:rPr>
              <w:t>THAI ENGINEERING CONSULTANTS CO., LTD.</w:t>
            </w:r>
          </w:p>
        </w:tc>
      </w:tr>
    </w:tbl>
    <w:p w:rsidR="00EF7863" w:rsidRDefault="00EF7863" w:rsidP="00EF7863"/>
    <w:p w:rsidR="00EF7863" w:rsidRPr="00EF7863" w:rsidRDefault="00EF7863" w:rsidP="00EF7863">
      <w:pPr>
        <w:sectPr w:rsidR="00EF7863" w:rsidRPr="00EF7863" w:rsidSect="001D3832">
          <w:pgSz w:w="11907" w:h="16840" w:code="9"/>
          <w:pgMar w:top="1440" w:right="1440" w:bottom="1440" w:left="1440" w:header="900" w:footer="900" w:gutter="0"/>
          <w:pgNumType w:start="1"/>
          <w:cols w:space="425"/>
          <w:docGrid w:type="linesAndChars" w:linePitch="290" w:charSpace="-15"/>
        </w:sectPr>
      </w:pPr>
    </w:p>
    <w:p w:rsidR="000D7862" w:rsidRPr="003C5E32" w:rsidRDefault="000D7862" w:rsidP="003C5E32">
      <w:pPr>
        <w:tabs>
          <w:tab w:val="left" w:pos="7088"/>
          <w:tab w:val="left" w:pos="7230"/>
        </w:tabs>
        <w:ind w:leftChars="3037" w:left="6375"/>
        <w:rPr>
          <w:rFonts w:ascii="Calibri" w:hAnsi="Calibri" w:cs="Calibri"/>
          <w:sz w:val="22"/>
          <w:szCs w:val="22"/>
        </w:rPr>
      </w:pPr>
      <w:r w:rsidRPr="003C5E32">
        <w:rPr>
          <w:rFonts w:ascii="Calibri" w:hAnsi="Calibri" w:cs="Calibri"/>
          <w:sz w:val="22"/>
          <w:szCs w:val="22"/>
        </w:rPr>
        <w:lastRenderedPageBreak/>
        <w:t>Ref. No.</w:t>
      </w:r>
      <w:r w:rsidRPr="003C5E32">
        <w:rPr>
          <w:rFonts w:ascii="Calibri" w:hAnsi="Calibri" w:cs="Calibri"/>
          <w:sz w:val="22"/>
          <w:szCs w:val="22"/>
        </w:rPr>
        <w:tab/>
        <w:t>:</w:t>
      </w:r>
      <w:r w:rsidRPr="003C5E32">
        <w:rPr>
          <w:rFonts w:ascii="Calibri" w:hAnsi="Calibri" w:cs="Calibri"/>
          <w:sz w:val="22"/>
          <w:szCs w:val="22"/>
        </w:rPr>
        <w:tab/>
        <w:t>DQEDD-</w:t>
      </w:r>
      <w:r w:rsidRPr="00247AAD">
        <w:rPr>
          <w:rFonts w:ascii="Calibri" w:hAnsi="Calibri" w:cs="Calibri"/>
          <w:sz w:val="22"/>
          <w:szCs w:val="22"/>
        </w:rPr>
        <w:t>PMU</w:t>
      </w:r>
      <w:r w:rsidRPr="003C5E32">
        <w:rPr>
          <w:rFonts w:ascii="Calibri" w:hAnsi="Calibri" w:cs="Calibri"/>
          <w:sz w:val="22"/>
          <w:szCs w:val="22"/>
        </w:rPr>
        <w:t>-</w:t>
      </w:r>
      <w:r w:rsidRPr="003C5E32">
        <w:rPr>
          <w:rFonts w:ascii="Calibri" w:hAnsi="Calibri" w:cs="Calibri"/>
          <w:sz w:val="22"/>
          <w:szCs w:val="22"/>
          <w:highlight w:val="yellow"/>
        </w:rPr>
        <w:t>xx</w:t>
      </w:r>
      <w:r w:rsidRPr="003C5E32">
        <w:rPr>
          <w:rFonts w:ascii="Calibri" w:hAnsi="Calibri" w:cs="Calibri"/>
          <w:sz w:val="22"/>
          <w:szCs w:val="22"/>
        </w:rPr>
        <w:t>-11</w:t>
      </w:r>
    </w:p>
    <w:p w:rsidR="000D7862" w:rsidRPr="003C5E32" w:rsidRDefault="000D7862" w:rsidP="003C5E32">
      <w:pPr>
        <w:tabs>
          <w:tab w:val="left" w:pos="7088"/>
          <w:tab w:val="left" w:pos="7230"/>
        </w:tabs>
        <w:ind w:leftChars="3037" w:left="6375"/>
        <w:rPr>
          <w:rFonts w:ascii="Calibri" w:hAnsi="Calibri" w:cs="Calibri"/>
          <w:sz w:val="22"/>
          <w:szCs w:val="22"/>
        </w:rPr>
      </w:pPr>
      <w:r w:rsidRPr="003C5E32">
        <w:rPr>
          <w:rFonts w:ascii="Calibri" w:hAnsi="Calibri" w:cs="Calibri"/>
          <w:sz w:val="22"/>
          <w:szCs w:val="22"/>
        </w:rPr>
        <w:t>Date</w:t>
      </w:r>
      <w:r w:rsidRPr="003C5E32">
        <w:rPr>
          <w:rFonts w:ascii="Calibri" w:hAnsi="Calibri" w:cs="Calibri"/>
          <w:sz w:val="22"/>
          <w:szCs w:val="22"/>
        </w:rPr>
        <w:tab/>
        <w:t>:</w:t>
      </w:r>
      <w:r w:rsidRPr="003C5E32">
        <w:rPr>
          <w:rFonts w:ascii="Calibri" w:hAnsi="Calibri" w:cs="Calibri"/>
          <w:sz w:val="22"/>
          <w:szCs w:val="22"/>
        </w:rPr>
        <w:tab/>
      </w:r>
      <w:r w:rsidR="00247AAD" w:rsidRPr="00247AAD">
        <w:rPr>
          <w:rFonts w:ascii="Calibri" w:hAnsi="Calibri" w:cs="Calibri" w:hint="eastAsia"/>
          <w:sz w:val="22"/>
          <w:szCs w:val="22"/>
        </w:rPr>
        <w:t xml:space="preserve">December </w:t>
      </w:r>
      <w:r w:rsidR="00247AAD">
        <w:rPr>
          <w:rFonts w:ascii="Calibri" w:hAnsi="Calibri" w:cs="Calibri" w:hint="eastAsia"/>
          <w:sz w:val="22"/>
          <w:szCs w:val="22"/>
          <w:highlight w:val="yellow"/>
        </w:rPr>
        <w:t>**</w:t>
      </w:r>
      <w:r w:rsidRPr="00247AAD">
        <w:rPr>
          <w:rFonts w:ascii="Calibri" w:hAnsi="Calibri" w:cs="Calibri"/>
          <w:sz w:val="22"/>
          <w:szCs w:val="22"/>
        </w:rPr>
        <w:t>, 2011</w:t>
      </w:r>
    </w:p>
    <w:p w:rsidR="000D7862" w:rsidRPr="003C5E32" w:rsidRDefault="000D7862" w:rsidP="000D7862">
      <w:pPr>
        <w:jc w:val="right"/>
        <w:rPr>
          <w:rFonts w:ascii="Calibri" w:hAnsi="Calibri" w:cs="Calibri"/>
          <w:b/>
          <w:bCs/>
          <w:sz w:val="22"/>
          <w:szCs w:val="22"/>
        </w:rPr>
      </w:pPr>
    </w:p>
    <w:p w:rsidR="000D7862" w:rsidRPr="003C5E32" w:rsidRDefault="000D7862" w:rsidP="000D7862">
      <w:pPr>
        <w:jc w:val="right"/>
        <w:rPr>
          <w:rFonts w:ascii="Calibri" w:hAnsi="Calibri" w:cs="Calibri"/>
          <w:b/>
          <w:bCs/>
          <w:sz w:val="22"/>
          <w:szCs w:val="22"/>
        </w:rPr>
      </w:pPr>
    </w:p>
    <w:p w:rsidR="000D7862" w:rsidRPr="00247AAD" w:rsidRDefault="000D7862" w:rsidP="000D7862">
      <w:pPr>
        <w:rPr>
          <w:rFonts w:ascii="Calibri" w:hAnsi="Calibri" w:cs="Calibri"/>
          <w:b/>
          <w:bCs/>
          <w:sz w:val="22"/>
          <w:szCs w:val="22"/>
        </w:rPr>
      </w:pPr>
      <w:r w:rsidRPr="003C5E32">
        <w:rPr>
          <w:rFonts w:ascii="Calibri" w:hAnsi="Calibri" w:cs="Calibri"/>
          <w:b/>
          <w:bCs/>
          <w:sz w:val="22"/>
          <w:szCs w:val="22"/>
        </w:rPr>
        <w:t xml:space="preserve">Mr. </w:t>
      </w:r>
      <w:r w:rsidRPr="00247AAD">
        <w:rPr>
          <w:rFonts w:ascii="Calibri" w:hAnsi="Calibri" w:cs="Calibri"/>
          <w:b/>
          <w:bCs/>
          <w:sz w:val="22"/>
          <w:szCs w:val="22"/>
        </w:rPr>
        <w:t xml:space="preserve">Nguyen </w:t>
      </w:r>
      <w:proofErr w:type="spellStart"/>
      <w:r w:rsidRPr="00247AAD">
        <w:rPr>
          <w:rFonts w:ascii="Calibri" w:hAnsi="Calibri" w:cs="Calibri"/>
          <w:b/>
          <w:bCs/>
          <w:sz w:val="22"/>
          <w:szCs w:val="22"/>
        </w:rPr>
        <w:t>Tien</w:t>
      </w:r>
      <w:proofErr w:type="spellEnd"/>
      <w:r w:rsidRPr="00247AAD">
        <w:rPr>
          <w:rFonts w:ascii="Calibri" w:hAnsi="Calibri" w:cs="Calibri"/>
          <w:b/>
          <w:bCs/>
          <w:sz w:val="22"/>
          <w:szCs w:val="22"/>
        </w:rPr>
        <w:t xml:space="preserve"> Ha</w:t>
      </w:r>
    </w:p>
    <w:p w:rsidR="000D7862" w:rsidRPr="00247AAD" w:rsidRDefault="000D7862" w:rsidP="000D7862">
      <w:pPr>
        <w:rPr>
          <w:rFonts w:ascii="Calibri" w:hAnsi="Calibri" w:cs="Calibri"/>
          <w:sz w:val="22"/>
          <w:szCs w:val="22"/>
        </w:rPr>
      </w:pPr>
      <w:r w:rsidRPr="00247AAD">
        <w:rPr>
          <w:rFonts w:ascii="Calibri" w:hAnsi="Calibri" w:cs="Calibri"/>
          <w:sz w:val="22"/>
          <w:szCs w:val="22"/>
        </w:rPr>
        <w:t>Project Manager</w:t>
      </w:r>
    </w:p>
    <w:p w:rsidR="000D7862" w:rsidRPr="00247AAD" w:rsidRDefault="000D7862" w:rsidP="000D7862">
      <w:pPr>
        <w:rPr>
          <w:rFonts w:ascii="Calibri" w:hAnsi="Calibri" w:cs="Calibri"/>
          <w:sz w:val="22"/>
          <w:szCs w:val="22"/>
        </w:rPr>
      </w:pPr>
      <w:r w:rsidRPr="00247AAD">
        <w:rPr>
          <w:rFonts w:ascii="Calibri" w:hAnsi="Calibri" w:cs="Calibri"/>
          <w:sz w:val="22"/>
          <w:szCs w:val="22"/>
        </w:rPr>
        <w:t>Project Management Unit No. 85 (PMU85)</w:t>
      </w:r>
    </w:p>
    <w:p w:rsidR="000D7862" w:rsidRPr="003C5E32" w:rsidRDefault="00E653FD" w:rsidP="000D7862">
      <w:pPr>
        <w:tabs>
          <w:tab w:val="left" w:pos="840"/>
          <w:tab w:val="left" w:pos="960"/>
        </w:tabs>
        <w:rPr>
          <w:rFonts w:ascii="Calibri" w:hAnsi="Calibri" w:cs="Calibri"/>
          <w:sz w:val="22"/>
          <w:szCs w:val="22"/>
        </w:rPr>
      </w:pPr>
      <w:r w:rsidRPr="00247AAD">
        <w:rPr>
          <w:rFonts w:ascii="Calibri" w:hAnsi="Calibri" w:cs="Calibri"/>
          <w:sz w:val="22"/>
          <w:szCs w:val="22"/>
        </w:rPr>
        <w:t>Fax</w:t>
      </w:r>
      <w:r w:rsidR="000D7862" w:rsidRPr="00247AAD">
        <w:rPr>
          <w:rFonts w:ascii="Calibri" w:hAnsi="Calibri" w:cs="Calibri"/>
          <w:sz w:val="22"/>
          <w:szCs w:val="22"/>
        </w:rPr>
        <w:t xml:space="preserve"> No. : +84-(38)3834705</w:t>
      </w:r>
    </w:p>
    <w:p w:rsidR="000D7862" w:rsidRPr="003C5E32" w:rsidRDefault="000D7862" w:rsidP="000D7862">
      <w:pPr>
        <w:jc w:val="right"/>
        <w:rPr>
          <w:rFonts w:ascii="Calibri" w:hAnsi="Calibri" w:cs="Calibri"/>
          <w:sz w:val="22"/>
          <w:szCs w:val="22"/>
        </w:rPr>
      </w:pPr>
    </w:p>
    <w:p w:rsidR="000D7862" w:rsidRPr="003C5E32" w:rsidRDefault="000D7862" w:rsidP="000D7862">
      <w:pPr>
        <w:jc w:val="right"/>
        <w:rPr>
          <w:rFonts w:ascii="Calibri" w:hAnsi="Calibri" w:cs="Calibri"/>
          <w:sz w:val="22"/>
          <w:szCs w:val="22"/>
        </w:rPr>
      </w:pPr>
    </w:p>
    <w:p w:rsidR="000D7862" w:rsidRPr="003C5E32" w:rsidRDefault="000D7862" w:rsidP="001C3021">
      <w:pPr>
        <w:tabs>
          <w:tab w:val="left" w:pos="993"/>
          <w:tab w:val="center" w:pos="4962"/>
          <w:tab w:val="right" w:pos="8931"/>
        </w:tabs>
        <w:spacing w:before="240"/>
        <w:rPr>
          <w:rFonts w:ascii="Calibri" w:hAnsi="Calibri" w:cs="Calibri"/>
          <w:b/>
          <w:sz w:val="22"/>
          <w:szCs w:val="22"/>
          <w:u w:val="single"/>
        </w:rPr>
      </w:pPr>
      <w:r w:rsidRPr="003C5E32">
        <w:rPr>
          <w:rFonts w:ascii="Calibri" w:hAnsi="Calibri" w:cs="Calibri"/>
          <w:b/>
          <w:bCs/>
          <w:sz w:val="22"/>
          <w:szCs w:val="22"/>
        </w:rPr>
        <w:t>Subject:</w:t>
      </w:r>
      <w:r w:rsidRPr="003C5E32">
        <w:rPr>
          <w:rFonts w:ascii="Calibri" w:hAnsi="Calibri" w:cs="Calibri"/>
          <w:b/>
          <w:bCs/>
          <w:sz w:val="22"/>
          <w:szCs w:val="22"/>
        </w:rPr>
        <w:tab/>
      </w:r>
      <w:r w:rsidR="00294A20" w:rsidRPr="003C5E32">
        <w:rPr>
          <w:rFonts w:ascii="Calibri" w:hAnsi="Calibri" w:cs="Calibri" w:hint="eastAsia"/>
          <w:b/>
          <w:bCs/>
          <w:sz w:val="22"/>
          <w:szCs w:val="22"/>
          <w:u w:val="single"/>
        </w:rPr>
        <w:tab/>
      </w:r>
      <w:r w:rsidRPr="003C5E32">
        <w:rPr>
          <w:rFonts w:ascii="Calibri" w:hAnsi="Calibri" w:cs="Calibri"/>
          <w:b/>
          <w:bCs/>
          <w:sz w:val="22"/>
          <w:szCs w:val="22"/>
          <w:u w:val="single"/>
        </w:rPr>
        <w:t>Submission of Inception Report (IC/R)</w:t>
      </w:r>
      <w:r w:rsidR="00294A20" w:rsidRPr="003C5E32">
        <w:rPr>
          <w:rFonts w:ascii="Calibri" w:hAnsi="Calibri" w:cs="Calibri" w:hint="eastAsia"/>
          <w:b/>
          <w:bCs/>
          <w:sz w:val="22"/>
          <w:szCs w:val="22"/>
          <w:u w:val="single"/>
        </w:rPr>
        <w:tab/>
      </w:r>
    </w:p>
    <w:p w:rsidR="000D7862" w:rsidRPr="003C5E32" w:rsidRDefault="000D7862" w:rsidP="003C5E32">
      <w:pPr>
        <w:jc w:val="right"/>
        <w:rPr>
          <w:rFonts w:ascii="Calibri" w:hAnsi="Calibri" w:cs="Calibri"/>
          <w:b/>
          <w:bCs/>
          <w:sz w:val="22"/>
          <w:szCs w:val="22"/>
          <w:u w:val="single"/>
        </w:rPr>
      </w:pPr>
    </w:p>
    <w:p w:rsidR="000D7862" w:rsidRPr="003C5E32" w:rsidRDefault="000D7862" w:rsidP="003C5E32">
      <w:pPr>
        <w:jc w:val="right"/>
        <w:rPr>
          <w:rFonts w:ascii="Calibri" w:hAnsi="Calibri" w:cs="Calibri"/>
          <w:b/>
          <w:bCs/>
          <w:sz w:val="22"/>
          <w:szCs w:val="22"/>
          <w:u w:val="single"/>
        </w:rPr>
      </w:pPr>
    </w:p>
    <w:p w:rsidR="000D7862" w:rsidRPr="003C5E32" w:rsidRDefault="003C5E32" w:rsidP="000D7862">
      <w:pPr>
        <w:rPr>
          <w:rFonts w:ascii="Calibri" w:hAnsi="Calibri" w:cs="Calibri"/>
          <w:sz w:val="22"/>
          <w:szCs w:val="22"/>
        </w:rPr>
      </w:pPr>
      <w:r>
        <w:rPr>
          <w:rFonts w:ascii="Calibri" w:hAnsi="Calibri" w:cs="Calibri"/>
          <w:sz w:val="22"/>
          <w:szCs w:val="22"/>
        </w:rPr>
        <w:t>Dear Sir,</w:t>
      </w:r>
    </w:p>
    <w:p w:rsidR="000D7862" w:rsidRPr="003C5E32" w:rsidRDefault="000D7862" w:rsidP="000D7862">
      <w:pPr>
        <w:jc w:val="right"/>
        <w:rPr>
          <w:rFonts w:ascii="Calibri" w:hAnsi="Calibri" w:cs="Calibri"/>
          <w:sz w:val="22"/>
          <w:szCs w:val="22"/>
        </w:rPr>
      </w:pPr>
    </w:p>
    <w:p w:rsidR="000D7862" w:rsidRPr="003C5E32" w:rsidRDefault="000D7862" w:rsidP="000D7862">
      <w:pPr>
        <w:jc w:val="right"/>
        <w:rPr>
          <w:rFonts w:ascii="Calibri" w:hAnsi="Calibri" w:cs="Calibri"/>
          <w:sz w:val="22"/>
          <w:szCs w:val="22"/>
        </w:rPr>
      </w:pPr>
    </w:p>
    <w:p w:rsidR="000D7862" w:rsidRPr="003C5E32" w:rsidRDefault="000D7862" w:rsidP="003C5E32">
      <w:pPr>
        <w:ind w:firstLineChars="343" w:firstLine="754"/>
        <w:rPr>
          <w:rFonts w:ascii="Calibri" w:hAnsi="Calibri" w:cs="Calibri"/>
          <w:sz w:val="22"/>
          <w:szCs w:val="22"/>
        </w:rPr>
      </w:pPr>
      <w:r w:rsidRPr="003C5E32">
        <w:rPr>
          <w:rFonts w:ascii="Calibri" w:hAnsi="Calibri" w:cs="Calibri"/>
          <w:sz w:val="22"/>
          <w:szCs w:val="22"/>
        </w:rPr>
        <w:t>In accordance with Appendix B - Reporting Requirement</w:t>
      </w:r>
      <w:r w:rsidR="00D6015E">
        <w:rPr>
          <w:rFonts w:ascii="Calibri" w:hAnsi="Calibri" w:cs="Calibri"/>
          <w:sz w:val="22"/>
          <w:szCs w:val="22"/>
        </w:rPr>
        <w:t>s in the Contract for Consult</w:t>
      </w:r>
      <w:r w:rsidR="00D6015E">
        <w:rPr>
          <w:rFonts w:ascii="Calibri" w:hAnsi="Calibri" w:cs="Calibri" w:hint="eastAsia"/>
          <w:sz w:val="22"/>
          <w:szCs w:val="22"/>
        </w:rPr>
        <w:t>ing</w:t>
      </w:r>
      <w:r w:rsidRPr="003C5E32">
        <w:rPr>
          <w:rFonts w:ascii="Calibri" w:hAnsi="Calibri" w:cs="Calibri"/>
          <w:sz w:val="22"/>
          <w:szCs w:val="22"/>
        </w:rPr>
        <w:t xml:space="preserve"> Services, we would like to submit fifteen (15) copies of the Inception Report </w:t>
      </w:r>
      <w:r w:rsidR="00A1525B" w:rsidRPr="003C5E32">
        <w:rPr>
          <w:rFonts w:ascii="Calibri" w:hAnsi="Calibri" w:cs="Calibri" w:hint="eastAsia"/>
          <w:sz w:val="22"/>
          <w:szCs w:val="22"/>
        </w:rPr>
        <w:t>(IC/R) in</w:t>
      </w:r>
      <w:r w:rsidRPr="003C5E32">
        <w:rPr>
          <w:rFonts w:ascii="Calibri" w:hAnsi="Calibri" w:cs="Calibri"/>
          <w:sz w:val="22"/>
          <w:szCs w:val="22"/>
        </w:rPr>
        <w:t xml:space="preserve"> English and Vietnamese versions, respectively.</w:t>
      </w:r>
    </w:p>
    <w:p w:rsidR="000D7862" w:rsidRPr="003C5E32" w:rsidRDefault="000D7862" w:rsidP="003C5E32">
      <w:pPr>
        <w:ind w:firstLineChars="343" w:firstLine="754"/>
        <w:jc w:val="right"/>
        <w:rPr>
          <w:rFonts w:ascii="Calibri" w:hAnsi="Calibri" w:cs="Calibri"/>
          <w:sz w:val="22"/>
          <w:szCs w:val="22"/>
        </w:rPr>
      </w:pPr>
    </w:p>
    <w:p w:rsidR="000D7862" w:rsidRPr="003C5E32" w:rsidRDefault="000D7862" w:rsidP="000D7862">
      <w:pPr>
        <w:jc w:val="right"/>
        <w:rPr>
          <w:rFonts w:ascii="Calibri" w:hAnsi="Calibri" w:cs="Calibri"/>
          <w:sz w:val="22"/>
          <w:szCs w:val="22"/>
        </w:rPr>
      </w:pPr>
    </w:p>
    <w:p w:rsidR="000D7862" w:rsidRPr="003C5E32" w:rsidRDefault="000D7862" w:rsidP="000D7862">
      <w:pPr>
        <w:rPr>
          <w:rFonts w:ascii="Calibri" w:hAnsi="Calibri" w:cs="Calibri"/>
          <w:sz w:val="22"/>
          <w:szCs w:val="22"/>
        </w:rPr>
      </w:pPr>
      <w:r w:rsidRPr="003C5E32">
        <w:rPr>
          <w:rFonts w:ascii="Calibri" w:hAnsi="Calibri" w:cs="Calibri"/>
          <w:sz w:val="22"/>
          <w:szCs w:val="22"/>
        </w:rPr>
        <w:t>Sincerely yours,</w:t>
      </w:r>
    </w:p>
    <w:p w:rsidR="000D7862" w:rsidRPr="003C5E32" w:rsidRDefault="000D7862" w:rsidP="000D7862">
      <w:pPr>
        <w:jc w:val="right"/>
        <w:rPr>
          <w:rFonts w:ascii="Calibri" w:hAnsi="Calibri" w:cs="Calibri"/>
          <w:sz w:val="22"/>
          <w:szCs w:val="22"/>
        </w:rPr>
      </w:pPr>
    </w:p>
    <w:p w:rsidR="000D7862" w:rsidRPr="003C5E32" w:rsidRDefault="000D7862" w:rsidP="000D7862">
      <w:pPr>
        <w:jc w:val="right"/>
        <w:rPr>
          <w:rFonts w:ascii="Calibri" w:hAnsi="Calibri" w:cs="Calibri"/>
          <w:sz w:val="22"/>
          <w:szCs w:val="22"/>
        </w:rPr>
      </w:pPr>
    </w:p>
    <w:p w:rsidR="000D7862" w:rsidRPr="003C5E32" w:rsidRDefault="000D7862" w:rsidP="003C5E32">
      <w:pPr>
        <w:tabs>
          <w:tab w:val="right" w:pos="9036"/>
        </w:tabs>
        <w:ind w:leftChars="3000" w:left="6298"/>
        <w:rPr>
          <w:rFonts w:ascii="Calibri" w:hAnsi="Calibri" w:cs="Calibri"/>
          <w:sz w:val="22"/>
          <w:szCs w:val="22"/>
          <w:u w:val="single"/>
        </w:rPr>
      </w:pPr>
      <w:r w:rsidRPr="003C5E32">
        <w:rPr>
          <w:rFonts w:ascii="Calibri" w:hAnsi="Calibri" w:cs="Calibri"/>
          <w:sz w:val="22"/>
          <w:szCs w:val="22"/>
          <w:u w:val="single"/>
        </w:rPr>
        <w:tab/>
      </w:r>
    </w:p>
    <w:p w:rsidR="000D7862" w:rsidRPr="003C5E32" w:rsidRDefault="000D7862" w:rsidP="003C5E32">
      <w:pPr>
        <w:ind w:leftChars="3000" w:left="6298"/>
        <w:rPr>
          <w:rFonts w:ascii="Calibri" w:hAnsi="Calibri" w:cs="Calibri"/>
          <w:sz w:val="22"/>
          <w:szCs w:val="22"/>
        </w:rPr>
      </w:pPr>
      <w:proofErr w:type="spellStart"/>
      <w:r w:rsidRPr="003C5E32">
        <w:rPr>
          <w:rFonts w:ascii="Calibri" w:hAnsi="Calibri" w:cs="Calibri"/>
          <w:sz w:val="22"/>
          <w:szCs w:val="22"/>
        </w:rPr>
        <w:t>Ichizuru</w:t>
      </w:r>
      <w:proofErr w:type="spellEnd"/>
      <w:r w:rsidRPr="003C5E32">
        <w:rPr>
          <w:rFonts w:ascii="Calibri" w:hAnsi="Calibri" w:cs="Calibri"/>
          <w:sz w:val="22"/>
          <w:szCs w:val="22"/>
        </w:rPr>
        <w:t xml:space="preserve"> ISHIMOTO</w:t>
      </w:r>
    </w:p>
    <w:p w:rsidR="000D7862" w:rsidRPr="003C5E32" w:rsidRDefault="000D7862" w:rsidP="003C5E32">
      <w:pPr>
        <w:ind w:leftChars="3000" w:left="6298"/>
        <w:rPr>
          <w:rFonts w:ascii="Calibri" w:hAnsi="Calibri" w:cs="Calibri"/>
          <w:sz w:val="22"/>
          <w:szCs w:val="22"/>
        </w:rPr>
      </w:pPr>
      <w:r w:rsidRPr="003C5E32">
        <w:rPr>
          <w:rFonts w:ascii="Calibri" w:hAnsi="Calibri" w:cs="Calibri"/>
          <w:sz w:val="22"/>
          <w:szCs w:val="22"/>
        </w:rPr>
        <w:t>Project Manager/Team Leader</w:t>
      </w:r>
    </w:p>
    <w:p w:rsidR="000D7862" w:rsidRPr="003C5E32" w:rsidRDefault="000D7862" w:rsidP="003C5E32">
      <w:pPr>
        <w:tabs>
          <w:tab w:val="left" w:pos="1134"/>
          <w:tab w:val="left" w:pos="1560"/>
        </w:tabs>
        <w:ind w:left="1430" w:hangingChars="650" w:hanging="1430"/>
        <w:jc w:val="right"/>
        <w:rPr>
          <w:rFonts w:ascii="Calibri" w:hAnsi="Calibri" w:cs="Calibri"/>
          <w:sz w:val="22"/>
          <w:szCs w:val="22"/>
        </w:rPr>
      </w:pPr>
    </w:p>
    <w:p w:rsidR="00A1525B" w:rsidRPr="003C5E32" w:rsidRDefault="00A1525B" w:rsidP="003C5E32">
      <w:pPr>
        <w:tabs>
          <w:tab w:val="left" w:pos="1134"/>
          <w:tab w:val="left" w:pos="1560"/>
        </w:tabs>
        <w:ind w:left="1430" w:hangingChars="650" w:hanging="1430"/>
        <w:jc w:val="right"/>
        <w:rPr>
          <w:rFonts w:ascii="Calibri" w:hAnsi="Calibri" w:cs="Calibri"/>
          <w:sz w:val="22"/>
          <w:szCs w:val="22"/>
        </w:rPr>
      </w:pPr>
    </w:p>
    <w:p w:rsidR="007E0B56" w:rsidRPr="003C5E32" w:rsidRDefault="000D7862" w:rsidP="00A1525B">
      <w:pPr>
        <w:tabs>
          <w:tab w:val="left" w:pos="434"/>
          <w:tab w:val="left" w:pos="567"/>
        </w:tabs>
        <w:rPr>
          <w:rFonts w:ascii="Calibri" w:hAnsi="Calibri" w:cs="Calibri"/>
          <w:sz w:val="22"/>
          <w:szCs w:val="22"/>
        </w:rPr>
      </w:pPr>
      <w:r w:rsidRPr="003C5E32">
        <w:rPr>
          <w:rFonts w:ascii="Calibri" w:hAnsi="Calibri" w:cs="Calibri"/>
          <w:sz w:val="22"/>
          <w:szCs w:val="22"/>
        </w:rPr>
        <w:t>c.c.</w:t>
      </w:r>
      <w:r w:rsidRPr="003C5E32">
        <w:rPr>
          <w:rFonts w:ascii="Calibri" w:hAnsi="Calibri" w:cs="Calibri"/>
          <w:sz w:val="22"/>
          <w:szCs w:val="22"/>
        </w:rPr>
        <w:tab/>
        <w:t>:</w:t>
      </w:r>
      <w:r w:rsidRPr="003C5E32">
        <w:rPr>
          <w:rFonts w:ascii="Calibri" w:hAnsi="Calibri" w:cs="Calibri"/>
          <w:sz w:val="22"/>
          <w:szCs w:val="22"/>
        </w:rPr>
        <w:tab/>
      </w:r>
      <w:r w:rsidRPr="00247AAD">
        <w:rPr>
          <w:rFonts w:ascii="Calibri" w:hAnsi="Calibri" w:cs="Calibri"/>
          <w:sz w:val="22"/>
          <w:szCs w:val="22"/>
        </w:rPr>
        <w:t>Office Copy</w:t>
      </w:r>
    </w:p>
    <w:p w:rsidR="007E0B56" w:rsidRPr="003C5E32" w:rsidRDefault="00A1525B" w:rsidP="00A1525B">
      <w:pPr>
        <w:tabs>
          <w:tab w:val="left" w:pos="434"/>
          <w:tab w:val="left" w:pos="567"/>
        </w:tabs>
        <w:rPr>
          <w:rFonts w:ascii="Calibri" w:hAnsi="Calibri" w:cs="Calibri"/>
          <w:sz w:val="22"/>
          <w:szCs w:val="22"/>
        </w:rPr>
      </w:pPr>
      <w:r w:rsidRPr="003C5E32">
        <w:rPr>
          <w:rFonts w:ascii="Calibri" w:hAnsi="Calibri" w:cs="Calibri"/>
          <w:sz w:val="22"/>
          <w:szCs w:val="22"/>
        </w:rPr>
        <w:t>Encl.</w:t>
      </w:r>
      <w:r w:rsidRPr="003C5E32">
        <w:rPr>
          <w:rFonts w:ascii="Calibri" w:hAnsi="Calibri" w:cs="Calibri" w:hint="eastAsia"/>
          <w:sz w:val="22"/>
          <w:szCs w:val="22"/>
        </w:rPr>
        <w:tab/>
      </w:r>
      <w:r w:rsidRPr="003C5E32">
        <w:rPr>
          <w:rFonts w:ascii="Calibri" w:hAnsi="Calibri" w:cs="Calibri"/>
          <w:sz w:val="22"/>
          <w:szCs w:val="22"/>
        </w:rPr>
        <w:t>:</w:t>
      </w:r>
      <w:r w:rsidRPr="003C5E32">
        <w:rPr>
          <w:rFonts w:ascii="Calibri" w:hAnsi="Calibri" w:cs="Calibri" w:hint="eastAsia"/>
          <w:sz w:val="22"/>
          <w:szCs w:val="22"/>
        </w:rPr>
        <w:tab/>
      </w:r>
      <w:r w:rsidRPr="003C5E32">
        <w:rPr>
          <w:rFonts w:ascii="Calibri" w:hAnsi="Calibri" w:cs="Calibri"/>
          <w:sz w:val="22"/>
          <w:szCs w:val="22"/>
        </w:rPr>
        <w:t xml:space="preserve">Inception Report </w:t>
      </w:r>
      <w:r w:rsidRPr="003C5E32">
        <w:rPr>
          <w:rFonts w:ascii="Calibri" w:hAnsi="Calibri" w:cs="Calibri" w:hint="eastAsia"/>
          <w:sz w:val="22"/>
          <w:szCs w:val="22"/>
        </w:rPr>
        <w:t>(English: 15 copies, Vietnamese: 15 copies)</w:t>
      </w:r>
    </w:p>
    <w:p w:rsidR="007E0B56" w:rsidRPr="007E0B56" w:rsidRDefault="007E0B56" w:rsidP="007E0B56"/>
    <w:p w:rsidR="007E0B56" w:rsidRPr="007E0B56" w:rsidRDefault="007E0B56" w:rsidP="007E0B56">
      <w:pPr>
        <w:sectPr w:rsidR="007E0B56" w:rsidRPr="007E0B56" w:rsidSect="001D3832">
          <w:headerReference w:type="default" r:id="rId20"/>
          <w:footerReference w:type="default" r:id="rId21"/>
          <w:pgSz w:w="11907" w:h="16840" w:code="9"/>
          <w:pgMar w:top="1440" w:right="1440" w:bottom="1440" w:left="1440" w:header="900" w:footer="900" w:gutter="0"/>
          <w:pgNumType w:start="1"/>
          <w:cols w:space="425"/>
          <w:docGrid w:type="linesAndChars" w:linePitch="290" w:charSpace="-15"/>
        </w:sectPr>
      </w:pPr>
    </w:p>
    <w:p w:rsidR="006F002E" w:rsidRDefault="000649B5" w:rsidP="00AC06C6">
      <w:pPr>
        <w:spacing w:afterLines="25" w:line="0" w:lineRule="atLeast"/>
        <w:jc w:val="center"/>
        <w:rPr>
          <w:rFonts w:ascii="Calibri" w:hAnsi="Calibri" w:cs="Calibri"/>
          <w:b/>
          <w:shadow/>
          <w:sz w:val="24"/>
          <w:szCs w:val="24"/>
          <w:u w:val="single"/>
        </w:rPr>
      </w:pPr>
      <w:r w:rsidRPr="00247AAD">
        <w:rPr>
          <w:rFonts w:ascii="Calibri" w:hAnsi="Calibri" w:cs="Calibri" w:hint="eastAsia"/>
          <w:b/>
          <w:shadow/>
          <w:sz w:val="24"/>
          <w:szCs w:val="24"/>
          <w:u w:val="single"/>
        </w:rPr>
        <w:lastRenderedPageBreak/>
        <w:t>Project Location Map</w:t>
      </w:r>
    </w:p>
    <w:p w:rsidR="006F002E" w:rsidRDefault="006F002E" w:rsidP="00AC06C6">
      <w:pPr>
        <w:spacing w:afterLines="25" w:line="0" w:lineRule="atLeast"/>
        <w:jc w:val="right"/>
        <w:rPr>
          <w:rFonts w:ascii="Calibri" w:hAnsi="Calibri" w:cs="Calibri"/>
          <w:b/>
          <w:shadow/>
          <w:sz w:val="24"/>
          <w:szCs w:val="24"/>
          <w:u w:val="single"/>
        </w:rPr>
      </w:pPr>
    </w:p>
    <w:p w:rsidR="004F2A07" w:rsidRPr="004F2A07" w:rsidRDefault="004F2A07" w:rsidP="00AC06C6">
      <w:pPr>
        <w:tabs>
          <w:tab w:val="left" w:pos="2268"/>
          <w:tab w:val="left" w:pos="2410"/>
        </w:tabs>
        <w:spacing w:afterLines="25" w:line="0" w:lineRule="atLeast"/>
        <w:ind w:leftChars="877" w:left="1841"/>
        <w:rPr>
          <w:rFonts w:ascii="Calibri" w:hAnsi="Calibri" w:cs="Calibri"/>
          <w:shadow/>
          <w:sz w:val="24"/>
          <w:szCs w:val="24"/>
        </w:rPr>
      </w:pPr>
      <w:r>
        <w:rPr>
          <w:rFonts w:ascii="Calibri" w:hAnsi="Calibri" w:cs="Calibri" w:hint="eastAsia"/>
          <w:shadow/>
          <w:sz w:val="24"/>
          <w:szCs w:val="24"/>
        </w:rPr>
        <w:t>File</w:t>
      </w:r>
      <w:r w:rsidRPr="004F2A07">
        <w:rPr>
          <w:rFonts w:ascii="Calibri" w:hAnsi="Calibri" w:cs="Calibri"/>
          <w:shadow/>
          <w:sz w:val="24"/>
          <w:szCs w:val="24"/>
        </w:rPr>
        <w:tab/>
      </w:r>
      <w:r w:rsidRPr="004F2A07">
        <w:rPr>
          <w:rFonts w:ascii="Calibri" w:hAnsi="Calibri" w:cs="Calibri" w:hint="eastAsia"/>
          <w:shadow/>
          <w:sz w:val="24"/>
          <w:szCs w:val="24"/>
        </w:rPr>
        <w:t>:</w:t>
      </w:r>
      <w:r w:rsidRPr="004F2A07">
        <w:rPr>
          <w:rFonts w:ascii="Calibri" w:hAnsi="Calibri" w:cs="Calibri"/>
          <w:shadow/>
          <w:sz w:val="24"/>
          <w:szCs w:val="24"/>
        </w:rPr>
        <w:tab/>
        <w:t>02_project location map_mae_111004.xlsx</w:t>
      </w:r>
    </w:p>
    <w:p w:rsidR="004F2A07" w:rsidRPr="004F2A07" w:rsidRDefault="004F2A07" w:rsidP="00AC06C6">
      <w:pPr>
        <w:tabs>
          <w:tab w:val="left" w:pos="2268"/>
          <w:tab w:val="left" w:pos="2410"/>
        </w:tabs>
        <w:spacing w:afterLines="25" w:line="0" w:lineRule="atLeast"/>
        <w:ind w:leftChars="877" w:left="1841"/>
        <w:rPr>
          <w:rFonts w:ascii="Calibri" w:hAnsi="Calibri" w:cs="Calibri"/>
          <w:shadow/>
          <w:sz w:val="24"/>
          <w:szCs w:val="24"/>
        </w:rPr>
      </w:pPr>
      <w:r w:rsidRPr="004F2A07">
        <w:rPr>
          <w:rFonts w:ascii="Calibri" w:hAnsi="Calibri" w:cs="Calibri" w:hint="eastAsia"/>
          <w:shadow/>
          <w:sz w:val="24"/>
          <w:szCs w:val="24"/>
        </w:rPr>
        <w:t>Size</w:t>
      </w:r>
      <w:r w:rsidRPr="004F2A07">
        <w:rPr>
          <w:rFonts w:ascii="Calibri" w:hAnsi="Calibri" w:cs="Calibri"/>
          <w:shadow/>
          <w:sz w:val="24"/>
          <w:szCs w:val="24"/>
        </w:rPr>
        <w:tab/>
      </w:r>
      <w:r w:rsidRPr="004F2A07">
        <w:rPr>
          <w:rFonts w:ascii="Calibri" w:hAnsi="Calibri" w:cs="Calibri" w:hint="eastAsia"/>
          <w:shadow/>
          <w:sz w:val="24"/>
          <w:szCs w:val="24"/>
        </w:rPr>
        <w:t>:</w:t>
      </w:r>
      <w:r w:rsidRPr="004F2A07">
        <w:rPr>
          <w:rFonts w:ascii="Calibri" w:hAnsi="Calibri" w:cs="Calibri"/>
          <w:shadow/>
          <w:sz w:val="24"/>
          <w:szCs w:val="24"/>
        </w:rPr>
        <w:tab/>
      </w:r>
      <w:r w:rsidRPr="004F2A07">
        <w:rPr>
          <w:rFonts w:ascii="Calibri" w:hAnsi="Calibri" w:cs="Calibri" w:hint="eastAsia"/>
          <w:shadow/>
          <w:sz w:val="24"/>
          <w:szCs w:val="24"/>
        </w:rPr>
        <w:t>A4 Size</w:t>
      </w:r>
    </w:p>
    <w:p w:rsidR="000649B5" w:rsidRPr="004F2A07" w:rsidRDefault="000649B5" w:rsidP="00AC06C6">
      <w:pPr>
        <w:spacing w:afterLines="25" w:line="0" w:lineRule="atLeast"/>
        <w:rPr>
          <w:rFonts w:ascii="Calibri" w:hAnsi="Calibri" w:cs="Calibri"/>
          <w:b/>
          <w:shadow/>
          <w:sz w:val="24"/>
          <w:szCs w:val="24"/>
        </w:rPr>
      </w:pPr>
    </w:p>
    <w:p w:rsidR="004F2A07" w:rsidRDefault="004F2A07" w:rsidP="004F2A07">
      <w:pPr>
        <w:spacing w:line="0" w:lineRule="atLeast"/>
        <w:ind w:leftChars="1080" w:left="2267"/>
        <w:jc w:val="center"/>
        <w:rPr>
          <w:noProof/>
        </w:rPr>
        <w:sectPr w:rsidR="004F2A07" w:rsidSect="001D3832">
          <w:headerReference w:type="default" r:id="rId22"/>
          <w:footerReference w:type="default" r:id="rId23"/>
          <w:pgSz w:w="11907" w:h="16840" w:code="9"/>
          <w:pgMar w:top="1440" w:right="1440" w:bottom="1440" w:left="1440" w:header="900" w:footer="900" w:gutter="0"/>
          <w:pgNumType w:start="1"/>
          <w:cols w:space="425"/>
          <w:docGrid w:type="linesAndChars" w:linePitch="290" w:charSpace="-15"/>
        </w:sectPr>
      </w:pPr>
    </w:p>
    <w:p w:rsidR="004F2A07" w:rsidRDefault="004F2A07" w:rsidP="00AC06C6">
      <w:pPr>
        <w:spacing w:afterLines="25" w:line="0" w:lineRule="atLeast"/>
        <w:jc w:val="center"/>
        <w:rPr>
          <w:rFonts w:ascii="Calibri" w:hAnsi="Calibri" w:cs="Calibri"/>
          <w:b/>
          <w:shadow/>
          <w:sz w:val="24"/>
          <w:szCs w:val="24"/>
          <w:u w:val="single"/>
        </w:rPr>
      </w:pPr>
      <w:r w:rsidRPr="00247AAD">
        <w:rPr>
          <w:rFonts w:ascii="Calibri" w:hAnsi="Calibri" w:cs="Calibri" w:hint="eastAsia"/>
          <w:b/>
          <w:shadow/>
          <w:sz w:val="24"/>
          <w:szCs w:val="24"/>
          <w:u w:val="single"/>
        </w:rPr>
        <w:lastRenderedPageBreak/>
        <w:t>Project Route Map</w:t>
      </w:r>
    </w:p>
    <w:p w:rsidR="004F2A07" w:rsidRDefault="004F2A07" w:rsidP="00AC06C6">
      <w:pPr>
        <w:spacing w:afterLines="25" w:line="0" w:lineRule="atLeast"/>
        <w:jc w:val="right"/>
        <w:rPr>
          <w:rFonts w:ascii="Calibri" w:hAnsi="Calibri" w:cs="Calibri"/>
          <w:b/>
          <w:shadow/>
          <w:sz w:val="24"/>
          <w:szCs w:val="24"/>
          <w:u w:val="single"/>
        </w:rPr>
      </w:pPr>
    </w:p>
    <w:p w:rsidR="004F2A07" w:rsidRPr="004F2A07" w:rsidRDefault="004F2A07" w:rsidP="00AC06C6">
      <w:pPr>
        <w:tabs>
          <w:tab w:val="left" w:pos="2268"/>
          <w:tab w:val="left" w:pos="2410"/>
        </w:tabs>
        <w:spacing w:afterLines="25" w:line="0" w:lineRule="atLeast"/>
        <w:ind w:leftChars="877" w:left="1841"/>
        <w:rPr>
          <w:rFonts w:ascii="Calibri" w:hAnsi="Calibri" w:cs="Calibri"/>
          <w:shadow/>
          <w:sz w:val="24"/>
          <w:szCs w:val="24"/>
        </w:rPr>
      </w:pPr>
      <w:r>
        <w:rPr>
          <w:rFonts w:ascii="Calibri" w:hAnsi="Calibri" w:cs="Calibri" w:hint="eastAsia"/>
          <w:shadow/>
          <w:sz w:val="24"/>
          <w:szCs w:val="24"/>
        </w:rPr>
        <w:t>File</w:t>
      </w:r>
      <w:r w:rsidRPr="004F2A07">
        <w:rPr>
          <w:rFonts w:ascii="Calibri" w:hAnsi="Calibri" w:cs="Calibri"/>
          <w:shadow/>
          <w:sz w:val="24"/>
          <w:szCs w:val="24"/>
        </w:rPr>
        <w:tab/>
      </w:r>
      <w:r w:rsidRPr="004F2A07">
        <w:rPr>
          <w:rFonts w:ascii="Calibri" w:hAnsi="Calibri" w:cs="Calibri" w:hint="eastAsia"/>
          <w:shadow/>
          <w:sz w:val="24"/>
          <w:szCs w:val="24"/>
        </w:rPr>
        <w:t>:</w:t>
      </w:r>
      <w:r w:rsidRPr="004F2A07">
        <w:rPr>
          <w:rFonts w:ascii="Calibri" w:hAnsi="Calibri" w:cs="Calibri"/>
          <w:shadow/>
          <w:sz w:val="24"/>
          <w:szCs w:val="24"/>
        </w:rPr>
        <w:tab/>
      </w:r>
      <w:r>
        <w:rPr>
          <w:rFonts w:ascii="Calibri" w:hAnsi="Calibri" w:cs="Calibri"/>
          <w:shadow/>
          <w:sz w:val="24"/>
          <w:szCs w:val="24"/>
        </w:rPr>
        <w:t>0</w:t>
      </w:r>
      <w:r>
        <w:rPr>
          <w:rFonts w:ascii="Calibri" w:hAnsi="Calibri" w:cs="Calibri" w:hint="eastAsia"/>
          <w:shadow/>
          <w:sz w:val="24"/>
          <w:szCs w:val="24"/>
        </w:rPr>
        <w:t>3</w:t>
      </w:r>
      <w:r w:rsidRPr="004F2A07">
        <w:rPr>
          <w:rFonts w:ascii="Calibri" w:hAnsi="Calibri" w:cs="Calibri"/>
          <w:shadow/>
          <w:sz w:val="24"/>
          <w:szCs w:val="24"/>
        </w:rPr>
        <w:t xml:space="preserve">_project </w:t>
      </w:r>
      <w:r>
        <w:rPr>
          <w:rFonts w:ascii="Calibri" w:hAnsi="Calibri" w:cs="Calibri" w:hint="eastAsia"/>
          <w:shadow/>
          <w:sz w:val="24"/>
          <w:szCs w:val="24"/>
        </w:rPr>
        <w:t>route</w:t>
      </w:r>
      <w:r>
        <w:rPr>
          <w:rFonts w:ascii="Calibri" w:hAnsi="Calibri" w:cs="Calibri"/>
          <w:shadow/>
          <w:sz w:val="24"/>
          <w:szCs w:val="24"/>
        </w:rPr>
        <w:t xml:space="preserve"> map_mae_111004.</w:t>
      </w:r>
      <w:r>
        <w:rPr>
          <w:rFonts w:ascii="Calibri" w:hAnsi="Calibri" w:cs="Calibri" w:hint="eastAsia"/>
          <w:shadow/>
          <w:sz w:val="24"/>
          <w:szCs w:val="24"/>
        </w:rPr>
        <w:t>pdf</w:t>
      </w:r>
    </w:p>
    <w:p w:rsidR="004F2A07" w:rsidRPr="004F2A07" w:rsidRDefault="004F2A07" w:rsidP="00AC06C6">
      <w:pPr>
        <w:tabs>
          <w:tab w:val="left" w:pos="2268"/>
          <w:tab w:val="left" w:pos="2410"/>
        </w:tabs>
        <w:spacing w:afterLines="25" w:line="0" w:lineRule="atLeast"/>
        <w:ind w:leftChars="877" w:left="1841"/>
        <w:rPr>
          <w:rFonts w:ascii="Calibri" w:hAnsi="Calibri" w:cs="Calibri"/>
          <w:shadow/>
          <w:sz w:val="24"/>
          <w:szCs w:val="24"/>
        </w:rPr>
      </w:pPr>
      <w:r w:rsidRPr="004F2A07">
        <w:rPr>
          <w:rFonts w:ascii="Calibri" w:hAnsi="Calibri" w:cs="Calibri" w:hint="eastAsia"/>
          <w:shadow/>
          <w:sz w:val="24"/>
          <w:szCs w:val="24"/>
        </w:rPr>
        <w:t>Size</w:t>
      </w:r>
      <w:r w:rsidRPr="004F2A07">
        <w:rPr>
          <w:rFonts w:ascii="Calibri" w:hAnsi="Calibri" w:cs="Calibri"/>
          <w:shadow/>
          <w:sz w:val="24"/>
          <w:szCs w:val="24"/>
        </w:rPr>
        <w:tab/>
      </w:r>
      <w:r w:rsidRPr="004F2A07">
        <w:rPr>
          <w:rFonts w:ascii="Calibri" w:hAnsi="Calibri" w:cs="Calibri" w:hint="eastAsia"/>
          <w:shadow/>
          <w:sz w:val="24"/>
          <w:szCs w:val="24"/>
        </w:rPr>
        <w:t>:</w:t>
      </w:r>
      <w:r w:rsidRPr="004F2A07">
        <w:rPr>
          <w:rFonts w:ascii="Calibri" w:hAnsi="Calibri" w:cs="Calibri"/>
          <w:shadow/>
          <w:sz w:val="24"/>
          <w:szCs w:val="24"/>
        </w:rPr>
        <w:tab/>
      </w:r>
      <w:r>
        <w:rPr>
          <w:rFonts w:ascii="Calibri" w:hAnsi="Calibri" w:cs="Calibri" w:hint="eastAsia"/>
          <w:shadow/>
          <w:sz w:val="24"/>
          <w:szCs w:val="24"/>
        </w:rPr>
        <w:t>A3 Long</w:t>
      </w:r>
      <w:r w:rsidRPr="004F2A07">
        <w:rPr>
          <w:rFonts w:ascii="Calibri" w:hAnsi="Calibri" w:cs="Calibri" w:hint="eastAsia"/>
          <w:shadow/>
          <w:sz w:val="24"/>
          <w:szCs w:val="24"/>
        </w:rPr>
        <w:t xml:space="preserve"> Size</w:t>
      </w:r>
    </w:p>
    <w:p w:rsidR="004F2A07" w:rsidRDefault="004F2A07" w:rsidP="00082578">
      <w:pPr>
        <w:spacing w:line="0" w:lineRule="atLeast"/>
        <w:jc w:val="center"/>
        <w:rPr>
          <w:noProof/>
        </w:rPr>
      </w:pPr>
    </w:p>
    <w:p w:rsidR="00564F88" w:rsidRDefault="00564F88" w:rsidP="00564F88">
      <w:pPr>
        <w:sectPr w:rsidR="00564F88" w:rsidSect="001D3832">
          <w:pgSz w:w="11907" w:h="16840" w:code="9"/>
          <w:pgMar w:top="1440" w:right="1440" w:bottom="1440" w:left="1440" w:header="900" w:footer="900" w:gutter="0"/>
          <w:pgNumType w:start="1"/>
          <w:cols w:space="425"/>
          <w:docGrid w:type="linesAndChars" w:linePitch="290" w:charSpace="-15"/>
        </w:sectPr>
      </w:pPr>
    </w:p>
    <w:p w:rsidR="00564F88" w:rsidRPr="00206F2D" w:rsidRDefault="006F002E" w:rsidP="00AC06C6">
      <w:pPr>
        <w:spacing w:afterLines="20" w:line="0" w:lineRule="atLeast"/>
        <w:rPr>
          <w:rFonts w:ascii="Calibri" w:hAnsi="Calibri" w:cs="Calibri"/>
        </w:rPr>
      </w:pPr>
      <w:r>
        <w:rPr>
          <w:rFonts w:ascii="Calibri" w:hAnsi="Calibri" w:cs="Calibri" w:hint="eastAsia"/>
        </w:rPr>
        <w:lastRenderedPageBreak/>
        <w:t>Letter of Submission</w:t>
      </w:r>
    </w:p>
    <w:p w:rsidR="008C2E33" w:rsidRPr="00206F2D" w:rsidRDefault="008C2E33" w:rsidP="00AC06C6">
      <w:pPr>
        <w:spacing w:afterLines="20" w:line="0" w:lineRule="atLeast"/>
        <w:rPr>
          <w:rFonts w:ascii="Calibri" w:hAnsi="Calibri" w:cs="Calibri"/>
        </w:rPr>
      </w:pPr>
      <w:r w:rsidRPr="00206F2D">
        <w:rPr>
          <w:rFonts w:ascii="Calibri" w:hAnsi="Calibri" w:cs="Calibri"/>
        </w:rPr>
        <w:t>Project Location Map</w:t>
      </w:r>
    </w:p>
    <w:p w:rsidR="008C2E33" w:rsidRDefault="008C2E33" w:rsidP="00AC06C6">
      <w:pPr>
        <w:spacing w:afterLines="20" w:line="0" w:lineRule="atLeast"/>
        <w:rPr>
          <w:rFonts w:ascii="Calibri" w:hAnsi="Calibri" w:cs="Calibri"/>
        </w:rPr>
      </w:pPr>
      <w:r w:rsidRPr="00206F2D">
        <w:rPr>
          <w:rFonts w:ascii="Calibri" w:hAnsi="Calibri" w:cs="Calibri"/>
        </w:rPr>
        <w:t>Project Route Map</w:t>
      </w:r>
    </w:p>
    <w:p w:rsidR="008C2E33" w:rsidRDefault="008C2E33" w:rsidP="00AC06C6">
      <w:pPr>
        <w:spacing w:afterLines="20" w:line="0" w:lineRule="atLeast"/>
        <w:jc w:val="center"/>
        <w:rPr>
          <w:rFonts w:ascii="Calibri" w:hAnsi="Calibri" w:cs="Calibri"/>
          <w:b/>
          <w:shadow/>
          <w:sz w:val="24"/>
          <w:szCs w:val="24"/>
          <w:u w:val="single"/>
        </w:rPr>
      </w:pPr>
      <w:r w:rsidRPr="00206F2D">
        <w:rPr>
          <w:rFonts w:ascii="Calibri" w:hAnsi="Calibri" w:cs="Calibri"/>
          <w:b/>
          <w:shadow/>
          <w:sz w:val="24"/>
          <w:szCs w:val="24"/>
          <w:u w:val="single"/>
        </w:rPr>
        <w:t>Table of Contents</w:t>
      </w:r>
    </w:p>
    <w:p w:rsidR="008C2E33" w:rsidRDefault="008C2E33" w:rsidP="00AC06C6">
      <w:pPr>
        <w:spacing w:afterLines="20" w:line="0" w:lineRule="atLeast"/>
        <w:rPr>
          <w:rFonts w:ascii="Calibri" w:hAnsi="Calibri" w:cs="Calibri"/>
        </w:rPr>
      </w:pPr>
      <w:r w:rsidRPr="00206F2D">
        <w:rPr>
          <w:rFonts w:ascii="Calibri" w:hAnsi="Calibri" w:cs="Calibri"/>
        </w:rPr>
        <w:t>Abbreviations</w:t>
      </w:r>
    </w:p>
    <w:p w:rsidR="00F85F84" w:rsidRDefault="00F85F84" w:rsidP="00AC06C6">
      <w:pPr>
        <w:spacing w:afterLines="20" w:line="0" w:lineRule="atLeast"/>
        <w:jc w:val="right"/>
        <w:rPr>
          <w:rFonts w:ascii="Calibri" w:hAnsi="Calibri" w:cs="Calibri"/>
        </w:rPr>
      </w:pPr>
    </w:p>
    <w:p w:rsidR="0024173A" w:rsidRDefault="0024173A" w:rsidP="00AC06C6">
      <w:pPr>
        <w:spacing w:afterLines="20" w:line="0" w:lineRule="atLeast"/>
        <w:rPr>
          <w:rFonts w:ascii="Calibri" w:hAnsi="Calibri" w:cs="Calibri"/>
          <w:b/>
          <w:shadow/>
          <w:sz w:val="24"/>
          <w:szCs w:val="24"/>
        </w:rPr>
      </w:pPr>
      <w:r>
        <w:rPr>
          <w:rFonts w:ascii="Calibri" w:hAnsi="Calibri" w:cs="Calibri"/>
          <w:b/>
          <w:shadow/>
          <w:sz w:val="24"/>
          <w:szCs w:val="24"/>
        </w:rPr>
        <w:t xml:space="preserve">Main </w:t>
      </w:r>
      <w:r>
        <w:rPr>
          <w:rFonts w:ascii="Calibri" w:hAnsi="Calibri" w:cs="Calibri" w:hint="eastAsia"/>
          <w:b/>
          <w:shadow/>
          <w:sz w:val="24"/>
          <w:szCs w:val="24"/>
        </w:rPr>
        <w:t>Part</w:t>
      </w:r>
    </w:p>
    <w:p w:rsidR="00F85F84" w:rsidRDefault="00F85F84" w:rsidP="00AC06C6">
      <w:pPr>
        <w:spacing w:afterLines="20" w:line="0" w:lineRule="atLeast"/>
        <w:jc w:val="right"/>
        <w:rPr>
          <w:rFonts w:ascii="Calibri" w:hAnsi="Calibri" w:cs="Calibri"/>
        </w:rPr>
      </w:pPr>
    </w:p>
    <w:p w:rsidR="00C33BC9" w:rsidRDefault="00163B28" w:rsidP="00C33BC9">
      <w:pPr>
        <w:pStyle w:val="11"/>
        <w:spacing w:after="29"/>
        <w:ind w:left="283"/>
        <w:rPr>
          <w:rFonts w:asciiTheme="minorHAnsi" w:eastAsiaTheme="minorEastAsia" w:hAnsiTheme="minorHAnsi" w:cstheme="minorBidi"/>
          <w:b w:val="0"/>
          <w:shadow w:val="0"/>
          <w:szCs w:val="22"/>
        </w:rPr>
      </w:pPr>
      <w:r w:rsidRPr="00163B28">
        <w:rPr>
          <w:rFonts w:cs="Calibri"/>
        </w:rPr>
        <w:fldChar w:fldCharType="begin"/>
      </w:r>
      <w:r w:rsidR="0024173A">
        <w:rPr>
          <w:rFonts w:cs="Calibri"/>
        </w:rPr>
        <w:instrText xml:space="preserve"> </w:instrText>
      </w:r>
      <w:r w:rsidR="0024173A">
        <w:rPr>
          <w:rFonts w:cs="Calibri" w:hint="eastAsia"/>
        </w:rPr>
        <w:instrText>TOC \o "1-3" \h \z \u</w:instrText>
      </w:r>
      <w:r w:rsidR="0024173A">
        <w:rPr>
          <w:rFonts w:cs="Calibri"/>
        </w:rPr>
        <w:instrText xml:space="preserve"> </w:instrText>
      </w:r>
      <w:r w:rsidRPr="00163B28">
        <w:rPr>
          <w:rFonts w:cs="Calibri"/>
        </w:rPr>
        <w:fldChar w:fldCharType="separate"/>
      </w:r>
      <w:hyperlink w:anchor="_Toc307839212" w:history="1">
        <w:r w:rsidR="00C33BC9" w:rsidRPr="00CF21FE">
          <w:rPr>
            <w:rStyle w:val="af0"/>
          </w:rPr>
          <w:t>Part A</w:t>
        </w:r>
        <w:r w:rsidR="00C33BC9">
          <w:rPr>
            <w:rFonts w:asciiTheme="minorHAnsi" w:eastAsiaTheme="minorEastAsia" w:hAnsiTheme="minorHAnsi" w:cstheme="minorBidi"/>
            <w:b w:val="0"/>
            <w:shadow w:val="0"/>
            <w:szCs w:val="22"/>
          </w:rPr>
          <w:tab/>
        </w:r>
        <w:r w:rsidR="00C33BC9" w:rsidRPr="00CF21FE">
          <w:rPr>
            <w:rStyle w:val="af0"/>
          </w:rPr>
          <w:t>General</w:t>
        </w:r>
        <w:r w:rsidR="00C33BC9">
          <w:rPr>
            <w:rStyle w:val="af0"/>
            <w:rFonts w:hint="eastAsia"/>
          </w:rPr>
          <w:t xml:space="preserve"> </w:t>
        </w:r>
        <w:r w:rsidR="00C33BC9">
          <w:rPr>
            <w:webHidden/>
          </w:rPr>
          <w:tab/>
        </w:r>
        <w:r w:rsidR="00C33BC9">
          <w:rPr>
            <w:rFonts w:hint="eastAsia"/>
            <w:webHidden/>
          </w:rPr>
          <w:tab/>
        </w:r>
        <w:r>
          <w:rPr>
            <w:webHidden/>
          </w:rPr>
          <w:fldChar w:fldCharType="begin"/>
        </w:r>
        <w:r w:rsidR="00C33BC9">
          <w:rPr>
            <w:webHidden/>
          </w:rPr>
          <w:instrText xml:space="preserve"> PAGEREF _Toc307839212 \h </w:instrText>
        </w:r>
        <w:r>
          <w:rPr>
            <w:webHidden/>
          </w:rPr>
        </w:r>
        <w:r>
          <w:rPr>
            <w:webHidden/>
          </w:rPr>
          <w:fldChar w:fldCharType="separate"/>
        </w:r>
        <w:r w:rsidR="00AC06C6">
          <w:rPr>
            <w:webHidden/>
          </w:rPr>
          <w:t>1</w:t>
        </w:r>
        <w:r>
          <w:rPr>
            <w:webHidden/>
          </w:rPr>
          <w:fldChar w:fldCharType="end"/>
        </w:r>
      </w:hyperlink>
    </w:p>
    <w:p w:rsidR="00C33BC9" w:rsidRDefault="00163B28" w:rsidP="00E6598F">
      <w:pPr>
        <w:pStyle w:val="21"/>
        <w:rPr>
          <w:rFonts w:asciiTheme="minorHAnsi" w:eastAsiaTheme="minorEastAsia" w:hAnsiTheme="minorHAnsi" w:cstheme="minorBidi"/>
          <w:szCs w:val="22"/>
        </w:rPr>
      </w:pPr>
      <w:hyperlink w:anchor="_Toc307839213" w:history="1">
        <w:r w:rsidR="00C33BC9">
          <w:rPr>
            <w:rStyle w:val="af0"/>
          </w:rPr>
          <w:t>A.1</w:t>
        </w:r>
        <w:r w:rsidR="00C33BC9">
          <w:rPr>
            <w:rStyle w:val="af0"/>
            <w:rFonts w:hint="eastAsia"/>
          </w:rPr>
          <w:tab/>
        </w:r>
        <w:r w:rsidR="00C33BC9" w:rsidRPr="00CF21FE">
          <w:rPr>
            <w:rStyle w:val="af0"/>
          </w:rPr>
          <w:t>Project Features</w:t>
        </w:r>
        <w:r w:rsidR="00C33BC9">
          <w:rPr>
            <w:rStyle w:val="af0"/>
            <w:rFonts w:hint="eastAsia"/>
          </w:rPr>
          <w:t xml:space="preserve"> </w:t>
        </w:r>
        <w:r w:rsidR="00C33BC9">
          <w:rPr>
            <w:webHidden/>
          </w:rPr>
          <w:tab/>
        </w:r>
        <w:r w:rsidR="00C33BC9">
          <w:rPr>
            <w:rFonts w:hint="eastAsia"/>
            <w:webHidden/>
          </w:rPr>
          <w:tab/>
        </w:r>
        <w:r>
          <w:rPr>
            <w:webHidden/>
          </w:rPr>
          <w:fldChar w:fldCharType="begin"/>
        </w:r>
        <w:r w:rsidR="00C33BC9">
          <w:rPr>
            <w:webHidden/>
          </w:rPr>
          <w:instrText xml:space="preserve"> PAGEREF _Toc307839213 \h </w:instrText>
        </w:r>
        <w:r>
          <w:rPr>
            <w:webHidden/>
          </w:rPr>
        </w:r>
        <w:r>
          <w:rPr>
            <w:webHidden/>
          </w:rPr>
          <w:fldChar w:fldCharType="separate"/>
        </w:r>
        <w:r w:rsidR="00AC06C6">
          <w:rPr>
            <w:webHidden/>
          </w:rPr>
          <w:t>1</w:t>
        </w:r>
        <w:r>
          <w:rPr>
            <w:webHidden/>
          </w:rPr>
          <w:fldChar w:fldCharType="end"/>
        </w:r>
      </w:hyperlink>
    </w:p>
    <w:p w:rsidR="00C33BC9" w:rsidRDefault="00163B28" w:rsidP="00E6598F">
      <w:pPr>
        <w:pStyle w:val="30"/>
        <w:ind w:left="1522"/>
        <w:rPr>
          <w:rFonts w:asciiTheme="minorHAnsi" w:eastAsiaTheme="minorEastAsia" w:hAnsiTheme="minorHAnsi" w:cstheme="minorBidi"/>
          <w:szCs w:val="22"/>
        </w:rPr>
      </w:pPr>
      <w:hyperlink w:anchor="_Toc307839214" w:history="1">
        <w:r w:rsidR="00C33BC9">
          <w:rPr>
            <w:rStyle w:val="af0"/>
          </w:rPr>
          <w:t>A.1.1</w:t>
        </w:r>
        <w:r w:rsidR="00C33BC9">
          <w:rPr>
            <w:rStyle w:val="af0"/>
            <w:rFonts w:hint="eastAsia"/>
          </w:rPr>
          <w:tab/>
        </w:r>
        <w:r w:rsidR="00C33BC9" w:rsidRPr="00CF21FE">
          <w:rPr>
            <w:rStyle w:val="af0"/>
          </w:rPr>
          <w:t>Background</w:t>
        </w:r>
        <w:r w:rsidR="00C33BC9">
          <w:rPr>
            <w:rStyle w:val="af0"/>
            <w:rFonts w:hint="eastAsia"/>
          </w:rPr>
          <w:t xml:space="preserve"> </w:t>
        </w:r>
        <w:r w:rsidR="00C33BC9">
          <w:rPr>
            <w:webHidden/>
          </w:rPr>
          <w:tab/>
        </w:r>
        <w:r w:rsidR="00C33BC9">
          <w:rPr>
            <w:rFonts w:hint="eastAsia"/>
            <w:webHidden/>
          </w:rPr>
          <w:tab/>
        </w:r>
        <w:r>
          <w:rPr>
            <w:webHidden/>
          </w:rPr>
          <w:fldChar w:fldCharType="begin"/>
        </w:r>
        <w:r w:rsidR="00C33BC9">
          <w:rPr>
            <w:webHidden/>
          </w:rPr>
          <w:instrText xml:space="preserve"> PAGEREF _Toc307839214 \h </w:instrText>
        </w:r>
        <w:r>
          <w:rPr>
            <w:webHidden/>
          </w:rPr>
        </w:r>
        <w:r>
          <w:rPr>
            <w:webHidden/>
          </w:rPr>
          <w:fldChar w:fldCharType="separate"/>
        </w:r>
        <w:r w:rsidR="00AC06C6">
          <w:rPr>
            <w:webHidden/>
          </w:rPr>
          <w:t>1</w:t>
        </w:r>
        <w:r>
          <w:rPr>
            <w:webHidden/>
          </w:rPr>
          <w:fldChar w:fldCharType="end"/>
        </w:r>
      </w:hyperlink>
    </w:p>
    <w:p w:rsidR="00C33BC9" w:rsidRDefault="00163B28" w:rsidP="00E6598F">
      <w:pPr>
        <w:pStyle w:val="30"/>
        <w:ind w:left="1522"/>
        <w:rPr>
          <w:rFonts w:asciiTheme="minorHAnsi" w:eastAsiaTheme="minorEastAsia" w:hAnsiTheme="minorHAnsi" w:cstheme="minorBidi"/>
          <w:szCs w:val="22"/>
        </w:rPr>
      </w:pPr>
      <w:hyperlink w:anchor="_Toc307839215" w:history="1">
        <w:r w:rsidR="00C33BC9">
          <w:rPr>
            <w:rStyle w:val="af0"/>
          </w:rPr>
          <w:t>A.1.2</w:t>
        </w:r>
        <w:r w:rsidR="00C33BC9">
          <w:rPr>
            <w:rStyle w:val="af0"/>
            <w:rFonts w:hint="eastAsia"/>
          </w:rPr>
          <w:tab/>
        </w:r>
        <w:r w:rsidR="00C33BC9" w:rsidRPr="00CF21FE">
          <w:rPr>
            <w:rStyle w:val="af0"/>
          </w:rPr>
          <w:t>Recent Updates</w:t>
        </w:r>
        <w:r w:rsidR="00C33BC9">
          <w:rPr>
            <w:rStyle w:val="af0"/>
            <w:rFonts w:hint="eastAsia"/>
          </w:rPr>
          <w:t xml:space="preserve"> </w:t>
        </w:r>
        <w:r w:rsidR="00C33BC9">
          <w:rPr>
            <w:webHidden/>
          </w:rPr>
          <w:tab/>
        </w:r>
        <w:r w:rsidR="00C33BC9">
          <w:rPr>
            <w:rFonts w:hint="eastAsia"/>
            <w:webHidden/>
          </w:rPr>
          <w:tab/>
        </w:r>
        <w:r>
          <w:rPr>
            <w:webHidden/>
          </w:rPr>
          <w:fldChar w:fldCharType="begin"/>
        </w:r>
        <w:r w:rsidR="00C33BC9">
          <w:rPr>
            <w:webHidden/>
          </w:rPr>
          <w:instrText xml:space="preserve"> PAGEREF _Toc307839215 \h </w:instrText>
        </w:r>
        <w:r>
          <w:rPr>
            <w:webHidden/>
          </w:rPr>
        </w:r>
        <w:r>
          <w:rPr>
            <w:webHidden/>
          </w:rPr>
          <w:fldChar w:fldCharType="separate"/>
        </w:r>
        <w:r w:rsidR="00AC06C6">
          <w:rPr>
            <w:webHidden/>
          </w:rPr>
          <w:t>2</w:t>
        </w:r>
        <w:r>
          <w:rPr>
            <w:webHidden/>
          </w:rPr>
          <w:fldChar w:fldCharType="end"/>
        </w:r>
      </w:hyperlink>
    </w:p>
    <w:p w:rsidR="00C33BC9" w:rsidRDefault="00163B28" w:rsidP="00E6598F">
      <w:pPr>
        <w:pStyle w:val="30"/>
        <w:ind w:left="1522"/>
        <w:rPr>
          <w:rFonts w:asciiTheme="minorHAnsi" w:eastAsiaTheme="minorEastAsia" w:hAnsiTheme="minorHAnsi" w:cstheme="minorBidi"/>
          <w:szCs w:val="22"/>
        </w:rPr>
      </w:pPr>
      <w:hyperlink w:anchor="_Toc307839216" w:history="1">
        <w:r w:rsidR="00C33BC9">
          <w:rPr>
            <w:rStyle w:val="af0"/>
          </w:rPr>
          <w:t>A.1.3</w:t>
        </w:r>
        <w:r w:rsidR="00C33BC9">
          <w:rPr>
            <w:rStyle w:val="af0"/>
            <w:rFonts w:hint="eastAsia"/>
          </w:rPr>
          <w:tab/>
        </w:r>
        <w:r w:rsidR="00C33BC9" w:rsidRPr="00CF21FE">
          <w:rPr>
            <w:rStyle w:val="af0"/>
          </w:rPr>
          <w:t>Location</w:t>
        </w:r>
        <w:r w:rsidR="00C33BC9">
          <w:rPr>
            <w:rStyle w:val="af0"/>
            <w:rFonts w:hint="eastAsia"/>
          </w:rPr>
          <w:t xml:space="preserve"> </w:t>
        </w:r>
        <w:r w:rsidR="00C33BC9">
          <w:rPr>
            <w:webHidden/>
          </w:rPr>
          <w:tab/>
        </w:r>
        <w:r w:rsidR="00C33BC9">
          <w:rPr>
            <w:rFonts w:hint="eastAsia"/>
            <w:webHidden/>
          </w:rPr>
          <w:tab/>
        </w:r>
        <w:r>
          <w:rPr>
            <w:webHidden/>
          </w:rPr>
          <w:fldChar w:fldCharType="begin"/>
        </w:r>
        <w:r w:rsidR="00C33BC9">
          <w:rPr>
            <w:webHidden/>
          </w:rPr>
          <w:instrText xml:space="preserve"> PAGEREF _Toc307839216 \h </w:instrText>
        </w:r>
        <w:r>
          <w:rPr>
            <w:webHidden/>
          </w:rPr>
        </w:r>
        <w:r>
          <w:rPr>
            <w:webHidden/>
          </w:rPr>
          <w:fldChar w:fldCharType="separate"/>
        </w:r>
        <w:r w:rsidR="00AC06C6">
          <w:rPr>
            <w:webHidden/>
          </w:rPr>
          <w:t>3</w:t>
        </w:r>
        <w:r>
          <w:rPr>
            <w:webHidden/>
          </w:rPr>
          <w:fldChar w:fldCharType="end"/>
        </w:r>
      </w:hyperlink>
    </w:p>
    <w:p w:rsidR="00C33BC9" w:rsidRDefault="00163B28" w:rsidP="00E6598F">
      <w:pPr>
        <w:pStyle w:val="30"/>
        <w:ind w:left="1522"/>
        <w:rPr>
          <w:rFonts w:asciiTheme="minorHAnsi" w:eastAsiaTheme="minorEastAsia" w:hAnsiTheme="minorHAnsi" w:cstheme="minorBidi"/>
          <w:szCs w:val="22"/>
        </w:rPr>
      </w:pPr>
      <w:hyperlink w:anchor="_Toc307839217" w:history="1">
        <w:r w:rsidR="00C33BC9">
          <w:rPr>
            <w:rStyle w:val="af0"/>
          </w:rPr>
          <w:t>A.1.4</w:t>
        </w:r>
        <w:r w:rsidR="00C33BC9">
          <w:rPr>
            <w:rStyle w:val="af0"/>
            <w:rFonts w:hint="eastAsia"/>
          </w:rPr>
          <w:tab/>
        </w:r>
        <w:r w:rsidR="00C33BC9" w:rsidRPr="00CF21FE">
          <w:rPr>
            <w:rStyle w:val="af0"/>
          </w:rPr>
          <w:t>Objectives</w:t>
        </w:r>
        <w:r w:rsidR="00C33BC9">
          <w:rPr>
            <w:rStyle w:val="af0"/>
            <w:rFonts w:hint="eastAsia"/>
          </w:rPr>
          <w:t xml:space="preserve"> </w:t>
        </w:r>
        <w:r w:rsidR="00C33BC9">
          <w:rPr>
            <w:webHidden/>
          </w:rPr>
          <w:tab/>
        </w:r>
        <w:r w:rsidR="00C33BC9">
          <w:rPr>
            <w:rFonts w:hint="eastAsia"/>
            <w:webHidden/>
          </w:rPr>
          <w:tab/>
        </w:r>
        <w:r>
          <w:rPr>
            <w:webHidden/>
          </w:rPr>
          <w:fldChar w:fldCharType="begin"/>
        </w:r>
        <w:r w:rsidR="00C33BC9">
          <w:rPr>
            <w:webHidden/>
          </w:rPr>
          <w:instrText xml:space="preserve"> PAGEREF _Toc307839217 \h </w:instrText>
        </w:r>
        <w:r>
          <w:rPr>
            <w:webHidden/>
          </w:rPr>
        </w:r>
        <w:r>
          <w:rPr>
            <w:webHidden/>
          </w:rPr>
          <w:fldChar w:fldCharType="separate"/>
        </w:r>
        <w:r w:rsidR="00AC06C6">
          <w:rPr>
            <w:webHidden/>
          </w:rPr>
          <w:t>3</w:t>
        </w:r>
        <w:r>
          <w:rPr>
            <w:webHidden/>
          </w:rPr>
          <w:fldChar w:fldCharType="end"/>
        </w:r>
      </w:hyperlink>
    </w:p>
    <w:p w:rsidR="00C33BC9" w:rsidRDefault="00163B28" w:rsidP="00E6598F">
      <w:pPr>
        <w:pStyle w:val="30"/>
        <w:ind w:left="1522"/>
        <w:rPr>
          <w:rFonts w:asciiTheme="minorHAnsi" w:eastAsiaTheme="minorEastAsia" w:hAnsiTheme="minorHAnsi" w:cstheme="minorBidi"/>
          <w:szCs w:val="22"/>
        </w:rPr>
      </w:pPr>
      <w:hyperlink w:anchor="_Toc307839218" w:history="1">
        <w:r w:rsidR="00C33BC9">
          <w:rPr>
            <w:rStyle w:val="af0"/>
          </w:rPr>
          <w:t>A.1.5</w:t>
        </w:r>
        <w:r w:rsidR="00C33BC9">
          <w:rPr>
            <w:rStyle w:val="af0"/>
            <w:rFonts w:hint="eastAsia"/>
          </w:rPr>
          <w:tab/>
        </w:r>
        <w:r w:rsidR="00C33BC9" w:rsidRPr="00CF21FE">
          <w:rPr>
            <w:rStyle w:val="af0"/>
          </w:rPr>
          <w:t>Component</w:t>
        </w:r>
        <w:r w:rsidR="00C33BC9">
          <w:rPr>
            <w:rStyle w:val="af0"/>
            <w:rFonts w:hint="eastAsia"/>
          </w:rPr>
          <w:t xml:space="preserve"> </w:t>
        </w:r>
        <w:r w:rsidR="00C33BC9">
          <w:rPr>
            <w:webHidden/>
          </w:rPr>
          <w:tab/>
        </w:r>
        <w:r w:rsidR="00C33BC9">
          <w:rPr>
            <w:rFonts w:hint="eastAsia"/>
            <w:webHidden/>
          </w:rPr>
          <w:tab/>
        </w:r>
        <w:r>
          <w:rPr>
            <w:webHidden/>
          </w:rPr>
          <w:fldChar w:fldCharType="begin"/>
        </w:r>
        <w:r w:rsidR="00C33BC9">
          <w:rPr>
            <w:webHidden/>
          </w:rPr>
          <w:instrText xml:space="preserve"> PAGEREF _Toc307839218 \h </w:instrText>
        </w:r>
        <w:r>
          <w:rPr>
            <w:webHidden/>
          </w:rPr>
        </w:r>
        <w:r>
          <w:rPr>
            <w:webHidden/>
          </w:rPr>
          <w:fldChar w:fldCharType="separate"/>
        </w:r>
        <w:r w:rsidR="00AC06C6">
          <w:rPr>
            <w:webHidden/>
          </w:rPr>
          <w:t>4</w:t>
        </w:r>
        <w:r>
          <w:rPr>
            <w:webHidden/>
          </w:rPr>
          <w:fldChar w:fldCharType="end"/>
        </w:r>
      </w:hyperlink>
    </w:p>
    <w:p w:rsidR="00C33BC9" w:rsidRDefault="00163B28" w:rsidP="00E6598F">
      <w:pPr>
        <w:pStyle w:val="30"/>
        <w:ind w:left="1522"/>
        <w:rPr>
          <w:rFonts w:asciiTheme="minorHAnsi" w:eastAsiaTheme="minorEastAsia" w:hAnsiTheme="minorHAnsi" w:cstheme="minorBidi"/>
          <w:szCs w:val="22"/>
        </w:rPr>
      </w:pPr>
      <w:hyperlink w:anchor="_Toc307839219" w:history="1">
        <w:r w:rsidR="00C33BC9">
          <w:rPr>
            <w:rStyle w:val="af0"/>
          </w:rPr>
          <w:t>A.1.6</w:t>
        </w:r>
        <w:r w:rsidR="00C33BC9">
          <w:rPr>
            <w:rStyle w:val="af0"/>
            <w:rFonts w:hint="eastAsia"/>
          </w:rPr>
          <w:tab/>
        </w:r>
        <w:r w:rsidR="00C33BC9" w:rsidRPr="00CF21FE">
          <w:rPr>
            <w:rStyle w:val="af0"/>
          </w:rPr>
          <w:t>Safeguards</w:t>
        </w:r>
        <w:r w:rsidR="00C33BC9">
          <w:rPr>
            <w:rStyle w:val="af0"/>
            <w:rFonts w:hint="eastAsia"/>
          </w:rPr>
          <w:t xml:space="preserve"> </w:t>
        </w:r>
        <w:r w:rsidR="00C33BC9">
          <w:rPr>
            <w:webHidden/>
          </w:rPr>
          <w:tab/>
        </w:r>
        <w:r w:rsidR="00C33BC9">
          <w:rPr>
            <w:rFonts w:hint="eastAsia"/>
            <w:webHidden/>
          </w:rPr>
          <w:tab/>
        </w:r>
        <w:r>
          <w:rPr>
            <w:webHidden/>
          </w:rPr>
          <w:fldChar w:fldCharType="begin"/>
        </w:r>
        <w:r w:rsidR="00C33BC9">
          <w:rPr>
            <w:webHidden/>
          </w:rPr>
          <w:instrText xml:space="preserve"> PAGEREF _Toc307839219 \h </w:instrText>
        </w:r>
        <w:r>
          <w:rPr>
            <w:webHidden/>
          </w:rPr>
        </w:r>
        <w:r>
          <w:rPr>
            <w:webHidden/>
          </w:rPr>
          <w:fldChar w:fldCharType="separate"/>
        </w:r>
        <w:r w:rsidR="00AC06C6">
          <w:rPr>
            <w:webHidden/>
          </w:rPr>
          <w:t>7</w:t>
        </w:r>
        <w:r>
          <w:rPr>
            <w:webHidden/>
          </w:rPr>
          <w:fldChar w:fldCharType="end"/>
        </w:r>
      </w:hyperlink>
    </w:p>
    <w:p w:rsidR="00C33BC9" w:rsidRDefault="00163B28" w:rsidP="00E6598F">
      <w:pPr>
        <w:pStyle w:val="30"/>
        <w:ind w:left="1522"/>
        <w:rPr>
          <w:rFonts w:asciiTheme="minorHAnsi" w:eastAsiaTheme="minorEastAsia" w:hAnsiTheme="minorHAnsi" w:cstheme="minorBidi"/>
          <w:szCs w:val="22"/>
        </w:rPr>
      </w:pPr>
      <w:hyperlink w:anchor="_Toc307839220" w:history="1">
        <w:r w:rsidR="00C33BC9">
          <w:rPr>
            <w:rStyle w:val="af0"/>
          </w:rPr>
          <w:t>A.1.7</w:t>
        </w:r>
        <w:r w:rsidR="00C33BC9">
          <w:rPr>
            <w:rStyle w:val="af0"/>
            <w:rFonts w:hint="eastAsia"/>
          </w:rPr>
          <w:tab/>
        </w:r>
        <w:r w:rsidR="00C33BC9" w:rsidRPr="00CF21FE">
          <w:rPr>
            <w:rStyle w:val="af0"/>
          </w:rPr>
          <w:t>Project Cost</w:t>
        </w:r>
        <w:r w:rsidR="00C33BC9">
          <w:rPr>
            <w:rStyle w:val="af0"/>
            <w:rFonts w:hint="eastAsia"/>
          </w:rPr>
          <w:t xml:space="preserve"> </w:t>
        </w:r>
        <w:r w:rsidR="00C33BC9">
          <w:rPr>
            <w:webHidden/>
          </w:rPr>
          <w:tab/>
        </w:r>
        <w:r w:rsidR="00C33BC9">
          <w:rPr>
            <w:rFonts w:hint="eastAsia"/>
            <w:webHidden/>
          </w:rPr>
          <w:tab/>
        </w:r>
        <w:r>
          <w:rPr>
            <w:webHidden/>
          </w:rPr>
          <w:fldChar w:fldCharType="begin"/>
        </w:r>
        <w:r w:rsidR="00C33BC9">
          <w:rPr>
            <w:webHidden/>
          </w:rPr>
          <w:instrText xml:space="preserve"> PAGEREF _Toc307839220 \h </w:instrText>
        </w:r>
        <w:r>
          <w:rPr>
            <w:webHidden/>
          </w:rPr>
        </w:r>
        <w:r>
          <w:rPr>
            <w:webHidden/>
          </w:rPr>
          <w:fldChar w:fldCharType="separate"/>
        </w:r>
        <w:r w:rsidR="00AC06C6">
          <w:rPr>
            <w:webHidden/>
          </w:rPr>
          <w:t>8</w:t>
        </w:r>
        <w:r>
          <w:rPr>
            <w:webHidden/>
          </w:rPr>
          <w:fldChar w:fldCharType="end"/>
        </w:r>
      </w:hyperlink>
    </w:p>
    <w:p w:rsidR="00C33BC9" w:rsidRDefault="00163B28" w:rsidP="00E6598F">
      <w:pPr>
        <w:pStyle w:val="30"/>
        <w:ind w:left="1522"/>
        <w:rPr>
          <w:rFonts w:asciiTheme="minorHAnsi" w:eastAsiaTheme="minorEastAsia" w:hAnsiTheme="minorHAnsi" w:cstheme="minorBidi"/>
          <w:szCs w:val="22"/>
        </w:rPr>
      </w:pPr>
      <w:hyperlink w:anchor="_Toc307839221" w:history="1">
        <w:r w:rsidR="00C33BC9">
          <w:rPr>
            <w:rStyle w:val="af0"/>
          </w:rPr>
          <w:t>A.1.8</w:t>
        </w:r>
        <w:r w:rsidR="00C33BC9">
          <w:rPr>
            <w:rStyle w:val="af0"/>
            <w:rFonts w:hint="eastAsia"/>
          </w:rPr>
          <w:tab/>
        </w:r>
        <w:r w:rsidR="00C33BC9" w:rsidRPr="00CF21FE">
          <w:rPr>
            <w:rStyle w:val="af0"/>
          </w:rPr>
          <w:t>Funding Arrangement</w:t>
        </w:r>
        <w:r w:rsidR="00C33BC9">
          <w:rPr>
            <w:rStyle w:val="af0"/>
            <w:rFonts w:hint="eastAsia"/>
          </w:rPr>
          <w:t xml:space="preserve"> </w:t>
        </w:r>
        <w:r w:rsidR="00C33BC9">
          <w:rPr>
            <w:webHidden/>
          </w:rPr>
          <w:tab/>
        </w:r>
        <w:r w:rsidR="00C33BC9">
          <w:rPr>
            <w:rFonts w:hint="eastAsia"/>
            <w:webHidden/>
          </w:rPr>
          <w:tab/>
        </w:r>
        <w:r>
          <w:rPr>
            <w:webHidden/>
          </w:rPr>
          <w:fldChar w:fldCharType="begin"/>
        </w:r>
        <w:r w:rsidR="00C33BC9">
          <w:rPr>
            <w:webHidden/>
          </w:rPr>
          <w:instrText xml:space="preserve"> PAGEREF _Toc307839221 \h </w:instrText>
        </w:r>
        <w:r>
          <w:rPr>
            <w:webHidden/>
          </w:rPr>
        </w:r>
        <w:r>
          <w:rPr>
            <w:webHidden/>
          </w:rPr>
          <w:fldChar w:fldCharType="separate"/>
        </w:r>
        <w:r w:rsidR="00AC06C6">
          <w:rPr>
            <w:webHidden/>
          </w:rPr>
          <w:t>8</w:t>
        </w:r>
        <w:r>
          <w:rPr>
            <w:webHidden/>
          </w:rPr>
          <w:fldChar w:fldCharType="end"/>
        </w:r>
      </w:hyperlink>
    </w:p>
    <w:p w:rsidR="00C33BC9" w:rsidRDefault="00163B28" w:rsidP="00E6598F">
      <w:pPr>
        <w:pStyle w:val="30"/>
        <w:ind w:left="1522"/>
        <w:rPr>
          <w:rFonts w:asciiTheme="minorHAnsi" w:eastAsiaTheme="minorEastAsia" w:hAnsiTheme="minorHAnsi" w:cstheme="minorBidi"/>
          <w:szCs w:val="22"/>
        </w:rPr>
      </w:pPr>
      <w:hyperlink w:anchor="_Toc307839222" w:history="1">
        <w:r w:rsidR="00C33BC9">
          <w:rPr>
            <w:rStyle w:val="af0"/>
          </w:rPr>
          <w:t>A.1.9</w:t>
        </w:r>
        <w:r w:rsidR="00C33BC9">
          <w:rPr>
            <w:rStyle w:val="af0"/>
            <w:rFonts w:hint="eastAsia"/>
          </w:rPr>
          <w:tab/>
        </w:r>
        <w:r w:rsidR="00C33BC9" w:rsidRPr="00CF21FE">
          <w:rPr>
            <w:rStyle w:val="af0"/>
          </w:rPr>
          <w:t>Contract Packaging</w:t>
        </w:r>
        <w:r w:rsidR="00C33BC9">
          <w:rPr>
            <w:rStyle w:val="af0"/>
            <w:rFonts w:hint="eastAsia"/>
          </w:rPr>
          <w:t xml:space="preserve"> </w:t>
        </w:r>
        <w:r w:rsidR="00C33BC9">
          <w:rPr>
            <w:webHidden/>
          </w:rPr>
          <w:tab/>
        </w:r>
        <w:r w:rsidR="00C33BC9">
          <w:rPr>
            <w:rFonts w:hint="eastAsia"/>
            <w:webHidden/>
          </w:rPr>
          <w:tab/>
        </w:r>
        <w:r>
          <w:rPr>
            <w:webHidden/>
          </w:rPr>
          <w:fldChar w:fldCharType="begin"/>
        </w:r>
        <w:r w:rsidR="00C33BC9">
          <w:rPr>
            <w:webHidden/>
          </w:rPr>
          <w:instrText xml:space="preserve"> PAGEREF _Toc307839222 \h </w:instrText>
        </w:r>
        <w:r>
          <w:rPr>
            <w:webHidden/>
          </w:rPr>
        </w:r>
        <w:r>
          <w:rPr>
            <w:webHidden/>
          </w:rPr>
          <w:fldChar w:fldCharType="separate"/>
        </w:r>
        <w:r w:rsidR="00AC06C6">
          <w:rPr>
            <w:webHidden/>
          </w:rPr>
          <w:t>9</w:t>
        </w:r>
        <w:r>
          <w:rPr>
            <w:webHidden/>
          </w:rPr>
          <w:fldChar w:fldCharType="end"/>
        </w:r>
      </w:hyperlink>
    </w:p>
    <w:p w:rsidR="00C33BC9" w:rsidRDefault="00163B28" w:rsidP="00E6598F">
      <w:pPr>
        <w:pStyle w:val="30"/>
        <w:ind w:left="1522"/>
        <w:rPr>
          <w:rFonts w:asciiTheme="minorHAnsi" w:eastAsiaTheme="minorEastAsia" w:hAnsiTheme="minorHAnsi" w:cstheme="minorBidi"/>
          <w:szCs w:val="22"/>
        </w:rPr>
      </w:pPr>
      <w:hyperlink w:anchor="_Toc307839223" w:history="1">
        <w:r w:rsidR="00C33BC9">
          <w:rPr>
            <w:rStyle w:val="af0"/>
          </w:rPr>
          <w:t>A.1.10</w:t>
        </w:r>
        <w:r w:rsidR="00C33BC9">
          <w:rPr>
            <w:rStyle w:val="af0"/>
            <w:rFonts w:hint="eastAsia"/>
          </w:rPr>
          <w:tab/>
        </w:r>
        <w:r w:rsidR="00C33BC9" w:rsidRPr="00CF21FE">
          <w:rPr>
            <w:rStyle w:val="af0"/>
          </w:rPr>
          <w:t>Project Implementation Structure</w:t>
        </w:r>
        <w:r w:rsidR="00C33BC9">
          <w:rPr>
            <w:rStyle w:val="af0"/>
            <w:rFonts w:hint="eastAsia"/>
          </w:rPr>
          <w:t xml:space="preserve"> </w:t>
        </w:r>
        <w:r w:rsidR="00C33BC9">
          <w:rPr>
            <w:webHidden/>
          </w:rPr>
          <w:tab/>
        </w:r>
        <w:r w:rsidR="00C33BC9">
          <w:rPr>
            <w:rFonts w:hint="eastAsia"/>
            <w:webHidden/>
          </w:rPr>
          <w:tab/>
        </w:r>
        <w:r>
          <w:rPr>
            <w:webHidden/>
          </w:rPr>
          <w:fldChar w:fldCharType="begin"/>
        </w:r>
        <w:r w:rsidR="00C33BC9">
          <w:rPr>
            <w:webHidden/>
          </w:rPr>
          <w:instrText xml:space="preserve"> PAGEREF _Toc307839223 \h </w:instrText>
        </w:r>
        <w:r>
          <w:rPr>
            <w:webHidden/>
          </w:rPr>
        </w:r>
        <w:r>
          <w:rPr>
            <w:webHidden/>
          </w:rPr>
          <w:fldChar w:fldCharType="separate"/>
        </w:r>
        <w:r w:rsidR="00AC06C6">
          <w:rPr>
            <w:webHidden/>
          </w:rPr>
          <w:t>9</w:t>
        </w:r>
        <w:r>
          <w:rPr>
            <w:webHidden/>
          </w:rPr>
          <w:fldChar w:fldCharType="end"/>
        </w:r>
      </w:hyperlink>
    </w:p>
    <w:p w:rsidR="00C33BC9" w:rsidRDefault="00163B28" w:rsidP="00E6598F">
      <w:pPr>
        <w:pStyle w:val="30"/>
        <w:ind w:left="1522"/>
        <w:rPr>
          <w:rFonts w:asciiTheme="minorHAnsi" w:eastAsiaTheme="minorEastAsia" w:hAnsiTheme="minorHAnsi" w:cstheme="minorBidi"/>
          <w:szCs w:val="22"/>
        </w:rPr>
      </w:pPr>
      <w:hyperlink w:anchor="_Toc307839224" w:history="1">
        <w:r w:rsidR="00C33BC9">
          <w:rPr>
            <w:rStyle w:val="af0"/>
          </w:rPr>
          <w:t>A.1.11</w:t>
        </w:r>
        <w:r w:rsidR="00C33BC9">
          <w:rPr>
            <w:rStyle w:val="af0"/>
            <w:rFonts w:hint="eastAsia"/>
          </w:rPr>
          <w:tab/>
        </w:r>
        <w:r w:rsidR="00C33BC9" w:rsidRPr="00CF21FE">
          <w:rPr>
            <w:rStyle w:val="af0"/>
          </w:rPr>
          <w:t>Project Implementation Program</w:t>
        </w:r>
        <w:r w:rsidR="00C33BC9">
          <w:rPr>
            <w:rStyle w:val="af0"/>
            <w:rFonts w:hint="eastAsia"/>
          </w:rPr>
          <w:t xml:space="preserve"> </w:t>
        </w:r>
        <w:r w:rsidR="00C33BC9">
          <w:rPr>
            <w:webHidden/>
          </w:rPr>
          <w:tab/>
        </w:r>
        <w:r w:rsidR="00C33BC9">
          <w:rPr>
            <w:rFonts w:hint="eastAsia"/>
            <w:webHidden/>
          </w:rPr>
          <w:tab/>
        </w:r>
        <w:r>
          <w:rPr>
            <w:webHidden/>
          </w:rPr>
          <w:fldChar w:fldCharType="begin"/>
        </w:r>
        <w:r w:rsidR="00C33BC9">
          <w:rPr>
            <w:webHidden/>
          </w:rPr>
          <w:instrText xml:space="preserve"> PAGEREF _Toc307839224 \h </w:instrText>
        </w:r>
        <w:r>
          <w:rPr>
            <w:webHidden/>
          </w:rPr>
        </w:r>
        <w:r>
          <w:rPr>
            <w:webHidden/>
          </w:rPr>
          <w:fldChar w:fldCharType="separate"/>
        </w:r>
        <w:r w:rsidR="00AC06C6">
          <w:rPr>
            <w:webHidden/>
          </w:rPr>
          <w:t>10</w:t>
        </w:r>
        <w:r>
          <w:rPr>
            <w:webHidden/>
          </w:rPr>
          <w:fldChar w:fldCharType="end"/>
        </w:r>
      </w:hyperlink>
    </w:p>
    <w:p w:rsidR="00C33BC9" w:rsidRDefault="00163B28" w:rsidP="00E6598F">
      <w:pPr>
        <w:pStyle w:val="21"/>
        <w:rPr>
          <w:rFonts w:asciiTheme="minorHAnsi" w:eastAsiaTheme="minorEastAsia" w:hAnsiTheme="minorHAnsi" w:cstheme="minorBidi"/>
          <w:szCs w:val="22"/>
        </w:rPr>
      </w:pPr>
      <w:hyperlink w:anchor="_Toc307839225" w:history="1">
        <w:r w:rsidR="00C33BC9">
          <w:rPr>
            <w:rStyle w:val="af0"/>
          </w:rPr>
          <w:t>A.2</w:t>
        </w:r>
        <w:r w:rsidR="00C33BC9">
          <w:rPr>
            <w:rStyle w:val="af0"/>
            <w:rFonts w:hint="eastAsia"/>
          </w:rPr>
          <w:tab/>
        </w:r>
        <w:r w:rsidR="00C33BC9" w:rsidRPr="00CF21FE">
          <w:rPr>
            <w:rStyle w:val="af0"/>
          </w:rPr>
          <w:t>Outline of the Services</w:t>
        </w:r>
        <w:r w:rsidR="00C33BC9">
          <w:rPr>
            <w:rStyle w:val="af0"/>
            <w:rFonts w:hint="eastAsia"/>
          </w:rPr>
          <w:t xml:space="preserve"> </w:t>
        </w:r>
        <w:r w:rsidR="00C33BC9">
          <w:rPr>
            <w:webHidden/>
          </w:rPr>
          <w:tab/>
        </w:r>
        <w:r w:rsidR="00C33BC9">
          <w:rPr>
            <w:rFonts w:hint="eastAsia"/>
            <w:webHidden/>
          </w:rPr>
          <w:tab/>
        </w:r>
        <w:r>
          <w:rPr>
            <w:webHidden/>
          </w:rPr>
          <w:fldChar w:fldCharType="begin"/>
        </w:r>
        <w:r w:rsidR="00C33BC9">
          <w:rPr>
            <w:webHidden/>
          </w:rPr>
          <w:instrText xml:space="preserve"> PAGEREF _Toc307839225 \h </w:instrText>
        </w:r>
        <w:r>
          <w:rPr>
            <w:webHidden/>
          </w:rPr>
        </w:r>
        <w:r>
          <w:rPr>
            <w:webHidden/>
          </w:rPr>
          <w:fldChar w:fldCharType="separate"/>
        </w:r>
        <w:r w:rsidR="00AC06C6">
          <w:rPr>
            <w:webHidden/>
          </w:rPr>
          <w:t>11</w:t>
        </w:r>
        <w:r>
          <w:rPr>
            <w:webHidden/>
          </w:rPr>
          <w:fldChar w:fldCharType="end"/>
        </w:r>
      </w:hyperlink>
    </w:p>
    <w:p w:rsidR="00C33BC9" w:rsidRDefault="00163B28" w:rsidP="00E6598F">
      <w:pPr>
        <w:pStyle w:val="30"/>
        <w:ind w:left="1522"/>
        <w:rPr>
          <w:rFonts w:asciiTheme="minorHAnsi" w:eastAsiaTheme="minorEastAsia" w:hAnsiTheme="minorHAnsi" w:cstheme="minorBidi"/>
          <w:szCs w:val="22"/>
        </w:rPr>
      </w:pPr>
      <w:hyperlink w:anchor="_Toc307839226" w:history="1">
        <w:r w:rsidR="00C33BC9">
          <w:rPr>
            <w:rStyle w:val="af0"/>
          </w:rPr>
          <w:t>A.2.1</w:t>
        </w:r>
        <w:r w:rsidR="00C33BC9">
          <w:rPr>
            <w:rStyle w:val="af0"/>
            <w:rFonts w:hint="eastAsia"/>
          </w:rPr>
          <w:tab/>
        </w:r>
        <w:r w:rsidR="00C33BC9" w:rsidRPr="00CF21FE">
          <w:rPr>
            <w:rStyle w:val="af0"/>
          </w:rPr>
          <w:t>General</w:t>
        </w:r>
        <w:r w:rsidR="00C33BC9">
          <w:rPr>
            <w:rStyle w:val="af0"/>
            <w:rFonts w:hint="eastAsia"/>
          </w:rPr>
          <w:t xml:space="preserve"> </w:t>
        </w:r>
        <w:r w:rsidR="00C33BC9">
          <w:rPr>
            <w:webHidden/>
          </w:rPr>
          <w:tab/>
        </w:r>
        <w:r w:rsidR="00C33BC9">
          <w:rPr>
            <w:rFonts w:hint="eastAsia"/>
            <w:webHidden/>
          </w:rPr>
          <w:tab/>
        </w:r>
        <w:r>
          <w:rPr>
            <w:webHidden/>
          </w:rPr>
          <w:fldChar w:fldCharType="begin"/>
        </w:r>
        <w:r w:rsidR="00C33BC9">
          <w:rPr>
            <w:webHidden/>
          </w:rPr>
          <w:instrText xml:space="preserve"> PAGEREF _Toc307839226 \h </w:instrText>
        </w:r>
        <w:r>
          <w:rPr>
            <w:webHidden/>
          </w:rPr>
        </w:r>
        <w:r>
          <w:rPr>
            <w:webHidden/>
          </w:rPr>
          <w:fldChar w:fldCharType="separate"/>
        </w:r>
        <w:r w:rsidR="00AC06C6">
          <w:rPr>
            <w:webHidden/>
          </w:rPr>
          <w:t>11</w:t>
        </w:r>
        <w:r>
          <w:rPr>
            <w:webHidden/>
          </w:rPr>
          <w:fldChar w:fldCharType="end"/>
        </w:r>
      </w:hyperlink>
    </w:p>
    <w:p w:rsidR="00C33BC9" w:rsidRDefault="00163B28" w:rsidP="00E6598F">
      <w:pPr>
        <w:pStyle w:val="30"/>
        <w:ind w:left="1522"/>
        <w:rPr>
          <w:rFonts w:asciiTheme="minorHAnsi" w:eastAsiaTheme="minorEastAsia" w:hAnsiTheme="minorHAnsi" w:cstheme="minorBidi"/>
          <w:szCs w:val="22"/>
        </w:rPr>
      </w:pPr>
      <w:hyperlink w:anchor="_Toc307839227" w:history="1">
        <w:r w:rsidR="00C33BC9">
          <w:rPr>
            <w:rStyle w:val="af0"/>
          </w:rPr>
          <w:t>A.2.2</w:t>
        </w:r>
        <w:r w:rsidR="00C33BC9">
          <w:rPr>
            <w:rStyle w:val="af0"/>
            <w:rFonts w:hint="eastAsia"/>
          </w:rPr>
          <w:tab/>
        </w:r>
        <w:r w:rsidR="00C33BC9" w:rsidRPr="00CF21FE">
          <w:rPr>
            <w:rStyle w:val="af0"/>
          </w:rPr>
          <w:t>Objectives</w:t>
        </w:r>
        <w:r w:rsidR="00C33BC9">
          <w:rPr>
            <w:rStyle w:val="af0"/>
            <w:rFonts w:hint="eastAsia"/>
          </w:rPr>
          <w:t xml:space="preserve"> </w:t>
        </w:r>
        <w:r w:rsidR="00C33BC9">
          <w:rPr>
            <w:webHidden/>
          </w:rPr>
          <w:tab/>
        </w:r>
        <w:r w:rsidR="00C33BC9">
          <w:rPr>
            <w:rFonts w:hint="eastAsia"/>
            <w:webHidden/>
          </w:rPr>
          <w:tab/>
        </w:r>
        <w:r>
          <w:rPr>
            <w:webHidden/>
          </w:rPr>
          <w:fldChar w:fldCharType="begin"/>
        </w:r>
        <w:r w:rsidR="00C33BC9">
          <w:rPr>
            <w:webHidden/>
          </w:rPr>
          <w:instrText xml:space="preserve"> PAGEREF _Toc307839227 \h </w:instrText>
        </w:r>
        <w:r>
          <w:rPr>
            <w:webHidden/>
          </w:rPr>
        </w:r>
        <w:r>
          <w:rPr>
            <w:webHidden/>
          </w:rPr>
          <w:fldChar w:fldCharType="separate"/>
        </w:r>
        <w:r w:rsidR="00AC06C6">
          <w:rPr>
            <w:webHidden/>
          </w:rPr>
          <w:t>11</w:t>
        </w:r>
        <w:r>
          <w:rPr>
            <w:webHidden/>
          </w:rPr>
          <w:fldChar w:fldCharType="end"/>
        </w:r>
      </w:hyperlink>
    </w:p>
    <w:p w:rsidR="00C33BC9" w:rsidRDefault="00163B28" w:rsidP="00E6598F">
      <w:pPr>
        <w:pStyle w:val="30"/>
        <w:ind w:left="1522"/>
        <w:rPr>
          <w:rFonts w:asciiTheme="minorHAnsi" w:eastAsiaTheme="minorEastAsia" w:hAnsiTheme="minorHAnsi" w:cstheme="minorBidi"/>
          <w:szCs w:val="22"/>
        </w:rPr>
      </w:pPr>
      <w:hyperlink w:anchor="_Toc307839228" w:history="1">
        <w:r w:rsidR="00C33BC9">
          <w:rPr>
            <w:rStyle w:val="af0"/>
          </w:rPr>
          <w:t>A.2.3</w:t>
        </w:r>
        <w:r w:rsidR="00C33BC9">
          <w:rPr>
            <w:rStyle w:val="af0"/>
            <w:rFonts w:hint="eastAsia"/>
          </w:rPr>
          <w:tab/>
        </w:r>
        <w:r w:rsidR="00C33BC9" w:rsidRPr="00CF21FE">
          <w:rPr>
            <w:rStyle w:val="af0"/>
          </w:rPr>
          <w:t>Scope</w:t>
        </w:r>
        <w:r w:rsidR="00C33BC9">
          <w:rPr>
            <w:rStyle w:val="af0"/>
            <w:rFonts w:hint="eastAsia"/>
          </w:rPr>
          <w:t xml:space="preserve"> </w:t>
        </w:r>
        <w:r w:rsidR="00C33BC9">
          <w:rPr>
            <w:webHidden/>
          </w:rPr>
          <w:tab/>
        </w:r>
        <w:r w:rsidR="00C33BC9">
          <w:rPr>
            <w:rFonts w:hint="eastAsia"/>
            <w:webHidden/>
          </w:rPr>
          <w:tab/>
        </w:r>
        <w:r>
          <w:rPr>
            <w:webHidden/>
          </w:rPr>
          <w:fldChar w:fldCharType="begin"/>
        </w:r>
        <w:r w:rsidR="00C33BC9">
          <w:rPr>
            <w:webHidden/>
          </w:rPr>
          <w:instrText xml:space="preserve"> PAGEREF _Toc307839228 \h </w:instrText>
        </w:r>
        <w:r>
          <w:rPr>
            <w:webHidden/>
          </w:rPr>
        </w:r>
        <w:r>
          <w:rPr>
            <w:webHidden/>
          </w:rPr>
          <w:fldChar w:fldCharType="separate"/>
        </w:r>
        <w:r w:rsidR="00AC06C6">
          <w:rPr>
            <w:webHidden/>
          </w:rPr>
          <w:t>11</w:t>
        </w:r>
        <w:r>
          <w:rPr>
            <w:webHidden/>
          </w:rPr>
          <w:fldChar w:fldCharType="end"/>
        </w:r>
      </w:hyperlink>
    </w:p>
    <w:p w:rsidR="00C33BC9" w:rsidRDefault="00163B28" w:rsidP="00E6598F">
      <w:pPr>
        <w:pStyle w:val="30"/>
        <w:ind w:left="1522"/>
        <w:rPr>
          <w:rFonts w:asciiTheme="minorHAnsi" w:eastAsiaTheme="minorEastAsia" w:hAnsiTheme="minorHAnsi" w:cstheme="minorBidi"/>
          <w:szCs w:val="22"/>
        </w:rPr>
      </w:pPr>
      <w:hyperlink w:anchor="_Toc307839229" w:history="1">
        <w:r w:rsidR="00C33BC9">
          <w:rPr>
            <w:rStyle w:val="af0"/>
          </w:rPr>
          <w:t>A.2.4</w:t>
        </w:r>
        <w:r w:rsidR="00C33BC9">
          <w:rPr>
            <w:rStyle w:val="af0"/>
            <w:rFonts w:hint="eastAsia"/>
          </w:rPr>
          <w:tab/>
        </w:r>
        <w:r w:rsidR="00C33BC9" w:rsidRPr="00CF21FE">
          <w:rPr>
            <w:rStyle w:val="af0"/>
          </w:rPr>
          <w:t>Work Schedule and Reporting Plan</w:t>
        </w:r>
        <w:r w:rsidR="00C33BC9">
          <w:rPr>
            <w:rStyle w:val="af0"/>
            <w:rFonts w:hint="eastAsia"/>
          </w:rPr>
          <w:t xml:space="preserve"> </w:t>
        </w:r>
        <w:r w:rsidR="00C33BC9">
          <w:rPr>
            <w:webHidden/>
          </w:rPr>
          <w:tab/>
        </w:r>
        <w:r w:rsidR="00C33BC9">
          <w:rPr>
            <w:rFonts w:hint="eastAsia"/>
            <w:webHidden/>
          </w:rPr>
          <w:tab/>
        </w:r>
        <w:r>
          <w:rPr>
            <w:webHidden/>
          </w:rPr>
          <w:fldChar w:fldCharType="begin"/>
        </w:r>
        <w:r w:rsidR="00C33BC9">
          <w:rPr>
            <w:webHidden/>
          </w:rPr>
          <w:instrText xml:space="preserve"> PAGEREF _Toc307839229 \h </w:instrText>
        </w:r>
        <w:r>
          <w:rPr>
            <w:webHidden/>
          </w:rPr>
        </w:r>
        <w:r>
          <w:rPr>
            <w:webHidden/>
          </w:rPr>
          <w:fldChar w:fldCharType="separate"/>
        </w:r>
        <w:r w:rsidR="00AC06C6">
          <w:rPr>
            <w:webHidden/>
          </w:rPr>
          <w:t>12</w:t>
        </w:r>
        <w:r>
          <w:rPr>
            <w:webHidden/>
          </w:rPr>
          <w:fldChar w:fldCharType="end"/>
        </w:r>
      </w:hyperlink>
    </w:p>
    <w:p w:rsidR="00C33BC9" w:rsidRDefault="00163B28" w:rsidP="00E6598F">
      <w:pPr>
        <w:pStyle w:val="30"/>
        <w:ind w:left="1522"/>
        <w:rPr>
          <w:rFonts w:asciiTheme="minorHAnsi" w:eastAsiaTheme="minorEastAsia" w:hAnsiTheme="minorHAnsi" w:cstheme="minorBidi"/>
          <w:szCs w:val="22"/>
        </w:rPr>
      </w:pPr>
      <w:hyperlink w:anchor="_Toc307839230" w:history="1">
        <w:r w:rsidR="00C33BC9">
          <w:rPr>
            <w:rStyle w:val="af0"/>
          </w:rPr>
          <w:t>A.2.5</w:t>
        </w:r>
        <w:r w:rsidR="00C33BC9">
          <w:rPr>
            <w:rStyle w:val="af0"/>
            <w:rFonts w:hint="eastAsia"/>
          </w:rPr>
          <w:tab/>
        </w:r>
        <w:r w:rsidR="00C33BC9" w:rsidRPr="00CF21FE">
          <w:rPr>
            <w:rStyle w:val="af0"/>
          </w:rPr>
          <w:t>Organization and Staffing</w:t>
        </w:r>
        <w:r w:rsidR="00C33BC9">
          <w:rPr>
            <w:rStyle w:val="af0"/>
            <w:rFonts w:hint="eastAsia"/>
          </w:rPr>
          <w:t xml:space="preserve"> </w:t>
        </w:r>
        <w:r w:rsidR="00C33BC9">
          <w:rPr>
            <w:webHidden/>
          </w:rPr>
          <w:tab/>
        </w:r>
        <w:r w:rsidR="00C33BC9">
          <w:rPr>
            <w:rFonts w:hint="eastAsia"/>
            <w:webHidden/>
          </w:rPr>
          <w:tab/>
        </w:r>
        <w:r>
          <w:rPr>
            <w:webHidden/>
          </w:rPr>
          <w:fldChar w:fldCharType="begin"/>
        </w:r>
        <w:r w:rsidR="00C33BC9">
          <w:rPr>
            <w:webHidden/>
          </w:rPr>
          <w:instrText xml:space="preserve"> PAGEREF _Toc307839230 \h </w:instrText>
        </w:r>
        <w:r>
          <w:rPr>
            <w:webHidden/>
          </w:rPr>
        </w:r>
        <w:r>
          <w:rPr>
            <w:webHidden/>
          </w:rPr>
          <w:fldChar w:fldCharType="separate"/>
        </w:r>
        <w:r w:rsidR="00AC06C6">
          <w:rPr>
            <w:webHidden/>
          </w:rPr>
          <w:t>18</w:t>
        </w:r>
        <w:r>
          <w:rPr>
            <w:webHidden/>
          </w:rPr>
          <w:fldChar w:fldCharType="end"/>
        </w:r>
      </w:hyperlink>
    </w:p>
    <w:p w:rsidR="00C33BC9" w:rsidRDefault="00163B28" w:rsidP="00C33BC9">
      <w:pPr>
        <w:pStyle w:val="11"/>
        <w:spacing w:after="29"/>
        <w:ind w:left="283"/>
        <w:rPr>
          <w:rFonts w:asciiTheme="minorHAnsi" w:eastAsiaTheme="minorEastAsia" w:hAnsiTheme="minorHAnsi" w:cstheme="minorBidi"/>
          <w:b w:val="0"/>
          <w:shadow w:val="0"/>
          <w:szCs w:val="22"/>
        </w:rPr>
      </w:pPr>
      <w:hyperlink w:anchor="_Toc307839231" w:history="1">
        <w:r w:rsidR="00C33BC9" w:rsidRPr="00CF21FE">
          <w:rPr>
            <w:rStyle w:val="af0"/>
          </w:rPr>
          <w:t>Part B</w:t>
        </w:r>
        <w:r w:rsidR="00C33BC9">
          <w:rPr>
            <w:rFonts w:asciiTheme="minorHAnsi" w:eastAsiaTheme="minorEastAsia" w:hAnsiTheme="minorHAnsi" w:cstheme="minorBidi"/>
            <w:b w:val="0"/>
            <w:shadow w:val="0"/>
            <w:szCs w:val="22"/>
          </w:rPr>
          <w:tab/>
        </w:r>
        <w:r w:rsidR="00C33BC9" w:rsidRPr="00CF21FE">
          <w:rPr>
            <w:rStyle w:val="af0"/>
          </w:rPr>
          <w:t>Project Management</w:t>
        </w:r>
        <w:r w:rsidR="00C33BC9">
          <w:rPr>
            <w:rStyle w:val="af0"/>
            <w:rFonts w:hint="eastAsia"/>
          </w:rPr>
          <w:t xml:space="preserve"> </w:t>
        </w:r>
        <w:r w:rsidR="00C33BC9">
          <w:rPr>
            <w:webHidden/>
          </w:rPr>
          <w:tab/>
        </w:r>
        <w:r w:rsidR="00C33BC9">
          <w:rPr>
            <w:rFonts w:hint="eastAsia"/>
            <w:webHidden/>
          </w:rPr>
          <w:tab/>
        </w:r>
        <w:r w:rsidR="003A7142">
          <w:rPr>
            <w:rFonts w:hint="eastAsia"/>
            <w:webHidden/>
          </w:rPr>
          <w:t>25</w:t>
        </w:r>
      </w:hyperlink>
    </w:p>
    <w:p w:rsidR="00C33BC9" w:rsidRDefault="00163B28" w:rsidP="00E6598F">
      <w:pPr>
        <w:pStyle w:val="21"/>
        <w:rPr>
          <w:rFonts w:asciiTheme="minorHAnsi" w:eastAsiaTheme="minorEastAsia" w:hAnsiTheme="minorHAnsi" w:cstheme="minorBidi"/>
          <w:szCs w:val="22"/>
        </w:rPr>
      </w:pPr>
      <w:hyperlink w:anchor="_Toc307839232" w:history="1">
        <w:r w:rsidR="00C33BC9">
          <w:rPr>
            <w:rStyle w:val="af0"/>
          </w:rPr>
          <w:t>B.1</w:t>
        </w:r>
        <w:r w:rsidR="00C33BC9">
          <w:rPr>
            <w:rStyle w:val="af0"/>
            <w:rFonts w:hint="eastAsia"/>
          </w:rPr>
          <w:tab/>
        </w:r>
        <w:r w:rsidR="00C33BC9" w:rsidRPr="00CF21FE">
          <w:rPr>
            <w:rStyle w:val="af0"/>
          </w:rPr>
          <w:t>Establish and Control Practical Project Management System</w:t>
        </w:r>
        <w:r w:rsidR="00C33BC9">
          <w:rPr>
            <w:rStyle w:val="af0"/>
            <w:rFonts w:hint="eastAsia"/>
          </w:rPr>
          <w:t xml:space="preserve"> </w:t>
        </w:r>
        <w:r w:rsidR="00C33BC9">
          <w:rPr>
            <w:webHidden/>
          </w:rPr>
          <w:tab/>
        </w:r>
        <w:r w:rsidR="00C33BC9">
          <w:rPr>
            <w:rFonts w:hint="eastAsia"/>
            <w:webHidden/>
          </w:rPr>
          <w:tab/>
        </w:r>
        <w:r>
          <w:rPr>
            <w:webHidden/>
          </w:rPr>
          <w:fldChar w:fldCharType="begin"/>
        </w:r>
        <w:r w:rsidR="00C33BC9">
          <w:rPr>
            <w:webHidden/>
          </w:rPr>
          <w:instrText xml:space="preserve"> PAGEREF _Toc307839232 \h </w:instrText>
        </w:r>
        <w:r>
          <w:rPr>
            <w:webHidden/>
          </w:rPr>
        </w:r>
        <w:r>
          <w:rPr>
            <w:webHidden/>
          </w:rPr>
          <w:fldChar w:fldCharType="separate"/>
        </w:r>
        <w:r w:rsidR="00AC06C6">
          <w:rPr>
            <w:webHidden/>
          </w:rPr>
          <w:t>25</w:t>
        </w:r>
        <w:r>
          <w:rPr>
            <w:webHidden/>
          </w:rPr>
          <w:fldChar w:fldCharType="end"/>
        </w:r>
      </w:hyperlink>
    </w:p>
    <w:p w:rsidR="00C33BC9" w:rsidRDefault="00163B28" w:rsidP="00C33BC9">
      <w:pPr>
        <w:pStyle w:val="11"/>
        <w:spacing w:after="29"/>
        <w:ind w:left="283"/>
        <w:rPr>
          <w:rFonts w:asciiTheme="minorHAnsi" w:eastAsiaTheme="minorEastAsia" w:hAnsiTheme="minorHAnsi" w:cstheme="minorBidi"/>
          <w:b w:val="0"/>
          <w:shadow w:val="0"/>
          <w:szCs w:val="22"/>
        </w:rPr>
      </w:pPr>
      <w:hyperlink w:anchor="_Toc307839233" w:history="1">
        <w:r w:rsidR="00C33BC9" w:rsidRPr="00CF21FE">
          <w:rPr>
            <w:rStyle w:val="af0"/>
          </w:rPr>
          <w:t>Part C</w:t>
        </w:r>
        <w:r w:rsidR="00C33BC9">
          <w:rPr>
            <w:rFonts w:asciiTheme="minorHAnsi" w:eastAsiaTheme="minorEastAsia" w:hAnsiTheme="minorHAnsi" w:cstheme="minorBidi"/>
            <w:b w:val="0"/>
            <w:shadow w:val="0"/>
            <w:szCs w:val="22"/>
          </w:rPr>
          <w:tab/>
        </w:r>
        <w:r w:rsidR="00C33BC9" w:rsidRPr="00CF21FE">
          <w:rPr>
            <w:rStyle w:val="af0"/>
          </w:rPr>
          <w:t>Previous Studies Review and Establishing Detailed Engineering Design Framework</w:t>
        </w:r>
        <w:r w:rsidR="00C33BC9">
          <w:rPr>
            <w:rStyle w:val="af0"/>
            <w:rFonts w:hint="eastAsia"/>
          </w:rPr>
          <w:t xml:space="preserve"> </w:t>
        </w:r>
        <w:r w:rsidR="00C33BC9">
          <w:rPr>
            <w:webHidden/>
          </w:rPr>
          <w:tab/>
        </w:r>
        <w:r w:rsidR="00C33BC9">
          <w:rPr>
            <w:rFonts w:hint="eastAsia"/>
            <w:webHidden/>
          </w:rPr>
          <w:tab/>
        </w:r>
        <w:r>
          <w:rPr>
            <w:webHidden/>
          </w:rPr>
          <w:fldChar w:fldCharType="begin"/>
        </w:r>
        <w:r w:rsidR="00C33BC9">
          <w:rPr>
            <w:webHidden/>
          </w:rPr>
          <w:instrText xml:space="preserve"> PAGEREF _Toc307839233 \h </w:instrText>
        </w:r>
        <w:r>
          <w:rPr>
            <w:webHidden/>
          </w:rPr>
        </w:r>
        <w:r>
          <w:rPr>
            <w:webHidden/>
          </w:rPr>
          <w:fldChar w:fldCharType="separate"/>
        </w:r>
        <w:r w:rsidR="00AC06C6">
          <w:rPr>
            <w:webHidden/>
          </w:rPr>
          <w:t>27</w:t>
        </w:r>
        <w:r>
          <w:rPr>
            <w:webHidden/>
          </w:rPr>
          <w:fldChar w:fldCharType="end"/>
        </w:r>
      </w:hyperlink>
    </w:p>
    <w:p w:rsidR="00C33BC9" w:rsidRDefault="00163B28" w:rsidP="00E6598F">
      <w:pPr>
        <w:pStyle w:val="21"/>
        <w:rPr>
          <w:rFonts w:asciiTheme="minorHAnsi" w:eastAsiaTheme="minorEastAsia" w:hAnsiTheme="minorHAnsi" w:cstheme="minorBidi"/>
          <w:szCs w:val="22"/>
        </w:rPr>
      </w:pPr>
      <w:hyperlink w:anchor="_Toc307839234" w:history="1">
        <w:r w:rsidR="00C33BC9">
          <w:rPr>
            <w:rStyle w:val="af0"/>
          </w:rPr>
          <w:t>C.1</w:t>
        </w:r>
        <w:r w:rsidR="00C33BC9">
          <w:rPr>
            <w:rStyle w:val="af0"/>
            <w:rFonts w:hint="eastAsia"/>
          </w:rPr>
          <w:tab/>
        </w:r>
        <w:r w:rsidR="00C33BC9" w:rsidRPr="00CF21FE">
          <w:rPr>
            <w:rStyle w:val="af0"/>
          </w:rPr>
          <w:t>Review Previous Studies</w:t>
        </w:r>
        <w:r w:rsidR="00C33BC9">
          <w:rPr>
            <w:rStyle w:val="af0"/>
            <w:rFonts w:hint="eastAsia"/>
          </w:rPr>
          <w:t xml:space="preserve"> </w:t>
        </w:r>
        <w:r w:rsidR="00C33BC9">
          <w:rPr>
            <w:webHidden/>
          </w:rPr>
          <w:tab/>
        </w:r>
        <w:r w:rsidR="00C33BC9">
          <w:rPr>
            <w:rFonts w:hint="eastAsia"/>
            <w:webHidden/>
          </w:rPr>
          <w:tab/>
        </w:r>
        <w:r>
          <w:rPr>
            <w:webHidden/>
          </w:rPr>
          <w:fldChar w:fldCharType="begin"/>
        </w:r>
        <w:r w:rsidR="00C33BC9">
          <w:rPr>
            <w:webHidden/>
          </w:rPr>
          <w:instrText xml:space="preserve"> PAGEREF _Toc307839234 \h </w:instrText>
        </w:r>
        <w:r>
          <w:rPr>
            <w:webHidden/>
          </w:rPr>
        </w:r>
        <w:r>
          <w:rPr>
            <w:webHidden/>
          </w:rPr>
          <w:fldChar w:fldCharType="separate"/>
        </w:r>
        <w:r w:rsidR="00AC06C6">
          <w:rPr>
            <w:webHidden/>
          </w:rPr>
          <w:t>27</w:t>
        </w:r>
        <w:r>
          <w:rPr>
            <w:webHidden/>
          </w:rPr>
          <w:fldChar w:fldCharType="end"/>
        </w:r>
      </w:hyperlink>
    </w:p>
    <w:p w:rsidR="00C33BC9" w:rsidRDefault="00163B28" w:rsidP="00E6598F">
      <w:pPr>
        <w:pStyle w:val="21"/>
        <w:rPr>
          <w:rFonts w:asciiTheme="minorHAnsi" w:eastAsiaTheme="minorEastAsia" w:hAnsiTheme="minorHAnsi" w:cstheme="minorBidi"/>
          <w:szCs w:val="22"/>
        </w:rPr>
      </w:pPr>
      <w:hyperlink w:anchor="_Toc307839235" w:history="1">
        <w:r w:rsidR="00C33BC9">
          <w:rPr>
            <w:rStyle w:val="af0"/>
          </w:rPr>
          <w:t>C.2</w:t>
        </w:r>
        <w:r w:rsidR="00C33BC9">
          <w:rPr>
            <w:rStyle w:val="af0"/>
            <w:rFonts w:hint="eastAsia"/>
          </w:rPr>
          <w:tab/>
        </w:r>
        <w:r w:rsidR="00C33BC9" w:rsidRPr="00CF21FE">
          <w:rPr>
            <w:rStyle w:val="af0"/>
          </w:rPr>
          <w:t>Establish Detailed Engineering Design Framework</w:t>
        </w:r>
        <w:r w:rsidR="00C33BC9">
          <w:rPr>
            <w:rStyle w:val="af0"/>
            <w:rFonts w:hint="eastAsia"/>
          </w:rPr>
          <w:t xml:space="preserve"> </w:t>
        </w:r>
        <w:r w:rsidR="00C33BC9">
          <w:rPr>
            <w:webHidden/>
          </w:rPr>
          <w:tab/>
        </w:r>
        <w:r w:rsidR="00C33BC9">
          <w:rPr>
            <w:rFonts w:hint="eastAsia"/>
            <w:webHidden/>
          </w:rPr>
          <w:tab/>
        </w:r>
        <w:r>
          <w:rPr>
            <w:webHidden/>
          </w:rPr>
          <w:fldChar w:fldCharType="begin"/>
        </w:r>
        <w:r w:rsidR="00C33BC9">
          <w:rPr>
            <w:webHidden/>
          </w:rPr>
          <w:instrText xml:space="preserve"> PAGEREF _Toc307839235 \h </w:instrText>
        </w:r>
        <w:r>
          <w:rPr>
            <w:webHidden/>
          </w:rPr>
        </w:r>
        <w:r>
          <w:rPr>
            <w:webHidden/>
          </w:rPr>
          <w:fldChar w:fldCharType="separate"/>
        </w:r>
        <w:r w:rsidR="00AC06C6">
          <w:rPr>
            <w:webHidden/>
          </w:rPr>
          <w:t>27</w:t>
        </w:r>
        <w:r>
          <w:rPr>
            <w:webHidden/>
          </w:rPr>
          <w:fldChar w:fldCharType="end"/>
        </w:r>
      </w:hyperlink>
    </w:p>
    <w:p w:rsidR="00C33BC9" w:rsidRDefault="00163B28" w:rsidP="00C33BC9">
      <w:pPr>
        <w:pStyle w:val="11"/>
        <w:spacing w:after="29"/>
        <w:ind w:left="283"/>
        <w:rPr>
          <w:rFonts w:asciiTheme="minorHAnsi" w:eastAsiaTheme="minorEastAsia" w:hAnsiTheme="minorHAnsi" w:cstheme="minorBidi"/>
          <w:b w:val="0"/>
          <w:shadow w:val="0"/>
          <w:szCs w:val="22"/>
        </w:rPr>
      </w:pPr>
      <w:hyperlink w:anchor="_Toc307839236" w:history="1">
        <w:r w:rsidR="00C33BC9" w:rsidRPr="00CF21FE">
          <w:rPr>
            <w:rStyle w:val="af0"/>
          </w:rPr>
          <w:t>Part D</w:t>
        </w:r>
        <w:r w:rsidR="00C33BC9">
          <w:rPr>
            <w:rFonts w:asciiTheme="minorHAnsi" w:eastAsiaTheme="minorEastAsia" w:hAnsiTheme="minorHAnsi" w:cstheme="minorBidi"/>
            <w:b w:val="0"/>
            <w:shadow w:val="0"/>
            <w:szCs w:val="22"/>
          </w:rPr>
          <w:tab/>
        </w:r>
        <w:r w:rsidR="00C33BC9" w:rsidRPr="00CF21FE">
          <w:rPr>
            <w:rStyle w:val="af0"/>
          </w:rPr>
          <w:t>Detailed Engineering Design and Procurement Planning</w:t>
        </w:r>
        <w:r w:rsidR="00C33BC9">
          <w:rPr>
            <w:rStyle w:val="af0"/>
            <w:rFonts w:hint="eastAsia"/>
          </w:rPr>
          <w:t xml:space="preserve"> </w:t>
        </w:r>
        <w:r w:rsidR="00C33BC9">
          <w:rPr>
            <w:webHidden/>
          </w:rPr>
          <w:tab/>
        </w:r>
        <w:r w:rsidR="00C33BC9">
          <w:rPr>
            <w:rFonts w:hint="eastAsia"/>
            <w:webHidden/>
          </w:rPr>
          <w:tab/>
        </w:r>
        <w:r>
          <w:rPr>
            <w:webHidden/>
          </w:rPr>
          <w:fldChar w:fldCharType="begin"/>
        </w:r>
        <w:r w:rsidR="00C33BC9">
          <w:rPr>
            <w:webHidden/>
          </w:rPr>
          <w:instrText xml:space="preserve"> PAGEREF _Toc307839236 \h </w:instrText>
        </w:r>
        <w:r>
          <w:rPr>
            <w:webHidden/>
          </w:rPr>
        </w:r>
        <w:r>
          <w:rPr>
            <w:webHidden/>
          </w:rPr>
          <w:fldChar w:fldCharType="separate"/>
        </w:r>
        <w:r w:rsidR="00AC06C6">
          <w:rPr>
            <w:webHidden/>
          </w:rPr>
          <w:t>28</w:t>
        </w:r>
        <w:r>
          <w:rPr>
            <w:webHidden/>
          </w:rPr>
          <w:fldChar w:fldCharType="end"/>
        </w:r>
      </w:hyperlink>
    </w:p>
    <w:p w:rsidR="00C33BC9" w:rsidRDefault="00163B28" w:rsidP="00E6598F">
      <w:pPr>
        <w:pStyle w:val="21"/>
        <w:rPr>
          <w:rFonts w:asciiTheme="minorHAnsi" w:eastAsiaTheme="minorEastAsia" w:hAnsiTheme="minorHAnsi" w:cstheme="minorBidi"/>
          <w:szCs w:val="22"/>
        </w:rPr>
      </w:pPr>
      <w:hyperlink w:anchor="_Toc307839237" w:history="1">
        <w:r w:rsidR="00C33BC9">
          <w:rPr>
            <w:rStyle w:val="af0"/>
          </w:rPr>
          <w:t>D.1</w:t>
        </w:r>
        <w:r w:rsidR="00C33BC9">
          <w:rPr>
            <w:rStyle w:val="af0"/>
            <w:rFonts w:hint="eastAsia"/>
          </w:rPr>
          <w:tab/>
        </w:r>
        <w:r w:rsidR="00C33BC9" w:rsidRPr="00CF21FE">
          <w:rPr>
            <w:rStyle w:val="af0"/>
          </w:rPr>
          <w:t>Contract Packaging</w:t>
        </w:r>
        <w:r w:rsidR="00C33BC9">
          <w:rPr>
            <w:rStyle w:val="af0"/>
            <w:rFonts w:hint="eastAsia"/>
          </w:rPr>
          <w:t xml:space="preserve"> </w:t>
        </w:r>
        <w:r w:rsidR="00C33BC9">
          <w:rPr>
            <w:webHidden/>
          </w:rPr>
          <w:tab/>
        </w:r>
        <w:r w:rsidR="00C33BC9">
          <w:rPr>
            <w:rFonts w:hint="eastAsia"/>
            <w:webHidden/>
          </w:rPr>
          <w:tab/>
        </w:r>
        <w:r>
          <w:rPr>
            <w:webHidden/>
          </w:rPr>
          <w:fldChar w:fldCharType="begin"/>
        </w:r>
        <w:r w:rsidR="00C33BC9">
          <w:rPr>
            <w:webHidden/>
          </w:rPr>
          <w:instrText xml:space="preserve"> PAGEREF _Toc307839237 \h </w:instrText>
        </w:r>
        <w:r>
          <w:rPr>
            <w:webHidden/>
          </w:rPr>
        </w:r>
        <w:r>
          <w:rPr>
            <w:webHidden/>
          </w:rPr>
          <w:fldChar w:fldCharType="separate"/>
        </w:r>
        <w:r w:rsidR="00AC06C6">
          <w:rPr>
            <w:webHidden/>
          </w:rPr>
          <w:t>28</w:t>
        </w:r>
        <w:r>
          <w:rPr>
            <w:webHidden/>
          </w:rPr>
          <w:fldChar w:fldCharType="end"/>
        </w:r>
      </w:hyperlink>
    </w:p>
    <w:p w:rsidR="00C33BC9" w:rsidRDefault="00163B28" w:rsidP="00E6598F">
      <w:pPr>
        <w:pStyle w:val="30"/>
        <w:ind w:left="1522"/>
        <w:rPr>
          <w:rFonts w:asciiTheme="minorHAnsi" w:eastAsiaTheme="minorEastAsia" w:hAnsiTheme="minorHAnsi" w:cstheme="minorBidi"/>
          <w:szCs w:val="22"/>
        </w:rPr>
      </w:pPr>
      <w:hyperlink w:anchor="_Toc307839238" w:history="1">
        <w:r w:rsidR="00C33BC9">
          <w:rPr>
            <w:rStyle w:val="af0"/>
          </w:rPr>
          <w:t>D.1.1</w:t>
        </w:r>
        <w:r w:rsidR="00C33BC9">
          <w:rPr>
            <w:rStyle w:val="af0"/>
            <w:rFonts w:hint="eastAsia"/>
          </w:rPr>
          <w:tab/>
        </w:r>
        <w:r w:rsidR="00C33BC9" w:rsidRPr="00CF21FE">
          <w:rPr>
            <w:rStyle w:val="af0"/>
          </w:rPr>
          <w:t>Propose Contract Packaging</w:t>
        </w:r>
        <w:r w:rsidR="00C33BC9">
          <w:rPr>
            <w:rStyle w:val="af0"/>
            <w:rFonts w:hint="eastAsia"/>
          </w:rPr>
          <w:t xml:space="preserve"> </w:t>
        </w:r>
        <w:r w:rsidR="00C33BC9">
          <w:rPr>
            <w:webHidden/>
          </w:rPr>
          <w:tab/>
        </w:r>
        <w:r w:rsidR="00C33BC9">
          <w:rPr>
            <w:rFonts w:hint="eastAsia"/>
            <w:webHidden/>
          </w:rPr>
          <w:tab/>
        </w:r>
        <w:r>
          <w:rPr>
            <w:webHidden/>
          </w:rPr>
          <w:fldChar w:fldCharType="begin"/>
        </w:r>
        <w:r w:rsidR="00C33BC9">
          <w:rPr>
            <w:webHidden/>
          </w:rPr>
          <w:instrText xml:space="preserve"> PAGEREF _Toc307839238 \h </w:instrText>
        </w:r>
        <w:r>
          <w:rPr>
            <w:webHidden/>
          </w:rPr>
        </w:r>
        <w:r>
          <w:rPr>
            <w:webHidden/>
          </w:rPr>
          <w:fldChar w:fldCharType="separate"/>
        </w:r>
        <w:r w:rsidR="00AC06C6">
          <w:rPr>
            <w:webHidden/>
          </w:rPr>
          <w:t>28</w:t>
        </w:r>
        <w:r>
          <w:rPr>
            <w:webHidden/>
          </w:rPr>
          <w:fldChar w:fldCharType="end"/>
        </w:r>
      </w:hyperlink>
    </w:p>
    <w:p w:rsidR="00C33BC9" w:rsidRDefault="00163B28" w:rsidP="00E6598F">
      <w:pPr>
        <w:pStyle w:val="21"/>
        <w:rPr>
          <w:rFonts w:asciiTheme="minorHAnsi" w:eastAsiaTheme="minorEastAsia" w:hAnsiTheme="minorHAnsi" w:cstheme="minorBidi"/>
          <w:szCs w:val="22"/>
        </w:rPr>
      </w:pPr>
      <w:hyperlink w:anchor="_Toc307839239" w:history="1">
        <w:r w:rsidR="00C33BC9">
          <w:rPr>
            <w:rStyle w:val="af0"/>
          </w:rPr>
          <w:t>D.2</w:t>
        </w:r>
        <w:r w:rsidR="00C33BC9">
          <w:rPr>
            <w:rStyle w:val="af0"/>
            <w:rFonts w:hint="eastAsia"/>
          </w:rPr>
          <w:tab/>
        </w:r>
        <w:r w:rsidR="00C33BC9" w:rsidRPr="00CF21FE">
          <w:rPr>
            <w:rStyle w:val="af0"/>
          </w:rPr>
          <w:t>Surveys and Investigations</w:t>
        </w:r>
        <w:r w:rsidR="00C33BC9">
          <w:rPr>
            <w:rStyle w:val="af0"/>
            <w:rFonts w:hint="eastAsia"/>
          </w:rPr>
          <w:t xml:space="preserve"> </w:t>
        </w:r>
        <w:r w:rsidR="00C33BC9">
          <w:rPr>
            <w:webHidden/>
          </w:rPr>
          <w:tab/>
        </w:r>
        <w:r w:rsidR="00C33BC9">
          <w:rPr>
            <w:rFonts w:hint="eastAsia"/>
            <w:webHidden/>
          </w:rPr>
          <w:tab/>
        </w:r>
        <w:r>
          <w:rPr>
            <w:webHidden/>
          </w:rPr>
          <w:fldChar w:fldCharType="begin"/>
        </w:r>
        <w:r w:rsidR="00C33BC9">
          <w:rPr>
            <w:webHidden/>
          </w:rPr>
          <w:instrText xml:space="preserve"> PAGEREF _Toc307839239 \h </w:instrText>
        </w:r>
        <w:r>
          <w:rPr>
            <w:webHidden/>
          </w:rPr>
        </w:r>
        <w:r>
          <w:rPr>
            <w:webHidden/>
          </w:rPr>
          <w:fldChar w:fldCharType="separate"/>
        </w:r>
        <w:r w:rsidR="00AC06C6">
          <w:rPr>
            <w:webHidden/>
          </w:rPr>
          <w:t>28</w:t>
        </w:r>
        <w:r>
          <w:rPr>
            <w:webHidden/>
          </w:rPr>
          <w:fldChar w:fldCharType="end"/>
        </w:r>
      </w:hyperlink>
    </w:p>
    <w:p w:rsidR="00C33BC9" w:rsidRDefault="00163B28" w:rsidP="00E6598F">
      <w:pPr>
        <w:pStyle w:val="30"/>
        <w:ind w:left="1522"/>
        <w:rPr>
          <w:rFonts w:asciiTheme="minorHAnsi" w:eastAsiaTheme="minorEastAsia" w:hAnsiTheme="minorHAnsi" w:cstheme="minorBidi"/>
          <w:szCs w:val="22"/>
        </w:rPr>
      </w:pPr>
      <w:hyperlink w:anchor="_Toc307839240" w:history="1">
        <w:r w:rsidR="00C33BC9">
          <w:rPr>
            <w:rStyle w:val="af0"/>
          </w:rPr>
          <w:t>D.2.1</w:t>
        </w:r>
        <w:r w:rsidR="00C33BC9">
          <w:rPr>
            <w:rStyle w:val="af0"/>
            <w:rFonts w:hint="eastAsia"/>
          </w:rPr>
          <w:tab/>
        </w:r>
        <w:r w:rsidR="00C33BC9" w:rsidRPr="00CF21FE">
          <w:rPr>
            <w:rStyle w:val="af0"/>
          </w:rPr>
          <w:t>Collect Relevant Data and Documents</w:t>
        </w:r>
        <w:r w:rsidR="00C33BC9">
          <w:rPr>
            <w:rStyle w:val="af0"/>
            <w:rFonts w:hint="eastAsia"/>
          </w:rPr>
          <w:t xml:space="preserve"> </w:t>
        </w:r>
        <w:r w:rsidR="00C33BC9">
          <w:rPr>
            <w:webHidden/>
          </w:rPr>
          <w:tab/>
        </w:r>
        <w:r w:rsidR="00C33BC9">
          <w:rPr>
            <w:rFonts w:hint="eastAsia"/>
            <w:webHidden/>
          </w:rPr>
          <w:tab/>
        </w:r>
        <w:r>
          <w:rPr>
            <w:webHidden/>
          </w:rPr>
          <w:fldChar w:fldCharType="begin"/>
        </w:r>
        <w:r w:rsidR="00C33BC9">
          <w:rPr>
            <w:webHidden/>
          </w:rPr>
          <w:instrText xml:space="preserve"> PAGEREF _Toc307839240 \h </w:instrText>
        </w:r>
        <w:r>
          <w:rPr>
            <w:webHidden/>
          </w:rPr>
        </w:r>
        <w:r>
          <w:rPr>
            <w:webHidden/>
          </w:rPr>
          <w:fldChar w:fldCharType="separate"/>
        </w:r>
        <w:r w:rsidR="00AC06C6">
          <w:rPr>
            <w:webHidden/>
          </w:rPr>
          <w:t>28</w:t>
        </w:r>
        <w:r>
          <w:rPr>
            <w:webHidden/>
          </w:rPr>
          <w:fldChar w:fldCharType="end"/>
        </w:r>
      </w:hyperlink>
    </w:p>
    <w:p w:rsidR="00C33BC9" w:rsidRDefault="00163B28" w:rsidP="00E6598F">
      <w:pPr>
        <w:pStyle w:val="30"/>
        <w:ind w:left="1522"/>
        <w:rPr>
          <w:rFonts w:asciiTheme="minorHAnsi" w:eastAsiaTheme="minorEastAsia" w:hAnsiTheme="minorHAnsi" w:cstheme="minorBidi"/>
          <w:szCs w:val="22"/>
        </w:rPr>
      </w:pPr>
      <w:hyperlink w:anchor="_Toc307839241" w:history="1">
        <w:r w:rsidR="00C33BC9">
          <w:rPr>
            <w:rStyle w:val="af0"/>
          </w:rPr>
          <w:t>D.2.2</w:t>
        </w:r>
        <w:r w:rsidR="00C33BC9">
          <w:rPr>
            <w:rStyle w:val="af0"/>
            <w:rFonts w:hint="eastAsia"/>
          </w:rPr>
          <w:tab/>
        </w:r>
        <w:r w:rsidR="00C33BC9" w:rsidRPr="00CF21FE">
          <w:rPr>
            <w:rStyle w:val="af0"/>
          </w:rPr>
          <w:t>Conduct Topographic Survey</w:t>
        </w:r>
        <w:r w:rsidR="00C33BC9">
          <w:rPr>
            <w:rStyle w:val="af0"/>
            <w:rFonts w:hint="eastAsia"/>
          </w:rPr>
          <w:t xml:space="preserve"> </w:t>
        </w:r>
        <w:r w:rsidR="00C33BC9">
          <w:rPr>
            <w:webHidden/>
          </w:rPr>
          <w:tab/>
        </w:r>
        <w:r w:rsidR="00C33BC9">
          <w:rPr>
            <w:rFonts w:hint="eastAsia"/>
            <w:webHidden/>
          </w:rPr>
          <w:tab/>
        </w:r>
        <w:r>
          <w:rPr>
            <w:webHidden/>
          </w:rPr>
          <w:fldChar w:fldCharType="begin"/>
        </w:r>
        <w:r w:rsidR="00C33BC9">
          <w:rPr>
            <w:webHidden/>
          </w:rPr>
          <w:instrText xml:space="preserve"> PAGEREF _Toc307839241 \h </w:instrText>
        </w:r>
        <w:r>
          <w:rPr>
            <w:webHidden/>
          </w:rPr>
        </w:r>
        <w:r>
          <w:rPr>
            <w:webHidden/>
          </w:rPr>
          <w:fldChar w:fldCharType="separate"/>
        </w:r>
        <w:r w:rsidR="00AC06C6">
          <w:rPr>
            <w:webHidden/>
          </w:rPr>
          <w:t>28</w:t>
        </w:r>
        <w:r>
          <w:rPr>
            <w:webHidden/>
          </w:rPr>
          <w:fldChar w:fldCharType="end"/>
        </w:r>
      </w:hyperlink>
    </w:p>
    <w:p w:rsidR="00C33BC9" w:rsidRDefault="00163B28" w:rsidP="00E6598F">
      <w:pPr>
        <w:pStyle w:val="30"/>
        <w:ind w:left="1522"/>
        <w:rPr>
          <w:rFonts w:asciiTheme="minorHAnsi" w:eastAsiaTheme="minorEastAsia" w:hAnsiTheme="minorHAnsi" w:cstheme="minorBidi"/>
          <w:szCs w:val="22"/>
        </w:rPr>
      </w:pPr>
      <w:hyperlink w:anchor="_Toc307839242" w:history="1">
        <w:r w:rsidR="00C33BC9">
          <w:rPr>
            <w:rStyle w:val="af0"/>
          </w:rPr>
          <w:t>D.2.3</w:t>
        </w:r>
        <w:r w:rsidR="00C33BC9">
          <w:rPr>
            <w:rStyle w:val="af0"/>
            <w:rFonts w:hint="eastAsia"/>
          </w:rPr>
          <w:tab/>
        </w:r>
        <w:r w:rsidR="00C33BC9" w:rsidRPr="00CF21FE">
          <w:rPr>
            <w:rStyle w:val="af0"/>
          </w:rPr>
          <w:t>Conduct Hydrological Survey and Analysis</w:t>
        </w:r>
        <w:r w:rsidR="00C33BC9">
          <w:rPr>
            <w:rStyle w:val="af0"/>
            <w:rFonts w:hint="eastAsia"/>
          </w:rPr>
          <w:t xml:space="preserve"> </w:t>
        </w:r>
        <w:r w:rsidR="00C33BC9">
          <w:rPr>
            <w:webHidden/>
          </w:rPr>
          <w:tab/>
        </w:r>
        <w:r w:rsidR="00C33BC9">
          <w:rPr>
            <w:rFonts w:hint="eastAsia"/>
            <w:webHidden/>
          </w:rPr>
          <w:tab/>
        </w:r>
        <w:r>
          <w:rPr>
            <w:webHidden/>
          </w:rPr>
          <w:fldChar w:fldCharType="begin"/>
        </w:r>
        <w:r w:rsidR="00C33BC9">
          <w:rPr>
            <w:webHidden/>
          </w:rPr>
          <w:instrText xml:space="preserve"> PAGEREF _Toc307839242 \h </w:instrText>
        </w:r>
        <w:r>
          <w:rPr>
            <w:webHidden/>
          </w:rPr>
        </w:r>
        <w:r>
          <w:rPr>
            <w:webHidden/>
          </w:rPr>
          <w:fldChar w:fldCharType="separate"/>
        </w:r>
        <w:r w:rsidR="00AC06C6">
          <w:rPr>
            <w:webHidden/>
          </w:rPr>
          <w:t>31</w:t>
        </w:r>
        <w:r>
          <w:rPr>
            <w:webHidden/>
          </w:rPr>
          <w:fldChar w:fldCharType="end"/>
        </w:r>
      </w:hyperlink>
    </w:p>
    <w:p w:rsidR="00C33BC9" w:rsidRDefault="00163B28" w:rsidP="00E6598F">
      <w:pPr>
        <w:pStyle w:val="30"/>
        <w:ind w:left="1522"/>
        <w:rPr>
          <w:rFonts w:asciiTheme="minorHAnsi" w:eastAsiaTheme="minorEastAsia" w:hAnsiTheme="minorHAnsi" w:cstheme="minorBidi"/>
          <w:szCs w:val="22"/>
        </w:rPr>
      </w:pPr>
      <w:hyperlink w:anchor="_Toc307839243" w:history="1">
        <w:r w:rsidR="00C33BC9">
          <w:rPr>
            <w:rStyle w:val="af0"/>
          </w:rPr>
          <w:t>D.2.4</w:t>
        </w:r>
        <w:r w:rsidR="00C33BC9">
          <w:rPr>
            <w:rStyle w:val="af0"/>
            <w:rFonts w:hint="eastAsia"/>
          </w:rPr>
          <w:tab/>
        </w:r>
        <w:r w:rsidR="00C33BC9" w:rsidRPr="00CF21FE">
          <w:rPr>
            <w:rStyle w:val="af0"/>
          </w:rPr>
          <w:t>Conduct Geotechnical and Geological Investigations</w:t>
        </w:r>
        <w:r w:rsidR="00C33BC9">
          <w:rPr>
            <w:rStyle w:val="af0"/>
            <w:rFonts w:hint="eastAsia"/>
          </w:rPr>
          <w:t xml:space="preserve"> </w:t>
        </w:r>
        <w:r w:rsidR="00C33BC9">
          <w:rPr>
            <w:webHidden/>
          </w:rPr>
          <w:tab/>
        </w:r>
        <w:r w:rsidR="00C33BC9">
          <w:rPr>
            <w:rFonts w:hint="eastAsia"/>
            <w:webHidden/>
          </w:rPr>
          <w:tab/>
        </w:r>
        <w:r>
          <w:rPr>
            <w:webHidden/>
          </w:rPr>
          <w:fldChar w:fldCharType="begin"/>
        </w:r>
        <w:r w:rsidR="00C33BC9">
          <w:rPr>
            <w:webHidden/>
          </w:rPr>
          <w:instrText xml:space="preserve"> PAGEREF _Toc307839243 \h </w:instrText>
        </w:r>
        <w:r>
          <w:rPr>
            <w:webHidden/>
          </w:rPr>
        </w:r>
        <w:r>
          <w:rPr>
            <w:webHidden/>
          </w:rPr>
          <w:fldChar w:fldCharType="separate"/>
        </w:r>
        <w:r w:rsidR="00AC06C6">
          <w:rPr>
            <w:webHidden/>
          </w:rPr>
          <w:t>33</w:t>
        </w:r>
        <w:r>
          <w:rPr>
            <w:webHidden/>
          </w:rPr>
          <w:fldChar w:fldCharType="end"/>
        </w:r>
      </w:hyperlink>
    </w:p>
    <w:p w:rsidR="00C33BC9" w:rsidRDefault="00163B28" w:rsidP="00E6598F">
      <w:pPr>
        <w:pStyle w:val="30"/>
        <w:ind w:left="1522"/>
        <w:rPr>
          <w:rFonts w:asciiTheme="minorHAnsi" w:eastAsiaTheme="minorEastAsia" w:hAnsiTheme="minorHAnsi" w:cstheme="minorBidi"/>
          <w:szCs w:val="22"/>
        </w:rPr>
      </w:pPr>
      <w:hyperlink w:anchor="_Toc307839244" w:history="1">
        <w:r w:rsidR="00C33BC9">
          <w:rPr>
            <w:rStyle w:val="af0"/>
          </w:rPr>
          <w:t>D.2.5</w:t>
        </w:r>
        <w:r w:rsidR="00C33BC9">
          <w:rPr>
            <w:rStyle w:val="af0"/>
            <w:rFonts w:hint="eastAsia"/>
          </w:rPr>
          <w:tab/>
        </w:r>
        <w:r w:rsidR="00C33BC9" w:rsidRPr="00CF21FE">
          <w:rPr>
            <w:rStyle w:val="af0"/>
          </w:rPr>
          <w:t>Conduct Material Source Survey</w:t>
        </w:r>
        <w:r w:rsidR="00C33BC9">
          <w:rPr>
            <w:rStyle w:val="af0"/>
            <w:rFonts w:hint="eastAsia"/>
          </w:rPr>
          <w:t xml:space="preserve"> </w:t>
        </w:r>
        <w:r w:rsidR="00C33BC9">
          <w:rPr>
            <w:webHidden/>
          </w:rPr>
          <w:tab/>
        </w:r>
        <w:r w:rsidR="00C33BC9">
          <w:rPr>
            <w:rFonts w:hint="eastAsia"/>
            <w:webHidden/>
          </w:rPr>
          <w:tab/>
        </w:r>
        <w:r>
          <w:rPr>
            <w:webHidden/>
          </w:rPr>
          <w:fldChar w:fldCharType="begin"/>
        </w:r>
        <w:r w:rsidR="00C33BC9">
          <w:rPr>
            <w:webHidden/>
          </w:rPr>
          <w:instrText xml:space="preserve"> PAGEREF _Toc307839244 \h </w:instrText>
        </w:r>
        <w:r>
          <w:rPr>
            <w:webHidden/>
          </w:rPr>
        </w:r>
        <w:r>
          <w:rPr>
            <w:webHidden/>
          </w:rPr>
          <w:fldChar w:fldCharType="separate"/>
        </w:r>
        <w:r w:rsidR="00AC06C6">
          <w:rPr>
            <w:webHidden/>
          </w:rPr>
          <w:t>35</w:t>
        </w:r>
        <w:r>
          <w:rPr>
            <w:webHidden/>
          </w:rPr>
          <w:fldChar w:fldCharType="end"/>
        </w:r>
      </w:hyperlink>
    </w:p>
    <w:p w:rsidR="00C33BC9" w:rsidRDefault="00163B28" w:rsidP="00E6598F">
      <w:pPr>
        <w:pStyle w:val="30"/>
        <w:ind w:left="1522"/>
        <w:rPr>
          <w:rFonts w:asciiTheme="minorHAnsi" w:eastAsiaTheme="minorEastAsia" w:hAnsiTheme="minorHAnsi" w:cstheme="minorBidi"/>
          <w:szCs w:val="22"/>
        </w:rPr>
      </w:pPr>
      <w:hyperlink w:anchor="_Toc307839245" w:history="1">
        <w:r w:rsidR="00C33BC9">
          <w:rPr>
            <w:rStyle w:val="af0"/>
          </w:rPr>
          <w:t>D.2.6</w:t>
        </w:r>
        <w:r w:rsidR="00C33BC9">
          <w:rPr>
            <w:rStyle w:val="af0"/>
            <w:rFonts w:hint="eastAsia"/>
          </w:rPr>
          <w:tab/>
        </w:r>
        <w:r w:rsidR="00C33BC9" w:rsidRPr="00CF21FE">
          <w:rPr>
            <w:rStyle w:val="af0"/>
          </w:rPr>
          <w:t>Conduct Relevant Facilities Survey</w:t>
        </w:r>
        <w:r w:rsidR="00C33BC9">
          <w:rPr>
            <w:rStyle w:val="af0"/>
            <w:rFonts w:hint="eastAsia"/>
          </w:rPr>
          <w:t xml:space="preserve"> </w:t>
        </w:r>
        <w:r w:rsidR="00C33BC9">
          <w:rPr>
            <w:webHidden/>
          </w:rPr>
          <w:tab/>
        </w:r>
        <w:r w:rsidR="00C33BC9">
          <w:rPr>
            <w:rFonts w:hint="eastAsia"/>
            <w:webHidden/>
          </w:rPr>
          <w:tab/>
        </w:r>
        <w:r>
          <w:rPr>
            <w:webHidden/>
          </w:rPr>
          <w:fldChar w:fldCharType="begin"/>
        </w:r>
        <w:r w:rsidR="00C33BC9">
          <w:rPr>
            <w:webHidden/>
          </w:rPr>
          <w:instrText xml:space="preserve"> PAGEREF _Toc307839245 \h </w:instrText>
        </w:r>
        <w:r>
          <w:rPr>
            <w:webHidden/>
          </w:rPr>
        </w:r>
        <w:r>
          <w:rPr>
            <w:webHidden/>
          </w:rPr>
          <w:fldChar w:fldCharType="separate"/>
        </w:r>
        <w:r w:rsidR="00AC06C6">
          <w:rPr>
            <w:webHidden/>
          </w:rPr>
          <w:t>35</w:t>
        </w:r>
        <w:r>
          <w:rPr>
            <w:webHidden/>
          </w:rPr>
          <w:fldChar w:fldCharType="end"/>
        </w:r>
      </w:hyperlink>
    </w:p>
    <w:p w:rsidR="00C33BC9" w:rsidRDefault="00163B28" w:rsidP="00E6598F">
      <w:pPr>
        <w:pStyle w:val="30"/>
        <w:ind w:left="1522"/>
        <w:rPr>
          <w:rFonts w:asciiTheme="minorHAnsi" w:eastAsiaTheme="minorEastAsia" w:hAnsiTheme="minorHAnsi" w:cstheme="minorBidi"/>
          <w:szCs w:val="22"/>
        </w:rPr>
      </w:pPr>
      <w:hyperlink w:anchor="_Toc307839246" w:history="1">
        <w:r w:rsidR="00C33BC9">
          <w:rPr>
            <w:rStyle w:val="af0"/>
          </w:rPr>
          <w:t>D.2.7</w:t>
        </w:r>
        <w:r w:rsidR="00C33BC9">
          <w:rPr>
            <w:rStyle w:val="af0"/>
            <w:rFonts w:hint="eastAsia"/>
          </w:rPr>
          <w:tab/>
        </w:r>
        <w:r w:rsidR="00C33BC9" w:rsidRPr="00CF21FE">
          <w:rPr>
            <w:rStyle w:val="af0"/>
          </w:rPr>
          <w:t>Review Traffic Forecasting and Conduct Baseline Surveys</w:t>
        </w:r>
        <w:r w:rsidR="00C33BC9">
          <w:rPr>
            <w:rStyle w:val="af0"/>
            <w:rFonts w:hint="eastAsia"/>
          </w:rPr>
          <w:t xml:space="preserve"> </w:t>
        </w:r>
        <w:r w:rsidR="00C33BC9">
          <w:rPr>
            <w:webHidden/>
          </w:rPr>
          <w:tab/>
        </w:r>
        <w:r w:rsidR="00C33BC9">
          <w:rPr>
            <w:rFonts w:hint="eastAsia"/>
            <w:webHidden/>
          </w:rPr>
          <w:tab/>
        </w:r>
        <w:r>
          <w:rPr>
            <w:webHidden/>
          </w:rPr>
          <w:fldChar w:fldCharType="begin"/>
        </w:r>
        <w:r w:rsidR="00C33BC9">
          <w:rPr>
            <w:webHidden/>
          </w:rPr>
          <w:instrText xml:space="preserve"> PAGEREF _Toc307839246 \h </w:instrText>
        </w:r>
        <w:r>
          <w:rPr>
            <w:webHidden/>
          </w:rPr>
        </w:r>
        <w:r>
          <w:rPr>
            <w:webHidden/>
          </w:rPr>
          <w:fldChar w:fldCharType="separate"/>
        </w:r>
        <w:r w:rsidR="00AC06C6">
          <w:rPr>
            <w:webHidden/>
          </w:rPr>
          <w:t>36</w:t>
        </w:r>
        <w:r>
          <w:rPr>
            <w:webHidden/>
          </w:rPr>
          <w:fldChar w:fldCharType="end"/>
        </w:r>
      </w:hyperlink>
    </w:p>
    <w:p w:rsidR="00C33BC9" w:rsidRDefault="00163B28" w:rsidP="00E6598F">
      <w:pPr>
        <w:pStyle w:val="30"/>
        <w:ind w:left="1522"/>
        <w:rPr>
          <w:rFonts w:asciiTheme="minorHAnsi" w:eastAsiaTheme="minorEastAsia" w:hAnsiTheme="minorHAnsi" w:cstheme="minorBidi"/>
          <w:szCs w:val="22"/>
        </w:rPr>
      </w:pPr>
      <w:hyperlink w:anchor="_Toc307839247" w:history="1">
        <w:r w:rsidR="00C33BC9">
          <w:rPr>
            <w:rStyle w:val="af0"/>
          </w:rPr>
          <w:t>D.2.8</w:t>
        </w:r>
        <w:r w:rsidR="00C33BC9">
          <w:rPr>
            <w:rStyle w:val="af0"/>
            <w:rFonts w:hint="eastAsia"/>
          </w:rPr>
          <w:tab/>
        </w:r>
        <w:r w:rsidR="00C33BC9" w:rsidRPr="00CF21FE">
          <w:rPr>
            <w:rStyle w:val="af0"/>
          </w:rPr>
          <w:t>Conduct Independent Land Valuation Survey</w:t>
        </w:r>
        <w:r w:rsidR="00C33BC9">
          <w:rPr>
            <w:rStyle w:val="af0"/>
            <w:rFonts w:hint="eastAsia"/>
          </w:rPr>
          <w:t xml:space="preserve"> </w:t>
        </w:r>
        <w:r w:rsidR="00C33BC9">
          <w:rPr>
            <w:webHidden/>
          </w:rPr>
          <w:tab/>
        </w:r>
        <w:r w:rsidR="00C33BC9">
          <w:rPr>
            <w:rFonts w:hint="eastAsia"/>
            <w:webHidden/>
          </w:rPr>
          <w:tab/>
        </w:r>
        <w:r>
          <w:rPr>
            <w:webHidden/>
          </w:rPr>
          <w:fldChar w:fldCharType="begin"/>
        </w:r>
        <w:r w:rsidR="00C33BC9">
          <w:rPr>
            <w:webHidden/>
          </w:rPr>
          <w:instrText xml:space="preserve"> PAGEREF _Toc307839247 \h </w:instrText>
        </w:r>
        <w:r>
          <w:rPr>
            <w:webHidden/>
          </w:rPr>
        </w:r>
        <w:r>
          <w:rPr>
            <w:webHidden/>
          </w:rPr>
          <w:fldChar w:fldCharType="separate"/>
        </w:r>
        <w:r w:rsidR="00AC06C6">
          <w:rPr>
            <w:webHidden/>
          </w:rPr>
          <w:t>36</w:t>
        </w:r>
        <w:r>
          <w:rPr>
            <w:webHidden/>
          </w:rPr>
          <w:fldChar w:fldCharType="end"/>
        </w:r>
      </w:hyperlink>
    </w:p>
    <w:p w:rsidR="00C33BC9" w:rsidRDefault="00163B28" w:rsidP="00E6598F">
      <w:pPr>
        <w:pStyle w:val="30"/>
        <w:ind w:left="1522"/>
        <w:rPr>
          <w:rStyle w:val="af0"/>
        </w:rPr>
      </w:pPr>
      <w:hyperlink w:anchor="_Toc307839248" w:history="1">
        <w:r w:rsidR="00C33BC9">
          <w:rPr>
            <w:rStyle w:val="af0"/>
          </w:rPr>
          <w:t>D.2.9</w:t>
        </w:r>
        <w:r w:rsidR="00C33BC9">
          <w:rPr>
            <w:rStyle w:val="af0"/>
            <w:rFonts w:hint="eastAsia"/>
          </w:rPr>
          <w:tab/>
        </w:r>
        <w:r w:rsidR="00C33BC9" w:rsidRPr="00CF21FE">
          <w:rPr>
            <w:rStyle w:val="af0"/>
          </w:rPr>
          <w:t>Conduct Environmental and Social Surveys</w:t>
        </w:r>
        <w:r w:rsidR="00C33BC9">
          <w:rPr>
            <w:rStyle w:val="af0"/>
            <w:rFonts w:hint="eastAsia"/>
          </w:rPr>
          <w:t xml:space="preserve"> </w:t>
        </w:r>
        <w:r w:rsidR="00C33BC9">
          <w:rPr>
            <w:webHidden/>
          </w:rPr>
          <w:tab/>
        </w:r>
        <w:r w:rsidR="00C33BC9">
          <w:rPr>
            <w:rFonts w:hint="eastAsia"/>
            <w:webHidden/>
          </w:rPr>
          <w:tab/>
        </w:r>
        <w:r>
          <w:rPr>
            <w:webHidden/>
          </w:rPr>
          <w:fldChar w:fldCharType="begin"/>
        </w:r>
        <w:r w:rsidR="00C33BC9">
          <w:rPr>
            <w:webHidden/>
          </w:rPr>
          <w:instrText xml:space="preserve"> PAGEREF _Toc307839248 \h </w:instrText>
        </w:r>
        <w:r>
          <w:rPr>
            <w:webHidden/>
          </w:rPr>
        </w:r>
        <w:r>
          <w:rPr>
            <w:webHidden/>
          </w:rPr>
          <w:fldChar w:fldCharType="separate"/>
        </w:r>
        <w:r w:rsidR="00AC06C6">
          <w:rPr>
            <w:webHidden/>
          </w:rPr>
          <w:t>37</w:t>
        </w:r>
        <w:r>
          <w:rPr>
            <w:webHidden/>
          </w:rPr>
          <w:fldChar w:fldCharType="end"/>
        </w:r>
      </w:hyperlink>
    </w:p>
    <w:p w:rsidR="00C33BC9" w:rsidRDefault="00C33BC9" w:rsidP="00C33BC9">
      <w:pPr>
        <w:jc w:val="right"/>
        <w:rPr>
          <w:noProof/>
        </w:rPr>
      </w:pPr>
    </w:p>
    <w:p w:rsidR="00C33BC9" w:rsidRPr="00C33BC9" w:rsidRDefault="00C33BC9" w:rsidP="00C33BC9">
      <w:pPr>
        <w:jc w:val="right"/>
        <w:rPr>
          <w:noProof/>
        </w:rPr>
      </w:pPr>
    </w:p>
    <w:p w:rsidR="00E6598F" w:rsidRDefault="00E6598F" w:rsidP="00E6598F">
      <w:pPr>
        <w:pStyle w:val="21"/>
      </w:pPr>
    </w:p>
    <w:p w:rsidR="00C33BC9" w:rsidRDefault="00163B28" w:rsidP="00E6598F">
      <w:pPr>
        <w:pStyle w:val="21"/>
        <w:rPr>
          <w:rFonts w:asciiTheme="minorHAnsi" w:eastAsiaTheme="minorEastAsia" w:hAnsiTheme="minorHAnsi" w:cstheme="minorBidi"/>
          <w:szCs w:val="22"/>
        </w:rPr>
      </w:pPr>
      <w:hyperlink w:anchor="_Toc307839249" w:history="1">
        <w:r w:rsidR="00C33BC9">
          <w:rPr>
            <w:rStyle w:val="af0"/>
          </w:rPr>
          <w:t>D.3</w:t>
        </w:r>
        <w:r w:rsidR="00C33BC9">
          <w:rPr>
            <w:rStyle w:val="af0"/>
            <w:rFonts w:hint="eastAsia"/>
          </w:rPr>
          <w:tab/>
        </w:r>
        <w:r w:rsidR="00C33BC9" w:rsidRPr="00CF21FE">
          <w:rPr>
            <w:rStyle w:val="af0"/>
          </w:rPr>
          <w:t>Civil Engineering Design</w:t>
        </w:r>
        <w:r w:rsidR="00C33BC9">
          <w:rPr>
            <w:rStyle w:val="af0"/>
            <w:rFonts w:hint="eastAsia"/>
          </w:rPr>
          <w:t xml:space="preserve"> </w:t>
        </w:r>
        <w:r w:rsidR="00C33BC9">
          <w:rPr>
            <w:webHidden/>
          </w:rPr>
          <w:tab/>
        </w:r>
        <w:r w:rsidR="00C33BC9">
          <w:rPr>
            <w:rFonts w:hint="eastAsia"/>
            <w:webHidden/>
          </w:rPr>
          <w:tab/>
        </w:r>
        <w:r>
          <w:rPr>
            <w:webHidden/>
          </w:rPr>
          <w:fldChar w:fldCharType="begin"/>
        </w:r>
        <w:r w:rsidR="00C33BC9">
          <w:rPr>
            <w:webHidden/>
          </w:rPr>
          <w:instrText xml:space="preserve"> PAGEREF _Toc307839249 \h </w:instrText>
        </w:r>
        <w:r>
          <w:rPr>
            <w:webHidden/>
          </w:rPr>
        </w:r>
        <w:r>
          <w:rPr>
            <w:webHidden/>
          </w:rPr>
          <w:fldChar w:fldCharType="separate"/>
        </w:r>
        <w:r w:rsidR="00AC06C6">
          <w:rPr>
            <w:webHidden/>
          </w:rPr>
          <w:t>37</w:t>
        </w:r>
        <w:r>
          <w:rPr>
            <w:webHidden/>
          </w:rPr>
          <w:fldChar w:fldCharType="end"/>
        </w:r>
      </w:hyperlink>
    </w:p>
    <w:p w:rsidR="00C33BC9" w:rsidRDefault="00163B28" w:rsidP="00E6598F">
      <w:pPr>
        <w:pStyle w:val="30"/>
        <w:ind w:left="1522"/>
        <w:rPr>
          <w:rFonts w:asciiTheme="minorHAnsi" w:eastAsiaTheme="minorEastAsia" w:hAnsiTheme="minorHAnsi" w:cstheme="minorBidi"/>
          <w:szCs w:val="22"/>
        </w:rPr>
      </w:pPr>
      <w:hyperlink w:anchor="_Toc307839250" w:history="1">
        <w:r w:rsidR="00C33BC9">
          <w:rPr>
            <w:rStyle w:val="af0"/>
          </w:rPr>
          <w:t>D.3.1</w:t>
        </w:r>
        <w:r w:rsidR="00C33BC9">
          <w:rPr>
            <w:rStyle w:val="af0"/>
            <w:rFonts w:hint="eastAsia"/>
          </w:rPr>
          <w:tab/>
        </w:r>
        <w:r w:rsidR="00C33BC9" w:rsidRPr="00CF21FE">
          <w:rPr>
            <w:rStyle w:val="af0"/>
          </w:rPr>
          <w:t>Prepare Basic Design of Civil Structures</w:t>
        </w:r>
        <w:r w:rsidR="00C33BC9">
          <w:rPr>
            <w:rStyle w:val="af0"/>
            <w:rFonts w:hint="eastAsia"/>
          </w:rPr>
          <w:t xml:space="preserve"> </w:t>
        </w:r>
        <w:r w:rsidR="00C33BC9">
          <w:rPr>
            <w:webHidden/>
          </w:rPr>
          <w:tab/>
        </w:r>
        <w:r w:rsidR="00C33BC9">
          <w:rPr>
            <w:rFonts w:hint="eastAsia"/>
            <w:webHidden/>
          </w:rPr>
          <w:tab/>
        </w:r>
        <w:r>
          <w:rPr>
            <w:webHidden/>
          </w:rPr>
          <w:fldChar w:fldCharType="begin"/>
        </w:r>
        <w:r w:rsidR="00C33BC9">
          <w:rPr>
            <w:webHidden/>
          </w:rPr>
          <w:instrText xml:space="preserve"> PAGEREF _Toc307839250 \h </w:instrText>
        </w:r>
        <w:r>
          <w:rPr>
            <w:webHidden/>
          </w:rPr>
        </w:r>
        <w:r>
          <w:rPr>
            <w:webHidden/>
          </w:rPr>
          <w:fldChar w:fldCharType="separate"/>
        </w:r>
        <w:r w:rsidR="00AC06C6">
          <w:rPr>
            <w:webHidden/>
          </w:rPr>
          <w:t>37</w:t>
        </w:r>
        <w:r>
          <w:rPr>
            <w:webHidden/>
          </w:rPr>
          <w:fldChar w:fldCharType="end"/>
        </w:r>
      </w:hyperlink>
    </w:p>
    <w:p w:rsidR="00C33BC9" w:rsidRDefault="00163B28" w:rsidP="00E6598F">
      <w:pPr>
        <w:pStyle w:val="30"/>
        <w:ind w:left="1522"/>
        <w:rPr>
          <w:rFonts w:asciiTheme="minorHAnsi" w:eastAsiaTheme="minorEastAsia" w:hAnsiTheme="minorHAnsi" w:cstheme="minorBidi"/>
          <w:szCs w:val="22"/>
        </w:rPr>
      </w:pPr>
      <w:hyperlink w:anchor="_Toc307839251" w:history="1">
        <w:r w:rsidR="00C33BC9">
          <w:rPr>
            <w:rStyle w:val="af0"/>
          </w:rPr>
          <w:t>D.3.2</w:t>
        </w:r>
        <w:r w:rsidR="00C33BC9">
          <w:rPr>
            <w:rStyle w:val="af0"/>
            <w:rFonts w:hint="eastAsia"/>
          </w:rPr>
          <w:tab/>
        </w:r>
        <w:r w:rsidR="00C33BC9" w:rsidRPr="00CF21FE">
          <w:rPr>
            <w:rStyle w:val="af0"/>
          </w:rPr>
          <w:t>Prepare Detailed Design of Civil Structures</w:t>
        </w:r>
        <w:r w:rsidR="00C33BC9">
          <w:rPr>
            <w:rStyle w:val="af0"/>
            <w:rFonts w:hint="eastAsia"/>
          </w:rPr>
          <w:t xml:space="preserve"> </w:t>
        </w:r>
        <w:r w:rsidR="00C33BC9">
          <w:rPr>
            <w:webHidden/>
          </w:rPr>
          <w:tab/>
        </w:r>
        <w:r w:rsidR="00C33BC9">
          <w:rPr>
            <w:rFonts w:hint="eastAsia"/>
            <w:webHidden/>
          </w:rPr>
          <w:tab/>
        </w:r>
        <w:r>
          <w:rPr>
            <w:webHidden/>
          </w:rPr>
          <w:fldChar w:fldCharType="begin"/>
        </w:r>
        <w:r w:rsidR="00C33BC9">
          <w:rPr>
            <w:webHidden/>
          </w:rPr>
          <w:instrText xml:space="preserve"> PAGEREF _Toc307839251 \h </w:instrText>
        </w:r>
        <w:r>
          <w:rPr>
            <w:webHidden/>
          </w:rPr>
        </w:r>
        <w:r>
          <w:rPr>
            <w:webHidden/>
          </w:rPr>
          <w:fldChar w:fldCharType="separate"/>
        </w:r>
        <w:r w:rsidR="00AC06C6">
          <w:rPr>
            <w:webHidden/>
          </w:rPr>
          <w:t>37</w:t>
        </w:r>
        <w:r>
          <w:rPr>
            <w:webHidden/>
          </w:rPr>
          <w:fldChar w:fldCharType="end"/>
        </w:r>
      </w:hyperlink>
    </w:p>
    <w:p w:rsidR="00C33BC9" w:rsidRDefault="00163B28" w:rsidP="00E6598F">
      <w:pPr>
        <w:pStyle w:val="21"/>
        <w:rPr>
          <w:rFonts w:asciiTheme="minorHAnsi" w:eastAsiaTheme="minorEastAsia" w:hAnsiTheme="minorHAnsi" w:cstheme="minorBidi"/>
          <w:szCs w:val="22"/>
        </w:rPr>
      </w:pPr>
      <w:hyperlink w:anchor="_Toc307839252" w:history="1">
        <w:r w:rsidR="00C33BC9" w:rsidRPr="00CF21FE">
          <w:rPr>
            <w:rStyle w:val="af0"/>
          </w:rPr>
          <w:t>D.4</w:t>
        </w:r>
        <w:r w:rsidR="00C33BC9">
          <w:rPr>
            <w:rStyle w:val="af0"/>
            <w:rFonts w:hint="eastAsia"/>
          </w:rPr>
          <w:tab/>
        </w:r>
        <w:r w:rsidR="00C33BC9" w:rsidRPr="00CF21FE">
          <w:rPr>
            <w:rStyle w:val="af0"/>
          </w:rPr>
          <w:t>O&amp;M Plan and Design</w:t>
        </w:r>
        <w:r w:rsidR="00C33BC9">
          <w:rPr>
            <w:rStyle w:val="af0"/>
            <w:rFonts w:hint="eastAsia"/>
          </w:rPr>
          <w:t xml:space="preserve"> </w:t>
        </w:r>
        <w:r w:rsidR="00C33BC9">
          <w:rPr>
            <w:webHidden/>
          </w:rPr>
          <w:tab/>
        </w:r>
        <w:r w:rsidR="00C33BC9">
          <w:rPr>
            <w:rFonts w:hint="eastAsia"/>
            <w:webHidden/>
          </w:rPr>
          <w:tab/>
        </w:r>
        <w:r>
          <w:rPr>
            <w:webHidden/>
          </w:rPr>
          <w:fldChar w:fldCharType="begin"/>
        </w:r>
        <w:r w:rsidR="00C33BC9">
          <w:rPr>
            <w:webHidden/>
          </w:rPr>
          <w:instrText xml:space="preserve"> PAGEREF _Toc307839252 \h </w:instrText>
        </w:r>
        <w:r>
          <w:rPr>
            <w:webHidden/>
          </w:rPr>
        </w:r>
        <w:r>
          <w:rPr>
            <w:webHidden/>
          </w:rPr>
          <w:fldChar w:fldCharType="separate"/>
        </w:r>
        <w:r w:rsidR="00AC06C6">
          <w:rPr>
            <w:webHidden/>
          </w:rPr>
          <w:t>41</w:t>
        </w:r>
        <w:r>
          <w:rPr>
            <w:webHidden/>
          </w:rPr>
          <w:fldChar w:fldCharType="end"/>
        </w:r>
      </w:hyperlink>
    </w:p>
    <w:p w:rsidR="00C33BC9" w:rsidRDefault="00163B28" w:rsidP="00E6598F">
      <w:pPr>
        <w:pStyle w:val="30"/>
        <w:ind w:left="1522"/>
        <w:rPr>
          <w:rFonts w:asciiTheme="minorHAnsi" w:eastAsiaTheme="minorEastAsia" w:hAnsiTheme="minorHAnsi" w:cstheme="minorBidi"/>
          <w:szCs w:val="22"/>
        </w:rPr>
      </w:pPr>
      <w:hyperlink w:anchor="_Toc307839253" w:history="1">
        <w:r w:rsidR="00C33BC9">
          <w:rPr>
            <w:rStyle w:val="af0"/>
          </w:rPr>
          <w:t>D.4.1</w:t>
        </w:r>
        <w:r w:rsidR="00C33BC9">
          <w:rPr>
            <w:rStyle w:val="af0"/>
            <w:rFonts w:hint="eastAsia"/>
          </w:rPr>
          <w:tab/>
        </w:r>
        <w:r w:rsidR="00C33BC9" w:rsidRPr="00CF21FE">
          <w:rPr>
            <w:rStyle w:val="af0"/>
          </w:rPr>
          <w:t>Prepare Institutional and Administrative Arrangement Plan</w:t>
        </w:r>
        <w:r w:rsidR="00C33BC9">
          <w:rPr>
            <w:rStyle w:val="af0"/>
            <w:rFonts w:hint="eastAsia"/>
          </w:rPr>
          <w:t xml:space="preserve"> </w:t>
        </w:r>
        <w:r w:rsidR="00C33BC9">
          <w:rPr>
            <w:webHidden/>
          </w:rPr>
          <w:tab/>
        </w:r>
        <w:r w:rsidR="00C33BC9">
          <w:rPr>
            <w:rFonts w:hint="eastAsia"/>
            <w:webHidden/>
          </w:rPr>
          <w:tab/>
        </w:r>
        <w:r>
          <w:rPr>
            <w:webHidden/>
          </w:rPr>
          <w:fldChar w:fldCharType="begin"/>
        </w:r>
        <w:r w:rsidR="00C33BC9">
          <w:rPr>
            <w:webHidden/>
          </w:rPr>
          <w:instrText xml:space="preserve"> PAGEREF _Toc307839253 \h </w:instrText>
        </w:r>
        <w:r>
          <w:rPr>
            <w:webHidden/>
          </w:rPr>
        </w:r>
        <w:r>
          <w:rPr>
            <w:webHidden/>
          </w:rPr>
          <w:fldChar w:fldCharType="separate"/>
        </w:r>
        <w:r w:rsidR="00AC06C6">
          <w:rPr>
            <w:webHidden/>
          </w:rPr>
          <w:t>41</w:t>
        </w:r>
        <w:r>
          <w:rPr>
            <w:webHidden/>
          </w:rPr>
          <w:fldChar w:fldCharType="end"/>
        </w:r>
      </w:hyperlink>
    </w:p>
    <w:p w:rsidR="00C33BC9" w:rsidRDefault="00163B28" w:rsidP="00E6598F">
      <w:pPr>
        <w:pStyle w:val="30"/>
        <w:ind w:left="1522"/>
        <w:rPr>
          <w:rFonts w:asciiTheme="minorHAnsi" w:eastAsiaTheme="minorEastAsia" w:hAnsiTheme="minorHAnsi" w:cstheme="minorBidi"/>
          <w:szCs w:val="22"/>
        </w:rPr>
      </w:pPr>
      <w:hyperlink w:anchor="_Toc307839254" w:history="1">
        <w:r w:rsidR="00C33BC9">
          <w:rPr>
            <w:rStyle w:val="af0"/>
          </w:rPr>
          <w:t>D.4.2</w:t>
        </w:r>
        <w:r w:rsidR="00C33BC9">
          <w:rPr>
            <w:rStyle w:val="af0"/>
            <w:rFonts w:hint="eastAsia"/>
          </w:rPr>
          <w:tab/>
        </w:r>
        <w:r w:rsidR="00C33BC9" w:rsidRPr="00CF21FE">
          <w:rPr>
            <w:rStyle w:val="af0"/>
          </w:rPr>
          <w:t>Prepare O&amp;M Plan</w:t>
        </w:r>
        <w:r w:rsidR="00C33BC9">
          <w:rPr>
            <w:rStyle w:val="af0"/>
            <w:rFonts w:hint="eastAsia"/>
          </w:rPr>
          <w:t xml:space="preserve"> </w:t>
        </w:r>
        <w:r w:rsidR="00C33BC9">
          <w:rPr>
            <w:webHidden/>
          </w:rPr>
          <w:tab/>
        </w:r>
        <w:r w:rsidR="00C33BC9">
          <w:rPr>
            <w:rFonts w:hint="eastAsia"/>
            <w:webHidden/>
          </w:rPr>
          <w:tab/>
        </w:r>
        <w:r>
          <w:rPr>
            <w:webHidden/>
          </w:rPr>
          <w:fldChar w:fldCharType="begin"/>
        </w:r>
        <w:r w:rsidR="00C33BC9">
          <w:rPr>
            <w:webHidden/>
          </w:rPr>
          <w:instrText xml:space="preserve"> PAGEREF _Toc307839254 \h </w:instrText>
        </w:r>
        <w:r>
          <w:rPr>
            <w:webHidden/>
          </w:rPr>
        </w:r>
        <w:r>
          <w:rPr>
            <w:webHidden/>
          </w:rPr>
          <w:fldChar w:fldCharType="separate"/>
        </w:r>
        <w:r w:rsidR="00AC06C6">
          <w:rPr>
            <w:webHidden/>
          </w:rPr>
          <w:t>41</w:t>
        </w:r>
        <w:r>
          <w:rPr>
            <w:webHidden/>
          </w:rPr>
          <w:fldChar w:fldCharType="end"/>
        </w:r>
      </w:hyperlink>
    </w:p>
    <w:p w:rsidR="00C33BC9" w:rsidRDefault="00163B28" w:rsidP="00E6598F">
      <w:pPr>
        <w:pStyle w:val="30"/>
        <w:ind w:left="1522"/>
        <w:rPr>
          <w:rFonts w:asciiTheme="minorHAnsi" w:eastAsiaTheme="minorEastAsia" w:hAnsiTheme="minorHAnsi" w:cstheme="minorBidi"/>
          <w:szCs w:val="22"/>
        </w:rPr>
      </w:pPr>
      <w:hyperlink w:anchor="_Toc307839255" w:history="1">
        <w:r w:rsidR="00C33BC9">
          <w:rPr>
            <w:rStyle w:val="af0"/>
          </w:rPr>
          <w:t>D.4.3</w:t>
        </w:r>
        <w:r w:rsidR="00C33BC9">
          <w:rPr>
            <w:rStyle w:val="af0"/>
            <w:rFonts w:hint="eastAsia"/>
          </w:rPr>
          <w:tab/>
        </w:r>
        <w:r w:rsidR="00C33BC9" w:rsidRPr="00CF21FE">
          <w:rPr>
            <w:rStyle w:val="af0"/>
          </w:rPr>
          <w:t>Prepare Basic Design of O&amp;M Buildings</w:t>
        </w:r>
        <w:r w:rsidR="00C33BC9">
          <w:rPr>
            <w:rStyle w:val="af0"/>
            <w:rFonts w:hint="eastAsia"/>
          </w:rPr>
          <w:t xml:space="preserve"> </w:t>
        </w:r>
        <w:r w:rsidR="00C33BC9">
          <w:rPr>
            <w:webHidden/>
          </w:rPr>
          <w:tab/>
        </w:r>
        <w:r w:rsidR="00C33BC9">
          <w:rPr>
            <w:rFonts w:hint="eastAsia"/>
            <w:webHidden/>
          </w:rPr>
          <w:tab/>
        </w:r>
        <w:r>
          <w:rPr>
            <w:webHidden/>
          </w:rPr>
          <w:fldChar w:fldCharType="begin"/>
        </w:r>
        <w:r w:rsidR="00C33BC9">
          <w:rPr>
            <w:webHidden/>
          </w:rPr>
          <w:instrText xml:space="preserve"> PAGEREF _Toc307839255 \h </w:instrText>
        </w:r>
        <w:r>
          <w:rPr>
            <w:webHidden/>
          </w:rPr>
        </w:r>
        <w:r>
          <w:rPr>
            <w:webHidden/>
          </w:rPr>
          <w:fldChar w:fldCharType="separate"/>
        </w:r>
        <w:r w:rsidR="00AC06C6">
          <w:rPr>
            <w:webHidden/>
          </w:rPr>
          <w:t>43</w:t>
        </w:r>
        <w:r>
          <w:rPr>
            <w:webHidden/>
          </w:rPr>
          <w:fldChar w:fldCharType="end"/>
        </w:r>
      </w:hyperlink>
    </w:p>
    <w:p w:rsidR="00C33BC9" w:rsidRDefault="00163B28" w:rsidP="00E6598F">
      <w:pPr>
        <w:pStyle w:val="21"/>
        <w:rPr>
          <w:rFonts w:asciiTheme="minorHAnsi" w:eastAsiaTheme="minorEastAsia" w:hAnsiTheme="minorHAnsi" w:cstheme="minorBidi"/>
          <w:szCs w:val="22"/>
        </w:rPr>
      </w:pPr>
      <w:hyperlink w:anchor="_Toc307839256" w:history="1">
        <w:r w:rsidR="00C33BC9">
          <w:rPr>
            <w:rStyle w:val="af0"/>
          </w:rPr>
          <w:t>D.5</w:t>
        </w:r>
        <w:r w:rsidR="00C33BC9">
          <w:rPr>
            <w:rStyle w:val="af0"/>
            <w:rFonts w:hint="eastAsia"/>
          </w:rPr>
          <w:tab/>
        </w:r>
        <w:r w:rsidR="00C33BC9" w:rsidRPr="00CF21FE">
          <w:rPr>
            <w:rStyle w:val="af0"/>
          </w:rPr>
          <w:t>ITS Plan and Design</w:t>
        </w:r>
        <w:r w:rsidR="00C33BC9">
          <w:rPr>
            <w:rStyle w:val="af0"/>
            <w:rFonts w:hint="eastAsia"/>
          </w:rPr>
          <w:t xml:space="preserve"> </w:t>
        </w:r>
        <w:r w:rsidR="00C33BC9">
          <w:rPr>
            <w:webHidden/>
          </w:rPr>
          <w:tab/>
        </w:r>
        <w:r w:rsidR="00C33BC9">
          <w:rPr>
            <w:rFonts w:hint="eastAsia"/>
            <w:webHidden/>
          </w:rPr>
          <w:tab/>
        </w:r>
        <w:r>
          <w:rPr>
            <w:webHidden/>
          </w:rPr>
          <w:fldChar w:fldCharType="begin"/>
        </w:r>
        <w:r w:rsidR="00C33BC9">
          <w:rPr>
            <w:webHidden/>
          </w:rPr>
          <w:instrText xml:space="preserve"> PAGEREF _Toc307839256 \h </w:instrText>
        </w:r>
        <w:r>
          <w:rPr>
            <w:webHidden/>
          </w:rPr>
        </w:r>
        <w:r>
          <w:rPr>
            <w:webHidden/>
          </w:rPr>
          <w:fldChar w:fldCharType="separate"/>
        </w:r>
        <w:r w:rsidR="00AC06C6">
          <w:rPr>
            <w:webHidden/>
          </w:rPr>
          <w:t>43</w:t>
        </w:r>
        <w:r>
          <w:rPr>
            <w:webHidden/>
          </w:rPr>
          <w:fldChar w:fldCharType="end"/>
        </w:r>
      </w:hyperlink>
    </w:p>
    <w:p w:rsidR="00C33BC9" w:rsidRDefault="00163B28" w:rsidP="00E6598F">
      <w:pPr>
        <w:pStyle w:val="30"/>
        <w:ind w:left="1522"/>
        <w:rPr>
          <w:rFonts w:asciiTheme="minorHAnsi" w:eastAsiaTheme="minorEastAsia" w:hAnsiTheme="minorHAnsi" w:cstheme="minorBidi"/>
          <w:szCs w:val="22"/>
        </w:rPr>
      </w:pPr>
      <w:hyperlink w:anchor="_Toc307839257" w:history="1">
        <w:r w:rsidR="00C33BC9">
          <w:rPr>
            <w:rStyle w:val="af0"/>
          </w:rPr>
          <w:t>D.5.1</w:t>
        </w:r>
        <w:r w:rsidR="00C33BC9">
          <w:rPr>
            <w:rStyle w:val="af0"/>
            <w:rFonts w:hint="eastAsia"/>
          </w:rPr>
          <w:tab/>
        </w:r>
        <w:r w:rsidR="00C33BC9" w:rsidRPr="00CF21FE">
          <w:rPr>
            <w:rStyle w:val="af0"/>
          </w:rPr>
          <w:t>Prepare ITS Plan</w:t>
        </w:r>
        <w:r w:rsidR="00C33BC9">
          <w:rPr>
            <w:rStyle w:val="af0"/>
            <w:rFonts w:hint="eastAsia"/>
          </w:rPr>
          <w:t xml:space="preserve"> </w:t>
        </w:r>
        <w:r w:rsidR="00C33BC9">
          <w:rPr>
            <w:webHidden/>
          </w:rPr>
          <w:tab/>
        </w:r>
        <w:r w:rsidR="00C33BC9">
          <w:rPr>
            <w:rFonts w:hint="eastAsia"/>
            <w:webHidden/>
          </w:rPr>
          <w:tab/>
        </w:r>
        <w:r>
          <w:rPr>
            <w:webHidden/>
          </w:rPr>
          <w:fldChar w:fldCharType="begin"/>
        </w:r>
        <w:r w:rsidR="00C33BC9">
          <w:rPr>
            <w:webHidden/>
          </w:rPr>
          <w:instrText xml:space="preserve"> PAGEREF _Toc307839257 \h </w:instrText>
        </w:r>
        <w:r>
          <w:rPr>
            <w:webHidden/>
          </w:rPr>
        </w:r>
        <w:r>
          <w:rPr>
            <w:webHidden/>
          </w:rPr>
          <w:fldChar w:fldCharType="separate"/>
        </w:r>
        <w:r w:rsidR="00AC06C6">
          <w:rPr>
            <w:webHidden/>
          </w:rPr>
          <w:t>43</w:t>
        </w:r>
        <w:r>
          <w:rPr>
            <w:webHidden/>
          </w:rPr>
          <w:fldChar w:fldCharType="end"/>
        </w:r>
      </w:hyperlink>
    </w:p>
    <w:p w:rsidR="00C33BC9" w:rsidRDefault="00163B28" w:rsidP="00E6598F">
      <w:pPr>
        <w:pStyle w:val="30"/>
        <w:ind w:left="1522"/>
        <w:rPr>
          <w:rFonts w:asciiTheme="minorHAnsi" w:eastAsiaTheme="minorEastAsia" w:hAnsiTheme="minorHAnsi" w:cstheme="minorBidi"/>
          <w:szCs w:val="22"/>
        </w:rPr>
      </w:pPr>
      <w:hyperlink w:anchor="_Toc307839258" w:history="1">
        <w:r w:rsidR="00C33BC9">
          <w:rPr>
            <w:rStyle w:val="af0"/>
          </w:rPr>
          <w:t>D.5.2</w:t>
        </w:r>
        <w:r w:rsidR="00C33BC9">
          <w:rPr>
            <w:rStyle w:val="af0"/>
            <w:rFonts w:hint="eastAsia"/>
          </w:rPr>
          <w:tab/>
        </w:r>
        <w:r w:rsidR="00C33BC9" w:rsidRPr="00CF21FE">
          <w:rPr>
            <w:rStyle w:val="af0"/>
          </w:rPr>
          <w:t>Prepare Basic Design of ITS Facilities</w:t>
        </w:r>
        <w:r w:rsidR="00C33BC9">
          <w:rPr>
            <w:rStyle w:val="af0"/>
            <w:rFonts w:hint="eastAsia"/>
          </w:rPr>
          <w:t xml:space="preserve"> </w:t>
        </w:r>
        <w:r w:rsidR="00C33BC9">
          <w:rPr>
            <w:webHidden/>
          </w:rPr>
          <w:tab/>
        </w:r>
        <w:r w:rsidR="00C33BC9">
          <w:rPr>
            <w:rFonts w:hint="eastAsia"/>
            <w:webHidden/>
          </w:rPr>
          <w:tab/>
        </w:r>
        <w:r>
          <w:rPr>
            <w:webHidden/>
          </w:rPr>
          <w:fldChar w:fldCharType="begin"/>
        </w:r>
        <w:r w:rsidR="00C33BC9">
          <w:rPr>
            <w:webHidden/>
          </w:rPr>
          <w:instrText xml:space="preserve"> PAGEREF _Toc307839258 \h </w:instrText>
        </w:r>
        <w:r>
          <w:rPr>
            <w:webHidden/>
          </w:rPr>
        </w:r>
        <w:r>
          <w:rPr>
            <w:webHidden/>
          </w:rPr>
          <w:fldChar w:fldCharType="separate"/>
        </w:r>
        <w:r w:rsidR="00AC06C6">
          <w:rPr>
            <w:webHidden/>
          </w:rPr>
          <w:t>43</w:t>
        </w:r>
        <w:r>
          <w:rPr>
            <w:webHidden/>
          </w:rPr>
          <w:fldChar w:fldCharType="end"/>
        </w:r>
      </w:hyperlink>
    </w:p>
    <w:p w:rsidR="00C33BC9" w:rsidRDefault="00163B28" w:rsidP="00E6598F">
      <w:pPr>
        <w:pStyle w:val="21"/>
        <w:rPr>
          <w:rFonts w:asciiTheme="minorHAnsi" w:eastAsiaTheme="minorEastAsia" w:hAnsiTheme="minorHAnsi" w:cstheme="minorBidi"/>
          <w:szCs w:val="22"/>
        </w:rPr>
      </w:pPr>
      <w:hyperlink w:anchor="_Toc307839259" w:history="1">
        <w:r w:rsidR="00C33BC9">
          <w:rPr>
            <w:rStyle w:val="af0"/>
          </w:rPr>
          <w:t>D.6</w:t>
        </w:r>
        <w:r w:rsidR="00C33BC9">
          <w:rPr>
            <w:rStyle w:val="af0"/>
            <w:rFonts w:hint="eastAsia"/>
          </w:rPr>
          <w:tab/>
        </w:r>
        <w:r w:rsidR="00C33BC9" w:rsidRPr="00CF21FE">
          <w:rPr>
            <w:rStyle w:val="af0"/>
          </w:rPr>
          <w:t>Electrical Facilities Design</w:t>
        </w:r>
        <w:r w:rsidR="00C33BC9">
          <w:rPr>
            <w:rStyle w:val="af0"/>
            <w:rFonts w:hint="eastAsia"/>
          </w:rPr>
          <w:t xml:space="preserve"> </w:t>
        </w:r>
        <w:r w:rsidR="00C33BC9">
          <w:rPr>
            <w:webHidden/>
          </w:rPr>
          <w:tab/>
        </w:r>
        <w:r w:rsidR="00C33BC9">
          <w:rPr>
            <w:rFonts w:hint="eastAsia"/>
            <w:webHidden/>
          </w:rPr>
          <w:tab/>
        </w:r>
        <w:r>
          <w:rPr>
            <w:webHidden/>
          </w:rPr>
          <w:fldChar w:fldCharType="begin"/>
        </w:r>
        <w:r w:rsidR="00C33BC9">
          <w:rPr>
            <w:webHidden/>
          </w:rPr>
          <w:instrText xml:space="preserve"> PAGEREF _Toc307839259 \h </w:instrText>
        </w:r>
        <w:r>
          <w:rPr>
            <w:webHidden/>
          </w:rPr>
        </w:r>
        <w:r>
          <w:rPr>
            <w:webHidden/>
          </w:rPr>
          <w:fldChar w:fldCharType="separate"/>
        </w:r>
        <w:r w:rsidR="00AC06C6">
          <w:rPr>
            <w:webHidden/>
          </w:rPr>
          <w:t>44</w:t>
        </w:r>
        <w:r>
          <w:rPr>
            <w:webHidden/>
          </w:rPr>
          <w:fldChar w:fldCharType="end"/>
        </w:r>
      </w:hyperlink>
    </w:p>
    <w:p w:rsidR="00C33BC9" w:rsidRDefault="00163B28" w:rsidP="00E6598F">
      <w:pPr>
        <w:pStyle w:val="30"/>
        <w:ind w:left="1522"/>
        <w:rPr>
          <w:rFonts w:asciiTheme="minorHAnsi" w:eastAsiaTheme="minorEastAsia" w:hAnsiTheme="minorHAnsi" w:cstheme="minorBidi"/>
          <w:szCs w:val="22"/>
        </w:rPr>
      </w:pPr>
      <w:hyperlink w:anchor="_Toc307839260" w:history="1">
        <w:r w:rsidR="00C33BC9">
          <w:rPr>
            <w:rStyle w:val="af0"/>
          </w:rPr>
          <w:t>D.6.1</w:t>
        </w:r>
        <w:r w:rsidR="00C33BC9">
          <w:rPr>
            <w:rStyle w:val="af0"/>
            <w:rFonts w:hint="eastAsia"/>
          </w:rPr>
          <w:tab/>
        </w:r>
        <w:r w:rsidR="00C33BC9" w:rsidRPr="00CF21FE">
          <w:rPr>
            <w:rStyle w:val="af0"/>
          </w:rPr>
          <w:t>Prepare Detailed Engineering Design of Electrical Facilities</w:t>
        </w:r>
        <w:r w:rsidR="00C33BC9">
          <w:rPr>
            <w:rStyle w:val="af0"/>
            <w:rFonts w:hint="eastAsia"/>
          </w:rPr>
          <w:t xml:space="preserve"> </w:t>
        </w:r>
        <w:r w:rsidR="00C33BC9">
          <w:rPr>
            <w:webHidden/>
          </w:rPr>
          <w:tab/>
        </w:r>
        <w:r w:rsidR="00C33BC9">
          <w:rPr>
            <w:rFonts w:hint="eastAsia"/>
            <w:webHidden/>
          </w:rPr>
          <w:tab/>
        </w:r>
        <w:r>
          <w:rPr>
            <w:webHidden/>
          </w:rPr>
          <w:fldChar w:fldCharType="begin"/>
        </w:r>
        <w:r w:rsidR="00C33BC9">
          <w:rPr>
            <w:webHidden/>
          </w:rPr>
          <w:instrText xml:space="preserve"> PAGEREF _Toc307839260 \h </w:instrText>
        </w:r>
        <w:r>
          <w:rPr>
            <w:webHidden/>
          </w:rPr>
        </w:r>
        <w:r>
          <w:rPr>
            <w:webHidden/>
          </w:rPr>
          <w:fldChar w:fldCharType="separate"/>
        </w:r>
        <w:r w:rsidR="00AC06C6">
          <w:rPr>
            <w:webHidden/>
          </w:rPr>
          <w:t>44</w:t>
        </w:r>
        <w:r>
          <w:rPr>
            <w:webHidden/>
          </w:rPr>
          <w:fldChar w:fldCharType="end"/>
        </w:r>
      </w:hyperlink>
    </w:p>
    <w:p w:rsidR="00C33BC9" w:rsidRDefault="00163B28" w:rsidP="00E6598F">
      <w:pPr>
        <w:pStyle w:val="21"/>
        <w:rPr>
          <w:rFonts w:asciiTheme="minorHAnsi" w:eastAsiaTheme="minorEastAsia" w:hAnsiTheme="minorHAnsi" w:cstheme="minorBidi"/>
          <w:szCs w:val="22"/>
        </w:rPr>
      </w:pPr>
      <w:hyperlink w:anchor="_Toc307839261" w:history="1">
        <w:r w:rsidR="00C33BC9">
          <w:rPr>
            <w:rStyle w:val="af0"/>
          </w:rPr>
          <w:t>D.7</w:t>
        </w:r>
        <w:r w:rsidR="00C33BC9">
          <w:rPr>
            <w:rStyle w:val="af0"/>
            <w:rFonts w:hint="eastAsia"/>
          </w:rPr>
          <w:tab/>
        </w:r>
        <w:r w:rsidR="00C33BC9" w:rsidRPr="00CF21FE">
          <w:rPr>
            <w:rStyle w:val="af0"/>
          </w:rPr>
          <w:t>Public Utilities Relocation Plan</w:t>
        </w:r>
        <w:r w:rsidR="00C33BC9">
          <w:rPr>
            <w:rStyle w:val="af0"/>
            <w:rFonts w:hint="eastAsia"/>
          </w:rPr>
          <w:t xml:space="preserve"> </w:t>
        </w:r>
        <w:r w:rsidR="00C33BC9">
          <w:rPr>
            <w:webHidden/>
          </w:rPr>
          <w:tab/>
        </w:r>
        <w:r w:rsidR="00C33BC9">
          <w:rPr>
            <w:rFonts w:hint="eastAsia"/>
            <w:webHidden/>
          </w:rPr>
          <w:tab/>
        </w:r>
        <w:r>
          <w:rPr>
            <w:webHidden/>
          </w:rPr>
          <w:fldChar w:fldCharType="begin"/>
        </w:r>
        <w:r w:rsidR="00C33BC9">
          <w:rPr>
            <w:webHidden/>
          </w:rPr>
          <w:instrText xml:space="preserve"> PAGEREF _Toc307839261 \h </w:instrText>
        </w:r>
        <w:r>
          <w:rPr>
            <w:webHidden/>
          </w:rPr>
        </w:r>
        <w:r>
          <w:rPr>
            <w:webHidden/>
          </w:rPr>
          <w:fldChar w:fldCharType="separate"/>
        </w:r>
        <w:r w:rsidR="00AC06C6">
          <w:rPr>
            <w:webHidden/>
          </w:rPr>
          <w:t>44</w:t>
        </w:r>
        <w:r>
          <w:rPr>
            <w:webHidden/>
          </w:rPr>
          <w:fldChar w:fldCharType="end"/>
        </w:r>
      </w:hyperlink>
    </w:p>
    <w:p w:rsidR="00C33BC9" w:rsidRDefault="00163B28" w:rsidP="00E6598F">
      <w:pPr>
        <w:pStyle w:val="30"/>
        <w:ind w:left="1522"/>
        <w:rPr>
          <w:rFonts w:asciiTheme="minorHAnsi" w:eastAsiaTheme="minorEastAsia" w:hAnsiTheme="minorHAnsi" w:cstheme="minorBidi"/>
          <w:szCs w:val="22"/>
        </w:rPr>
      </w:pPr>
      <w:hyperlink w:anchor="_Toc307839262" w:history="1">
        <w:r w:rsidR="00C33BC9">
          <w:rPr>
            <w:rStyle w:val="af0"/>
          </w:rPr>
          <w:t>D.7.1</w:t>
        </w:r>
        <w:r w:rsidR="00C33BC9">
          <w:rPr>
            <w:rStyle w:val="af0"/>
            <w:rFonts w:hint="eastAsia"/>
          </w:rPr>
          <w:tab/>
        </w:r>
        <w:r w:rsidR="00C33BC9" w:rsidRPr="00CF21FE">
          <w:rPr>
            <w:rStyle w:val="af0"/>
          </w:rPr>
          <w:t>Prepare Relocation Plan of Public Utilities</w:t>
        </w:r>
        <w:r w:rsidR="00C33BC9">
          <w:rPr>
            <w:rStyle w:val="af0"/>
            <w:rFonts w:hint="eastAsia"/>
          </w:rPr>
          <w:t xml:space="preserve"> </w:t>
        </w:r>
        <w:r w:rsidR="00C33BC9">
          <w:rPr>
            <w:webHidden/>
          </w:rPr>
          <w:tab/>
        </w:r>
        <w:r w:rsidR="00C33BC9">
          <w:rPr>
            <w:rFonts w:hint="eastAsia"/>
            <w:webHidden/>
          </w:rPr>
          <w:tab/>
        </w:r>
        <w:r>
          <w:rPr>
            <w:webHidden/>
          </w:rPr>
          <w:fldChar w:fldCharType="begin"/>
        </w:r>
        <w:r w:rsidR="00C33BC9">
          <w:rPr>
            <w:webHidden/>
          </w:rPr>
          <w:instrText xml:space="preserve"> PAGEREF _Toc307839262 \h </w:instrText>
        </w:r>
        <w:r>
          <w:rPr>
            <w:webHidden/>
          </w:rPr>
        </w:r>
        <w:r>
          <w:rPr>
            <w:webHidden/>
          </w:rPr>
          <w:fldChar w:fldCharType="separate"/>
        </w:r>
        <w:r w:rsidR="00AC06C6">
          <w:rPr>
            <w:webHidden/>
          </w:rPr>
          <w:t>44</w:t>
        </w:r>
        <w:r>
          <w:rPr>
            <w:webHidden/>
          </w:rPr>
          <w:fldChar w:fldCharType="end"/>
        </w:r>
      </w:hyperlink>
    </w:p>
    <w:p w:rsidR="00C33BC9" w:rsidRDefault="00163B28" w:rsidP="00E6598F">
      <w:pPr>
        <w:pStyle w:val="21"/>
        <w:rPr>
          <w:rFonts w:asciiTheme="minorHAnsi" w:eastAsiaTheme="minorEastAsia" w:hAnsiTheme="minorHAnsi" w:cstheme="minorBidi"/>
          <w:szCs w:val="22"/>
        </w:rPr>
      </w:pPr>
      <w:hyperlink w:anchor="_Toc307839263" w:history="1">
        <w:r w:rsidR="00C33BC9">
          <w:rPr>
            <w:rStyle w:val="af0"/>
          </w:rPr>
          <w:t>D.8</w:t>
        </w:r>
        <w:r w:rsidR="00C33BC9">
          <w:rPr>
            <w:rStyle w:val="af0"/>
            <w:rFonts w:hint="eastAsia"/>
          </w:rPr>
          <w:tab/>
        </w:r>
        <w:r w:rsidR="00C33BC9" w:rsidRPr="00CF21FE">
          <w:rPr>
            <w:rStyle w:val="af0"/>
          </w:rPr>
          <w:t>Safeguard</w:t>
        </w:r>
        <w:r w:rsidR="00C33BC9">
          <w:rPr>
            <w:rStyle w:val="af0"/>
            <w:rFonts w:hint="eastAsia"/>
          </w:rPr>
          <w:t xml:space="preserve"> </w:t>
        </w:r>
        <w:r w:rsidR="00C33BC9">
          <w:rPr>
            <w:webHidden/>
          </w:rPr>
          <w:tab/>
        </w:r>
        <w:r w:rsidR="00C33BC9">
          <w:rPr>
            <w:rFonts w:hint="eastAsia"/>
            <w:webHidden/>
          </w:rPr>
          <w:tab/>
        </w:r>
        <w:r>
          <w:rPr>
            <w:webHidden/>
          </w:rPr>
          <w:fldChar w:fldCharType="begin"/>
        </w:r>
        <w:r w:rsidR="00C33BC9">
          <w:rPr>
            <w:webHidden/>
          </w:rPr>
          <w:instrText xml:space="preserve"> PAGEREF _Toc307839263 \h </w:instrText>
        </w:r>
        <w:r>
          <w:rPr>
            <w:webHidden/>
          </w:rPr>
        </w:r>
        <w:r>
          <w:rPr>
            <w:webHidden/>
          </w:rPr>
          <w:fldChar w:fldCharType="separate"/>
        </w:r>
        <w:r w:rsidR="00AC06C6">
          <w:rPr>
            <w:webHidden/>
          </w:rPr>
          <w:t>45</w:t>
        </w:r>
        <w:r>
          <w:rPr>
            <w:webHidden/>
          </w:rPr>
          <w:fldChar w:fldCharType="end"/>
        </w:r>
      </w:hyperlink>
    </w:p>
    <w:p w:rsidR="00C33BC9" w:rsidRDefault="00163B28" w:rsidP="00E6598F">
      <w:pPr>
        <w:pStyle w:val="30"/>
        <w:ind w:left="1522"/>
        <w:rPr>
          <w:rFonts w:asciiTheme="minorHAnsi" w:eastAsiaTheme="minorEastAsia" w:hAnsiTheme="minorHAnsi" w:cstheme="minorBidi"/>
          <w:szCs w:val="22"/>
        </w:rPr>
      </w:pPr>
      <w:hyperlink w:anchor="_Toc307839264" w:history="1">
        <w:r w:rsidR="00C33BC9">
          <w:rPr>
            <w:rStyle w:val="af0"/>
          </w:rPr>
          <w:t>D.8.1</w:t>
        </w:r>
        <w:r w:rsidR="00C33BC9">
          <w:rPr>
            <w:rStyle w:val="af0"/>
            <w:rFonts w:hint="eastAsia"/>
          </w:rPr>
          <w:tab/>
        </w:r>
        <w:r w:rsidR="00C33BC9" w:rsidRPr="00CF21FE">
          <w:rPr>
            <w:rStyle w:val="af0"/>
          </w:rPr>
          <w:t>Assist in Updating EIA and EMP</w:t>
        </w:r>
        <w:r w:rsidR="00C33BC9">
          <w:rPr>
            <w:rStyle w:val="af0"/>
            <w:rFonts w:hint="eastAsia"/>
          </w:rPr>
          <w:t xml:space="preserve"> </w:t>
        </w:r>
        <w:r w:rsidR="00C33BC9">
          <w:rPr>
            <w:webHidden/>
          </w:rPr>
          <w:tab/>
        </w:r>
        <w:r w:rsidR="00C33BC9">
          <w:rPr>
            <w:rFonts w:hint="eastAsia"/>
            <w:webHidden/>
          </w:rPr>
          <w:tab/>
        </w:r>
        <w:r>
          <w:rPr>
            <w:webHidden/>
          </w:rPr>
          <w:fldChar w:fldCharType="begin"/>
        </w:r>
        <w:r w:rsidR="00C33BC9">
          <w:rPr>
            <w:webHidden/>
          </w:rPr>
          <w:instrText xml:space="preserve"> PAGEREF _Toc307839264 \h </w:instrText>
        </w:r>
        <w:r>
          <w:rPr>
            <w:webHidden/>
          </w:rPr>
        </w:r>
        <w:r>
          <w:rPr>
            <w:webHidden/>
          </w:rPr>
          <w:fldChar w:fldCharType="separate"/>
        </w:r>
        <w:r w:rsidR="00AC06C6">
          <w:rPr>
            <w:webHidden/>
          </w:rPr>
          <w:t>45</w:t>
        </w:r>
        <w:r>
          <w:rPr>
            <w:webHidden/>
          </w:rPr>
          <w:fldChar w:fldCharType="end"/>
        </w:r>
      </w:hyperlink>
    </w:p>
    <w:p w:rsidR="00C33BC9" w:rsidRDefault="00163B28" w:rsidP="00E6598F">
      <w:pPr>
        <w:pStyle w:val="30"/>
        <w:ind w:left="1522"/>
        <w:rPr>
          <w:rFonts w:asciiTheme="minorHAnsi" w:eastAsiaTheme="minorEastAsia" w:hAnsiTheme="minorHAnsi" w:cstheme="minorBidi"/>
          <w:szCs w:val="22"/>
        </w:rPr>
      </w:pPr>
      <w:hyperlink w:anchor="_Toc307839265" w:history="1">
        <w:r w:rsidR="00C33BC9">
          <w:rPr>
            <w:rStyle w:val="af0"/>
          </w:rPr>
          <w:t>D.8.2</w:t>
        </w:r>
        <w:r w:rsidR="00C33BC9">
          <w:rPr>
            <w:rStyle w:val="af0"/>
            <w:rFonts w:hint="eastAsia"/>
          </w:rPr>
          <w:tab/>
        </w:r>
        <w:r w:rsidR="00C33BC9" w:rsidRPr="00CF21FE">
          <w:rPr>
            <w:rStyle w:val="af0"/>
          </w:rPr>
          <w:t>Assist in Preparing and Enforcing CPCSR</w:t>
        </w:r>
        <w:r w:rsidR="00C33BC9">
          <w:rPr>
            <w:rStyle w:val="af0"/>
            <w:rFonts w:hint="eastAsia"/>
          </w:rPr>
          <w:t xml:space="preserve"> </w:t>
        </w:r>
        <w:r w:rsidR="00C33BC9">
          <w:rPr>
            <w:webHidden/>
          </w:rPr>
          <w:tab/>
        </w:r>
        <w:r w:rsidR="00C33BC9">
          <w:rPr>
            <w:rFonts w:hint="eastAsia"/>
            <w:webHidden/>
          </w:rPr>
          <w:tab/>
        </w:r>
        <w:r>
          <w:rPr>
            <w:webHidden/>
          </w:rPr>
          <w:fldChar w:fldCharType="begin"/>
        </w:r>
        <w:r w:rsidR="00C33BC9">
          <w:rPr>
            <w:webHidden/>
          </w:rPr>
          <w:instrText xml:space="preserve"> PAGEREF _Toc307839265 \h </w:instrText>
        </w:r>
        <w:r>
          <w:rPr>
            <w:webHidden/>
          </w:rPr>
        </w:r>
        <w:r>
          <w:rPr>
            <w:webHidden/>
          </w:rPr>
          <w:fldChar w:fldCharType="separate"/>
        </w:r>
        <w:r w:rsidR="00AC06C6">
          <w:rPr>
            <w:webHidden/>
          </w:rPr>
          <w:t>45</w:t>
        </w:r>
        <w:r>
          <w:rPr>
            <w:webHidden/>
          </w:rPr>
          <w:fldChar w:fldCharType="end"/>
        </w:r>
      </w:hyperlink>
    </w:p>
    <w:p w:rsidR="00C33BC9" w:rsidRDefault="00163B28" w:rsidP="00E6598F">
      <w:pPr>
        <w:pStyle w:val="21"/>
        <w:rPr>
          <w:rFonts w:asciiTheme="minorHAnsi" w:eastAsiaTheme="minorEastAsia" w:hAnsiTheme="minorHAnsi" w:cstheme="minorBidi"/>
          <w:szCs w:val="22"/>
        </w:rPr>
      </w:pPr>
      <w:hyperlink w:anchor="_Toc307839266" w:history="1">
        <w:r w:rsidR="00C33BC9">
          <w:rPr>
            <w:rStyle w:val="af0"/>
          </w:rPr>
          <w:t>D.9</w:t>
        </w:r>
        <w:r w:rsidR="00C33BC9">
          <w:rPr>
            <w:rStyle w:val="af0"/>
            <w:rFonts w:hint="eastAsia"/>
          </w:rPr>
          <w:tab/>
        </w:r>
        <w:r w:rsidR="00C33BC9" w:rsidRPr="00CF21FE">
          <w:rPr>
            <w:rStyle w:val="af0"/>
          </w:rPr>
          <w:t>Construction Planning</w:t>
        </w:r>
        <w:r w:rsidR="00C33BC9">
          <w:rPr>
            <w:rStyle w:val="af0"/>
            <w:rFonts w:hint="eastAsia"/>
          </w:rPr>
          <w:t xml:space="preserve"> </w:t>
        </w:r>
        <w:r w:rsidR="00C33BC9">
          <w:rPr>
            <w:webHidden/>
          </w:rPr>
          <w:tab/>
        </w:r>
        <w:r w:rsidR="00C33BC9">
          <w:rPr>
            <w:rFonts w:hint="eastAsia"/>
            <w:webHidden/>
          </w:rPr>
          <w:tab/>
        </w:r>
        <w:r>
          <w:rPr>
            <w:webHidden/>
          </w:rPr>
          <w:fldChar w:fldCharType="begin"/>
        </w:r>
        <w:r w:rsidR="00C33BC9">
          <w:rPr>
            <w:webHidden/>
          </w:rPr>
          <w:instrText xml:space="preserve"> PAGEREF _Toc307839266 \h </w:instrText>
        </w:r>
        <w:r>
          <w:rPr>
            <w:webHidden/>
          </w:rPr>
        </w:r>
        <w:r>
          <w:rPr>
            <w:webHidden/>
          </w:rPr>
          <w:fldChar w:fldCharType="separate"/>
        </w:r>
        <w:r w:rsidR="00AC06C6">
          <w:rPr>
            <w:webHidden/>
          </w:rPr>
          <w:t>47</w:t>
        </w:r>
        <w:r>
          <w:rPr>
            <w:webHidden/>
          </w:rPr>
          <w:fldChar w:fldCharType="end"/>
        </w:r>
      </w:hyperlink>
    </w:p>
    <w:p w:rsidR="00C33BC9" w:rsidRDefault="00163B28" w:rsidP="00E6598F">
      <w:pPr>
        <w:pStyle w:val="30"/>
        <w:ind w:left="1522"/>
        <w:rPr>
          <w:rFonts w:asciiTheme="minorHAnsi" w:eastAsiaTheme="minorEastAsia" w:hAnsiTheme="minorHAnsi" w:cstheme="minorBidi"/>
          <w:szCs w:val="22"/>
        </w:rPr>
      </w:pPr>
      <w:hyperlink w:anchor="_Toc307839267" w:history="1">
        <w:r w:rsidR="00C33BC9">
          <w:rPr>
            <w:rStyle w:val="af0"/>
          </w:rPr>
          <w:t>D.9.1</w:t>
        </w:r>
        <w:r w:rsidR="00C33BC9">
          <w:rPr>
            <w:rStyle w:val="af0"/>
            <w:rFonts w:hint="eastAsia"/>
          </w:rPr>
          <w:tab/>
        </w:r>
        <w:r w:rsidR="00C33BC9" w:rsidRPr="00CF21FE">
          <w:rPr>
            <w:rStyle w:val="af0"/>
          </w:rPr>
          <w:t>Prepare Construction Plan</w:t>
        </w:r>
        <w:r w:rsidR="00C33BC9">
          <w:rPr>
            <w:rStyle w:val="af0"/>
            <w:rFonts w:hint="eastAsia"/>
          </w:rPr>
          <w:t xml:space="preserve"> </w:t>
        </w:r>
        <w:r w:rsidR="00C33BC9">
          <w:rPr>
            <w:webHidden/>
          </w:rPr>
          <w:tab/>
        </w:r>
        <w:r w:rsidR="00C33BC9">
          <w:rPr>
            <w:rFonts w:hint="eastAsia"/>
            <w:webHidden/>
          </w:rPr>
          <w:tab/>
        </w:r>
        <w:r>
          <w:rPr>
            <w:webHidden/>
          </w:rPr>
          <w:fldChar w:fldCharType="begin"/>
        </w:r>
        <w:r w:rsidR="00C33BC9">
          <w:rPr>
            <w:webHidden/>
          </w:rPr>
          <w:instrText xml:space="preserve"> PAGEREF _Toc307839267 \h </w:instrText>
        </w:r>
        <w:r>
          <w:rPr>
            <w:webHidden/>
          </w:rPr>
        </w:r>
        <w:r>
          <w:rPr>
            <w:webHidden/>
          </w:rPr>
          <w:fldChar w:fldCharType="separate"/>
        </w:r>
        <w:r w:rsidR="00AC06C6">
          <w:rPr>
            <w:webHidden/>
          </w:rPr>
          <w:t>47</w:t>
        </w:r>
        <w:r>
          <w:rPr>
            <w:webHidden/>
          </w:rPr>
          <w:fldChar w:fldCharType="end"/>
        </w:r>
      </w:hyperlink>
    </w:p>
    <w:p w:rsidR="00C33BC9" w:rsidRDefault="00163B28" w:rsidP="00E6598F">
      <w:pPr>
        <w:pStyle w:val="21"/>
        <w:rPr>
          <w:rFonts w:asciiTheme="minorHAnsi" w:eastAsiaTheme="minorEastAsia" w:hAnsiTheme="minorHAnsi" w:cstheme="minorBidi"/>
          <w:szCs w:val="22"/>
        </w:rPr>
      </w:pPr>
      <w:hyperlink w:anchor="_Toc307839268" w:history="1">
        <w:r w:rsidR="00C33BC9">
          <w:rPr>
            <w:rStyle w:val="af0"/>
          </w:rPr>
          <w:t>D.10</w:t>
        </w:r>
        <w:r w:rsidR="00C33BC9">
          <w:rPr>
            <w:rStyle w:val="af0"/>
            <w:rFonts w:hint="eastAsia"/>
          </w:rPr>
          <w:tab/>
        </w:r>
        <w:r w:rsidR="00C33BC9" w:rsidRPr="00CF21FE">
          <w:rPr>
            <w:rStyle w:val="af0"/>
          </w:rPr>
          <w:t>Project Cost Estimate</w:t>
        </w:r>
        <w:r w:rsidR="00C33BC9">
          <w:rPr>
            <w:rStyle w:val="af0"/>
            <w:rFonts w:hint="eastAsia"/>
          </w:rPr>
          <w:t xml:space="preserve"> </w:t>
        </w:r>
        <w:r w:rsidR="00C33BC9">
          <w:rPr>
            <w:webHidden/>
          </w:rPr>
          <w:tab/>
        </w:r>
        <w:r w:rsidR="00C33BC9">
          <w:rPr>
            <w:rFonts w:hint="eastAsia"/>
            <w:webHidden/>
          </w:rPr>
          <w:tab/>
        </w:r>
        <w:r>
          <w:rPr>
            <w:webHidden/>
          </w:rPr>
          <w:fldChar w:fldCharType="begin"/>
        </w:r>
        <w:r w:rsidR="00C33BC9">
          <w:rPr>
            <w:webHidden/>
          </w:rPr>
          <w:instrText xml:space="preserve"> PAGEREF _Toc307839268 \h </w:instrText>
        </w:r>
        <w:r>
          <w:rPr>
            <w:webHidden/>
          </w:rPr>
        </w:r>
        <w:r>
          <w:rPr>
            <w:webHidden/>
          </w:rPr>
          <w:fldChar w:fldCharType="separate"/>
        </w:r>
        <w:r w:rsidR="00AC06C6">
          <w:rPr>
            <w:webHidden/>
          </w:rPr>
          <w:t>47</w:t>
        </w:r>
        <w:r>
          <w:rPr>
            <w:webHidden/>
          </w:rPr>
          <w:fldChar w:fldCharType="end"/>
        </w:r>
      </w:hyperlink>
    </w:p>
    <w:p w:rsidR="00C33BC9" w:rsidRDefault="00163B28" w:rsidP="00E6598F">
      <w:pPr>
        <w:pStyle w:val="30"/>
        <w:ind w:left="1522"/>
        <w:rPr>
          <w:rFonts w:asciiTheme="minorHAnsi" w:eastAsiaTheme="minorEastAsia" w:hAnsiTheme="minorHAnsi" w:cstheme="minorBidi"/>
          <w:szCs w:val="22"/>
        </w:rPr>
      </w:pPr>
      <w:hyperlink w:anchor="_Toc307839269" w:history="1">
        <w:r w:rsidR="00C33BC9">
          <w:rPr>
            <w:rStyle w:val="af0"/>
          </w:rPr>
          <w:t>D.10.1</w:t>
        </w:r>
        <w:r w:rsidR="00C33BC9">
          <w:rPr>
            <w:rStyle w:val="af0"/>
            <w:rFonts w:hint="eastAsia"/>
          </w:rPr>
          <w:tab/>
        </w:r>
        <w:r w:rsidR="00C33BC9" w:rsidRPr="00CF21FE">
          <w:rPr>
            <w:rStyle w:val="af0"/>
          </w:rPr>
          <w:t>Estimate Project Cost</w:t>
        </w:r>
        <w:r w:rsidR="00C33BC9">
          <w:rPr>
            <w:rStyle w:val="af0"/>
            <w:rFonts w:hint="eastAsia"/>
          </w:rPr>
          <w:t xml:space="preserve"> </w:t>
        </w:r>
        <w:r w:rsidR="00C33BC9">
          <w:rPr>
            <w:webHidden/>
          </w:rPr>
          <w:tab/>
        </w:r>
        <w:r w:rsidR="00C33BC9">
          <w:rPr>
            <w:rFonts w:hint="eastAsia"/>
            <w:webHidden/>
          </w:rPr>
          <w:tab/>
        </w:r>
        <w:r>
          <w:rPr>
            <w:webHidden/>
          </w:rPr>
          <w:fldChar w:fldCharType="begin"/>
        </w:r>
        <w:r w:rsidR="00C33BC9">
          <w:rPr>
            <w:webHidden/>
          </w:rPr>
          <w:instrText xml:space="preserve"> PAGEREF _Toc307839269 \h </w:instrText>
        </w:r>
        <w:r>
          <w:rPr>
            <w:webHidden/>
          </w:rPr>
        </w:r>
        <w:r>
          <w:rPr>
            <w:webHidden/>
          </w:rPr>
          <w:fldChar w:fldCharType="separate"/>
        </w:r>
        <w:r w:rsidR="00AC06C6">
          <w:rPr>
            <w:webHidden/>
          </w:rPr>
          <w:t>47</w:t>
        </w:r>
        <w:r>
          <w:rPr>
            <w:webHidden/>
          </w:rPr>
          <w:fldChar w:fldCharType="end"/>
        </w:r>
      </w:hyperlink>
    </w:p>
    <w:p w:rsidR="00C33BC9" w:rsidRDefault="00163B28" w:rsidP="00E6598F">
      <w:pPr>
        <w:pStyle w:val="21"/>
        <w:rPr>
          <w:rFonts w:asciiTheme="minorHAnsi" w:eastAsiaTheme="minorEastAsia" w:hAnsiTheme="minorHAnsi" w:cstheme="minorBidi"/>
          <w:szCs w:val="22"/>
        </w:rPr>
      </w:pPr>
      <w:hyperlink w:anchor="_Toc307839270" w:history="1">
        <w:r w:rsidR="00C33BC9">
          <w:rPr>
            <w:rStyle w:val="af0"/>
          </w:rPr>
          <w:t>D.11</w:t>
        </w:r>
        <w:r w:rsidR="00C33BC9">
          <w:rPr>
            <w:rStyle w:val="af0"/>
            <w:rFonts w:hint="eastAsia"/>
          </w:rPr>
          <w:tab/>
        </w:r>
        <w:r w:rsidR="00C33BC9" w:rsidRPr="00CF21FE">
          <w:rPr>
            <w:rStyle w:val="af0"/>
          </w:rPr>
          <w:t>Procurement Documents</w:t>
        </w:r>
        <w:r w:rsidR="00C33BC9">
          <w:rPr>
            <w:rStyle w:val="af0"/>
            <w:rFonts w:hint="eastAsia"/>
          </w:rPr>
          <w:t xml:space="preserve"> </w:t>
        </w:r>
        <w:r w:rsidR="00C33BC9">
          <w:rPr>
            <w:webHidden/>
          </w:rPr>
          <w:tab/>
        </w:r>
        <w:r w:rsidR="00C33BC9">
          <w:rPr>
            <w:rFonts w:hint="eastAsia"/>
            <w:webHidden/>
          </w:rPr>
          <w:tab/>
        </w:r>
        <w:r>
          <w:rPr>
            <w:webHidden/>
          </w:rPr>
          <w:fldChar w:fldCharType="begin"/>
        </w:r>
        <w:r w:rsidR="00C33BC9">
          <w:rPr>
            <w:webHidden/>
          </w:rPr>
          <w:instrText xml:space="preserve"> PAGEREF _Toc307839270 \h </w:instrText>
        </w:r>
        <w:r>
          <w:rPr>
            <w:webHidden/>
          </w:rPr>
        </w:r>
        <w:r>
          <w:rPr>
            <w:webHidden/>
          </w:rPr>
          <w:fldChar w:fldCharType="separate"/>
        </w:r>
        <w:r w:rsidR="00AC06C6">
          <w:rPr>
            <w:webHidden/>
          </w:rPr>
          <w:t>48</w:t>
        </w:r>
        <w:r>
          <w:rPr>
            <w:webHidden/>
          </w:rPr>
          <w:fldChar w:fldCharType="end"/>
        </w:r>
      </w:hyperlink>
    </w:p>
    <w:p w:rsidR="00C33BC9" w:rsidRDefault="00163B28" w:rsidP="00E6598F">
      <w:pPr>
        <w:pStyle w:val="30"/>
        <w:ind w:left="1522"/>
        <w:rPr>
          <w:rFonts w:asciiTheme="minorHAnsi" w:eastAsiaTheme="minorEastAsia" w:hAnsiTheme="minorHAnsi" w:cstheme="minorBidi"/>
          <w:szCs w:val="22"/>
        </w:rPr>
      </w:pPr>
      <w:hyperlink w:anchor="_Toc307839271" w:history="1">
        <w:r w:rsidR="00C33BC9">
          <w:rPr>
            <w:rStyle w:val="af0"/>
          </w:rPr>
          <w:t>D.11.1</w:t>
        </w:r>
        <w:r w:rsidR="00C33BC9">
          <w:rPr>
            <w:rStyle w:val="af0"/>
            <w:rFonts w:hint="eastAsia"/>
          </w:rPr>
          <w:tab/>
        </w:r>
        <w:r w:rsidR="00C33BC9" w:rsidRPr="00CF21FE">
          <w:rPr>
            <w:rStyle w:val="af0"/>
          </w:rPr>
          <w:t>Prepare Procurement Documents</w:t>
        </w:r>
        <w:r w:rsidR="00C33BC9">
          <w:rPr>
            <w:rStyle w:val="af0"/>
            <w:rFonts w:hint="eastAsia"/>
          </w:rPr>
          <w:t xml:space="preserve"> </w:t>
        </w:r>
        <w:r w:rsidR="00C33BC9">
          <w:rPr>
            <w:webHidden/>
          </w:rPr>
          <w:tab/>
        </w:r>
        <w:r w:rsidR="00C33BC9">
          <w:rPr>
            <w:rFonts w:hint="eastAsia"/>
            <w:webHidden/>
          </w:rPr>
          <w:tab/>
        </w:r>
        <w:r>
          <w:rPr>
            <w:webHidden/>
          </w:rPr>
          <w:fldChar w:fldCharType="begin"/>
        </w:r>
        <w:r w:rsidR="00C33BC9">
          <w:rPr>
            <w:webHidden/>
          </w:rPr>
          <w:instrText xml:space="preserve"> PAGEREF _Toc307839271 \h </w:instrText>
        </w:r>
        <w:r>
          <w:rPr>
            <w:webHidden/>
          </w:rPr>
        </w:r>
        <w:r>
          <w:rPr>
            <w:webHidden/>
          </w:rPr>
          <w:fldChar w:fldCharType="separate"/>
        </w:r>
        <w:r w:rsidR="00AC06C6">
          <w:rPr>
            <w:webHidden/>
          </w:rPr>
          <w:t>48</w:t>
        </w:r>
        <w:r>
          <w:rPr>
            <w:webHidden/>
          </w:rPr>
          <w:fldChar w:fldCharType="end"/>
        </w:r>
      </w:hyperlink>
    </w:p>
    <w:p w:rsidR="00C33BC9" w:rsidRDefault="00163B28" w:rsidP="00E6598F">
      <w:pPr>
        <w:pStyle w:val="21"/>
        <w:rPr>
          <w:rFonts w:asciiTheme="minorHAnsi" w:eastAsiaTheme="minorEastAsia" w:hAnsiTheme="minorHAnsi" w:cstheme="minorBidi"/>
          <w:szCs w:val="22"/>
        </w:rPr>
      </w:pPr>
      <w:hyperlink w:anchor="_Toc307839272" w:history="1">
        <w:r w:rsidR="00C33BC9">
          <w:rPr>
            <w:rStyle w:val="af0"/>
          </w:rPr>
          <w:t>D.12</w:t>
        </w:r>
        <w:r w:rsidR="00C33BC9">
          <w:rPr>
            <w:rStyle w:val="af0"/>
            <w:rFonts w:hint="eastAsia"/>
          </w:rPr>
          <w:tab/>
        </w:r>
        <w:r w:rsidR="00C33BC9" w:rsidRPr="00CF21FE">
          <w:rPr>
            <w:rStyle w:val="af0"/>
          </w:rPr>
          <w:t>Project Implementation Program</w:t>
        </w:r>
        <w:r w:rsidR="00C33BC9">
          <w:rPr>
            <w:rStyle w:val="af0"/>
            <w:rFonts w:hint="eastAsia"/>
          </w:rPr>
          <w:t xml:space="preserve"> </w:t>
        </w:r>
        <w:r w:rsidR="00C33BC9">
          <w:rPr>
            <w:webHidden/>
          </w:rPr>
          <w:tab/>
        </w:r>
        <w:r w:rsidR="00C33BC9">
          <w:rPr>
            <w:rFonts w:hint="eastAsia"/>
            <w:webHidden/>
          </w:rPr>
          <w:tab/>
        </w:r>
        <w:r>
          <w:rPr>
            <w:webHidden/>
          </w:rPr>
          <w:fldChar w:fldCharType="begin"/>
        </w:r>
        <w:r w:rsidR="00C33BC9">
          <w:rPr>
            <w:webHidden/>
          </w:rPr>
          <w:instrText xml:space="preserve"> PAGEREF _Toc307839272 \h </w:instrText>
        </w:r>
        <w:r>
          <w:rPr>
            <w:webHidden/>
          </w:rPr>
        </w:r>
        <w:r>
          <w:rPr>
            <w:webHidden/>
          </w:rPr>
          <w:fldChar w:fldCharType="separate"/>
        </w:r>
        <w:r w:rsidR="00AC06C6">
          <w:rPr>
            <w:webHidden/>
          </w:rPr>
          <w:t>48</w:t>
        </w:r>
        <w:r>
          <w:rPr>
            <w:webHidden/>
          </w:rPr>
          <w:fldChar w:fldCharType="end"/>
        </w:r>
      </w:hyperlink>
    </w:p>
    <w:p w:rsidR="00C33BC9" w:rsidRDefault="00163B28" w:rsidP="00E6598F">
      <w:pPr>
        <w:pStyle w:val="30"/>
        <w:ind w:left="1522"/>
        <w:rPr>
          <w:rFonts w:asciiTheme="minorHAnsi" w:eastAsiaTheme="minorEastAsia" w:hAnsiTheme="minorHAnsi" w:cstheme="minorBidi"/>
          <w:szCs w:val="22"/>
        </w:rPr>
      </w:pPr>
      <w:hyperlink w:anchor="_Toc307839273" w:history="1">
        <w:r w:rsidR="00C33BC9">
          <w:rPr>
            <w:rStyle w:val="af0"/>
          </w:rPr>
          <w:t>D.12.1</w:t>
        </w:r>
        <w:r w:rsidR="00C33BC9">
          <w:rPr>
            <w:rStyle w:val="af0"/>
            <w:rFonts w:hint="eastAsia"/>
          </w:rPr>
          <w:tab/>
        </w:r>
        <w:r w:rsidR="00C33BC9" w:rsidRPr="00CF21FE">
          <w:rPr>
            <w:rStyle w:val="af0"/>
          </w:rPr>
          <w:t>Prepare Project Implementation Program</w:t>
        </w:r>
        <w:r w:rsidR="00C33BC9">
          <w:rPr>
            <w:rStyle w:val="af0"/>
            <w:rFonts w:hint="eastAsia"/>
          </w:rPr>
          <w:t xml:space="preserve"> </w:t>
        </w:r>
        <w:r w:rsidR="00C33BC9">
          <w:rPr>
            <w:webHidden/>
          </w:rPr>
          <w:tab/>
        </w:r>
        <w:r w:rsidR="00C33BC9">
          <w:rPr>
            <w:rFonts w:hint="eastAsia"/>
            <w:webHidden/>
          </w:rPr>
          <w:tab/>
        </w:r>
        <w:r>
          <w:rPr>
            <w:webHidden/>
          </w:rPr>
          <w:fldChar w:fldCharType="begin"/>
        </w:r>
        <w:r w:rsidR="00C33BC9">
          <w:rPr>
            <w:webHidden/>
          </w:rPr>
          <w:instrText xml:space="preserve"> PAGEREF _Toc307839273 \h </w:instrText>
        </w:r>
        <w:r>
          <w:rPr>
            <w:webHidden/>
          </w:rPr>
        </w:r>
        <w:r>
          <w:rPr>
            <w:webHidden/>
          </w:rPr>
          <w:fldChar w:fldCharType="separate"/>
        </w:r>
        <w:r w:rsidR="00AC06C6">
          <w:rPr>
            <w:webHidden/>
          </w:rPr>
          <w:t>48</w:t>
        </w:r>
        <w:r>
          <w:rPr>
            <w:webHidden/>
          </w:rPr>
          <w:fldChar w:fldCharType="end"/>
        </w:r>
      </w:hyperlink>
    </w:p>
    <w:p w:rsidR="00C33BC9" w:rsidRDefault="00163B28" w:rsidP="00C33BC9">
      <w:pPr>
        <w:pStyle w:val="11"/>
        <w:spacing w:after="29"/>
        <w:ind w:left="283"/>
        <w:rPr>
          <w:rFonts w:asciiTheme="minorHAnsi" w:eastAsiaTheme="minorEastAsia" w:hAnsiTheme="minorHAnsi" w:cstheme="minorBidi"/>
          <w:b w:val="0"/>
          <w:shadow w:val="0"/>
          <w:szCs w:val="22"/>
        </w:rPr>
      </w:pPr>
      <w:hyperlink w:anchor="_Toc307839274" w:history="1">
        <w:r w:rsidR="00C33BC9" w:rsidRPr="00CF21FE">
          <w:rPr>
            <w:rStyle w:val="af0"/>
          </w:rPr>
          <w:t>Part E</w:t>
        </w:r>
        <w:r w:rsidR="00C33BC9">
          <w:rPr>
            <w:rFonts w:asciiTheme="minorHAnsi" w:eastAsiaTheme="minorEastAsia" w:hAnsiTheme="minorHAnsi" w:cstheme="minorBidi"/>
            <w:b w:val="0"/>
            <w:shadow w:val="0"/>
            <w:szCs w:val="22"/>
          </w:rPr>
          <w:tab/>
        </w:r>
        <w:r w:rsidR="00C33BC9" w:rsidRPr="00CF21FE">
          <w:rPr>
            <w:rStyle w:val="af0"/>
          </w:rPr>
          <w:t>Procurement Assistance</w:t>
        </w:r>
        <w:r w:rsidR="00C33BC9">
          <w:rPr>
            <w:rStyle w:val="af0"/>
            <w:rFonts w:hint="eastAsia"/>
          </w:rPr>
          <w:t xml:space="preserve"> </w:t>
        </w:r>
        <w:r w:rsidR="00C33BC9">
          <w:rPr>
            <w:webHidden/>
          </w:rPr>
          <w:tab/>
        </w:r>
        <w:r w:rsidR="00C33BC9">
          <w:rPr>
            <w:rFonts w:hint="eastAsia"/>
            <w:webHidden/>
          </w:rPr>
          <w:tab/>
        </w:r>
        <w:r>
          <w:rPr>
            <w:webHidden/>
          </w:rPr>
          <w:fldChar w:fldCharType="begin"/>
        </w:r>
        <w:r w:rsidR="00C33BC9">
          <w:rPr>
            <w:webHidden/>
          </w:rPr>
          <w:instrText xml:space="preserve"> PAGEREF _Toc307839274 \h </w:instrText>
        </w:r>
        <w:r>
          <w:rPr>
            <w:webHidden/>
          </w:rPr>
        </w:r>
        <w:r>
          <w:rPr>
            <w:webHidden/>
          </w:rPr>
          <w:fldChar w:fldCharType="separate"/>
        </w:r>
        <w:r w:rsidR="00AC06C6">
          <w:rPr>
            <w:webHidden/>
          </w:rPr>
          <w:t>49</w:t>
        </w:r>
        <w:r>
          <w:rPr>
            <w:webHidden/>
          </w:rPr>
          <w:fldChar w:fldCharType="end"/>
        </w:r>
      </w:hyperlink>
    </w:p>
    <w:p w:rsidR="00C33BC9" w:rsidRDefault="00163B28" w:rsidP="00E6598F">
      <w:pPr>
        <w:pStyle w:val="21"/>
        <w:rPr>
          <w:rFonts w:asciiTheme="minorHAnsi" w:eastAsiaTheme="minorEastAsia" w:hAnsiTheme="minorHAnsi" w:cstheme="minorBidi"/>
          <w:szCs w:val="22"/>
        </w:rPr>
      </w:pPr>
      <w:hyperlink w:anchor="_Toc307839275" w:history="1">
        <w:r w:rsidR="00C33BC9">
          <w:rPr>
            <w:rStyle w:val="af0"/>
          </w:rPr>
          <w:t>E.1</w:t>
        </w:r>
        <w:r w:rsidR="00C33BC9">
          <w:rPr>
            <w:rStyle w:val="af0"/>
            <w:rFonts w:hint="eastAsia"/>
          </w:rPr>
          <w:tab/>
        </w:r>
        <w:r w:rsidR="00C33BC9" w:rsidRPr="00CF21FE">
          <w:rPr>
            <w:rStyle w:val="af0"/>
          </w:rPr>
          <w:t>Assist in Tendering Procedures</w:t>
        </w:r>
        <w:r w:rsidR="00C33BC9">
          <w:rPr>
            <w:rStyle w:val="af0"/>
            <w:rFonts w:hint="eastAsia"/>
          </w:rPr>
          <w:t xml:space="preserve"> </w:t>
        </w:r>
        <w:r w:rsidR="00C33BC9">
          <w:rPr>
            <w:webHidden/>
          </w:rPr>
          <w:tab/>
        </w:r>
        <w:r w:rsidR="00C33BC9">
          <w:rPr>
            <w:rFonts w:hint="eastAsia"/>
            <w:webHidden/>
          </w:rPr>
          <w:tab/>
        </w:r>
        <w:r>
          <w:rPr>
            <w:webHidden/>
          </w:rPr>
          <w:fldChar w:fldCharType="begin"/>
        </w:r>
        <w:r w:rsidR="00C33BC9">
          <w:rPr>
            <w:webHidden/>
          </w:rPr>
          <w:instrText xml:space="preserve"> PAGEREF _Toc307839275 \h </w:instrText>
        </w:r>
        <w:r>
          <w:rPr>
            <w:webHidden/>
          </w:rPr>
        </w:r>
        <w:r>
          <w:rPr>
            <w:webHidden/>
          </w:rPr>
          <w:fldChar w:fldCharType="separate"/>
        </w:r>
        <w:r w:rsidR="00AC06C6">
          <w:rPr>
            <w:webHidden/>
          </w:rPr>
          <w:t>49</w:t>
        </w:r>
        <w:r>
          <w:rPr>
            <w:webHidden/>
          </w:rPr>
          <w:fldChar w:fldCharType="end"/>
        </w:r>
      </w:hyperlink>
    </w:p>
    <w:p w:rsidR="00C33BC9" w:rsidRDefault="00163B28" w:rsidP="00C33BC9">
      <w:pPr>
        <w:pStyle w:val="11"/>
        <w:spacing w:after="29"/>
        <w:ind w:left="283"/>
        <w:rPr>
          <w:rFonts w:asciiTheme="minorHAnsi" w:eastAsiaTheme="minorEastAsia" w:hAnsiTheme="minorHAnsi" w:cstheme="minorBidi"/>
          <w:b w:val="0"/>
          <w:shadow w:val="0"/>
          <w:szCs w:val="22"/>
        </w:rPr>
      </w:pPr>
      <w:hyperlink w:anchor="_Toc307839276" w:history="1">
        <w:r w:rsidR="00C33BC9" w:rsidRPr="00CF21FE">
          <w:rPr>
            <w:rStyle w:val="af0"/>
          </w:rPr>
          <w:t>Part F</w:t>
        </w:r>
        <w:r w:rsidR="00C33BC9">
          <w:rPr>
            <w:rFonts w:asciiTheme="minorHAnsi" w:eastAsiaTheme="minorEastAsia" w:hAnsiTheme="minorHAnsi" w:cstheme="minorBidi"/>
            <w:b w:val="0"/>
            <w:shadow w:val="0"/>
            <w:szCs w:val="22"/>
          </w:rPr>
          <w:tab/>
        </w:r>
        <w:r w:rsidR="00C33BC9" w:rsidRPr="00CF21FE">
          <w:rPr>
            <w:rStyle w:val="af0"/>
          </w:rPr>
          <w:t>Technology Transfer</w:t>
        </w:r>
        <w:r w:rsidR="00C33BC9">
          <w:rPr>
            <w:rStyle w:val="af0"/>
            <w:rFonts w:hint="eastAsia"/>
          </w:rPr>
          <w:t xml:space="preserve"> </w:t>
        </w:r>
        <w:r w:rsidR="00C33BC9">
          <w:rPr>
            <w:webHidden/>
          </w:rPr>
          <w:tab/>
        </w:r>
        <w:r w:rsidR="00C33BC9">
          <w:rPr>
            <w:rFonts w:hint="eastAsia"/>
            <w:webHidden/>
          </w:rPr>
          <w:tab/>
        </w:r>
        <w:r>
          <w:rPr>
            <w:webHidden/>
          </w:rPr>
          <w:fldChar w:fldCharType="begin"/>
        </w:r>
        <w:r w:rsidR="00C33BC9">
          <w:rPr>
            <w:webHidden/>
          </w:rPr>
          <w:instrText xml:space="preserve"> PAGEREF _Toc307839276 \h </w:instrText>
        </w:r>
        <w:r>
          <w:rPr>
            <w:webHidden/>
          </w:rPr>
        </w:r>
        <w:r>
          <w:rPr>
            <w:webHidden/>
          </w:rPr>
          <w:fldChar w:fldCharType="separate"/>
        </w:r>
        <w:r w:rsidR="00AC06C6">
          <w:rPr>
            <w:webHidden/>
          </w:rPr>
          <w:t>50</w:t>
        </w:r>
        <w:r>
          <w:rPr>
            <w:webHidden/>
          </w:rPr>
          <w:fldChar w:fldCharType="end"/>
        </w:r>
      </w:hyperlink>
    </w:p>
    <w:p w:rsidR="00C33BC9" w:rsidRDefault="00163B28" w:rsidP="00E6598F">
      <w:pPr>
        <w:pStyle w:val="21"/>
        <w:rPr>
          <w:rFonts w:asciiTheme="minorHAnsi" w:eastAsiaTheme="minorEastAsia" w:hAnsiTheme="minorHAnsi" w:cstheme="minorBidi"/>
          <w:szCs w:val="22"/>
        </w:rPr>
      </w:pPr>
      <w:hyperlink w:anchor="_Toc307839277" w:history="1">
        <w:r w:rsidR="00C33BC9">
          <w:rPr>
            <w:rStyle w:val="af0"/>
          </w:rPr>
          <w:t>F.1</w:t>
        </w:r>
        <w:r w:rsidR="00C33BC9">
          <w:rPr>
            <w:rStyle w:val="af0"/>
            <w:rFonts w:hint="eastAsia"/>
          </w:rPr>
          <w:tab/>
        </w:r>
        <w:r w:rsidR="005E465F">
          <w:rPr>
            <w:rStyle w:val="af0"/>
          </w:rPr>
          <w:t>Provide Training to VEC</w:t>
        </w:r>
        <w:r w:rsidR="005E465F">
          <w:rPr>
            <w:rStyle w:val="af0"/>
            <w:rFonts w:hint="eastAsia"/>
          </w:rPr>
          <w:t xml:space="preserve">, </w:t>
        </w:r>
        <w:r w:rsidR="00C33BC9" w:rsidRPr="00CF21FE">
          <w:rPr>
            <w:rStyle w:val="af0"/>
          </w:rPr>
          <w:t>PMU85</w:t>
        </w:r>
        <w:r w:rsidR="00C33BC9">
          <w:rPr>
            <w:rStyle w:val="af0"/>
            <w:rFonts w:hint="eastAsia"/>
          </w:rPr>
          <w:t xml:space="preserve"> </w:t>
        </w:r>
        <w:r w:rsidR="005E465F">
          <w:rPr>
            <w:rStyle w:val="af0"/>
            <w:rFonts w:hint="eastAsia"/>
          </w:rPr>
          <w:t>and Relevant Organizations</w:t>
        </w:r>
        <w:r w:rsidR="00C33BC9">
          <w:rPr>
            <w:webHidden/>
          </w:rPr>
          <w:tab/>
        </w:r>
        <w:r w:rsidR="00C33BC9">
          <w:rPr>
            <w:rFonts w:hint="eastAsia"/>
            <w:webHidden/>
          </w:rPr>
          <w:tab/>
        </w:r>
        <w:r>
          <w:rPr>
            <w:webHidden/>
          </w:rPr>
          <w:fldChar w:fldCharType="begin"/>
        </w:r>
        <w:r w:rsidR="00C33BC9">
          <w:rPr>
            <w:webHidden/>
          </w:rPr>
          <w:instrText xml:space="preserve"> PAGEREF _Toc307839277 \h </w:instrText>
        </w:r>
        <w:r>
          <w:rPr>
            <w:webHidden/>
          </w:rPr>
        </w:r>
        <w:r>
          <w:rPr>
            <w:webHidden/>
          </w:rPr>
          <w:fldChar w:fldCharType="separate"/>
        </w:r>
        <w:r w:rsidR="00AC06C6">
          <w:rPr>
            <w:webHidden/>
          </w:rPr>
          <w:t>50</w:t>
        </w:r>
        <w:r>
          <w:rPr>
            <w:webHidden/>
          </w:rPr>
          <w:fldChar w:fldCharType="end"/>
        </w:r>
      </w:hyperlink>
    </w:p>
    <w:p w:rsidR="00C33BC9" w:rsidRDefault="00163B28" w:rsidP="00E6598F">
      <w:pPr>
        <w:pStyle w:val="21"/>
        <w:rPr>
          <w:rFonts w:asciiTheme="minorHAnsi" w:eastAsiaTheme="minorEastAsia" w:hAnsiTheme="minorHAnsi" w:cstheme="minorBidi"/>
          <w:szCs w:val="22"/>
        </w:rPr>
      </w:pPr>
      <w:hyperlink w:anchor="_Toc307839278" w:history="1">
        <w:r w:rsidR="00C33BC9">
          <w:rPr>
            <w:rStyle w:val="af0"/>
          </w:rPr>
          <w:t>F.2</w:t>
        </w:r>
        <w:r w:rsidR="00C33BC9">
          <w:rPr>
            <w:rStyle w:val="af0"/>
            <w:rFonts w:hint="eastAsia"/>
          </w:rPr>
          <w:tab/>
        </w:r>
        <w:r w:rsidR="00C33BC9" w:rsidRPr="00CF21FE">
          <w:rPr>
            <w:rStyle w:val="af0"/>
          </w:rPr>
          <w:t>Provide Training to the Key Local Professional Staff</w:t>
        </w:r>
        <w:r w:rsidR="00C33BC9">
          <w:rPr>
            <w:rStyle w:val="af0"/>
            <w:rFonts w:hint="eastAsia"/>
          </w:rPr>
          <w:t xml:space="preserve"> </w:t>
        </w:r>
        <w:r w:rsidR="00C33BC9">
          <w:rPr>
            <w:webHidden/>
          </w:rPr>
          <w:tab/>
        </w:r>
        <w:r w:rsidR="00C33BC9">
          <w:rPr>
            <w:rFonts w:hint="eastAsia"/>
            <w:webHidden/>
          </w:rPr>
          <w:tab/>
        </w:r>
        <w:r>
          <w:rPr>
            <w:webHidden/>
          </w:rPr>
          <w:fldChar w:fldCharType="begin"/>
        </w:r>
        <w:r w:rsidR="00C33BC9">
          <w:rPr>
            <w:webHidden/>
          </w:rPr>
          <w:instrText xml:space="preserve"> PAGEREF _Toc307839278 \h </w:instrText>
        </w:r>
        <w:r>
          <w:rPr>
            <w:webHidden/>
          </w:rPr>
        </w:r>
        <w:r>
          <w:rPr>
            <w:webHidden/>
          </w:rPr>
          <w:fldChar w:fldCharType="separate"/>
        </w:r>
        <w:r w:rsidR="00AC06C6">
          <w:rPr>
            <w:webHidden/>
          </w:rPr>
          <w:t>51</w:t>
        </w:r>
        <w:r>
          <w:rPr>
            <w:webHidden/>
          </w:rPr>
          <w:fldChar w:fldCharType="end"/>
        </w:r>
      </w:hyperlink>
    </w:p>
    <w:p w:rsidR="00117F4B" w:rsidRDefault="00163B28" w:rsidP="00AC06C6">
      <w:pPr>
        <w:spacing w:afterLines="20" w:line="0" w:lineRule="atLeast"/>
        <w:jc w:val="right"/>
        <w:rPr>
          <w:rFonts w:ascii="Calibri" w:hAnsi="Calibri" w:cs="Calibri"/>
        </w:rPr>
      </w:pPr>
      <w:r>
        <w:rPr>
          <w:rFonts w:ascii="Calibri" w:hAnsi="Calibri" w:cs="Calibri"/>
        </w:rPr>
        <w:fldChar w:fldCharType="end"/>
      </w:r>
    </w:p>
    <w:p w:rsidR="005E6E78" w:rsidRDefault="005E6E78" w:rsidP="00AC06C6">
      <w:pPr>
        <w:spacing w:afterLines="20" w:line="0" w:lineRule="atLeast"/>
        <w:rPr>
          <w:rFonts w:ascii="Calibri" w:hAnsi="Calibri" w:cs="Calibri"/>
          <w:b/>
          <w:shadow/>
          <w:sz w:val="24"/>
          <w:szCs w:val="24"/>
        </w:rPr>
      </w:pPr>
      <w:r>
        <w:rPr>
          <w:rFonts w:ascii="Calibri" w:hAnsi="Calibri" w:cs="Calibri" w:hint="eastAsia"/>
          <w:b/>
          <w:shadow/>
          <w:sz w:val="24"/>
          <w:szCs w:val="24"/>
        </w:rPr>
        <w:t>Appendix</w:t>
      </w:r>
    </w:p>
    <w:p w:rsidR="00117F4B" w:rsidRDefault="00117F4B" w:rsidP="00AC06C6">
      <w:pPr>
        <w:spacing w:afterLines="20" w:line="0" w:lineRule="atLeast"/>
        <w:jc w:val="right"/>
        <w:rPr>
          <w:rFonts w:ascii="Calibri" w:hAnsi="Calibri" w:cs="Calibri"/>
        </w:rPr>
      </w:pPr>
    </w:p>
    <w:p w:rsidR="00BF1F29" w:rsidRDefault="00BF1F29" w:rsidP="00AC06C6">
      <w:pPr>
        <w:tabs>
          <w:tab w:val="center" w:pos="1208"/>
          <w:tab w:val="center" w:pos="1365"/>
          <w:tab w:val="left" w:pos="1523"/>
        </w:tabs>
        <w:spacing w:afterLines="20" w:line="0" w:lineRule="atLeast"/>
        <w:ind w:leftChars="135" w:left="283"/>
        <w:rPr>
          <w:rFonts w:ascii="Calibri" w:hAnsi="Calibri" w:cs="Calibri"/>
        </w:rPr>
      </w:pPr>
      <w:r>
        <w:rPr>
          <w:rFonts w:ascii="Calibri" w:hAnsi="Calibri" w:cs="Calibri" w:hint="eastAsia"/>
        </w:rPr>
        <w:t>Appendix</w:t>
      </w:r>
      <w:r>
        <w:rPr>
          <w:rFonts w:ascii="Calibri" w:hAnsi="Calibri" w:cs="Calibri" w:hint="eastAsia"/>
        </w:rPr>
        <w:tab/>
        <w:t>1</w:t>
      </w:r>
      <w:r>
        <w:rPr>
          <w:rFonts w:ascii="Calibri" w:hAnsi="Calibri" w:cs="Calibri" w:hint="eastAsia"/>
        </w:rPr>
        <w:tab/>
        <w:t>:</w:t>
      </w:r>
      <w:r>
        <w:rPr>
          <w:rFonts w:ascii="Calibri" w:hAnsi="Calibri" w:cs="Calibri" w:hint="eastAsia"/>
        </w:rPr>
        <w:tab/>
        <w:t xml:space="preserve">Terms of Reference (Appendix </w:t>
      </w:r>
      <w:r w:rsidR="00041C27">
        <w:rPr>
          <w:rFonts w:ascii="Calibri" w:hAnsi="Calibri" w:cs="Calibri" w:hint="eastAsia"/>
        </w:rPr>
        <w:t>A</w:t>
      </w:r>
      <w:r>
        <w:rPr>
          <w:rFonts w:ascii="Calibri" w:hAnsi="Calibri" w:cs="Calibri" w:hint="eastAsia"/>
        </w:rPr>
        <w:t xml:space="preserve"> in the Contract)</w:t>
      </w:r>
    </w:p>
    <w:p w:rsidR="00564F88" w:rsidRDefault="000861CE" w:rsidP="00AC06C6">
      <w:pPr>
        <w:tabs>
          <w:tab w:val="center" w:pos="1208"/>
          <w:tab w:val="center" w:pos="1365"/>
          <w:tab w:val="left" w:pos="1523"/>
        </w:tabs>
        <w:spacing w:afterLines="20" w:line="0" w:lineRule="atLeast"/>
        <w:ind w:leftChars="135" w:left="283"/>
        <w:rPr>
          <w:rFonts w:ascii="Calibri" w:hAnsi="Calibri" w:cs="Calibri"/>
        </w:rPr>
      </w:pPr>
      <w:r>
        <w:rPr>
          <w:rFonts w:ascii="Calibri" w:hAnsi="Calibri" w:cs="Calibri" w:hint="eastAsia"/>
        </w:rPr>
        <w:t>Appendix</w:t>
      </w:r>
      <w:r>
        <w:rPr>
          <w:rFonts w:ascii="Calibri" w:hAnsi="Calibri" w:cs="Calibri"/>
        </w:rPr>
        <w:tab/>
      </w:r>
      <w:r w:rsidR="00BF1F29">
        <w:rPr>
          <w:rFonts w:ascii="Calibri" w:hAnsi="Calibri" w:cs="Calibri" w:hint="eastAsia"/>
        </w:rPr>
        <w:t>2</w:t>
      </w:r>
      <w:r>
        <w:rPr>
          <w:rFonts w:ascii="Calibri" w:hAnsi="Calibri" w:cs="Calibri"/>
        </w:rPr>
        <w:tab/>
      </w:r>
      <w:r>
        <w:rPr>
          <w:rFonts w:ascii="Calibri" w:hAnsi="Calibri" w:cs="Calibri" w:hint="eastAsia"/>
        </w:rPr>
        <w:t>:</w:t>
      </w:r>
      <w:r>
        <w:rPr>
          <w:rFonts w:ascii="Calibri" w:hAnsi="Calibri" w:cs="Calibri"/>
        </w:rPr>
        <w:tab/>
      </w:r>
      <w:r w:rsidR="006A258C">
        <w:rPr>
          <w:rFonts w:ascii="Calibri" w:hAnsi="Calibri" w:cs="Calibri" w:hint="eastAsia"/>
        </w:rPr>
        <w:t>Project Management Plan</w:t>
      </w:r>
    </w:p>
    <w:p w:rsidR="002C4EA4" w:rsidRDefault="00BF1F29" w:rsidP="00AC06C6">
      <w:pPr>
        <w:tabs>
          <w:tab w:val="center" w:pos="1208"/>
          <w:tab w:val="center" w:pos="1365"/>
          <w:tab w:val="left" w:pos="1523"/>
        </w:tabs>
        <w:spacing w:afterLines="20" w:line="0" w:lineRule="atLeast"/>
        <w:ind w:leftChars="135" w:left="283"/>
        <w:rPr>
          <w:rFonts w:ascii="Calibri" w:hAnsi="Calibri" w:cs="Calibri"/>
        </w:rPr>
      </w:pPr>
      <w:r>
        <w:rPr>
          <w:rFonts w:ascii="Calibri" w:hAnsi="Calibri" w:cs="Calibri" w:hint="eastAsia"/>
        </w:rPr>
        <w:t>Appendix</w:t>
      </w:r>
      <w:r>
        <w:rPr>
          <w:rFonts w:ascii="Calibri" w:hAnsi="Calibri" w:cs="Calibri" w:hint="eastAsia"/>
        </w:rPr>
        <w:tab/>
        <w:t>3</w:t>
      </w:r>
      <w:r w:rsidR="006A258C">
        <w:rPr>
          <w:rFonts w:ascii="Calibri" w:hAnsi="Calibri" w:cs="Calibri" w:hint="eastAsia"/>
        </w:rPr>
        <w:tab/>
        <w:t>:</w:t>
      </w:r>
      <w:r w:rsidR="006A258C">
        <w:rPr>
          <w:rFonts w:ascii="Calibri" w:hAnsi="Calibri" w:cs="Calibri" w:hint="eastAsia"/>
        </w:rPr>
        <w:tab/>
        <w:t>Ba</w:t>
      </w:r>
      <w:r w:rsidR="0061039F">
        <w:rPr>
          <w:rFonts w:ascii="Calibri" w:hAnsi="Calibri" w:cs="Calibri" w:hint="eastAsia"/>
        </w:rPr>
        <w:t xml:space="preserve">seline Schedule </w:t>
      </w:r>
      <w:r w:rsidR="00082B96">
        <w:rPr>
          <w:rFonts w:ascii="Calibri" w:hAnsi="Calibri" w:cs="Calibri" w:hint="eastAsia"/>
        </w:rPr>
        <w:t>for Progress Monitoring</w:t>
      </w:r>
      <w:r>
        <w:rPr>
          <w:rFonts w:ascii="Calibri" w:hAnsi="Calibri" w:cs="Calibri" w:hint="eastAsia"/>
        </w:rPr>
        <w:t xml:space="preserve"> </w:t>
      </w:r>
      <w:r w:rsidR="0061039F">
        <w:rPr>
          <w:rFonts w:ascii="Calibri" w:hAnsi="Calibri" w:cs="Calibri" w:hint="eastAsia"/>
        </w:rPr>
        <w:t>(</w:t>
      </w:r>
      <w:r>
        <w:rPr>
          <w:rFonts w:ascii="Calibri" w:hAnsi="Calibri" w:cs="Calibri" w:hint="eastAsia"/>
        </w:rPr>
        <w:t>MS Project</w:t>
      </w:r>
      <w:r w:rsidR="00082B96">
        <w:rPr>
          <w:rFonts w:ascii="Calibri" w:hAnsi="Calibri" w:cs="Calibri" w:hint="eastAsia"/>
        </w:rPr>
        <w:t>)</w:t>
      </w:r>
    </w:p>
    <w:p w:rsidR="002C4EA4" w:rsidRDefault="006A258C" w:rsidP="00AC06C6">
      <w:pPr>
        <w:tabs>
          <w:tab w:val="center" w:pos="1208"/>
          <w:tab w:val="center" w:pos="1365"/>
          <w:tab w:val="left" w:pos="1523"/>
        </w:tabs>
        <w:spacing w:afterLines="20" w:line="0" w:lineRule="atLeast"/>
        <w:ind w:leftChars="135" w:left="283"/>
        <w:rPr>
          <w:rFonts w:ascii="Calibri" w:hAnsi="Calibri" w:cs="Calibri"/>
        </w:rPr>
      </w:pPr>
      <w:r>
        <w:rPr>
          <w:rFonts w:ascii="Calibri" w:hAnsi="Calibri" w:cs="Calibri"/>
        </w:rPr>
        <w:t>Appendix</w:t>
      </w:r>
      <w:r w:rsidR="00BF1F29">
        <w:rPr>
          <w:rFonts w:ascii="Calibri" w:hAnsi="Calibri" w:cs="Calibri" w:hint="eastAsia"/>
        </w:rPr>
        <w:tab/>
        <w:t>4</w:t>
      </w:r>
      <w:r>
        <w:rPr>
          <w:rFonts w:ascii="Calibri" w:hAnsi="Calibri" w:cs="Calibri" w:hint="eastAsia"/>
        </w:rPr>
        <w:tab/>
        <w:t>:</w:t>
      </w:r>
      <w:r>
        <w:rPr>
          <w:rFonts w:ascii="Calibri" w:hAnsi="Calibri" w:cs="Calibri" w:hint="eastAsia"/>
        </w:rPr>
        <w:tab/>
        <w:t>Lis</w:t>
      </w:r>
      <w:r w:rsidR="00082B96">
        <w:rPr>
          <w:rFonts w:ascii="Calibri" w:hAnsi="Calibri" w:cs="Calibri" w:hint="eastAsia"/>
        </w:rPr>
        <w:t xml:space="preserve">t of Bridges </w:t>
      </w:r>
      <w:r>
        <w:rPr>
          <w:rFonts w:ascii="Calibri" w:hAnsi="Calibri" w:cs="Calibri" w:hint="eastAsia"/>
        </w:rPr>
        <w:t>(</w:t>
      </w:r>
      <w:r w:rsidR="00041C27">
        <w:rPr>
          <w:rFonts w:ascii="Calibri" w:hAnsi="Calibri" w:cs="Calibri" w:hint="eastAsia"/>
        </w:rPr>
        <w:t xml:space="preserve">Based on </w:t>
      </w:r>
      <w:r w:rsidR="0061039F">
        <w:rPr>
          <w:rFonts w:ascii="Calibri" w:hAnsi="Calibri" w:cs="Calibri" w:hint="eastAsia"/>
        </w:rPr>
        <w:t>F/S-</w:t>
      </w:r>
      <w:r>
        <w:rPr>
          <w:rFonts w:ascii="Calibri" w:hAnsi="Calibri" w:cs="Calibri" w:hint="eastAsia"/>
        </w:rPr>
        <w:t>2010)</w:t>
      </w:r>
    </w:p>
    <w:p w:rsidR="002C4EA4" w:rsidRDefault="00BF1F29" w:rsidP="00AC06C6">
      <w:pPr>
        <w:tabs>
          <w:tab w:val="center" w:pos="1208"/>
          <w:tab w:val="center" w:pos="1365"/>
          <w:tab w:val="left" w:pos="1523"/>
        </w:tabs>
        <w:spacing w:afterLines="20" w:line="0" w:lineRule="atLeast"/>
        <w:ind w:leftChars="135" w:left="283"/>
        <w:rPr>
          <w:rFonts w:ascii="Calibri" w:hAnsi="Calibri" w:cs="Calibri"/>
        </w:rPr>
      </w:pPr>
      <w:r>
        <w:rPr>
          <w:rFonts w:ascii="Calibri" w:hAnsi="Calibri" w:cs="Calibri" w:hint="eastAsia"/>
        </w:rPr>
        <w:t>Appendix</w:t>
      </w:r>
      <w:r>
        <w:rPr>
          <w:rFonts w:ascii="Calibri" w:hAnsi="Calibri" w:cs="Calibri" w:hint="eastAsia"/>
        </w:rPr>
        <w:tab/>
        <w:t>5</w:t>
      </w:r>
      <w:r w:rsidR="006A258C">
        <w:rPr>
          <w:rFonts w:ascii="Calibri" w:hAnsi="Calibri" w:cs="Calibri" w:hint="eastAsia"/>
        </w:rPr>
        <w:tab/>
        <w:t>:</w:t>
      </w:r>
      <w:r w:rsidR="006A258C">
        <w:rPr>
          <w:rFonts w:ascii="Calibri" w:hAnsi="Calibri" w:cs="Calibri" w:hint="eastAsia"/>
        </w:rPr>
        <w:tab/>
        <w:t>List</w:t>
      </w:r>
      <w:r w:rsidR="0061039F">
        <w:rPr>
          <w:rFonts w:ascii="Calibri" w:hAnsi="Calibri" w:cs="Calibri" w:hint="eastAsia"/>
        </w:rPr>
        <w:t xml:space="preserve"> of Culverts (</w:t>
      </w:r>
      <w:r w:rsidR="00041C27">
        <w:rPr>
          <w:rFonts w:ascii="Calibri" w:hAnsi="Calibri" w:cs="Calibri" w:hint="eastAsia"/>
        </w:rPr>
        <w:t xml:space="preserve">Based on </w:t>
      </w:r>
      <w:r w:rsidR="0061039F">
        <w:rPr>
          <w:rFonts w:ascii="Calibri" w:hAnsi="Calibri" w:cs="Calibri" w:hint="eastAsia"/>
        </w:rPr>
        <w:t>F/S-</w:t>
      </w:r>
      <w:r w:rsidR="006A258C">
        <w:rPr>
          <w:rFonts w:ascii="Calibri" w:hAnsi="Calibri" w:cs="Calibri" w:hint="eastAsia"/>
        </w:rPr>
        <w:t>2010)</w:t>
      </w:r>
    </w:p>
    <w:p w:rsidR="002C4EA4" w:rsidRPr="00332452" w:rsidRDefault="002C4EA4" w:rsidP="00AC06C6">
      <w:pPr>
        <w:tabs>
          <w:tab w:val="center" w:pos="1208"/>
          <w:tab w:val="center" w:pos="1365"/>
          <w:tab w:val="left" w:pos="1523"/>
        </w:tabs>
        <w:spacing w:afterLines="20" w:line="0" w:lineRule="atLeast"/>
        <w:ind w:leftChars="135" w:left="283"/>
        <w:rPr>
          <w:rFonts w:ascii="Calibri" w:hAnsi="Calibri" w:cs="Calibri"/>
        </w:rPr>
      </w:pPr>
    </w:p>
    <w:p w:rsidR="008C2E33" w:rsidRPr="002C4EA4" w:rsidRDefault="008C2E33" w:rsidP="00564F88">
      <w:pPr>
        <w:sectPr w:rsidR="008C2E33" w:rsidRPr="002C4EA4" w:rsidSect="001D3832">
          <w:headerReference w:type="default" r:id="rId24"/>
          <w:footerReference w:type="default" r:id="rId25"/>
          <w:pgSz w:w="11907" w:h="16840" w:code="9"/>
          <w:pgMar w:top="1440" w:right="1440" w:bottom="1440" w:left="1440" w:header="900" w:footer="900" w:gutter="0"/>
          <w:pgNumType w:fmt="lowerRoman" w:start="1"/>
          <w:cols w:space="425"/>
          <w:docGrid w:type="linesAndChars" w:linePitch="290" w:charSpace="-15"/>
        </w:sectPr>
      </w:pPr>
    </w:p>
    <w:p w:rsidR="00C003B1" w:rsidRPr="00A95DAD" w:rsidRDefault="00C003B1" w:rsidP="00AC06C6">
      <w:pPr>
        <w:spacing w:afterLines="25" w:line="0" w:lineRule="atLeast"/>
        <w:jc w:val="center"/>
        <w:rPr>
          <w:rFonts w:ascii="Calibri" w:hAnsi="Calibri" w:cs="Calibri"/>
          <w:b/>
          <w:shadow/>
          <w:sz w:val="24"/>
          <w:szCs w:val="24"/>
          <w:u w:val="single"/>
        </w:rPr>
      </w:pPr>
      <w:r w:rsidRPr="00A95DAD">
        <w:rPr>
          <w:rFonts w:ascii="Calibri" w:hAnsi="Calibri" w:cs="Calibri" w:hint="eastAsia"/>
          <w:b/>
          <w:shadow/>
          <w:sz w:val="24"/>
          <w:szCs w:val="24"/>
          <w:u w:val="single"/>
        </w:rPr>
        <w:lastRenderedPageBreak/>
        <w:t>Abbreviations</w:t>
      </w:r>
    </w:p>
    <w:p w:rsidR="00B63F2C" w:rsidRDefault="00B63F2C" w:rsidP="00C003B1">
      <w:pPr>
        <w:jc w:val="right"/>
      </w:pPr>
    </w:p>
    <w:p w:rsidR="00F705FA" w:rsidRDefault="00E41E46" w:rsidP="00F705FA">
      <w:pPr>
        <w:tabs>
          <w:tab w:val="left" w:pos="1260"/>
          <w:tab w:val="left" w:pos="1470"/>
        </w:tabs>
        <w:rPr>
          <w:rFonts w:ascii="Calibri" w:hAnsi="Calibri" w:cs="Calibri"/>
          <w:color w:val="000000"/>
        </w:rPr>
      </w:pPr>
      <w:r>
        <w:rPr>
          <w:rFonts w:ascii="Calibri" w:hAnsi="Calibri" w:cs="Calibri" w:hint="eastAsia"/>
          <w:color w:val="000000"/>
        </w:rPr>
        <w:t>AIDS</w:t>
      </w:r>
      <w:r w:rsidR="00F705FA" w:rsidRPr="002A0B8D">
        <w:rPr>
          <w:rFonts w:ascii="Calibri" w:hAnsi="Calibri" w:cs="Calibri"/>
          <w:color w:val="000000"/>
        </w:rPr>
        <w:tab/>
        <w:t>:</w:t>
      </w:r>
      <w:r w:rsidR="00F705FA" w:rsidRPr="002A0B8D">
        <w:rPr>
          <w:rFonts w:ascii="Calibri" w:hAnsi="Calibri" w:cs="Calibri"/>
          <w:color w:val="000000"/>
        </w:rPr>
        <w:tab/>
      </w:r>
      <w:r w:rsidR="006225F6">
        <w:rPr>
          <w:rFonts w:ascii="Calibri" w:hAnsi="Calibri" w:cs="Calibri" w:hint="eastAsia"/>
          <w:color w:val="000000"/>
        </w:rPr>
        <w:t>A</w:t>
      </w:r>
      <w:r w:rsidR="006225F6">
        <w:rPr>
          <w:rFonts w:ascii="Calibri" w:hAnsi="Calibri" w:cs="Calibri"/>
          <w:color w:val="000000"/>
        </w:rPr>
        <w:t xml:space="preserve">cquired </w:t>
      </w:r>
      <w:r w:rsidR="006225F6">
        <w:rPr>
          <w:rFonts w:ascii="Calibri" w:hAnsi="Calibri" w:cs="Calibri" w:hint="eastAsia"/>
          <w:color w:val="000000"/>
        </w:rPr>
        <w:t>I</w:t>
      </w:r>
      <w:r w:rsidR="006225F6">
        <w:rPr>
          <w:rFonts w:ascii="Calibri" w:hAnsi="Calibri" w:cs="Calibri"/>
          <w:color w:val="000000"/>
        </w:rPr>
        <w:t xml:space="preserve">mmune </w:t>
      </w:r>
      <w:r w:rsidR="006225F6">
        <w:rPr>
          <w:rFonts w:ascii="Calibri" w:hAnsi="Calibri" w:cs="Calibri" w:hint="eastAsia"/>
          <w:color w:val="000000"/>
        </w:rPr>
        <w:t>D</w:t>
      </w:r>
      <w:r w:rsidR="006225F6">
        <w:rPr>
          <w:rFonts w:ascii="Calibri" w:hAnsi="Calibri" w:cs="Calibri"/>
          <w:color w:val="000000"/>
        </w:rPr>
        <w:t xml:space="preserve">eficiency </w:t>
      </w:r>
      <w:r w:rsidR="006225F6">
        <w:rPr>
          <w:rFonts w:ascii="Calibri" w:hAnsi="Calibri" w:cs="Calibri" w:hint="eastAsia"/>
          <w:color w:val="000000"/>
        </w:rPr>
        <w:t>S</w:t>
      </w:r>
      <w:r w:rsidR="006225F6" w:rsidRPr="006225F6">
        <w:rPr>
          <w:rFonts w:ascii="Calibri" w:hAnsi="Calibri" w:cs="Calibri"/>
          <w:color w:val="000000"/>
        </w:rPr>
        <w:t>yndrome</w:t>
      </w:r>
    </w:p>
    <w:p w:rsidR="00C91C58" w:rsidRPr="002A0B8D" w:rsidRDefault="00C91C58" w:rsidP="00F705FA">
      <w:pPr>
        <w:tabs>
          <w:tab w:val="left" w:pos="1260"/>
          <w:tab w:val="left" w:pos="1470"/>
        </w:tabs>
        <w:rPr>
          <w:rFonts w:ascii="Calibri" w:hAnsi="Calibri" w:cs="Calibri"/>
          <w:color w:val="000000"/>
        </w:rPr>
      </w:pPr>
      <w:r>
        <w:rPr>
          <w:rFonts w:ascii="Calibri" w:hAnsi="Calibri" w:cs="Calibri" w:hint="eastAsia"/>
          <w:color w:val="000000"/>
        </w:rPr>
        <w:t>AM</w:t>
      </w:r>
      <w:r>
        <w:rPr>
          <w:rFonts w:ascii="Calibri" w:hAnsi="Calibri" w:cs="Calibri" w:hint="eastAsia"/>
          <w:color w:val="000000"/>
        </w:rPr>
        <w:tab/>
        <w:t>:</w:t>
      </w:r>
      <w:r>
        <w:rPr>
          <w:rFonts w:ascii="Calibri" w:hAnsi="Calibri" w:cs="Calibri" w:hint="eastAsia"/>
          <w:color w:val="000000"/>
        </w:rPr>
        <w:tab/>
      </w:r>
      <w:r w:rsidR="006225F6">
        <w:rPr>
          <w:rFonts w:ascii="Calibri" w:hAnsi="Calibri" w:cs="Calibri" w:hint="eastAsia"/>
          <w:color w:val="000000"/>
        </w:rPr>
        <w:t>A</w:t>
      </w:r>
      <w:r w:rsidR="006225F6">
        <w:rPr>
          <w:rFonts w:ascii="Calibri" w:hAnsi="Calibri" w:cs="Calibri"/>
          <w:color w:val="000000"/>
        </w:rPr>
        <w:t xml:space="preserve">nte </w:t>
      </w:r>
      <w:r w:rsidR="006225F6">
        <w:rPr>
          <w:rFonts w:ascii="Calibri" w:hAnsi="Calibri" w:cs="Calibri" w:hint="eastAsia"/>
          <w:color w:val="000000"/>
        </w:rPr>
        <w:t>M</w:t>
      </w:r>
      <w:r w:rsidR="006225F6" w:rsidRPr="006225F6">
        <w:rPr>
          <w:rFonts w:ascii="Calibri" w:hAnsi="Calibri" w:cs="Calibri"/>
          <w:color w:val="000000"/>
        </w:rPr>
        <w:t>eridiem</w:t>
      </w:r>
    </w:p>
    <w:p w:rsidR="00F705FA" w:rsidRDefault="00E41E46" w:rsidP="00F705FA">
      <w:pPr>
        <w:tabs>
          <w:tab w:val="left" w:pos="1260"/>
          <w:tab w:val="left" w:pos="1470"/>
        </w:tabs>
        <w:rPr>
          <w:rFonts w:ascii="Calibri" w:hAnsi="Calibri" w:cs="Calibri"/>
          <w:color w:val="000000"/>
        </w:rPr>
      </w:pPr>
      <w:r>
        <w:rPr>
          <w:rFonts w:ascii="Calibri" w:hAnsi="Calibri" w:cs="Calibri" w:hint="eastAsia"/>
          <w:color w:val="000000"/>
        </w:rPr>
        <w:t>B/D</w:t>
      </w:r>
      <w:r w:rsidR="00F705FA" w:rsidRPr="002A0B8D">
        <w:rPr>
          <w:rFonts w:ascii="Calibri" w:hAnsi="Calibri" w:cs="Calibri"/>
          <w:color w:val="000000"/>
        </w:rPr>
        <w:tab/>
        <w:t>:</w:t>
      </w:r>
      <w:r w:rsidR="00F705FA" w:rsidRPr="002A0B8D">
        <w:rPr>
          <w:rFonts w:ascii="Calibri" w:hAnsi="Calibri" w:cs="Calibri"/>
          <w:color w:val="000000"/>
        </w:rPr>
        <w:tab/>
      </w:r>
      <w:r w:rsidR="00FF28DE">
        <w:rPr>
          <w:rFonts w:ascii="Calibri" w:hAnsi="Calibri" w:cs="Calibri" w:hint="eastAsia"/>
          <w:color w:val="000000"/>
        </w:rPr>
        <w:t>Basic Design</w:t>
      </w:r>
    </w:p>
    <w:p w:rsidR="00A609EE" w:rsidRPr="002A0B8D" w:rsidRDefault="00A609EE" w:rsidP="00F705FA">
      <w:pPr>
        <w:tabs>
          <w:tab w:val="left" w:pos="1260"/>
          <w:tab w:val="left" w:pos="1470"/>
        </w:tabs>
        <w:rPr>
          <w:rFonts w:ascii="Calibri" w:hAnsi="Calibri" w:cs="Calibri"/>
          <w:color w:val="000000"/>
        </w:rPr>
      </w:pPr>
      <w:r>
        <w:rPr>
          <w:rFonts w:ascii="Calibri" w:hAnsi="Calibri" w:cs="Calibri" w:hint="eastAsia"/>
          <w:color w:val="000000"/>
        </w:rPr>
        <w:t>BL</w:t>
      </w:r>
      <w:r>
        <w:rPr>
          <w:rFonts w:ascii="Calibri" w:hAnsi="Calibri" w:cs="Calibri" w:hint="eastAsia"/>
          <w:color w:val="000000"/>
        </w:rPr>
        <w:tab/>
        <w:t>:</w:t>
      </w:r>
      <w:r>
        <w:rPr>
          <w:rFonts w:ascii="Calibri" w:hAnsi="Calibri" w:cs="Calibri" w:hint="eastAsia"/>
          <w:color w:val="000000"/>
        </w:rPr>
        <w:tab/>
      </w:r>
      <w:r w:rsidR="00FF28DE">
        <w:rPr>
          <w:rFonts w:ascii="Calibri" w:hAnsi="Calibri" w:cs="Calibri" w:hint="eastAsia"/>
          <w:color w:val="000000"/>
        </w:rPr>
        <w:t>Building</w:t>
      </w:r>
    </w:p>
    <w:p w:rsidR="00F705FA" w:rsidRPr="002A0B8D" w:rsidRDefault="00C71E56" w:rsidP="00F705FA">
      <w:pPr>
        <w:tabs>
          <w:tab w:val="left" w:pos="1260"/>
          <w:tab w:val="left" w:pos="1470"/>
        </w:tabs>
        <w:rPr>
          <w:rFonts w:ascii="Calibri" w:hAnsi="Calibri" w:cs="Calibri"/>
          <w:color w:val="000000"/>
        </w:rPr>
      </w:pPr>
      <w:r>
        <w:rPr>
          <w:rFonts w:ascii="Calibri" w:hAnsi="Calibri" w:cs="Calibri" w:hint="eastAsia"/>
          <w:color w:val="000000"/>
        </w:rPr>
        <w:t>BOT</w:t>
      </w:r>
      <w:r w:rsidR="00F705FA" w:rsidRPr="002A0B8D">
        <w:rPr>
          <w:rFonts w:ascii="Calibri" w:hAnsi="Calibri" w:cs="Calibri"/>
          <w:color w:val="000000"/>
        </w:rPr>
        <w:tab/>
        <w:t>:</w:t>
      </w:r>
      <w:r w:rsidR="00F705FA" w:rsidRPr="002A0B8D">
        <w:rPr>
          <w:rFonts w:ascii="Calibri" w:hAnsi="Calibri" w:cs="Calibri"/>
          <w:color w:val="000000"/>
        </w:rPr>
        <w:tab/>
      </w:r>
      <w:r w:rsidR="00FF28DE">
        <w:rPr>
          <w:rFonts w:ascii="Calibri" w:hAnsi="Calibri" w:cs="Calibri" w:hint="eastAsia"/>
          <w:color w:val="000000"/>
        </w:rPr>
        <w:t>Build-Operate-Transfer</w:t>
      </w:r>
    </w:p>
    <w:p w:rsidR="002A0B8D" w:rsidRDefault="002A0B8D" w:rsidP="002A0B8D">
      <w:pPr>
        <w:tabs>
          <w:tab w:val="left" w:pos="1260"/>
          <w:tab w:val="left" w:pos="1470"/>
        </w:tabs>
        <w:rPr>
          <w:rFonts w:ascii="Calibri" w:hAnsi="Calibri" w:cs="Calibri"/>
          <w:color w:val="000000"/>
        </w:rPr>
      </w:pPr>
      <w:r>
        <w:rPr>
          <w:rFonts w:ascii="Calibri" w:hAnsi="Calibri" w:cs="Calibri" w:hint="eastAsia"/>
          <w:color w:val="000000"/>
        </w:rPr>
        <w:t>BP</w:t>
      </w:r>
      <w:r w:rsidR="00F705FA" w:rsidRPr="002A0B8D">
        <w:rPr>
          <w:rFonts w:ascii="Calibri" w:hAnsi="Calibri" w:cs="Calibri"/>
          <w:color w:val="000000"/>
        </w:rPr>
        <w:tab/>
        <w:t>:</w:t>
      </w:r>
      <w:r w:rsidR="00F705FA" w:rsidRPr="002A0B8D">
        <w:rPr>
          <w:rFonts w:ascii="Calibri" w:hAnsi="Calibri" w:cs="Calibri"/>
          <w:color w:val="000000"/>
        </w:rPr>
        <w:tab/>
      </w:r>
      <w:r w:rsidR="00FF28DE">
        <w:rPr>
          <w:rFonts w:ascii="Calibri" w:hAnsi="Calibri" w:cs="Calibri" w:hint="eastAsia"/>
          <w:color w:val="000000"/>
        </w:rPr>
        <w:t>Beginning Point</w:t>
      </w:r>
    </w:p>
    <w:p w:rsidR="00A609EE" w:rsidRDefault="00A609EE" w:rsidP="002A0B8D">
      <w:pPr>
        <w:tabs>
          <w:tab w:val="left" w:pos="1260"/>
          <w:tab w:val="left" w:pos="1470"/>
        </w:tabs>
        <w:rPr>
          <w:rFonts w:ascii="Calibri" w:hAnsi="Calibri" w:cs="Calibri"/>
          <w:color w:val="000000"/>
        </w:rPr>
      </w:pPr>
      <w:r>
        <w:rPr>
          <w:rFonts w:ascii="Calibri" w:hAnsi="Calibri" w:cs="Calibri" w:hint="eastAsia"/>
          <w:color w:val="000000"/>
        </w:rPr>
        <w:t>B/Q</w:t>
      </w:r>
      <w:r>
        <w:rPr>
          <w:rFonts w:ascii="Calibri" w:hAnsi="Calibri" w:cs="Calibri" w:hint="eastAsia"/>
          <w:color w:val="000000"/>
        </w:rPr>
        <w:tab/>
        <w:t>:</w:t>
      </w:r>
      <w:r>
        <w:rPr>
          <w:rFonts w:ascii="Calibri" w:hAnsi="Calibri" w:cs="Calibri" w:hint="eastAsia"/>
          <w:color w:val="000000"/>
        </w:rPr>
        <w:tab/>
      </w:r>
      <w:r w:rsidR="00FF28DE">
        <w:rPr>
          <w:rFonts w:ascii="Calibri" w:hAnsi="Calibri" w:cs="Calibri" w:hint="eastAsia"/>
          <w:color w:val="000000"/>
        </w:rPr>
        <w:t>Bill of Quantities</w:t>
      </w:r>
    </w:p>
    <w:p w:rsidR="00A609EE" w:rsidRDefault="00A609EE" w:rsidP="002A0B8D">
      <w:pPr>
        <w:tabs>
          <w:tab w:val="left" w:pos="1260"/>
          <w:tab w:val="left" w:pos="1470"/>
        </w:tabs>
        <w:rPr>
          <w:rFonts w:ascii="Calibri" w:hAnsi="Calibri" w:cs="Calibri"/>
          <w:color w:val="000000"/>
        </w:rPr>
      </w:pPr>
      <w:r>
        <w:rPr>
          <w:rFonts w:ascii="Calibri" w:hAnsi="Calibri" w:cs="Calibri" w:hint="eastAsia"/>
          <w:color w:val="000000"/>
        </w:rPr>
        <w:t>BR</w:t>
      </w:r>
      <w:r>
        <w:rPr>
          <w:rFonts w:ascii="Calibri" w:hAnsi="Calibri" w:cs="Calibri" w:hint="eastAsia"/>
          <w:color w:val="000000"/>
        </w:rPr>
        <w:tab/>
        <w:t>:</w:t>
      </w:r>
      <w:r>
        <w:rPr>
          <w:rFonts w:ascii="Calibri" w:hAnsi="Calibri" w:cs="Calibri" w:hint="eastAsia"/>
          <w:color w:val="000000"/>
        </w:rPr>
        <w:tab/>
      </w:r>
      <w:r w:rsidR="00FF28DE">
        <w:rPr>
          <w:rFonts w:ascii="Calibri" w:hAnsi="Calibri" w:cs="Calibri" w:hint="eastAsia"/>
          <w:color w:val="000000"/>
        </w:rPr>
        <w:t>Bridge</w:t>
      </w:r>
    </w:p>
    <w:p w:rsidR="00183200" w:rsidRDefault="00183200" w:rsidP="002A0B8D">
      <w:pPr>
        <w:tabs>
          <w:tab w:val="left" w:pos="1260"/>
          <w:tab w:val="left" w:pos="1470"/>
        </w:tabs>
        <w:rPr>
          <w:rFonts w:ascii="Calibri" w:hAnsi="Calibri" w:cs="Calibri"/>
          <w:color w:val="000000"/>
        </w:rPr>
      </w:pPr>
      <w:r>
        <w:rPr>
          <w:rFonts w:ascii="Calibri" w:hAnsi="Calibri" w:cs="Calibri" w:hint="eastAsia"/>
          <w:color w:val="000000"/>
        </w:rPr>
        <w:t>CARB</w:t>
      </w:r>
      <w:r>
        <w:rPr>
          <w:rFonts w:ascii="Calibri" w:hAnsi="Calibri" w:cs="Calibri" w:hint="eastAsia"/>
          <w:color w:val="000000"/>
        </w:rPr>
        <w:tab/>
        <w:t>:</w:t>
      </w:r>
      <w:r>
        <w:rPr>
          <w:rFonts w:ascii="Calibri" w:hAnsi="Calibri" w:cs="Calibri" w:hint="eastAsia"/>
          <w:color w:val="000000"/>
        </w:rPr>
        <w:tab/>
      </w:r>
      <w:r w:rsidR="00FF28DE">
        <w:rPr>
          <w:rFonts w:ascii="Calibri" w:hAnsi="Calibri" w:cs="Calibri" w:hint="eastAsia"/>
          <w:color w:val="000000"/>
        </w:rPr>
        <w:t>Compensation, Assistance and Resettlement Boards</w:t>
      </w:r>
    </w:p>
    <w:p w:rsidR="001A6F87" w:rsidRDefault="001A6F87" w:rsidP="002A0B8D">
      <w:pPr>
        <w:tabs>
          <w:tab w:val="left" w:pos="1260"/>
          <w:tab w:val="left" w:pos="1470"/>
        </w:tabs>
        <w:rPr>
          <w:rFonts w:ascii="Calibri" w:hAnsi="Calibri" w:cs="Calibri"/>
          <w:color w:val="000000"/>
        </w:rPr>
      </w:pPr>
      <w:r>
        <w:rPr>
          <w:rFonts w:ascii="Calibri" w:hAnsi="Calibri" w:cs="Calibri" w:hint="eastAsia"/>
          <w:color w:val="000000"/>
        </w:rPr>
        <w:t>CB</w:t>
      </w:r>
      <w:r>
        <w:rPr>
          <w:rFonts w:ascii="Calibri" w:hAnsi="Calibri" w:cs="Calibri" w:hint="eastAsia"/>
          <w:color w:val="000000"/>
        </w:rPr>
        <w:tab/>
        <w:t>:</w:t>
      </w:r>
      <w:r>
        <w:rPr>
          <w:rFonts w:ascii="Calibri" w:hAnsi="Calibri" w:cs="Calibri" w:hint="eastAsia"/>
          <w:color w:val="000000"/>
        </w:rPr>
        <w:tab/>
      </w:r>
      <w:r w:rsidR="00FF28DE">
        <w:rPr>
          <w:rFonts w:ascii="Calibri" w:hAnsi="Calibri" w:cs="Calibri" w:hint="eastAsia"/>
          <w:color w:val="000000"/>
        </w:rPr>
        <w:t>Culvert Box</w:t>
      </w:r>
    </w:p>
    <w:p w:rsidR="00896CA4" w:rsidRDefault="00896CA4" w:rsidP="002A0B8D">
      <w:pPr>
        <w:tabs>
          <w:tab w:val="left" w:pos="1260"/>
          <w:tab w:val="left" w:pos="1470"/>
        </w:tabs>
        <w:rPr>
          <w:rFonts w:ascii="Calibri" w:hAnsi="Calibri" w:cs="Calibri"/>
          <w:color w:val="000000"/>
        </w:rPr>
      </w:pPr>
      <w:r>
        <w:rPr>
          <w:rFonts w:ascii="Calibri" w:hAnsi="Calibri" w:cs="Calibri" w:hint="eastAsia"/>
          <w:color w:val="000000"/>
        </w:rPr>
        <w:t>CDM</w:t>
      </w:r>
      <w:r>
        <w:rPr>
          <w:rFonts w:ascii="Calibri" w:hAnsi="Calibri" w:cs="Calibri" w:hint="eastAsia"/>
          <w:color w:val="000000"/>
        </w:rPr>
        <w:tab/>
        <w:t>:</w:t>
      </w:r>
      <w:r>
        <w:rPr>
          <w:rFonts w:ascii="Calibri" w:hAnsi="Calibri" w:cs="Calibri" w:hint="eastAsia"/>
          <w:color w:val="000000"/>
        </w:rPr>
        <w:tab/>
      </w:r>
      <w:r w:rsidR="00FF28DE">
        <w:rPr>
          <w:rFonts w:ascii="Calibri" w:hAnsi="Calibri" w:cs="Calibri" w:hint="eastAsia"/>
          <w:color w:val="000000"/>
        </w:rPr>
        <w:t>Civil Design Management</w:t>
      </w:r>
    </w:p>
    <w:p w:rsidR="00896CA4" w:rsidRDefault="00896CA4" w:rsidP="002A0B8D">
      <w:pPr>
        <w:tabs>
          <w:tab w:val="left" w:pos="1260"/>
          <w:tab w:val="left" w:pos="1470"/>
        </w:tabs>
        <w:rPr>
          <w:rFonts w:ascii="Calibri" w:hAnsi="Calibri" w:cs="Calibri"/>
          <w:color w:val="000000"/>
        </w:rPr>
      </w:pPr>
      <w:r>
        <w:rPr>
          <w:rFonts w:ascii="Calibri" w:hAnsi="Calibri" w:cs="Calibri" w:hint="eastAsia"/>
          <w:color w:val="000000"/>
        </w:rPr>
        <w:t>CID</w:t>
      </w:r>
      <w:r>
        <w:rPr>
          <w:rFonts w:ascii="Calibri" w:hAnsi="Calibri" w:cs="Calibri" w:hint="eastAsia"/>
          <w:color w:val="000000"/>
        </w:rPr>
        <w:tab/>
        <w:t>:</w:t>
      </w:r>
      <w:r>
        <w:rPr>
          <w:rFonts w:ascii="Calibri" w:hAnsi="Calibri" w:cs="Calibri" w:hint="eastAsia"/>
          <w:color w:val="000000"/>
        </w:rPr>
        <w:tab/>
      </w:r>
      <w:r w:rsidR="00FF28DE">
        <w:rPr>
          <w:rFonts w:ascii="Calibri" w:hAnsi="Calibri" w:cs="Calibri" w:hint="eastAsia"/>
          <w:color w:val="000000"/>
        </w:rPr>
        <w:t>Civil Design Team</w:t>
      </w:r>
    </w:p>
    <w:p w:rsidR="00896CA4" w:rsidRDefault="00896CA4" w:rsidP="002A0B8D">
      <w:pPr>
        <w:tabs>
          <w:tab w:val="left" w:pos="1260"/>
          <w:tab w:val="left" w:pos="1470"/>
        </w:tabs>
        <w:rPr>
          <w:rFonts w:ascii="Calibri" w:hAnsi="Calibri" w:cs="Calibri"/>
          <w:color w:val="000000"/>
        </w:rPr>
      </w:pPr>
      <w:r>
        <w:rPr>
          <w:rFonts w:ascii="Calibri" w:hAnsi="Calibri" w:cs="Calibri" w:hint="eastAsia"/>
          <w:color w:val="000000"/>
        </w:rPr>
        <w:t>COD</w:t>
      </w:r>
      <w:r>
        <w:rPr>
          <w:rFonts w:ascii="Calibri" w:hAnsi="Calibri" w:cs="Calibri" w:hint="eastAsia"/>
          <w:color w:val="000000"/>
        </w:rPr>
        <w:tab/>
        <w:t>:</w:t>
      </w:r>
      <w:r>
        <w:rPr>
          <w:rFonts w:ascii="Calibri" w:hAnsi="Calibri" w:cs="Calibri" w:hint="eastAsia"/>
          <w:color w:val="000000"/>
        </w:rPr>
        <w:tab/>
      </w:r>
      <w:r w:rsidR="00FF28DE">
        <w:rPr>
          <w:rFonts w:ascii="Calibri" w:hAnsi="Calibri" w:cs="Calibri" w:hint="eastAsia"/>
          <w:color w:val="000000"/>
        </w:rPr>
        <w:t>Cost and Document Team</w:t>
      </w:r>
    </w:p>
    <w:p w:rsidR="00896CA4" w:rsidRDefault="00896CA4" w:rsidP="002A0B8D">
      <w:pPr>
        <w:tabs>
          <w:tab w:val="left" w:pos="1260"/>
          <w:tab w:val="left" w:pos="1470"/>
        </w:tabs>
        <w:rPr>
          <w:rFonts w:ascii="Calibri" w:hAnsi="Calibri" w:cs="Calibri"/>
          <w:color w:val="000000"/>
        </w:rPr>
      </w:pPr>
      <w:r>
        <w:rPr>
          <w:rFonts w:ascii="Calibri" w:hAnsi="Calibri" w:cs="Calibri" w:hint="eastAsia"/>
          <w:color w:val="000000"/>
        </w:rPr>
        <w:t>COR</w:t>
      </w:r>
      <w:r>
        <w:rPr>
          <w:rFonts w:ascii="Calibri" w:hAnsi="Calibri" w:cs="Calibri" w:hint="eastAsia"/>
          <w:color w:val="000000"/>
        </w:rPr>
        <w:tab/>
        <w:t>:</w:t>
      </w:r>
      <w:r>
        <w:rPr>
          <w:rFonts w:ascii="Calibri" w:hAnsi="Calibri" w:cs="Calibri" w:hint="eastAsia"/>
          <w:color w:val="000000"/>
        </w:rPr>
        <w:tab/>
      </w:r>
      <w:r w:rsidR="00FF28DE">
        <w:rPr>
          <w:rFonts w:ascii="Calibri" w:hAnsi="Calibri" w:cs="Calibri" w:hint="eastAsia"/>
          <w:color w:val="000000"/>
        </w:rPr>
        <w:t>Core Team</w:t>
      </w:r>
    </w:p>
    <w:p w:rsidR="00896CA4" w:rsidRDefault="00896CA4" w:rsidP="002A0B8D">
      <w:pPr>
        <w:tabs>
          <w:tab w:val="left" w:pos="1260"/>
          <w:tab w:val="left" w:pos="1470"/>
        </w:tabs>
        <w:rPr>
          <w:rFonts w:ascii="Calibri" w:hAnsi="Calibri" w:cs="Calibri"/>
          <w:color w:val="000000"/>
        </w:rPr>
      </w:pPr>
      <w:r>
        <w:rPr>
          <w:rFonts w:ascii="Calibri" w:hAnsi="Calibri" w:cs="Calibri" w:hint="eastAsia"/>
          <w:color w:val="000000"/>
        </w:rPr>
        <w:t>COS</w:t>
      </w:r>
      <w:r>
        <w:rPr>
          <w:rFonts w:ascii="Calibri" w:hAnsi="Calibri" w:cs="Calibri" w:hint="eastAsia"/>
          <w:color w:val="000000"/>
        </w:rPr>
        <w:tab/>
        <w:t>:</w:t>
      </w:r>
      <w:r>
        <w:rPr>
          <w:rFonts w:ascii="Calibri" w:hAnsi="Calibri" w:cs="Calibri" w:hint="eastAsia"/>
          <w:color w:val="000000"/>
        </w:rPr>
        <w:tab/>
      </w:r>
      <w:r w:rsidR="00FF28DE">
        <w:rPr>
          <w:rFonts w:ascii="Calibri" w:hAnsi="Calibri" w:cs="Calibri" w:hint="eastAsia"/>
          <w:color w:val="000000"/>
        </w:rPr>
        <w:t>Cost Estimate</w:t>
      </w:r>
    </w:p>
    <w:p w:rsidR="00A609EE" w:rsidRDefault="00A609EE" w:rsidP="002A0B8D">
      <w:pPr>
        <w:tabs>
          <w:tab w:val="left" w:pos="1260"/>
          <w:tab w:val="left" w:pos="1470"/>
        </w:tabs>
        <w:rPr>
          <w:rFonts w:ascii="Calibri" w:hAnsi="Calibri" w:cs="Calibri"/>
          <w:color w:val="000000"/>
        </w:rPr>
      </w:pPr>
      <w:r>
        <w:rPr>
          <w:rFonts w:ascii="Calibri" w:hAnsi="Calibri" w:cs="Calibri" w:hint="eastAsia"/>
          <w:color w:val="000000"/>
        </w:rPr>
        <w:t>CP</w:t>
      </w:r>
      <w:r>
        <w:rPr>
          <w:rFonts w:ascii="Calibri" w:hAnsi="Calibri" w:cs="Calibri" w:hint="eastAsia"/>
          <w:color w:val="000000"/>
        </w:rPr>
        <w:tab/>
        <w:t>:</w:t>
      </w:r>
      <w:r>
        <w:rPr>
          <w:rFonts w:ascii="Calibri" w:hAnsi="Calibri" w:cs="Calibri" w:hint="eastAsia"/>
          <w:color w:val="000000"/>
        </w:rPr>
        <w:tab/>
      </w:r>
      <w:r w:rsidR="00FF28DE">
        <w:rPr>
          <w:rFonts w:ascii="Calibri" w:hAnsi="Calibri" w:cs="Calibri" w:hint="eastAsia"/>
          <w:color w:val="000000"/>
        </w:rPr>
        <w:t>Culvert Pipe</w:t>
      </w:r>
    </w:p>
    <w:p w:rsidR="00E41E46" w:rsidRDefault="00E41E46" w:rsidP="002A0B8D">
      <w:pPr>
        <w:tabs>
          <w:tab w:val="left" w:pos="1260"/>
          <w:tab w:val="left" w:pos="1470"/>
        </w:tabs>
        <w:rPr>
          <w:rFonts w:ascii="Calibri" w:hAnsi="Calibri" w:cs="Calibri"/>
          <w:color w:val="000000"/>
        </w:rPr>
      </w:pPr>
      <w:r>
        <w:rPr>
          <w:rFonts w:ascii="Calibri" w:hAnsi="Calibri" w:cs="Calibri" w:hint="eastAsia"/>
          <w:color w:val="000000"/>
        </w:rPr>
        <w:t>CPC</w:t>
      </w:r>
      <w:r>
        <w:rPr>
          <w:rFonts w:ascii="Calibri" w:hAnsi="Calibri" w:cs="Calibri" w:hint="eastAsia"/>
          <w:color w:val="000000"/>
        </w:rPr>
        <w:tab/>
        <w:t>:</w:t>
      </w:r>
      <w:r>
        <w:rPr>
          <w:rFonts w:ascii="Calibri" w:hAnsi="Calibri" w:cs="Calibri" w:hint="eastAsia"/>
          <w:color w:val="000000"/>
        </w:rPr>
        <w:tab/>
      </w:r>
      <w:r w:rsidR="00FF28DE">
        <w:rPr>
          <w:rFonts w:ascii="Calibri" w:hAnsi="Calibri" w:cs="Calibri" w:hint="eastAsia"/>
          <w:color w:val="000000"/>
        </w:rPr>
        <w:t>City People</w:t>
      </w:r>
      <w:r w:rsidR="00FF28DE">
        <w:rPr>
          <w:rFonts w:ascii="Calibri" w:hAnsi="Calibri" w:cs="Calibri"/>
          <w:color w:val="000000"/>
        </w:rPr>
        <w:t>’</w:t>
      </w:r>
      <w:r w:rsidR="00FF28DE">
        <w:rPr>
          <w:rFonts w:ascii="Calibri" w:hAnsi="Calibri" w:cs="Calibri" w:hint="eastAsia"/>
          <w:color w:val="000000"/>
        </w:rPr>
        <w:t>s Committee</w:t>
      </w:r>
    </w:p>
    <w:p w:rsidR="00C71E56" w:rsidRDefault="00C71E56" w:rsidP="002A0B8D">
      <w:pPr>
        <w:tabs>
          <w:tab w:val="left" w:pos="1260"/>
          <w:tab w:val="left" w:pos="1470"/>
        </w:tabs>
        <w:rPr>
          <w:rFonts w:ascii="Calibri" w:hAnsi="Calibri" w:cs="Calibri"/>
          <w:color w:val="000000"/>
        </w:rPr>
      </w:pPr>
      <w:r>
        <w:rPr>
          <w:rFonts w:ascii="Calibri" w:hAnsi="Calibri" w:cs="Calibri" w:hint="eastAsia"/>
          <w:color w:val="000000"/>
        </w:rPr>
        <w:t>CPCSR</w:t>
      </w:r>
      <w:r>
        <w:rPr>
          <w:rFonts w:ascii="Calibri" w:hAnsi="Calibri" w:cs="Calibri" w:hint="eastAsia"/>
          <w:color w:val="000000"/>
        </w:rPr>
        <w:tab/>
        <w:t>:</w:t>
      </w:r>
      <w:r>
        <w:rPr>
          <w:rFonts w:ascii="Calibri" w:hAnsi="Calibri" w:cs="Calibri" w:hint="eastAsia"/>
          <w:color w:val="000000"/>
        </w:rPr>
        <w:tab/>
      </w:r>
      <w:r w:rsidR="00FF28DE">
        <w:rPr>
          <w:rFonts w:ascii="Calibri" w:hAnsi="Calibri" w:cs="Calibri" w:hint="eastAsia"/>
          <w:color w:val="000000"/>
        </w:rPr>
        <w:t>Comprehensive Plan on Compensation, Support and Resettlement</w:t>
      </w:r>
    </w:p>
    <w:p w:rsidR="00E41E46" w:rsidRDefault="00E41E46" w:rsidP="002A0B8D">
      <w:pPr>
        <w:tabs>
          <w:tab w:val="left" w:pos="1260"/>
          <w:tab w:val="left" w:pos="1470"/>
        </w:tabs>
        <w:rPr>
          <w:rFonts w:ascii="Calibri" w:hAnsi="Calibri" w:cs="Calibri"/>
          <w:color w:val="000000"/>
        </w:rPr>
      </w:pPr>
      <w:r>
        <w:rPr>
          <w:rFonts w:ascii="Calibri" w:hAnsi="Calibri" w:cs="Calibri" w:hint="eastAsia"/>
          <w:color w:val="000000"/>
        </w:rPr>
        <w:t>C/S</w:t>
      </w:r>
      <w:r>
        <w:rPr>
          <w:rFonts w:ascii="Calibri" w:hAnsi="Calibri" w:cs="Calibri" w:hint="eastAsia"/>
          <w:color w:val="000000"/>
        </w:rPr>
        <w:tab/>
        <w:t>:</w:t>
      </w:r>
      <w:r>
        <w:rPr>
          <w:rFonts w:ascii="Calibri" w:hAnsi="Calibri" w:cs="Calibri" w:hint="eastAsia"/>
          <w:color w:val="000000"/>
        </w:rPr>
        <w:tab/>
      </w:r>
      <w:r w:rsidR="00FF28DE">
        <w:rPr>
          <w:rFonts w:ascii="Calibri" w:hAnsi="Calibri" w:cs="Calibri" w:hint="eastAsia"/>
          <w:color w:val="000000"/>
        </w:rPr>
        <w:t>Construction Supervision</w:t>
      </w:r>
    </w:p>
    <w:p w:rsidR="00A609EE" w:rsidRDefault="00A609EE" w:rsidP="002A0B8D">
      <w:pPr>
        <w:tabs>
          <w:tab w:val="left" w:pos="1260"/>
          <w:tab w:val="left" w:pos="1470"/>
        </w:tabs>
        <w:rPr>
          <w:rFonts w:ascii="Calibri" w:hAnsi="Calibri" w:cs="Calibri"/>
          <w:color w:val="000000"/>
        </w:rPr>
      </w:pPr>
      <w:r>
        <w:rPr>
          <w:rFonts w:ascii="Calibri" w:hAnsi="Calibri" w:cs="Calibri" w:hint="eastAsia"/>
          <w:color w:val="000000"/>
        </w:rPr>
        <w:t>CU</w:t>
      </w:r>
      <w:r>
        <w:rPr>
          <w:rFonts w:ascii="Calibri" w:hAnsi="Calibri" w:cs="Calibri" w:hint="eastAsia"/>
          <w:color w:val="000000"/>
        </w:rPr>
        <w:tab/>
        <w:t>:</w:t>
      </w:r>
      <w:r>
        <w:rPr>
          <w:rFonts w:ascii="Calibri" w:hAnsi="Calibri" w:cs="Calibri" w:hint="eastAsia"/>
          <w:color w:val="000000"/>
        </w:rPr>
        <w:tab/>
      </w:r>
      <w:r w:rsidR="00FF28DE">
        <w:rPr>
          <w:rFonts w:ascii="Calibri" w:hAnsi="Calibri" w:cs="Calibri" w:hint="eastAsia"/>
          <w:color w:val="000000"/>
        </w:rPr>
        <w:t>Triaxial Compre</w:t>
      </w:r>
      <w:r w:rsidR="00FD1457">
        <w:rPr>
          <w:rFonts w:ascii="Calibri" w:hAnsi="Calibri" w:cs="Calibri" w:hint="eastAsia"/>
          <w:color w:val="000000"/>
        </w:rPr>
        <w:t>s</w:t>
      </w:r>
      <w:r w:rsidR="00FF28DE">
        <w:rPr>
          <w:rFonts w:ascii="Calibri" w:hAnsi="Calibri" w:cs="Calibri" w:hint="eastAsia"/>
          <w:color w:val="000000"/>
        </w:rPr>
        <w:t>sion Test</w:t>
      </w:r>
    </w:p>
    <w:p w:rsidR="00A609EE" w:rsidRDefault="00A609EE" w:rsidP="002A0B8D">
      <w:pPr>
        <w:tabs>
          <w:tab w:val="left" w:pos="1260"/>
          <w:tab w:val="left" w:pos="1470"/>
        </w:tabs>
        <w:rPr>
          <w:rFonts w:ascii="Calibri" w:hAnsi="Calibri" w:cs="Calibri"/>
          <w:color w:val="000000"/>
        </w:rPr>
      </w:pPr>
      <w:proofErr w:type="spellStart"/>
      <w:r>
        <w:rPr>
          <w:rFonts w:ascii="Calibri" w:hAnsi="Calibri" w:cs="Calibri" w:hint="eastAsia"/>
          <w:color w:val="000000"/>
        </w:rPr>
        <w:t>Cv</w:t>
      </w:r>
      <w:proofErr w:type="spellEnd"/>
      <w:r>
        <w:rPr>
          <w:rFonts w:ascii="Calibri" w:hAnsi="Calibri" w:cs="Calibri" w:hint="eastAsia"/>
          <w:color w:val="000000"/>
        </w:rPr>
        <w:tab/>
        <w:t>:</w:t>
      </w:r>
      <w:r>
        <w:rPr>
          <w:rFonts w:ascii="Calibri" w:hAnsi="Calibri" w:cs="Calibri" w:hint="eastAsia"/>
          <w:color w:val="000000"/>
        </w:rPr>
        <w:tab/>
      </w:r>
      <w:r w:rsidR="00FF28DE">
        <w:rPr>
          <w:rFonts w:ascii="Calibri" w:hAnsi="Calibri" w:cs="Calibri" w:hint="eastAsia"/>
          <w:color w:val="000000"/>
        </w:rPr>
        <w:t>Consolidation Test</w:t>
      </w:r>
    </w:p>
    <w:p w:rsidR="000C617D" w:rsidRDefault="000C617D" w:rsidP="002A0B8D">
      <w:pPr>
        <w:tabs>
          <w:tab w:val="left" w:pos="1260"/>
          <w:tab w:val="left" w:pos="1470"/>
        </w:tabs>
        <w:rPr>
          <w:rFonts w:ascii="Calibri" w:hAnsi="Calibri" w:cs="Calibri"/>
          <w:color w:val="000000"/>
        </w:rPr>
      </w:pPr>
      <w:r>
        <w:rPr>
          <w:rFonts w:ascii="Calibri" w:hAnsi="Calibri" w:cs="Calibri" w:hint="eastAsia"/>
          <w:color w:val="000000"/>
        </w:rPr>
        <w:t>DARD</w:t>
      </w:r>
      <w:r>
        <w:rPr>
          <w:rFonts w:ascii="Calibri" w:hAnsi="Calibri" w:cs="Calibri" w:hint="eastAsia"/>
          <w:color w:val="000000"/>
        </w:rPr>
        <w:tab/>
        <w:t>:</w:t>
      </w:r>
      <w:r>
        <w:rPr>
          <w:rFonts w:ascii="Calibri" w:hAnsi="Calibri" w:cs="Calibri" w:hint="eastAsia"/>
          <w:color w:val="000000"/>
        </w:rPr>
        <w:tab/>
      </w:r>
      <w:r w:rsidR="00FF28DE">
        <w:rPr>
          <w:rFonts w:ascii="Calibri" w:hAnsi="Calibri" w:cs="Calibri" w:hint="eastAsia"/>
          <w:color w:val="000000"/>
        </w:rPr>
        <w:t>Department of Agriculture and Rural Development</w:t>
      </w:r>
    </w:p>
    <w:p w:rsidR="00C71E56" w:rsidRDefault="00C71E56" w:rsidP="002A0B8D">
      <w:pPr>
        <w:tabs>
          <w:tab w:val="left" w:pos="1260"/>
          <w:tab w:val="left" w:pos="1470"/>
        </w:tabs>
        <w:rPr>
          <w:rFonts w:ascii="Calibri" w:hAnsi="Calibri" w:cs="Calibri"/>
          <w:color w:val="000000"/>
        </w:rPr>
      </w:pPr>
      <w:r>
        <w:rPr>
          <w:rFonts w:ascii="Calibri" w:hAnsi="Calibri" w:cs="Calibri" w:hint="eastAsia"/>
          <w:color w:val="000000"/>
        </w:rPr>
        <w:t>D/D</w:t>
      </w:r>
      <w:r>
        <w:rPr>
          <w:rFonts w:ascii="Calibri" w:hAnsi="Calibri" w:cs="Calibri" w:hint="eastAsia"/>
          <w:color w:val="000000"/>
        </w:rPr>
        <w:tab/>
        <w:t>:</w:t>
      </w:r>
      <w:r>
        <w:rPr>
          <w:rFonts w:ascii="Calibri" w:hAnsi="Calibri" w:cs="Calibri" w:hint="eastAsia"/>
          <w:color w:val="000000"/>
        </w:rPr>
        <w:tab/>
      </w:r>
      <w:r w:rsidR="00FF28DE">
        <w:rPr>
          <w:rFonts w:ascii="Calibri" w:hAnsi="Calibri" w:cs="Calibri" w:hint="eastAsia"/>
          <w:color w:val="000000"/>
        </w:rPr>
        <w:t>Detailed Engineering Design</w:t>
      </w:r>
    </w:p>
    <w:p w:rsidR="00A609EE" w:rsidRDefault="00A609EE" w:rsidP="002A0B8D">
      <w:pPr>
        <w:tabs>
          <w:tab w:val="left" w:pos="1260"/>
          <w:tab w:val="left" w:pos="1470"/>
        </w:tabs>
        <w:rPr>
          <w:rFonts w:ascii="Calibri" w:hAnsi="Calibri" w:cs="Calibri"/>
          <w:color w:val="000000"/>
        </w:rPr>
      </w:pPr>
      <w:r>
        <w:rPr>
          <w:rFonts w:ascii="Calibri" w:hAnsi="Calibri" w:cs="Calibri" w:hint="eastAsia"/>
          <w:color w:val="000000"/>
        </w:rPr>
        <w:t>DE</w:t>
      </w:r>
      <w:r>
        <w:rPr>
          <w:rFonts w:ascii="Calibri" w:hAnsi="Calibri" w:cs="Calibri" w:hint="eastAsia"/>
          <w:color w:val="000000"/>
        </w:rPr>
        <w:tab/>
        <w:t>:</w:t>
      </w:r>
      <w:r>
        <w:rPr>
          <w:rFonts w:ascii="Calibri" w:hAnsi="Calibri" w:cs="Calibri" w:hint="eastAsia"/>
          <w:color w:val="000000"/>
        </w:rPr>
        <w:tab/>
      </w:r>
      <w:r w:rsidR="00FF28DE">
        <w:rPr>
          <w:rFonts w:ascii="Calibri" w:hAnsi="Calibri" w:cs="Calibri" w:hint="eastAsia"/>
          <w:color w:val="000000"/>
        </w:rPr>
        <w:t>Deep Excavation</w:t>
      </w:r>
    </w:p>
    <w:p w:rsidR="00896CA4" w:rsidRDefault="00896CA4" w:rsidP="002A0B8D">
      <w:pPr>
        <w:tabs>
          <w:tab w:val="left" w:pos="1260"/>
          <w:tab w:val="left" w:pos="1470"/>
        </w:tabs>
        <w:rPr>
          <w:rFonts w:ascii="Calibri" w:hAnsi="Calibri" w:cs="Calibri"/>
          <w:color w:val="000000"/>
        </w:rPr>
      </w:pPr>
      <w:r>
        <w:rPr>
          <w:rFonts w:ascii="Calibri" w:hAnsi="Calibri" w:cs="Calibri" w:hint="eastAsia"/>
          <w:color w:val="000000"/>
        </w:rPr>
        <w:t>DEG</w:t>
      </w:r>
      <w:r>
        <w:rPr>
          <w:rFonts w:ascii="Calibri" w:hAnsi="Calibri" w:cs="Calibri" w:hint="eastAsia"/>
          <w:color w:val="000000"/>
        </w:rPr>
        <w:tab/>
        <w:t>:</w:t>
      </w:r>
      <w:r>
        <w:rPr>
          <w:rFonts w:ascii="Calibri" w:hAnsi="Calibri" w:cs="Calibri" w:hint="eastAsia"/>
          <w:color w:val="000000"/>
        </w:rPr>
        <w:tab/>
      </w:r>
      <w:r w:rsidR="00FF28DE">
        <w:rPr>
          <w:rFonts w:ascii="Calibri" w:hAnsi="Calibri" w:cs="Calibri" w:hint="eastAsia"/>
          <w:color w:val="000000"/>
        </w:rPr>
        <w:t>Design Group</w:t>
      </w:r>
    </w:p>
    <w:p w:rsidR="00C91C58" w:rsidRDefault="00C91C58" w:rsidP="002A0B8D">
      <w:pPr>
        <w:tabs>
          <w:tab w:val="left" w:pos="1260"/>
          <w:tab w:val="left" w:pos="1470"/>
        </w:tabs>
        <w:rPr>
          <w:rFonts w:ascii="Calibri" w:hAnsi="Calibri" w:cs="Calibri"/>
          <w:color w:val="000000"/>
        </w:rPr>
      </w:pPr>
      <w:r>
        <w:rPr>
          <w:rFonts w:ascii="Calibri" w:hAnsi="Calibri" w:cs="Calibri" w:hint="eastAsia"/>
          <w:color w:val="000000"/>
        </w:rPr>
        <w:t>DMS</w:t>
      </w:r>
      <w:r>
        <w:rPr>
          <w:rFonts w:ascii="Calibri" w:hAnsi="Calibri" w:cs="Calibri" w:hint="eastAsia"/>
          <w:color w:val="000000"/>
        </w:rPr>
        <w:tab/>
        <w:t>:</w:t>
      </w:r>
      <w:r>
        <w:rPr>
          <w:rFonts w:ascii="Calibri" w:hAnsi="Calibri" w:cs="Calibri" w:hint="eastAsia"/>
          <w:color w:val="000000"/>
        </w:rPr>
        <w:tab/>
      </w:r>
      <w:r w:rsidR="00FF28DE">
        <w:rPr>
          <w:rFonts w:ascii="Calibri" w:hAnsi="Calibri" w:cs="Calibri" w:hint="eastAsia"/>
          <w:color w:val="000000"/>
        </w:rPr>
        <w:t>Detailed Measurement Survey</w:t>
      </w:r>
    </w:p>
    <w:p w:rsidR="00896CA4" w:rsidRDefault="00896CA4" w:rsidP="002A0B8D">
      <w:pPr>
        <w:tabs>
          <w:tab w:val="left" w:pos="1260"/>
          <w:tab w:val="left" w:pos="1470"/>
        </w:tabs>
        <w:rPr>
          <w:rFonts w:ascii="Calibri" w:hAnsi="Calibri" w:cs="Calibri"/>
          <w:color w:val="000000"/>
        </w:rPr>
      </w:pPr>
      <w:r>
        <w:rPr>
          <w:rFonts w:ascii="Calibri" w:hAnsi="Calibri" w:cs="Calibri" w:hint="eastAsia"/>
          <w:color w:val="000000"/>
        </w:rPr>
        <w:t>DOC</w:t>
      </w:r>
      <w:r>
        <w:rPr>
          <w:rFonts w:ascii="Calibri" w:hAnsi="Calibri" w:cs="Calibri" w:hint="eastAsia"/>
          <w:color w:val="000000"/>
        </w:rPr>
        <w:tab/>
        <w:t>:</w:t>
      </w:r>
      <w:r>
        <w:rPr>
          <w:rFonts w:ascii="Calibri" w:hAnsi="Calibri" w:cs="Calibri" w:hint="eastAsia"/>
          <w:color w:val="000000"/>
        </w:rPr>
        <w:tab/>
      </w:r>
      <w:r w:rsidR="00FF28DE">
        <w:rPr>
          <w:rFonts w:ascii="Calibri" w:hAnsi="Calibri" w:cs="Calibri" w:hint="eastAsia"/>
          <w:color w:val="000000"/>
        </w:rPr>
        <w:t>Document</w:t>
      </w:r>
    </w:p>
    <w:p w:rsidR="00183200" w:rsidRDefault="00183200" w:rsidP="002A0B8D">
      <w:pPr>
        <w:tabs>
          <w:tab w:val="left" w:pos="1260"/>
          <w:tab w:val="left" w:pos="1470"/>
        </w:tabs>
        <w:rPr>
          <w:rFonts w:ascii="Calibri" w:hAnsi="Calibri" w:cs="Calibri"/>
          <w:color w:val="000000"/>
        </w:rPr>
      </w:pPr>
      <w:r>
        <w:rPr>
          <w:rFonts w:ascii="Calibri" w:hAnsi="Calibri" w:cs="Calibri" w:hint="eastAsia"/>
          <w:color w:val="000000"/>
        </w:rPr>
        <w:t>DOFPP</w:t>
      </w:r>
      <w:r>
        <w:rPr>
          <w:rFonts w:ascii="Calibri" w:hAnsi="Calibri" w:cs="Calibri" w:hint="eastAsia"/>
          <w:color w:val="000000"/>
        </w:rPr>
        <w:tab/>
        <w:t>:</w:t>
      </w:r>
      <w:r>
        <w:rPr>
          <w:rFonts w:ascii="Calibri" w:hAnsi="Calibri" w:cs="Calibri" w:hint="eastAsia"/>
          <w:color w:val="000000"/>
        </w:rPr>
        <w:tab/>
      </w:r>
      <w:r w:rsidR="00FF28DE">
        <w:rPr>
          <w:rFonts w:ascii="Calibri" w:hAnsi="Calibri" w:cs="Calibri" w:hint="eastAsia"/>
          <w:color w:val="000000"/>
        </w:rPr>
        <w:t>Department of Fire Prevention and Protection</w:t>
      </w:r>
    </w:p>
    <w:p w:rsidR="00183200" w:rsidRDefault="00183200" w:rsidP="002A0B8D">
      <w:pPr>
        <w:tabs>
          <w:tab w:val="left" w:pos="1260"/>
          <w:tab w:val="left" w:pos="1470"/>
        </w:tabs>
        <w:rPr>
          <w:rFonts w:ascii="Calibri" w:hAnsi="Calibri" w:cs="Calibri"/>
          <w:color w:val="000000"/>
        </w:rPr>
      </w:pPr>
      <w:r>
        <w:rPr>
          <w:rFonts w:ascii="Calibri" w:hAnsi="Calibri" w:cs="Calibri" w:hint="eastAsia"/>
          <w:color w:val="000000"/>
        </w:rPr>
        <w:t>DOLA</w:t>
      </w:r>
      <w:r>
        <w:rPr>
          <w:rFonts w:ascii="Calibri" w:hAnsi="Calibri" w:cs="Calibri" w:hint="eastAsia"/>
          <w:color w:val="000000"/>
        </w:rPr>
        <w:tab/>
        <w:t>:</w:t>
      </w:r>
      <w:r>
        <w:rPr>
          <w:rFonts w:ascii="Calibri" w:hAnsi="Calibri" w:cs="Calibri" w:hint="eastAsia"/>
          <w:color w:val="000000"/>
        </w:rPr>
        <w:tab/>
      </w:r>
      <w:r w:rsidR="00FF28DE">
        <w:rPr>
          <w:rFonts w:ascii="Calibri" w:hAnsi="Calibri" w:cs="Calibri" w:hint="eastAsia"/>
          <w:color w:val="000000"/>
        </w:rPr>
        <w:t>Department of Land Administration</w:t>
      </w:r>
    </w:p>
    <w:p w:rsidR="00183200" w:rsidRDefault="00183200" w:rsidP="002A0B8D">
      <w:pPr>
        <w:tabs>
          <w:tab w:val="left" w:pos="1260"/>
          <w:tab w:val="left" w:pos="1470"/>
        </w:tabs>
        <w:rPr>
          <w:rFonts w:ascii="Calibri" w:hAnsi="Calibri" w:cs="Calibri"/>
          <w:color w:val="000000"/>
        </w:rPr>
      </w:pPr>
      <w:r>
        <w:rPr>
          <w:rFonts w:ascii="Calibri" w:hAnsi="Calibri" w:cs="Calibri" w:hint="eastAsia"/>
          <w:color w:val="000000"/>
        </w:rPr>
        <w:t>DONRE</w:t>
      </w:r>
      <w:r>
        <w:rPr>
          <w:rFonts w:ascii="Calibri" w:hAnsi="Calibri" w:cs="Calibri" w:hint="eastAsia"/>
          <w:color w:val="000000"/>
        </w:rPr>
        <w:tab/>
        <w:t>:</w:t>
      </w:r>
      <w:r>
        <w:rPr>
          <w:rFonts w:ascii="Calibri" w:hAnsi="Calibri" w:cs="Calibri" w:hint="eastAsia"/>
          <w:color w:val="000000"/>
        </w:rPr>
        <w:tab/>
      </w:r>
      <w:r w:rsidR="00FF28DE">
        <w:rPr>
          <w:rFonts w:ascii="Calibri" w:hAnsi="Calibri" w:cs="Calibri" w:hint="eastAsia"/>
          <w:color w:val="000000"/>
        </w:rPr>
        <w:t xml:space="preserve">Department of Natural Resources and </w:t>
      </w:r>
      <w:r w:rsidR="00197446">
        <w:rPr>
          <w:rFonts w:ascii="Calibri" w:hAnsi="Calibri" w:cs="Calibri" w:hint="eastAsia"/>
          <w:color w:val="000000"/>
        </w:rPr>
        <w:t>Environment</w:t>
      </w:r>
    </w:p>
    <w:p w:rsidR="00183200" w:rsidRDefault="00183200" w:rsidP="002A0B8D">
      <w:pPr>
        <w:tabs>
          <w:tab w:val="left" w:pos="1260"/>
          <w:tab w:val="left" w:pos="1470"/>
        </w:tabs>
        <w:rPr>
          <w:rFonts w:ascii="Calibri" w:hAnsi="Calibri" w:cs="Calibri"/>
          <w:color w:val="000000"/>
        </w:rPr>
      </w:pPr>
      <w:r>
        <w:rPr>
          <w:rFonts w:ascii="Calibri" w:hAnsi="Calibri" w:cs="Calibri" w:hint="eastAsia"/>
          <w:color w:val="000000"/>
        </w:rPr>
        <w:t>DOT</w:t>
      </w:r>
      <w:r>
        <w:rPr>
          <w:rFonts w:ascii="Calibri" w:hAnsi="Calibri" w:cs="Calibri" w:hint="eastAsia"/>
          <w:color w:val="000000"/>
        </w:rPr>
        <w:tab/>
        <w:t>:</w:t>
      </w:r>
      <w:r>
        <w:rPr>
          <w:rFonts w:ascii="Calibri" w:hAnsi="Calibri" w:cs="Calibri" w:hint="eastAsia"/>
          <w:color w:val="000000"/>
        </w:rPr>
        <w:tab/>
      </w:r>
      <w:r w:rsidR="00197446">
        <w:rPr>
          <w:rFonts w:ascii="Calibri" w:hAnsi="Calibri" w:cs="Calibri" w:hint="eastAsia"/>
          <w:color w:val="000000"/>
        </w:rPr>
        <w:t>Department of Transport</w:t>
      </w:r>
    </w:p>
    <w:p w:rsidR="00183200" w:rsidRDefault="00183200" w:rsidP="002A0B8D">
      <w:pPr>
        <w:tabs>
          <w:tab w:val="left" w:pos="1260"/>
          <w:tab w:val="left" w:pos="1470"/>
        </w:tabs>
        <w:rPr>
          <w:rFonts w:ascii="Calibri" w:hAnsi="Calibri" w:cs="Calibri"/>
          <w:color w:val="000000"/>
        </w:rPr>
      </w:pPr>
      <w:r>
        <w:rPr>
          <w:rFonts w:ascii="Calibri" w:hAnsi="Calibri" w:cs="Calibri" w:hint="eastAsia"/>
          <w:color w:val="000000"/>
        </w:rPr>
        <w:t>DOTP</w:t>
      </w:r>
      <w:r>
        <w:rPr>
          <w:rFonts w:ascii="Calibri" w:hAnsi="Calibri" w:cs="Calibri" w:hint="eastAsia"/>
          <w:color w:val="000000"/>
        </w:rPr>
        <w:tab/>
        <w:t>:</w:t>
      </w:r>
      <w:r>
        <w:rPr>
          <w:rFonts w:ascii="Calibri" w:hAnsi="Calibri" w:cs="Calibri" w:hint="eastAsia"/>
          <w:color w:val="000000"/>
        </w:rPr>
        <w:tab/>
      </w:r>
      <w:r w:rsidR="00197446">
        <w:rPr>
          <w:rFonts w:ascii="Calibri" w:hAnsi="Calibri" w:cs="Calibri" w:hint="eastAsia"/>
          <w:color w:val="000000"/>
        </w:rPr>
        <w:t>Department of Traffic Office</w:t>
      </w:r>
    </w:p>
    <w:p w:rsidR="00183200" w:rsidRDefault="00183200" w:rsidP="002A0B8D">
      <w:pPr>
        <w:tabs>
          <w:tab w:val="left" w:pos="1260"/>
          <w:tab w:val="left" w:pos="1470"/>
        </w:tabs>
        <w:rPr>
          <w:rFonts w:ascii="Calibri" w:hAnsi="Calibri" w:cs="Calibri"/>
          <w:color w:val="000000"/>
        </w:rPr>
      </w:pPr>
      <w:r>
        <w:rPr>
          <w:rFonts w:ascii="Calibri" w:hAnsi="Calibri" w:cs="Calibri" w:hint="eastAsia"/>
          <w:color w:val="000000"/>
        </w:rPr>
        <w:t>DPC</w:t>
      </w:r>
      <w:r>
        <w:rPr>
          <w:rFonts w:ascii="Calibri" w:hAnsi="Calibri" w:cs="Calibri" w:hint="eastAsia"/>
          <w:color w:val="000000"/>
        </w:rPr>
        <w:tab/>
        <w:t>:</w:t>
      </w:r>
      <w:r>
        <w:rPr>
          <w:rFonts w:ascii="Calibri" w:hAnsi="Calibri" w:cs="Calibri" w:hint="eastAsia"/>
          <w:color w:val="000000"/>
        </w:rPr>
        <w:tab/>
      </w:r>
      <w:r w:rsidR="00197446">
        <w:rPr>
          <w:rFonts w:ascii="Calibri" w:hAnsi="Calibri" w:cs="Calibri" w:hint="eastAsia"/>
          <w:color w:val="000000"/>
        </w:rPr>
        <w:t>District People</w:t>
      </w:r>
      <w:r w:rsidR="00197446">
        <w:rPr>
          <w:rFonts w:ascii="Calibri" w:hAnsi="Calibri" w:cs="Calibri"/>
          <w:color w:val="000000"/>
        </w:rPr>
        <w:t>’</w:t>
      </w:r>
      <w:r w:rsidR="00197446">
        <w:rPr>
          <w:rFonts w:ascii="Calibri" w:hAnsi="Calibri" w:cs="Calibri" w:hint="eastAsia"/>
          <w:color w:val="000000"/>
        </w:rPr>
        <w:t>s Committee</w:t>
      </w:r>
    </w:p>
    <w:p w:rsidR="00183200" w:rsidRDefault="00183200" w:rsidP="002A0B8D">
      <w:pPr>
        <w:tabs>
          <w:tab w:val="left" w:pos="1260"/>
          <w:tab w:val="left" w:pos="1470"/>
        </w:tabs>
        <w:rPr>
          <w:rFonts w:ascii="Calibri" w:hAnsi="Calibri" w:cs="Calibri"/>
          <w:color w:val="000000"/>
        </w:rPr>
      </w:pPr>
      <w:r>
        <w:rPr>
          <w:rFonts w:ascii="Calibri" w:hAnsi="Calibri" w:cs="Calibri" w:hint="eastAsia"/>
          <w:color w:val="000000"/>
        </w:rPr>
        <w:t>DRC</w:t>
      </w:r>
      <w:r>
        <w:rPr>
          <w:rFonts w:ascii="Calibri" w:hAnsi="Calibri" w:cs="Calibri" w:hint="eastAsia"/>
          <w:color w:val="000000"/>
        </w:rPr>
        <w:tab/>
        <w:t>:</w:t>
      </w:r>
      <w:r>
        <w:rPr>
          <w:rFonts w:ascii="Calibri" w:hAnsi="Calibri" w:cs="Calibri" w:hint="eastAsia"/>
          <w:color w:val="000000"/>
        </w:rPr>
        <w:tab/>
      </w:r>
      <w:r w:rsidR="00197446">
        <w:rPr>
          <w:rFonts w:ascii="Calibri" w:hAnsi="Calibri" w:cs="Calibri" w:hint="eastAsia"/>
          <w:color w:val="000000"/>
        </w:rPr>
        <w:t>District Resettlement Committee</w:t>
      </w:r>
    </w:p>
    <w:p w:rsidR="00896CA4" w:rsidRDefault="00896CA4" w:rsidP="002A0B8D">
      <w:pPr>
        <w:tabs>
          <w:tab w:val="left" w:pos="1260"/>
          <w:tab w:val="left" w:pos="1470"/>
        </w:tabs>
        <w:rPr>
          <w:rFonts w:ascii="Calibri" w:hAnsi="Calibri" w:cs="Calibri"/>
          <w:color w:val="000000"/>
        </w:rPr>
      </w:pPr>
      <w:r>
        <w:rPr>
          <w:rFonts w:ascii="Calibri" w:hAnsi="Calibri" w:cs="Calibri" w:hint="eastAsia"/>
          <w:color w:val="000000"/>
        </w:rPr>
        <w:t>DRD</w:t>
      </w:r>
      <w:r>
        <w:rPr>
          <w:rFonts w:ascii="Calibri" w:hAnsi="Calibri" w:cs="Calibri" w:hint="eastAsia"/>
          <w:color w:val="000000"/>
        </w:rPr>
        <w:tab/>
        <w:t>:</w:t>
      </w:r>
      <w:r>
        <w:rPr>
          <w:rFonts w:ascii="Calibri" w:hAnsi="Calibri" w:cs="Calibri" w:hint="eastAsia"/>
          <w:color w:val="000000"/>
        </w:rPr>
        <w:tab/>
      </w:r>
      <w:r w:rsidR="00197446">
        <w:rPr>
          <w:rFonts w:ascii="Calibri" w:hAnsi="Calibri" w:cs="Calibri" w:hint="eastAsia"/>
          <w:color w:val="000000"/>
        </w:rPr>
        <w:t>Drainage Design</w:t>
      </w:r>
    </w:p>
    <w:p w:rsidR="00183200" w:rsidRDefault="00183200" w:rsidP="002A0B8D">
      <w:pPr>
        <w:tabs>
          <w:tab w:val="left" w:pos="1260"/>
          <w:tab w:val="left" w:pos="1470"/>
        </w:tabs>
        <w:rPr>
          <w:rFonts w:ascii="Calibri" w:hAnsi="Calibri" w:cs="Calibri"/>
          <w:color w:val="000000"/>
        </w:rPr>
      </w:pPr>
      <w:r>
        <w:rPr>
          <w:rFonts w:ascii="Calibri" w:hAnsi="Calibri" w:cs="Calibri" w:hint="eastAsia"/>
          <w:color w:val="000000"/>
        </w:rPr>
        <w:t>ED</w:t>
      </w:r>
      <w:r>
        <w:rPr>
          <w:rFonts w:ascii="Calibri" w:hAnsi="Calibri" w:cs="Calibri" w:hint="eastAsia"/>
          <w:color w:val="000000"/>
        </w:rPr>
        <w:tab/>
        <w:t>:</w:t>
      </w:r>
      <w:r>
        <w:rPr>
          <w:rFonts w:ascii="Calibri" w:hAnsi="Calibri" w:cs="Calibri" w:hint="eastAsia"/>
          <w:color w:val="000000"/>
        </w:rPr>
        <w:tab/>
      </w:r>
      <w:r w:rsidR="00197446">
        <w:rPr>
          <w:rFonts w:ascii="Calibri" w:hAnsi="Calibri" w:cs="Calibri" w:hint="eastAsia"/>
          <w:color w:val="000000"/>
        </w:rPr>
        <w:t>Evaluation Department</w:t>
      </w:r>
    </w:p>
    <w:p w:rsidR="002A0B8D" w:rsidRDefault="002A0B8D" w:rsidP="002A0B8D">
      <w:pPr>
        <w:tabs>
          <w:tab w:val="left" w:pos="1260"/>
          <w:tab w:val="left" w:pos="1470"/>
        </w:tabs>
        <w:rPr>
          <w:rFonts w:ascii="Calibri" w:hAnsi="Calibri" w:cs="Calibri"/>
          <w:color w:val="000000"/>
        </w:rPr>
      </w:pPr>
      <w:r>
        <w:rPr>
          <w:rFonts w:ascii="Calibri" w:hAnsi="Calibri" w:cs="Calibri" w:hint="eastAsia"/>
          <w:color w:val="000000"/>
        </w:rPr>
        <w:t>EIA</w:t>
      </w:r>
      <w:r>
        <w:rPr>
          <w:rFonts w:ascii="Calibri" w:hAnsi="Calibri" w:cs="Calibri" w:hint="eastAsia"/>
          <w:color w:val="000000"/>
        </w:rPr>
        <w:tab/>
        <w:t>:</w:t>
      </w:r>
      <w:r>
        <w:rPr>
          <w:rFonts w:ascii="Calibri" w:hAnsi="Calibri" w:cs="Calibri" w:hint="eastAsia"/>
          <w:color w:val="000000"/>
        </w:rPr>
        <w:tab/>
      </w:r>
      <w:r w:rsidR="00197446">
        <w:rPr>
          <w:rFonts w:ascii="Calibri" w:hAnsi="Calibri" w:cs="Calibri" w:hint="eastAsia"/>
          <w:color w:val="000000"/>
        </w:rPr>
        <w:t>Environmental Impact Assessment</w:t>
      </w:r>
    </w:p>
    <w:p w:rsidR="00896CA4" w:rsidRDefault="00896CA4" w:rsidP="002A0B8D">
      <w:pPr>
        <w:tabs>
          <w:tab w:val="left" w:pos="1260"/>
          <w:tab w:val="left" w:pos="1470"/>
        </w:tabs>
        <w:rPr>
          <w:rFonts w:ascii="Calibri" w:hAnsi="Calibri" w:cs="Calibri"/>
          <w:color w:val="000000"/>
        </w:rPr>
      </w:pPr>
      <w:r>
        <w:rPr>
          <w:rFonts w:ascii="Calibri" w:hAnsi="Calibri" w:cs="Calibri" w:hint="eastAsia"/>
          <w:color w:val="000000"/>
        </w:rPr>
        <w:t>EID</w:t>
      </w:r>
      <w:r>
        <w:rPr>
          <w:rFonts w:ascii="Calibri" w:hAnsi="Calibri" w:cs="Calibri" w:hint="eastAsia"/>
          <w:color w:val="000000"/>
        </w:rPr>
        <w:tab/>
        <w:t>:</w:t>
      </w:r>
      <w:r>
        <w:rPr>
          <w:rFonts w:ascii="Calibri" w:hAnsi="Calibri" w:cs="Calibri" w:hint="eastAsia"/>
          <w:color w:val="000000"/>
        </w:rPr>
        <w:tab/>
      </w:r>
      <w:r w:rsidR="00197446">
        <w:rPr>
          <w:rFonts w:ascii="Calibri" w:hAnsi="Calibri" w:cs="Calibri" w:hint="eastAsia"/>
          <w:color w:val="000000"/>
        </w:rPr>
        <w:t>Electrical Facility and Intelligent Transport Systems Design</w:t>
      </w:r>
    </w:p>
    <w:p w:rsidR="002A0B8D" w:rsidRDefault="002A0B8D" w:rsidP="002A0B8D">
      <w:pPr>
        <w:tabs>
          <w:tab w:val="left" w:pos="1260"/>
          <w:tab w:val="left" w:pos="1470"/>
        </w:tabs>
        <w:rPr>
          <w:rFonts w:ascii="Calibri" w:hAnsi="Calibri" w:cs="Calibri"/>
          <w:color w:val="000000"/>
        </w:rPr>
      </w:pPr>
      <w:r>
        <w:rPr>
          <w:rFonts w:ascii="Calibri" w:hAnsi="Calibri" w:cs="Calibri" w:hint="eastAsia"/>
          <w:color w:val="000000"/>
        </w:rPr>
        <w:t>EMP</w:t>
      </w:r>
      <w:r w:rsidR="00C71E56">
        <w:rPr>
          <w:rFonts w:ascii="Calibri" w:hAnsi="Calibri" w:cs="Calibri" w:hint="eastAsia"/>
          <w:color w:val="000000"/>
        </w:rPr>
        <w:tab/>
        <w:t>:</w:t>
      </w:r>
      <w:r w:rsidR="00C71E56">
        <w:rPr>
          <w:rFonts w:ascii="Calibri" w:hAnsi="Calibri" w:cs="Calibri" w:hint="eastAsia"/>
          <w:color w:val="000000"/>
        </w:rPr>
        <w:tab/>
      </w:r>
      <w:r w:rsidR="00197446">
        <w:rPr>
          <w:rFonts w:ascii="Calibri" w:hAnsi="Calibri" w:cs="Calibri" w:hint="eastAsia"/>
          <w:color w:val="000000"/>
        </w:rPr>
        <w:t>Environmental Management Plan</w:t>
      </w:r>
    </w:p>
    <w:p w:rsidR="00896CA4" w:rsidRDefault="00896CA4" w:rsidP="002A0B8D">
      <w:pPr>
        <w:tabs>
          <w:tab w:val="left" w:pos="1260"/>
          <w:tab w:val="left" w:pos="1470"/>
        </w:tabs>
        <w:rPr>
          <w:rFonts w:ascii="Calibri" w:hAnsi="Calibri" w:cs="Calibri"/>
          <w:color w:val="000000"/>
        </w:rPr>
      </w:pPr>
      <w:r>
        <w:rPr>
          <w:rFonts w:ascii="Calibri" w:hAnsi="Calibri" w:cs="Calibri" w:hint="eastAsia"/>
          <w:color w:val="000000"/>
        </w:rPr>
        <w:t>ENV</w:t>
      </w:r>
      <w:r>
        <w:rPr>
          <w:rFonts w:ascii="Calibri" w:hAnsi="Calibri" w:cs="Calibri" w:hint="eastAsia"/>
          <w:color w:val="000000"/>
        </w:rPr>
        <w:tab/>
        <w:t>:</w:t>
      </w:r>
      <w:r>
        <w:rPr>
          <w:rFonts w:ascii="Calibri" w:hAnsi="Calibri" w:cs="Calibri" w:hint="eastAsia"/>
          <w:color w:val="000000"/>
        </w:rPr>
        <w:tab/>
      </w:r>
      <w:r w:rsidR="00197446">
        <w:rPr>
          <w:rFonts w:ascii="Calibri" w:hAnsi="Calibri" w:cs="Calibri" w:hint="eastAsia"/>
          <w:color w:val="000000"/>
        </w:rPr>
        <w:t>Environmental Team</w:t>
      </w:r>
    </w:p>
    <w:p w:rsidR="002A0B8D" w:rsidRDefault="002A0B8D" w:rsidP="002A0B8D">
      <w:pPr>
        <w:tabs>
          <w:tab w:val="left" w:pos="1260"/>
          <w:tab w:val="left" w:pos="1470"/>
        </w:tabs>
        <w:rPr>
          <w:rFonts w:ascii="Calibri" w:hAnsi="Calibri" w:cs="Calibri"/>
          <w:color w:val="000000"/>
        </w:rPr>
      </w:pPr>
      <w:r>
        <w:rPr>
          <w:rFonts w:ascii="Calibri" w:hAnsi="Calibri" w:cs="Calibri" w:hint="eastAsia"/>
          <w:color w:val="000000"/>
        </w:rPr>
        <w:t>EOO</w:t>
      </w:r>
      <w:r>
        <w:rPr>
          <w:rFonts w:ascii="Calibri" w:hAnsi="Calibri" w:cs="Calibri" w:hint="eastAsia"/>
          <w:color w:val="000000"/>
        </w:rPr>
        <w:tab/>
        <w:t>:</w:t>
      </w:r>
      <w:r>
        <w:rPr>
          <w:rFonts w:ascii="Calibri" w:hAnsi="Calibri" w:cs="Calibri" w:hint="eastAsia"/>
          <w:color w:val="000000"/>
        </w:rPr>
        <w:tab/>
      </w:r>
      <w:r w:rsidR="00197446">
        <w:rPr>
          <w:rFonts w:ascii="Calibri" w:hAnsi="Calibri" w:cs="Calibri" w:hint="eastAsia"/>
          <w:color w:val="000000"/>
        </w:rPr>
        <w:t>Expressway Operation Office</w:t>
      </w:r>
    </w:p>
    <w:p w:rsidR="002A0B8D" w:rsidRDefault="002A0B8D" w:rsidP="002A0B8D">
      <w:pPr>
        <w:tabs>
          <w:tab w:val="left" w:pos="1260"/>
          <w:tab w:val="left" w:pos="1470"/>
        </w:tabs>
        <w:rPr>
          <w:rFonts w:ascii="Calibri" w:hAnsi="Calibri" w:cs="Calibri"/>
          <w:color w:val="000000"/>
        </w:rPr>
      </w:pPr>
      <w:r>
        <w:rPr>
          <w:rFonts w:ascii="Calibri" w:hAnsi="Calibri" w:cs="Calibri" w:hint="eastAsia"/>
          <w:color w:val="000000"/>
        </w:rPr>
        <w:t>EP</w:t>
      </w:r>
      <w:r w:rsidRPr="002A0B8D">
        <w:rPr>
          <w:rFonts w:ascii="Calibri" w:hAnsi="Calibri" w:cs="Calibri"/>
          <w:color w:val="000000"/>
        </w:rPr>
        <w:tab/>
        <w:t>:</w:t>
      </w:r>
      <w:r w:rsidRPr="002A0B8D">
        <w:rPr>
          <w:rFonts w:ascii="Calibri" w:hAnsi="Calibri" w:cs="Calibri"/>
          <w:color w:val="000000"/>
        </w:rPr>
        <w:tab/>
      </w:r>
      <w:r w:rsidR="00197446">
        <w:rPr>
          <w:rFonts w:ascii="Calibri" w:hAnsi="Calibri" w:cs="Calibri" w:hint="eastAsia"/>
          <w:color w:val="000000"/>
        </w:rPr>
        <w:t>Ending Point</w:t>
      </w:r>
    </w:p>
    <w:p w:rsidR="00A609EE" w:rsidRDefault="00A609EE" w:rsidP="002A0B8D">
      <w:pPr>
        <w:tabs>
          <w:tab w:val="left" w:pos="1260"/>
          <w:tab w:val="left" w:pos="1470"/>
        </w:tabs>
        <w:rPr>
          <w:rFonts w:ascii="Calibri" w:hAnsi="Calibri" w:cs="Calibri"/>
          <w:color w:val="000000"/>
        </w:rPr>
      </w:pPr>
      <w:r>
        <w:rPr>
          <w:rFonts w:ascii="Calibri" w:hAnsi="Calibri" w:cs="Calibri" w:hint="eastAsia"/>
          <w:color w:val="000000"/>
        </w:rPr>
        <w:t>ER</w:t>
      </w:r>
      <w:r>
        <w:rPr>
          <w:rFonts w:ascii="Calibri" w:hAnsi="Calibri" w:cs="Calibri" w:hint="eastAsia"/>
          <w:color w:val="000000"/>
        </w:rPr>
        <w:tab/>
        <w:t>:</w:t>
      </w:r>
      <w:r>
        <w:rPr>
          <w:rFonts w:ascii="Calibri" w:hAnsi="Calibri" w:cs="Calibri" w:hint="eastAsia"/>
          <w:color w:val="000000"/>
        </w:rPr>
        <w:tab/>
      </w:r>
      <w:r w:rsidR="00FD1457">
        <w:rPr>
          <w:rFonts w:ascii="Calibri" w:hAnsi="Calibri" w:cs="Calibri" w:hint="eastAsia"/>
          <w:color w:val="000000"/>
        </w:rPr>
        <w:t>Existing Road</w:t>
      </w:r>
    </w:p>
    <w:p w:rsidR="00183200" w:rsidRDefault="00183200" w:rsidP="002A0B8D">
      <w:pPr>
        <w:tabs>
          <w:tab w:val="left" w:pos="1260"/>
          <w:tab w:val="left" w:pos="1470"/>
        </w:tabs>
        <w:rPr>
          <w:rFonts w:ascii="Calibri" w:hAnsi="Calibri" w:cs="Calibri"/>
          <w:color w:val="000000"/>
        </w:rPr>
      </w:pPr>
      <w:r>
        <w:rPr>
          <w:rFonts w:ascii="Calibri" w:hAnsi="Calibri" w:cs="Calibri" w:hint="eastAsia"/>
          <w:color w:val="000000"/>
        </w:rPr>
        <w:t>ESCRD</w:t>
      </w:r>
      <w:r>
        <w:rPr>
          <w:rFonts w:ascii="Calibri" w:hAnsi="Calibri" w:cs="Calibri" w:hint="eastAsia"/>
          <w:color w:val="000000"/>
        </w:rPr>
        <w:tab/>
        <w:t>:</w:t>
      </w:r>
      <w:r>
        <w:rPr>
          <w:rFonts w:ascii="Calibri" w:hAnsi="Calibri" w:cs="Calibri" w:hint="eastAsia"/>
          <w:color w:val="000000"/>
        </w:rPr>
        <w:tab/>
      </w:r>
      <w:r w:rsidR="00197446">
        <w:rPr>
          <w:rFonts w:ascii="Calibri" w:hAnsi="Calibri" w:cs="Calibri" w:hint="eastAsia"/>
          <w:color w:val="000000"/>
        </w:rPr>
        <w:t>Environmental and Social Considerations Review Division</w:t>
      </w:r>
    </w:p>
    <w:p w:rsidR="00C91C58" w:rsidRDefault="00C91C58" w:rsidP="002A0B8D">
      <w:pPr>
        <w:tabs>
          <w:tab w:val="left" w:pos="1260"/>
          <w:tab w:val="left" w:pos="1470"/>
        </w:tabs>
        <w:rPr>
          <w:rFonts w:ascii="Calibri" w:hAnsi="Calibri" w:cs="Calibri"/>
          <w:color w:val="000000"/>
        </w:rPr>
      </w:pPr>
      <w:r>
        <w:rPr>
          <w:rFonts w:ascii="Calibri" w:hAnsi="Calibri" w:cs="Calibri" w:hint="eastAsia"/>
          <w:color w:val="000000"/>
        </w:rPr>
        <w:t>ETC</w:t>
      </w:r>
      <w:r>
        <w:rPr>
          <w:rFonts w:ascii="Calibri" w:hAnsi="Calibri" w:cs="Calibri" w:hint="eastAsia"/>
          <w:color w:val="000000"/>
        </w:rPr>
        <w:tab/>
        <w:t>:</w:t>
      </w:r>
      <w:r>
        <w:rPr>
          <w:rFonts w:ascii="Calibri" w:hAnsi="Calibri" w:cs="Calibri" w:hint="eastAsia"/>
          <w:color w:val="000000"/>
        </w:rPr>
        <w:tab/>
      </w:r>
      <w:r w:rsidR="00197446">
        <w:rPr>
          <w:rFonts w:ascii="Calibri" w:hAnsi="Calibri" w:cs="Calibri" w:hint="eastAsia"/>
          <w:color w:val="000000"/>
        </w:rPr>
        <w:t>Electric Toll Collection</w:t>
      </w:r>
    </w:p>
    <w:p w:rsidR="00C71E56" w:rsidRDefault="00C71E56" w:rsidP="002A0B8D">
      <w:pPr>
        <w:tabs>
          <w:tab w:val="left" w:pos="1260"/>
          <w:tab w:val="left" w:pos="1470"/>
        </w:tabs>
        <w:rPr>
          <w:rFonts w:ascii="Calibri" w:hAnsi="Calibri" w:cs="Calibri"/>
          <w:color w:val="000000"/>
        </w:rPr>
      </w:pPr>
      <w:r>
        <w:rPr>
          <w:rFonts w:ascii="Calibri" w:hAnsi="Calibri" w:cs="Calibri" w:hint="eastAsia"/>
          <w:color w:val="000000"/>
        </w:rPr>
        <w:lastRenderedPageBreak/>
        <w:t>EVN</w:t>
      </w:r>
      <w:r>
        <w:rPr>
          <w:rFonts w:ascii="Calibri" w:hAnsi="Calibri" w:cs="Calibri" w:hint="eastAsia"/>
          <w:color w:val="000000"/>
        </w:rPr>
        <w:tab/>
        <w:t>:</w:t>
      </w:r>
      <w:r>
        <w:rPr>
          <w:rFonts w:ascii="Calibri" w:hAnsi="Calibri" w:cs="Calibri" w:hint="eastAsia"/>
          <w:color w:val="000000"/>
        </w:rPr>
        <w:tab/>
      </w:r>
      <w:r w:rsidR="006225F6">
        <w:rPr>
          <w:rFonts w:ascii="Calibri" w:hAnsi="Calibri" w:cs="Calibri" w:hint="eastAsia"/>
          <w:color w:val="000000"/>
        </w:rPr>
        <w:t>Elect</w:t>
      </w:r>
      <w:r w:rsidR="00B368A9">
        <w:rPr>
          <w:rFonts w:ascii="Calibri" w:hAnsi="Calibri" w:cs="Calibri" w:hint="eastAsia"/>
          <w:color w:val="000000"/>
        </w:rPr>
        <w:t>ricity of Vietnam</w:t>
      </w:r>
    </w:p>
    <w:p w:rsidR="00C91C58" w:rsidRDefault="00C91C58" w:rsidP="002A0B8D">
      <w:pPr>
        <w:tabs>
          <w:tab w:val="left" w:pos="1260"/>
          <w:tab w:val="left" w:pos="1470"/>
        </w:tabs>
        <w:rPr>
          <w:rFonts w:ascii="Calibri" w:hAnsi="Calibri" w:cs="Calibri"/>
          <w:color w:val="000000"/>
        </w:rPr>
      </w:pPr>
      <w:r>
        <w:rPr>
          <w:rFonts w:ascii="Calibri" w:hAnsi="Calibri" w:cs="Calibri" w:hint="eastAsia"/>
          <w:color w:val="000000"/>
        </w:rPr>
        <w:t>FIDIC</w:t>
      </w:r>
      <w:r>
        <w:rPr>
          <w:rFonts w:ascii="Calibri" w:hAnsi="Calibri" w:cs="Calibri" w:hint="eastAsia"/>
          <w:color w:val="000000"/>
        </w:rPr>
        <w:tab/>
        <w:t>:</w:t>
      </w:r>
      <w:r>
        <w:rPr>
          <w:rFonts w:ascii="Calibri" w:hAnsi="Calibri" w:cs="Calibri" w:hint="eastAsia"/>
          <w:color w:val="000000"/>
        </w:rPr>
        <w:tab/>
      </w:r>
      <w:r w:rsidR="00B368A9" w:rsidRPr="00B368A9">
        <w:rPr>
          <w:rFonts w:ascii="Calibri" w:hAnsi="Calibri" w:cs="Calibri"/>
          <w:color w:val="000000"/>
        </w:rPr>
        <w:t>International Federation of Consulting Engineers</w:t>
      </w:r>
    </w:p>
    <w:p w:rsidR="00E41E46" w:rsidRDefault="00E41E46" w:rsidP="002A0B8D">
      <w:pPr>
        <w:tabs>
          <w:tab w:val="left" w:pos="1260"/>
          <w:tab w:val="left" w:pos="1470"/>
        </w:tabs>
        <w:rPr>
          <w:rFonts w:ascii="Calibri" w:hAnsi="Calibri" w:cs="Calibri"/>
          <w:color w:val="000000"/>
        </w:rPr>
      </w:pPr>
      <w:r>
        <w:rPr>
          <w:rFonts w:ascii="Calibri" w:hAnsi="Calibri" w:cs="Calibri" w:hint="eastAsia"/>
          <w:color w:val="000000"/>
        </w:rPr>
        <w:t>FO</w:t>
      </w:r>
      <w:r>
        <w:rPr>
          <w:rFonts w:ascii="Calibri" w:hAnsi="Calibri" w:cs="Calibri" w:hint="eastAsia"/>
          <w:color w:val="000000"/>
        </w:rPr>
        <w:tab/>
        <w:t>:</w:t>
      </w:r>
      <w:r>
        <w:rPr>
          <w:rFonts w:ascii="Calibri" w:hAnsi="Calibri" w:cs="Calibri" w:hint="eastAsia"/>
          <w:color w:val="000000"/>
        </w:rPr>
        <w:tab/>
      </w:r>
      <w:r w:rsidR="00197446">
        <w:rPr>
          <w:rFonts w:ascii="Calibri" w:hAnsi="Calibri" w:cs="Calibri" w:hint="eastAsia"/>
          <w:color w:val="000000"/>
        </w:rPr>
        <w:t>Flyover</w:t>
      </w:r>
    </w:p>
    <w:p w:rsidR="00C71E56" w:rsidRDefault="00C71E56" w:rsidP="002A0B8D">
      <w:pPr>
        <w:tabs>
          <w:tab w:val="left" w:pos="1260"/>
          <w:tab w:val="left" w:pos="1470"/>
        </w:tabs>
        <w:rPr>
          <w:rFonts w:ascii="Calibri" w:hAnsi="Calibri" w:cs="Calibri"/>
          <w:color w:val="000000"/>
        </w:rPr>
      </w:pPr>
      <w:r>
        <w:rPr>
          <w:rFonts w:ascii="Calibri" w:hAnsi="Calibri" w:cs="Calibri" w:hint="eastAsia"/>
          <w:color w:val="000000"/>
        </w:rPr>
        <w:t>F/S</w:t>
      </w:r>
      <w:r>
        <w:rPr>
          <w:rFonts w:ascii="Calibri" w:hAnsi="Calibri" w:cs="Calibri" w:hint="eastAsia"/>
          <w:color w:val="000000"/>
        </w:rPr>
        <w:tab/>
        <w:t>:</w:t>
      </w:r>
      <w:r>
        <w:rPr>
          <w:rFonts w:ascii="Calibri" w:hAnsi="Calibri" w:cs="Calibri" w:hint="eastAsia"/>
          <w:color w:val="000000"/>
        </w:rPr>
        <w:tab/>
      </w:r>
      <w:r w:rsidR="00197446">
        <w:rPr>
          <w:rFonts w:ascii="Calibri" w:hAnsi="Calibri" w:cs="Calibri" w:hint="eastAsia"/>
          <w:color w:val="000000"/>
        </w:rPr>
        <w:t>Feasibility Study</w:t>
      </w:r>
    </w:p>
    <w:p w:rsidR="00C71E56" w:rsidRDefault="00C71E56" w:rsidP="002A0B8D">
      <w:pPr>
        <w:tabs>
          <w:tab w:val="left" w:pos="1260"/>
          <w:tab w:val="left" w:pos="1470"/>
        </w:tabs>
        <w:rPr>
          <w:rFonts w:ascii="Calibri" w:hAnsi="Calibri" w:cs="Calibri"/>
          <w:color w:val="000000"/>
        </w:rPr>
      </w:pPr>
      <w:r>
        <w:rPr>
          <w:rFonts w:ascii="Calibri" w:hAnsi="Calibri" w:cs="Calibri" w:hint="eastAsia"/>
          <w:color w:val="000000"/>
        </w:rPr>
        <w:t>GOVN</w:t>
      </w:r>
      <w:r>
        <w:rPr>
          <w:rFonts w:ascii="Calibri" w:hAnsi="Calibri" w:cs="Calibri" w:hint="eastAsia"/>
          <w:color w:val="000000"/>
        </w:rPr>
        <w:tab/>
        <w:t>:</w:t>
      </w:r>
      <w:r>
        <w:rPr>
          <w:rFonts w:ascii="Calibri" w:hAnsi="Calibri" w:cs="Calibri" w:hint="eastAsia"/>
          <w:color w:val="000000"/>
        </w:rPr>
        <w:tab/>
      </w:r>
      <w:r w:rsidR="00197446">
        <w:rPr>
          <w:rFonts w:ascii="Calibri" w:hAnsi="Calibri" w:cs="Calibri" w:hint="eastAsia"/>
          <w:color w:val="000000"/>
        </w:rPr>
        <w:t>Government of Vietnam</w:t>
      </w:r>
    </w:p>
    <w:p w:rsidR="00A609EE" w:rsidRDefault="00A609EE" w:rsidP="002A0B8D">
      <w:pPr>
        <w:tabs>
          <w:tab w:val="left" w:pos="1260"/>
          <w:tab w:val="left" w:pos="1470"/>
        </w:tabs>
        <w:rPr>
          <w:rFonts w:ascii="Calibri" w:hAnsi="Calibri" w:cs="Calibri"/>
          <w:color w:val="000000"/>
        </w:rPr>
      </w:pPr>
      <w:r>
        <w:rPr>
          <w:rFonts w:ascii="Calibri" w:hAnsi="Calibri" w:cs="Calibri" w:hint="eastAsia"/>
          <w:color w:val="000000"/>
        </w:rPr>
        <w:t>GPS</w:t>
      </w:r>
      <w:r>
        <w:rPr>
          <w:rFonts w:ascii="Calibri" w:hAnsi="Calibri" w:cs="Calibri" w:hint="eastAsia"/>
          <w:color w:val="000000"/>
        </w:rPr>
        <w:tab/>
        <w:t>:</w:t>
      </w:r>
      <w:r>
        <w:rPr>
          <w:rFonts w:ascii="Calibri" w:hAnsi="Calibri" w:cs="Calibri" w:hint="eastAsia"/>
          <w:color w:val="000000"/>
        </w:rPr>
        <w:tab/>
      </w:r>
      <w:r w:rsidR="00B368A9">
        <w:rPr>
          <w:rFonts w:ascii="Calibri" w:hAnsi="Calibri" w:cs="Calibri" w:hint="eastAsia"/>
          <w:color w:val="000000"/>
        </w:rPr>
        <w:t>G</w:t>
      </w:r>
      <w:r w:rsidR="00B368A9">
        <w:rPr>
          <w:rFonts w:ascii="Calibri" w:hAnsi="Calibri" w:cs="Calibri"/>
          <w:color w:val="000000"/>
        </w:rPr>
        <w:t xml:space="preserve">lobal </w:t>
      </w:r>
      <w:r w:rsidR="00B368A9">
        <w:rPr>
          <w:rFonts w:ascii="Calibri" w:hAnsi="Calibri" w:cs="Calibri" w:hint="eastAsia"/>
          <w:color w:val="000000"/>
        </w:rPr>
        <w:t>P</w:t>
      </w:r>
      <w:r w:rsidR="00B368A9">
        <w:rPr>
          <w:rFonts w:ascii="Calibri" w:hAnsi="Calibri" w:cs="Calibri"/>
          <w:color w:val="000000"/>
        </w:rPr>
        <w:t xml:space="preserve">ositioning </w:t>
      </w:r>
      <w:r w:rsidR="00B368A9">
        <w:rPr>
          <w:rFonts w:ascii="Calibri" w:hAnsi="Calibri" w:cs="Calibri" w:hint="eastAsia"/>
          <w:color w:val="000000"/>
        </w:rPr>
        <w:t>S</w:t>
      </w:r>
      <w:r w:rsidR="00B368A9" w:rsidRPr="00B368A9">
        <w:rPr>
          <w:rFonts w:ascii="Calibri" w:hAnsi="Calibri" w:cs="Calibri"/>
          <w:color w:val="000000"/>
        </w:rPr>
        <w:t>ystem</w:t>
      </w:r>
    </w:p>
    <w:p w:rsidR="00896CA4" w:rsidRDefault="00896CA4" w:rsidP="002A0B8D">
      <w:pPr>
        <w:tabs>
          <w:tab w:val="left" w:pos="1260"/>
          <w:tab w:val="left" w:pos="1470"/>
        </w:tabs>
        <w:rPr>
          <w:rFonts w:ascii="Calibri" w:hAnsi="Calibri" w:cs="Calibri"/>
          <w:color w:val="000000"/>
        </w:rPr>
      </w:pPr>
      <w:r>
        <w:rPr>
          <w:rFonts w:ascii="Calibri" w:hAnsi="Calibri" w:cs="Calibri" w:hint="eastAsia"/>
          <w:color w:val="000000"/>
        </w:rPr>
        <w:t>GTD</w:t>
      </w:r>
      <w:r>
        <w:rPr>
          <w:rFonts w:ascii="Calibri" w:hAnsi="Calibri" w:cs="Calibri" w:hint="eastAsia"/>
          <w:color w:val="000000"/>
        </w:rPr>
        <w:tab/>
        <w:t>:</w:t>
      </w:r>
      <w:r>
        <w:rPr>
          <w:rFonts w:ascii="Calibri" w:hAnsi="Calibri" w:cs="Calibri" w:hint="eastAsia"/>
          <w:color w:val="000000"/>
        </w:rPr>
        <w:tab/>
      </w:r>
      <w:r w:rsidR="00197446">
        <w:rPr>
          <w:rFonts w:ascii="Calibri" w:hAnsi="Calibri" w:cs="Calibri" w:hint="eastAsia"/>
          <w:color w:val="000000"/>
        </w:rPr>
        <w:t>Geotechnical Design</w:t>
      </w:r>
    </w:p>
    <w:p w:rsidR="00A609EE" w:rsidRPr="002A0B8D" w:rsidRDefault="00896CA4" w:rsidP="002A0B8D">
      <w:pPr>
        <w:tabs>
          <w:tab w:val="left" w:pos="1260"/>
          <w:tab w:val="left" w:pos="1470"/>
        </w:tabs>
        <w:rPr>
          <w:rFonts w:ascii="Calibri" w:hAnsi="Calibri" w:cs="Calibri"/>
          <w:color w:val="000000"/>
        </w:rPr>
      </w:pPr>
      <w:r>
        <w:rPr>
          <w:rFonts w:ascii="Calibri" w:hAnsi="Calibri" w:cs="Calibri" w:hint="eastAsia"/>
          <w:color w:val="000000"/>
        </w:rPr>
        <w:t>GTS</w:t>
      </w:r>
      <w:r>
        <w:rPr>
          <w:rFonts w:ascii="Calibri" w:hAnsi="Calibri" w:cs="Calibri" w:hint="eastAsia"/>
          <w:color w:val="000000"/>
        </w:rPr>
        <w:tab/>
        <w:t>:</w:t>
      </w:r>
      <w:r>
        <w:rPr>
          <w:rFonts w:ascii="Calibri" w:hAnsi="Calibri" w:cs="Calibri" w:hint="eastAsia"/>
          <w:color w:val="000000"/>
        </w:rPr>
        <w:tab/>
      </w:r>
      <w:r w:rsidR="00197446">
        <w:rPr>
          <w:rFonts w:ascii="Calibri" w:hAnsi="Calibri" w:cs="Calibri" w:hint="eastAsia"/>
          <w:color w:val="000000"/>
        </w:rPr>
        <w:t>Geotechnical Survey</w:t>
      </w:r>
    </w:p>
    <w:p w:rsidR="002A0B8D" w:rsidRDefault="002A0B8D" w:rsidP="002A0B8D">
      <w:pPr>
        <w:tabs>
          <w:tab w:val="left" w:pos="1260"/>
          <w:tab w:val="left" w:pos="1470"/>
        </w:tabs>
        <w:rPr>
          <w:rFonts w:ascii="Calibri" w:hAnsi="Calibri" w:cs="Calibri"/>
          <w:color w:val="000000"/>
        </w:rPr>
      </w:pPr>
      <w:r>
        <w:rPr>
          <w:rFonts w:ascii="Calibri" w:hAnsi="Calibri" w:cs="Calibri" w:hint="eastAsia"/>
          <w:color w:val="000000"/>
        </w:rPr>
        <w:t>HCMC</w:t>
      </w:r>
      <w:r>
        <w:rPr>
          <w:rFonts w:ascii="Calibri" w:hAnsi="Calibri" w:cs="Calibri" w:hint="eastAsia"/>
          <w:color w:val="000000"/>
        </w:rPr>
        <w:tab/>
        <w:t>:</w:t>
      </w:r>
      <w:r>
        <w:rPr>
          <w:rFonts w:ascii="Calibri" w:hAnsi="Calibri" w:cs="Calibri" w:hint="eastAsia"/>
          <w:color w:val="000000"/>
        </w:rPr>
        <w:tab/>
      </w:r>
      <w:r w:rsidR="00197446">
        <w:rPr>
          <w:rFonts w:ascii="Calibri" w:hAnsi="Calibri" w:cs="Calibri" w:hint="eastAsia"/>
          <w:color w:val="000000"/>
        </w:rPr>
        <w:t>Ho Chi M</w:t>
      </w:r>
      <w:r w:rsidR="00197446">
        <w:rPr>
          <w:rFonts w:ascii="Calibri" w:hAnsi="Calibri" w:cs="Calibri"/>
          <w:color w:val="000000"/>
        </w:rPr>
        <w:t>i</w:t>
      </w:r>
      <w:r w:rsidR="00197446">
        <w:rPr>
          <w:rFonts w:ascii="Calibri" w:hAnsi="Calibri" w:cs="Calibri" w:hint="eastAsia"/>
          <w:color w:val="000000"/>
        </w:rPr>
        <w:t>nh City</w:t>
      </w:r>
    </w:p>
    <w:p w:rsidR="00896CA4" w:rsidRDefault="00896CA4" w:rsidP="002A0B8D">
      <w:pPr>
        <w:tabs>
          <w:tab w:val="left" w:pos="1260"/>
          <w:tab w:val="left" w:pos="1470"/>
        </w:tabs>
        <w:rPr>
          <w:rFonts w:ascii="Calibri" w:hAnsi="Calibri" w:cs="Calibri"/>
          <w:color w:val="000000"/>
        </w:rPr>
      </w:pPr>
      <w:r>
        <w:rPr>
          <w:rFonts w:ascii="Calibri" w:hAnsi="Calibri" w:cs="Calibri" w:hint="eastAsia"/>
          <w:color w:val="000000"/>
        </w:rPr>
        <w:t>HDS</w:t>
      </w:r>
      <w:r>
        <w:rPr>
          <w:rFonts w:ascii="Calibri" w:hAnsi="Calibri" w:cs="Calibri" w:hint="eastAsia"/>
          <w:color w:val="000000"/>
        </w:rPr>
        <w:tab/>
        <w:t>:</w:t>
      </w:r>
      <w:r>
        <w:rPr>
          <w:rFonts w:ascii="Calibri" w:hAnsi="Calibri" w:cs="Calibri" w:hint="eastAsia"/>
          <w:color w:val="000000"/>
        </w:rPr>
        <w:tab/>
      </w:r>
      <w:r w:rsidR="00197446">
        <w:rPr>
          <w:rFonts w:ascii="Calibri" w:hAnsi="Calibri" w:cs="Calibri" w:hint="eastAsia"/>
          <w:color w:val="000000"/>
        </w:rPr>
        <w:t>Hydrological Survey</w:t>
      </w:r>
    </w:p>
    <w:p w:rsidR="00A609EE" w:rsidRDefault="00A609EE" w:rsidP="002A0B8D">
      <w:pPr>
        <w:tabs>
          <w:tab w:val="left" w:pos="1260"/>
          <w:tab w:val="left" w:pos="1470"/>
        </w:tabs>
        <w:rPr>
          <w:rFonts w:ascii="Calibri" w:hAnsi="Calibri" w:cs="Calibri"/>
          <w:color w:val="000000"/>
        </w:rPr>
      </w:pPr>
      <w:r>
        <w:rPr>
          <w:rFonts w:ascii="Calibri" w:hAnsi="Calibri" w:cs="Calibri" w:hint="eastAsia"/>
          <w:color w:val="000000"/>
        </w:rPr>
        <w:t>HE</w:t>
      </w:r>
      <w:r>
        <w:rPr>
          <w:rFonts w:ascii="Calibri" w:hAnsi="Calibri" w:cs="Calibri" w:hint="eastAsia"/>
          <w:color w:val="000000"/>
        </w:rPr>
        <w:tab/>
        <w:t>:</w:t>
      </w:r>
      <w:r>
        <w:rPr>
          <w:rFonts w:ascii="Calibri" w:hAnsi="Calibri" w:cs="Calibri" w:hint="eastAsia"/>
          <w:color w:val="000000"/>
        </w:rPr>
        <w:tab/>
      </w:r>
      <w:r w:rsidR="00197446">
        <w:rPr>
          <w:rFonts w:ascii="Calibri" w:hAnsi="Calibri" w:cs="Calibri" w:hint="eastAsia"/>
          <w:color w:val="000000"/>
        </w:rPr>
        <w:t>High-embankment</w:t>
      </w:r>
    </w:p>
    <w:p w:rsidR="00A609EE" w:rsidRDefault="00A609EE" w:rsidP="002A0B8D">
      <w:pPr>
        <w:tabs>
          <w:tab w:val="left" w:pos="1260"/>
          <w:tab w:val="left" w:pos="1470"/>
        </w:tabs>
        <w:rPr>
          <w:rFonts w:ascii="Calibri" w:hAnsi="Calibri" w:cs="Calibri"/>
          <w:color w:val="000000"/>
        </w:rPr>
      </w:pPr>
      <w:r>
        <w:rPr>
          <w:rFonts w:ascii="Calibri" w:hAnsi="Calibri" w:cs="Calibri" w:hint="eastAsia"/>
          <w:color w:val="000000"/>
        </w:rPr>
        <w:t>HEC</w:t>
      </w:r>
      <w:r w:rsidR="00197446">
        <w:rPr>
          <w:rFonts w:ascii="Calibri" w:hAnsi="Calibri" w:cs="Calibri" w:hint="eastAsia"/>
          <w:color w:val="000000"/>
        </w:rPr>
        <w:t>-RAS</w:t>
      </w:r>
      <w:r>
        <w:rPr>
          <w:rFonts w:ascii="Calibri" w:hAnsi="Calibri" w:cs="Calibri" w:hint="eastAsia"/>
          <w:color w:val="000000"/>
        </w:rPr>
        <w:tab/>
        <w:t>:</w:t>
      </w:r>
      <w:r>
        <w:rPr>
          <w:rFonts w:ascii="Calibri" w:hAnsi="Calibri" w:cs="Calibri" w:hint="eastAsia"/>
          <w:color w:val="000000"/>
        </w:rPr>
        <w:tab/>
      </w:r>
      <w:r w:rsidR="00197446">
        <w:rPr>
          <w:rFonts w:ascii="Calibri" w:hAnsi="Calibri" w:cs="Calibri" w:hint="eastAsia"/>
          <w:color w:val="000000"/>
        </w:rPr>
        <w:t>Hydrologic Engineering Centers River Analysis System, US Army Corps of Engineer</w:t>
      </w:r>
    </w:p>
    <w:p w:rsidR="00652731" w:rsidRDefault="00652731" w:rsidP="002A0B8D">
      <w:pPr>
        <w:tabs>
          <w:tab w:val="left" w:pos="1260"/>
          <w:tab w:val="left" w:pos="1470"/>
        </w:tabs>
        <w:rPr>
          <w:rFonts w:ascii="Calibri" w:hAnsi="Calibri" w:cs="Calibri"/>
          <w:color w:val="000000"/>
        </w:rPr>
      </w:pPr>
      <w:r>
        <w:rPr>
          <w:rFonts w:ascii="Calibri" w:hAnsi="Calibri" w:cs="Calibri" w:hint="eastAsia"/>
          <w:color w:val="000000"/>
        </w:rPr>
        <w:t>HIDO</w:t>
      </w:r>
      <w:r>
        <w:rPr>
          <w:rFonts w:ascii="Calibri" w:hAnsi="Calibri" w:cs="Calibri" w:hint="eastAsia"/>
          <w:color w:val="000000"/>
        </w:rPr>
        <w:tab/>
        <w:t>:</w:t>
      </w:r>
      <w:r>
        <w:rPr>
          <w:rFonts w:ascii="Calibri" w:hAnsi="Calibri" w:cs="Calibri" w:hint="eastAsia"/>
          <w:color w:val="000000"/>
        </w:rPr>
        <w:tab/>
      </w:r>
      <w:r w:rsidR="00197446">
        <w:rPr>
          <w:rFonts w:ascii="Calibri" w:hAnsi="Calibri" w:cs="Calibri" w:hint="eastAsia"/>
          <w:color w:val="000000"/>
        </w:rPr>
        <w:t>Highway Industry Development Organization, Japan</w:t>
      </w:r>
    </w:p>
    <w:p w:rsidR="00E41E46" w:rsidRDefault="00E41E46" w:rsidP="002A0B8D">
      <w:pPr>
        <w:tabs>
          <w:tab w:val="left" w:pos="1260"/>
          <w:tab w:val="left" w:pos="1470"/>
        </w:tabs>
        <w:rPr>
          <w:rFonts w:ascii="Calibri" w:hAnsi="Calibri" w:cs="Calibri"/>
          <w:color w:val="000000"/>
        </w:rPr>
      </w:pPr>
      <w:r>
        <w:rPr>
          <w:rFonts w:ascii="Calibri" w:hAnsi="Calibri" w:cs="Calibri" w:hint="eastAsia"/>
          <w:color w:val="000000"/>
        </w:rPr>
        <w:t>HIV</w:t>
      </w:r>
      <w:r>
        <w:rPr>
          <w:rFonts w:ascii="Calibri" w:hAnsi="Calibri" w:cs="Calibri" w:hint="eastAsia"/>
          <w:color w:val="000000"/>
        </w:rPr>
        <w:tab/>
        <w:t>:</w:t>
      </w:r>
      <w:r>
        <w:rPr>
          <w:rFonts w:ascii="Calibri" w:hAnsi="Calibri" w:cs="Calibri" w:hint="eastAsia"/>
          <w:color w:val="000000"/>
        </w:rPr>
        <w:tab/>
      </w:r>
      <w:r w:rsidR="00B368A9">
        <w:rPr>
          <w:rFonts w:ascii="Calibri" w:hAnsi="Calibri" w:cs="Calibri" w:hint="eastAsia"/>
          <w:color w:val="000000"/>
        </w:rPr>
        <w:t>H</w:t>
      </w:r>
      <w:r w:rsidR="00B368A9">
        <w:rPr>
          <w:rFonts w:ascii="Calibri" w:hAnsi="Calibri" w:cs="Calibri"/>
          <w:color w:val="000000"/>
        </w:rPr>
        <w:t xml:space="preserve">uman </w:t>
      </w:r>
      <w:r w:rsidR="00B368A9">
        <w:rPr>
          <w:rFonts w:ascii="Calibri" w:hAnsi="Calibri" w:cs="Calibri" w:hint="eastAsia"/>
          <w:color w:val="000000"/>
        </w:rPr>
        <w:t>I</w:t>
      </w:r>
      <w:r w:rsidR="00B368A9">
        <w:rPr>
          <w:rFonts w:ascii="Calibri" w:hAnsi="Calibri" w:cs="Calibri"/>
          <w:color w:val="000000"/>
        </w:rPr>
        <w:t xml:space="preserve">mmunodeficiency </w:t>
      </w:r>
      <w:r w:rsidR="00B368A9">
        <w:rPr>
          <w:rFonts w:ascii="Calibri" w:hAnsi="Calibri" w:cs="Calibri" w:hint="eastAsia"/>
          <w:color w:val="000000"/>
        </w:rPr>
        <w:t>V</w:t>
      </w:r>
      <w:r w:rsidR="00B368A9" w:rsidRPr="00B368A9">
        <w:rPr>
          <w:rFonts w:ascii="Calibri" w:hAnsi="Calibri" w:cs="Calibri"/>
          <w:color w:val="000000"/>
        </w:rPr>
        <w:t>irus</w:t>
      </w:r>
    </w:p>
    <w:p w:rsidR="00C71E56" w:rsidRDefault="00C71E56" w:rsidP="002A0B8D">
      <w:pPr>
        <w:tabs>
          <w:tab w:val="left" w:pos="1260"/>
          <w:tab w:val="left" w:pos="1470"/>
        </w:tabs>
        <w:rPr>
          <w:rFonts w:ascii="Calibri" w:hAnsi="Calibri" w:cs="Calibri"/>
          <w:color w:val="000000"/>
        </w:rPr>
      </w:pPr>
      <w:r>
        <w:rPr>
          <w:rFonts w:ascii="Calibri" w:hAnsi="Calibri" w:cs="Calibri" w:hint="eastAsia"/>
          <w:color w:val="000000"/>
        </w:rPr>
        <w:t>HVL</w:t>
      </w:r>
      <w:r>
        <w:rPr>
          <w:rFonts w:ascii="Calibri" w:hAnsi="Calibri" w:cs="Calibri" w:hint="eastAsia"/>
          <w:color w:val="000000"/>
        </w:rPr>
        <w:tab/>
        <w:t>:</w:t>
      </w:r>
      <w:r>
        <w:rPr>
          <w:rFonts w:ascii="Calibri" w:hAnsi="Calibri" w:cs="Calibri" w:hint="eastAsia"/>
          <w:color w:val="000000"/>
        </w:rPr>
        <w:tab/>
      </w:r>
      <w:r w:rsidR="00B368A9">
        <w:rPr>
          <w:rFonts w:ascii="Calibri" w:hAnsi="Calibri" w:cs="Calibri" w:hint="eastAsia"/>
          <w:color w:val="000000"/>
        </w:rPr>
        <w:t>High-voltage Line</w:t>
      </w:r>
    </w:p>
    <w:p w:rsidR="00197446" w:rsidRDefault="00197446" w:rsidP="002A0B8D">
      <w:pPr>
        <w:tabs>
          <w:tab w:val="left" w:pos="1260"/>
          <w:tab w:val="left" w:pos="1470"/>
        </w:tabs>
        <w:rPr>
          <w:rFonts w:ascii="Calibri" w:hAnsi="Calibri" w:cs="Calibri"/>
          <w:color w:val="000000"/>
        </w:rPr>
      </w:pPr>
      <w:r>
        <w:rPr>
          <w:rFonts w:ascii="Calibri" w:hAnsi="Calibri" w:cs="Calibri" w:hint="eastAsia"/>
          <w:color w:val="000000"/>
        </w:rPr>
        <w:t>IBRD</w:t>
      </w:r>
      <w:r>
        <w:rPr>
          <w:rFonts w:ascii="Calibri" w:hAnsi="Calibri" w:cs="Calibri" w:hint="eastAsia"/>
          <w:color w:val="000000"/>
        </w:rPr>
        <w:tab/>
        <w:t>:</w:t>
      </w:r>
      <w:r>
        <w:rPr>
          <w:rFonts w:ascii="Calibri" w:hAnsi="Calibri" w:cs="Calibri" w:hint="eastAsia"/>
          <w:color w:val="000000"/>
        </w:rPr>
        <w:tab/>
        <w:t>International Bank for Reconstruction and Development</w:t>
      </w:r>
    </w:p>
    <w:p w:rsidR="002A0B8D" w:rsidRDefault="002A0B8D" w:rsidP="002A0B8D">
      <w:pPr>
        <w:tabs>
          <w:tab w:val="left" w:pos="1260"/>
          <w:tab w:val="left" w:pos="1470"/>
        </w:tabs>
        <w:rPr>
          <w:rFonts w:ascii="Calibri" w:hAnsi="Calibri" w:cs="Calibri"/>
          <w:color w:val="000000"/>
        </w:rPr>
      </w:pPr>
      <w:r>
        <w:rPr>
          <w:rFonts w:ascii="Calibri" w:hAnsi="Calibri" w:cs="Calibri" w:hint="eastAsia"/>
          <w:color w:val="000000"/>
        </w:rPr>
        <w:t>IC</w:t>
      </w:r>
      <w:r>
        <w:rPr>
          <w:rFonts w:ascii="Calibri" w:hAnsi="Calibri" w:cs="Calibri" w:hint="eastAsia"/>
          <w:color w:val="000000"/>
        </w:rPr>
        <w:tab/>
        <w:t>:</w:t>
      </w:r>
      <w:r>
        <w:rPr>
          <w:rFonts w:ascii="Calibri" w:hAnsi="Calibri" w:cs="Calibri" w:hint="eastAsia"/>
          <w:color w:val="000000"/>
        </w:rPr>
        <w:tab/>
      </w:r>
      <w:r w:rsidR="00197446">
        <w:rPr>
          <w:rFonts w:ascii="Calibri" w:hAnsi="Calibri" w:cs="Calibri" w:hint="eastAsia"/>
          <w:color w:val="000000"/>
        </w:rPr>
        <w:t>Interchange</w:t>
      </w:r>
    </w:p>
    <w:p w:rsidR="00183200" w:rsidRDefault="00183200" w:rsidP="002A0B8D">
      <w:pPr>
        <w:tabs>
          <w:tab w:val="left" w:pos="1260"/>
          <w:tab w:val="left" w:pos="1470"/>
        </w:tabs>
        <w:rPr>
          <w:rFonts w:ascii="Calibri" w:hAnsi="Calibri" w:cs="Calibri"/>
          <w:color w:val="000000"/>
        </w:rPr>
      </w:pPr>
      <w:r>
        <w:rPr>
          <w:rFonts w:ascii="Calibri" w:hAnsi="Calibri" w:cs="Calibri" w:hint="eastAsia"/>
          <w:color w:val="000000"/>
        </w:rPr>
        <w:t>ICB</w:t>
      </w:r>
      <w:r>
        <w:rPr>
          <w:rFonts w:ascii="Calibri" w:hAnsi="Calibri" w:cs="Calibri" w:hint="eastAsia"/>
          <w:color w:val="000000"/>
        </w:rPr>
        <w:tab/>
        <w:t>:</w:t>
      </w:r>
      <w:r>
        <w:rPr>
          <w:rFonts w:ascii="Calibri" w:hAnsi="Calibri" w:cs="Calibri" w:hint="eastAsia"/>
          <w:color w:val="000000"/>
        </w:rPr>
        <w:tab/>
      </w:r>
      <w:r w:rsidR="00197446">
        <w:rPr>
          <w:rFonts w:ascii="Calibri" w:hAnsi="Calibri" w:cs="Calibri" w:hint="eastAsia"/>
          <w:color w:val="000000"/>
        </w:rPr>
        <w:t>International Competitive Bidding</w:t>
      </w:r>
    </w:p>
    <w:p w:rsidR="00896CA4" w:rsidRDefault="00896CA4" w:rsidP="002A0B8D">
      <w:pPr>
        <w:tabs>
          <w:tab w:val="left" w:pos="1260"/>
          <w:tab w:val="left" w:pos="1470"/>
        </w:tabs>
        <w:rPr>
          <w:rFonts w:ascii="Calibri" w:hAnsi="Calibri" w:cs="Calibri"/>
          <w:color w:val="000000"/>
        </w:rPr>
      </w:pPr>
      <w:r>
        <w:rPr>
          <w:rFonts w:ascii="Calibri" w:hAnsi="Calibri" w:cs="Calibri" w:hint="eastAsia"/>
          <w:color w:val="000000"/>
        </w:rPr>
        <w:t>ICD</w:t>
      </w:r>
      <w:r>
        <w:rPr>
          <w:rFonts w:ascii="Calibri" w:hAnsi="Calibri" w:cs="Calibri" w:hint="eastAsia"/>
          <w:color w:val="000000"/>
        </w:rPr>
        <w:tab/>
        <w:t>:</w:t>
      </w:r>
      <w:r>
        <w:rPr>
          <w:rFonts w:ascii="Calibri" w:hAnsi="Calibri" w:cs="Calibri" w:hint="eastAsia"/>
          <w:color w:val="000000"/>
        </w:rPr>
        <w:tab/>
      </w:r>
      <w:r w:rsidR="00197446">
        <w:rPr>
          <w:rFonts w:ascii="Calibri" w:hAnsi="Calibri" w:cs="Calibri" w:hint="eastAsia"/>
          <w:color w:val="000000"/>
        </w:rPr>
        <w:t>Interchange Design</w:t>
      </w:r>
    </w:p>
    <w:p w:rsidR="002A0B8D" w:rsidRDefault="002A0B8D" w:rsidP="002A0B8D">
      <w:pPr>
        <w:tabs>
          <w:tab w:val="left" w:pos="1260"/>
          <w:tab w:val="left" w:pos="1470"/>
        </w:tabs>
        <w:rPr>
          <w:rFonts w:ascii="Calibri" w:hAnsi="Calibri" w:cs="Calibri"/>
          <w:color w:val="000000"/>
        </w:rPr>
      </w:pPr>
      <w:r>
        <w:rPr>
          <w:rFonts w:ascii="Calibri" w:hAnsi="Calibri" w:cs="Calibri" w:hint="eastAsia"/>
          <w:color w:val="000000"/>
        </w:rPr>
        <w:t>IC/R</w:t>
      </w:r>
      <w:r w:rsidRPr="002A0B8D">
        <w:rPr>
          <w:rFonts w:ascii="Calibri" w:hAnsi="Calibri" w:cs="Calibri"/>
          <w:color w:val="000000"/>
        </w:rPr>
        <w:tab/>
        <w:t>:</w:t>
      </w:r>
      <w:r w:rsidRPr="002A0B8D">
        <w:rPr>
          <w:rFonts w:ascii="Calibri" w:hAnsi="Calibri" w:cs="Calibri"/>
          <w:color w:val="000000"/>
        </w:rPr>
        <w:tab/>
      </w:r>
      <w:r w:rsidR="002E6225">
        <w:rPr>
          <w:rFonts w:ascii="Calibri" w:hAnsi="Calibri" w:cs="Calibri" w:hint="eastAsia"/>
          <w:color w:val="000000"/>
        </w:rPr>
        <w:t>Inception Report</w:t>
      </w:r>
    </w:p>
    <w:p w:rsidR="002A0B8D" w:rsidRPr="002A0B8D" w:rsidRDefault="002A0B8D" w:rsidP="002A0B8D">
      <w:pPr>
        <w:tabs>
          <w:tab w:val="left" w:pos="1260"/>
          <w:tab w:val="left" w:pos="1470"/>
        </w:tabs>
        <w:rPr>
          <w:rFonts w:ascii="Calibri" w:hAnsi="Calibri" w:cs="Calibri"/>
          <w:color w:val="000000"/>
        </w:rPr>
      </w:pPr>
      <w:r>
        <w:rPr>
          <w:rFonts w:ascii="Calibri" w:hAnsi="Calibri" w:cs="Calibri" w:hint="eastAsia"/>
          <w:color w:val="000000"/>
        </w:rPr>
        <w:t>ID</w:t>
      </w:r>
      <w:r w:rsidRPr="002A0B8D">
        <w:rPr>
          <w:rFonts w:ascii="Calibri" w:hAnsi="Calibri" w:cs="Calibri"/>
          <w:color w:val="000000"/>
        </w:rPr>
        <w:tab/>
        <w:t>:</w:t>
      </w:r>
      <w:r w:rsidRPr="002A0B8D">
        <w:rPr>
          <w:rFonts w:ascii="Calibri" w:hAnsi="Calibri" w:cs="Calibri"/>
          <w:color w:val="000000"/>
        </w:rPr>
        <w:tab/>
      </w:r>
      <w:r w:rsidR="00B368A9">
        <w:rPr>
          <w:rFonts w:ascii="Calibri" w:hAnsi="Calibri" w:cs="Calibri" w:hint="eastAsia"/>
          <w:color w:val="000000"/>
        </w:rPr>
        <w:t>Identification</w:t>
      </w:r>
    </w:p>
    <w:p w:rsidR="002A0B8D" w:rsidRDefault="002A0B8D" w:rsidP="00183200">
      <w:pPr>
        <w:tabs>
          <w:tab w:val="left" w:pos="1260"/>
          <w:tab w:val="left" w:pos="1470"/>
          <w:tab w:val="left" w:pos="2205"/>
        </w:tabs>
        <w:rPr>
          <w:rFonts w:ascii="Calibri" w:hAnsi="Calibri" w:cs="Calibri"/>
          <w:color w:val="000000"/>
        </w:rPr>
      </w:pPr>
      <w:r>
        <w:rPr>
          <w:rFonts w:ascii="Calibri" w:hAnsi="Calibri" w:cs="Calibri" w:hint="eastAsia"/>
          <w:color w:val="000000"/>
        </w:rPr>
        <w:t>IDA</w:t>
      </w:r>
      <w:r w:rsidRPr="002A0B8D">
        <w:rPr>
          <w:rFonts w:ascii="Calibri" w:hAnsi="Calibri" w:cs="Calibri"/>
          <w:color w:val="000000"/>
        </w:rPr>
        <w:tab/>
        <w:t>:</w:t>
      </w:r>
      <w:r w:rsidRPr="002A0B8D">
        <w:rPr>
          <w:rFonts w:ascii="Calibri" w:hAnsi="Calibri" w:cs="Calibri"/>
          <w:color w:val="000000"/>
        </w:rPr>
        <w:tab/>
      </w:r>
      <w:r w:rsidR="002E6225">
        <w:rPr>
          <w:rFonts w:ascii="Calibri" w:hAnsi="Calibri" w:cs="Calibri" w:hint="eastAsia"/>
          <w:color w:val="000000"/>
        </w:rPr>
        <w:t>International Development Association</w:t>
      </w:r>
    </w:p>
    <w:p w:rsidR="00183200" w:rsidRDefault="00183200" w:rsidP="00183200">
      <w:pPr>
        <w:tabs>
          <w:tab w:val="left" w:pos="1260"/>
          <w:tab w:val="left" w:pos="1470"/>
          <w:tab w:val="left" w:pos="2205"/>
        </w:tabs>
        <w:rPr>
          <w:rFonts w:ascii="Calibri" w:hAnsi="Calibri" w:cs="Calibri"/>
          <w:color w:val="000000"/>
        </w:rPr>
      </w:pPr>
      <w:r>
        <w:rPr>
          <w:rFonts w:ascii="Calibri" w:hAnsi="Calibri" w:cs="Calibri" w:hint="eastAsia"/>
          <w:color w:val="000000"/>
        </w:rPr>
        <w:t>I/P</w:t>
      </w:r>
      <w:r>
        <w:rPr>
          <w:rFonts w:ascii="Calibri" w:hAnsi="Calibri" w:cs="Calibri" w:hint="eastAsia"/>
          <w:color w:val="000000"/>
        </w:rPr>
        <w:tab/>
        <w:t>:</w:t>
      </w:r>
      <w:r>
        <w:rPr>
          <w:rFonts w:ascii="Calibri" w:hAnsi="Calibri" w:cs="Calibri" w:hint="eastAsia"/>
          <w:color w:val="000000"/>
        </w:rPr>
        <w:tab/>
      </w:r>
      <w:r w:rsidR="002E6225">
        <w:rPr>
          <w:rFonts w:ascii="Calibri" w:hAnsi="Calibri" w:cs="Calibri" w:hint="eastAsia"/>
          <w:color w:val="000000"/>
        </w:rPr>
        <w:t>Implementation Program</w:t>
      </w:r>
    </w:p>
    <w:p w:rsidR="00E41E46" w:rsidRDefault="00E41E46" w:rsidP="002A0B8D">
      <w:pPr>
        <w:tabs>
          <w:tab w:val="left" w:pos="1260"/>
          <w:tab w:val="left" w:pos="1470"/>
        </w:tabs>
        <w:rPr>
          <w:rFonts w:ascii="Calibri" w:hAnsi="Calibri" w:cs="Calibri"/>
          <w:color w:val="000000"/>
        </w:rPr>
      </w:pPr>
      <w:r>
        <w:rPr>
          <w:rFonts w:ascii="Calibri" w:hAnsi="Calibri" w:cs="Calibri" w:hint="eastAsia"/>
          <w:color w:val="000000"/>
        </w:rPr>
        <w:t>IRB</w:t>
      </w:r>
      <w:r>
        <w:rPr>
          <w:rFonts w:ascii="Calibri" w:hAnsi="Calibri" w:cs="Calibri" w:hint="eastAsia"/>
          <w:color w:val="000000"/>
        </w:rPr>
        <w:tab/>
        <w:t>:</w:t>
      </w:r>
      <w:r>
        <w:rPr>
          <w:rFonts w:ascii="Calibri" w:hAnsi="Calibri" w:cs="Calibri" w:hint="eastAsia"/>
          <w:color w:val="000000"/>
        </w:rPr>
        <w:tab/>
      </w:r>
      <w:r w:rsidR="002E6225">
        <w:rPr>
          <w:rFonts w:ascii="Calibri" w:hAnsi="Calibri" w:cs="Calibri" w:hint="eastAsia"/>
          <w:color w:val="000000"/>
        </w:rPr>
        <w:t>Interchange Rampway Bridge</w:t>
      </w:r>
    </w:p>
    <w:p w:rsidR="00A609EE" w:rsidRDefault="00A609EE" w:rsidP="002A0B8D">
      <w:pPr>
        <w:tabs>
          <w:tab w:val="left" w:pos="1260"/>
          <w:tab w:val="left" w:pos="1470"/>
        </w:tabs>
        <w:rPr>
          <w:rFonts w:ascii="Calibri" w:hAnsi="Calibri" w:cs="Calibri"/>
          <w:color w:val="000000"/>
        </w:rPr>
      </w:pPr>
      <w:r>
        <w:rPr>
          <w:rFonts w:ascii="Calibri" w:hAnsi="Calibri" w:cs="Calibri" w:hint="eastAsia"/>
          <w:color w:val="000000"/>
        </w:rPr>
        <w:t>IS</w:t>
      </w:r>
      <w:r>
        <w:rPr>
          <w:rFonts w:ascii="Calibri" w:hAnsi="Calibri" w:cs="Calibri" w:hint="eastAsia"/>
          <w:color w:val="000000"/>
        </w:rPr>
        <w:tab/>
        <w:t>:</w:t>
      </w:r>
      <w:r>
        <w:rPr>
          <w:rFonts w:ascii="Calibri" w:hAnsi="Calibri" w:cs="Calibri" w:hint="eastAsia"/>
          <w:color w:val="000000"/>
        </w:rPr>
        <w:tab/>
      </w:r>
      <w:r w:rsidR="002E6225">
        <w:rPr>
          <w:rFonts w:ascii="Calibri" w:hAnsi="Calibri" w:cs="Calibri" w:hint="eastAsia"/>
          <w:color w:val="000000"/>
        </w:rPr>
        <w:t>Intersection</w:t>
      </w:r>
    </w:p>
    <w:p w:rsidR="00C71E56" w:rsidRDefault="00C71E56" w:rsidP="00C71E56">
      <w:pPr>
        <w:tabs>
          <w:tab w:val="left" w:pos="1260"/>
        </w:tabs>
        <w:rPr>
          <w:rFonts w:ascii="Calibri" w:hAnsi="Calibri" w:cs="Calibri"/>
          <w:color w:val="000000"/>
        </w:rPr>
      </w:pPr>
      <w:r>
        <w:rPr>
          <w:rFonts w:ascii="Calibri" w:hAnsi="Calibri" w:cs="Calibri" w:hint="eastAsia"/>
          <w:color w:val="000000"/>
        </w:rPr>
        <w:t>ITS</w:t>
      </w:r>
      <w:r>
        <w:rPr>
          <w:rFonts w:ascii="Calibri" w:hAnsi="Calibri" w:cs="Calibri" w:hint="eastAsia"/>
          <w:color w:val="000000"/>
        </w:rPr>
        <w:tab/>
        <w:t>:</w:t>
      </w:r>
      <w:r>
        <w:rPr>
          <w:rFonts w:ascii="Calibri" w:hAnsi="Calibri" w:cs="Calibri" w:hint="eastAsia"/>
          <w:color w:val="000000"/>
        </w:rPr>
        <w:tab/>
      </w:r>
      <w:r w:rsidR="002E6225">
        <w:rPr>
          <w:rFonts w:ascii="Calibri" w:hAnsi="Calibri" w:cs="Calibri" w:hint="eastAsia"/>
          <w:color w:val="000000"/>
        </w:rPr>
        <w:t>Intelligent Transport Systems</w:t>
      </w:r>
    </w:p>
    <w:p w:rsidR="00C71E56" w:rsidRDefault="00C71E56" w:rsidP="00C71E56">
      <w:pPr>
        <w:tabs>
          <w:tab w:val="left" w:pos="1260"/>
        </w:tabs>
        <w:rPr>
          <w:rFonts w:ascii="Calibri" w:hAnsi="Calibri" w:cs="Calibri"/>
          <w:color w:val="000000"/>
        </w:rPr>
      </w:pPr>
      <w:r>
        <w:rPr>
          <w:rFonts w:ascii="Calibri" w:hAnsi="Calibri" w:cs="Calibri" w:hint="eastAsia"/>
          <w:color w:val="000000"/>
        </w:rPr>
        <w:t>JBIC</w:t>
      </w:r>
      <w:r>
        <w:rPr>
          <w:rFonts w:ascii="Calibri" w:hAnsi="Calibri" w:cs="Calibri" w:hint="eastAsia"/>
          <w:color w:val="000000"/>
        </w:rPr>
        <w:tab/>
        <w:t>:</w:t>
      </w:r>
      <w:r>
        <w:rPr>
          <w:rFonts w:ascii="Calibri" w:hAnsi="Calibri" w:cs="Calibri" w:hint="eastAsia"/>
          <w:color w:val="000000"/>
        </w:rPr>
        <w:tab/>
      </w:r>
      <w:r w:rsidR="002E6225">
        <w:rPr>
          <w:rFonts w:ascii="Calibri" w:hAnsi="Calibri" w:cs="Calibri" w:hint="eastAsia"/>
          <w:color w:val="000000"/>
        </w:rPr>
        <w:t>Japan Bank for International Cooperation</w:t>
      </w:r>
    </w:p>
    <w:p w:rsidR="00C91C58" w:rsidRDefault="00C91C58" w:rsidP="00C71E56">
      <w:pPr>
        <w:tabs>
          <w:tab w:val="left" w:pos="1260"/>
        </w:tabs>
        <w:rPr>
          <w:rFonts w:ascii="Calibri" w:hAnsi="Calibri" w:cs="Calibri"/>
          <w:color w:val="000000"/>
        </w:rPr>
      </w:pPr>
      <w:r>
        <w:rPr>
          <w:rFonts w:ascii="Calibri" w:hAnsi="Calibri" w:cs="Calibri" w:hint="eastAsia"/>
          <w:color w:val="000000"/>
        </w:rPr>
        <w:t>JEHDRA</w:t>
      </w:r>
      <w:r>
        <w:rPr>
          <w:rFonts w:ascii="Calibri" w:hAnsi="Calibri" w:cs="Calibri" w:hint="eastAsia"/>
          <w:color w:val="000000"/>
        </w:rPr>
        <w:tab/>
        <w:t>:</w:t>
      </w:r>
      <w:r>
        <w:rPr>
          <w:rFonts w:ascii="Calibri" w:hAnsi="Calibri" w:cs="Calibri" w:hint="eastAsia"/>
          <w:color w:val="000000"/>
        </w:rPr>
        <w:tab/>
      </w:r>
      <w:r w:rsidR="002E6225">
        <w:rPr>
          <w:rFonts w:ascii="Calibri" w:hAnsi="Calibri" w:cs="Calibri" w:hint="eastAsia"/>
          <w:color w:val="000000"/>
        </w:rPr>
        <w:t>Japan Expressway Holding and Debt Repayment Agency</w:t>
      </w:r>
    </w:p>
    <w:p w:rsidR="00C71E56" w:rsidRDefault="00C71E56" w:rsidP="002A0B8D">
      <w:pPr>
        <w:tabs>
          <w:tab w:val="left" w:pos="1260"/>
          <w:tab w:val="left" w:pos="1470"/>
        </w:tabs>
        <w:rPr>
          <w:rFonts w:ascii="Calibri" w:hAnsi="Calibri" w:cs="Calibri"/>
          <w:color w:val="000000"/>
        </w:rPr>
      </w:pPr>
      <w:r>
        <w:rPr>
          <w:rFonts w:ascii="Calibri" w:hAnsi="Calibri" w:cs="Calibri" w:hint="eastAsia"/>
          <w:color w:val="000000"/>
        </w:rPr>
        <w:t>JETRO</w:t>
      </w:r>
      <w:r>
        <w:rPr>
          <w:rFonts w:ascii="Calibri" w:hAnsi="Calibri" w:cs="Calibri" w:hint="eastAsia"/>
          <w:color w:val="000000"/>
        </w:rPr>
        <w:tab/>
        <w:t>:</w:t>
      </w:r>
      <w:r>
        <w:rPr>
          <w:rFonts w:ascii="Calibri" w:hAnsi="Calibri" w:cs="Calibri" w:hint="eastAsia"/>
          <w:color w:val="000000"/>
        </w:rPr>
        <w:tab/>
      </w:r>
      <w:r w:rsidR="002E6225">
        <w:rPr>
          <w:rFonts w:ascii="Calibri" w:hAnsi="Calibri" w:cs="Calibri" w:hint="eastAsia"/>
          <w:color w:val="000000"/>
        </w:rPr>
        <w:t>Japan External Trade Organization</w:t>
      </w:r>
    </w:p>
    <w:p w:rsidR="00C71E56" w:rsidRDefault="00C71E56" w:rsidP="002A0B8D">
      <w:pPr>
        <w:tabs>
          <w:tab w:val="left" w:pos="1260"/>
          <w:tab w:val="left" w:pos="1470"/>
        </w:tabs>
        <w:rPr>
          <w:rFonts w:ascii="Calibri" w:hAnsi="Calibri" w:cs="Calibri"/>
          <w:color w:val="000000"/>
        </w:rPr>
      </w:pPr>
      <w:r>
        <w:rPr>
          <w:rFonts w:ascii="Calibri" w:hAnsi="Calibri" w:cs="Calibri" w:hint="eastAsia"/>
          <w:color w:val="000000"/>
        </w:rPr>
        <w:t>JICA</w:t>
      </w:r>
      <w:r>
        <w:rPr>
          <w:rFonts w:ascii="Calibri" w:hAnsi="Calibri" w:cs="Calibri" w:hint="eastAsia"/>
          <w:color w:val="000000"/>
        </w:rPr>
        <w:tab/>
        <w:t>:</w:t>
      </w:r>
      <w:r>
        <w:rPr>
          <w:rFonts w:ascii="Calibri" w:hAnsi="Calibri" w:cs="Calibri" w:hint="eastAsia"/>
          <w:color w:val="000000"/>
        </w:rPr>
        <w:tab/>
      </w:r>
      <w:r w:rsidR="002E6225">
        <w:rPr>
          <w:rFonts w:ascii="Calibri" w:hAnsi="Calibri" w:cs="Calibri" w:hint="eastAsia"/>
          <w:color w:val="000000"/>
        </w:rPr>
        <w:t>Japan International Cooperation Agency</w:t>
      </w:r>
    </w:p>
    <w:p w:rsidR="00C71E56" w:rsidRDefault="00C71E56" w:rsidP="002A0B8D">
      <w:pPr>
        <w:tabs>
          <w:tab w:val="left" w:pos="1260"/>
          <w:tab w:val="left" w:pos="1470"/>
        </w:tabs>
        <w:rPr>
          <w:rFonts w:ascii="Calibri" w:hAnsi="Calibri" w:cs="Calibri"/>
          <w:color w:val="000000"/>
        </w:rPr>
      </w:pPr>
      <w:r>
        <w:rPr>
          <w:rFonts w:ascii="Calibri" w:hAnsi="Calibri" w:cs="Calibri" w:hint="eastAsia"/>
          <w:color w:val="000000"/>
        </w:rPr>
        <w:t>JV</w:t>
      </w:r>
      <w:r>
        <w:rPr>
          <w:rFonts w:ascii="Calibri" w:hAnsi="Calibri" w:cs="Calibri" w:hint="eastAsia"/>
          <w:color w:val="000000"/>
        </w:rPr>
        <w:tab/>
        <w:t>:</w:t>
      </w:r>
      <w:r>
        <w:rPr>
          <w:rFonts w:ascii="Calibri" w:hAnsi="Calibri" w:cs="Calibri" w:hint="eastAsia"/>
          <w:color w:val="000000"/>
        </w:rPr>
        <w:tab/>
      </w:r>
      <w:r w:rsidR="002E6225">
        <w:rPr>
          <w:rFonts w:ascii="Calibri" w:hAnsi="Calibri" w:cs="Calibri" w:hint="eastAsia"/>
          <w:color w:val="000000"/>
        </w:rPr>
        <w:t>Joint Venture</w:t>
      </w:r>
    </w:p>
    <w:p w:rsidR="00C71E56" w:rsidRDefault="00C71E56" w:rsidP="002A0B8D">
      <w:pPr>
        <w:tabs>
          <w:tab w:val="left" w:pos="1260"/>
          <w:tab w:val="left" w:pos="1470"/>
        </w:tabs>
        <w:rPr>
          <w:rFonts w:ascii="Calibri" w:hAnsi="Calibri" w:cs="Calibri"/>
          <w:color w:val="000000"/>
        </w:rPr>
      </w:pPr>
      <w:r>
        <w:rPr>
          <w:rFonts w:ascii="Calibri" w:hAnsi="Calibri" w:cs="Calibri" w:hint="eastAsia"/>
          <w:color w:val="000000"/>
        </w:rPr>
        <w:t>L/A</w:t>
      </w:r>
      <w:r>
        <w:rPr>
          <w:rFonts w:ascii="Calibri" w:hAnsi="Calibri" w:cs="Calibri" w:hint="eastAsia"/>
          <w:color w:val="000000"/>
        </w:rPr>
        <w:tab/>
        <w:t>:</w:t>
      </w:r>
      <w:r>
        <w:rPr>
          <w:rFonts w:ascii="Calibri" w:hAnsi="Calibri" w:cs="Calibri" w:hint="eastAsia"/>
          <w:color w:val="000000"/>
        </w:rPr>
        <w:tab/>
      </w:r>
      <w:r w:rsidR="002E6225">
        <w:rPr>
          <w:rFonts w:ascii="Calibri" w:hAnsi="Calibri" w:cs="Calibri" w:hint="eastAsia"/>
          <w:color w:val="000000"/>
        </w:rPr>
        <w:t>Loan Agreement</w:t>
      </w:r>
    </w:p>
    <w:p w:rsidR="000C617D" w:rsidRDefault="000C617D" w:rsidP="002A0B8D">
      <w:pPr>
        <w:tabs>
          <w:tab w:val="left" w:pos="1260"/>
          <w:tab w:val="left" w:pos="1470"/>
        </w:tabs>
        <w:rPr>
          <w:rFonts w:ascii="Calibri" w:hAnsi="Calibri" w:cs="Calibri"/>
          <w:color w:val="000000"/>
        </w:rPr>
      </w:pPr>
      <w:r>
        <w:rPr>
          <w:rFonts w:ascii="Calibri" w:hAnsi="Calibri" w:cs="Calibri" w:hint="eastAsia"/>
          <w:color w:val="000000"/>
        </w:rPr>
        <w:t>LOS</w:t>
      </w:r>
      <w:r>
        <w:rPr>
          <w:rFonts w:ascii="Calibri" w:hAnsi="Calibri" w:cs="Calibri" w:hint="eastAsia"/>
          <w:color w:val="000000"/>
        </w:rPr>
        <w:tab/>
        <w:t>:</w:t>
      </w:r>
      <w:r>
        <w:rPr>
          <w:rFonts w:ascii="Calibri" w:hAnsi="Calibri" w:cs="Calibri" w:hint="eastAsia"/>
          <w:color w:val="000000"/>
        </w:rPr>
        <w:tab/>
      </w:r>
      <w:r w:rsidR="002E6225">
        <w:rPr>
          <w:rFonts w:ascii="Calibri" w:hAnsi="Calibri" w:cs="Calibri" w:hint="eastAsia"/>
          <w:color w:val="000000"/>
        </w:rPr>
        <w:t>Level of Services</w:t>
      </w:r>
    </w:p>
    <w:p w:rsidR="001A6F87" w:rsidRDefault="001A6F87" w:rsidP="002A0B8D">
      <w:pPr>
        <w:tabs>
          <w:tab w:val="left" w:pos="1260"/>
          <w:tab w:val="left" w:pos="1470"/>
        </w:tabs>
        <w:rPr>
          <w:rFonts w:ascii="Calibri" w:hAnsi="Calibri" w:cs="Calibri"/>
          <w:color w:val="000000"/>
        </w:rPr>
      </w:pPr>
      <w:r>
        <w:rPr>
          <w:rFonts w:ascii="Calibri" w:hAnsi="Calibri" w:cs="Calibri" w:hint="eastAsia"/>
          <w:color w:val="000000"/>
        </w:rPr>
        <w:t>LRB</w:t>
      </w:r>
      <w:r>
        <w:rPr>
          <w:rFonts w:ascii="Calibri" w:hAnsi="Calibri" w:cs="Calibri" w:hint="eastAsia"/>
          <w:color w:val="000000"/>
        </w:rPr>
        <w:tab/>
        <w:t>:</w:t>
      </w:r>
      <w:r>
        <w:rPr>
          <w:rFonts w:ascii="Calibri" w:hAnsi="Calibri" w:cs="Calibri" w:hint="eastAsia"/>
          <w:color w:val="000000"/>
        </w:rPr>
        <w:tab/>
      </w:r>
      <w:r w:rsidR="002E6225">
        <w:rPr>
          <w:rFonts w:ascii="Calibri" w:hAnsi="Calibri" w:cs="Calibri" w:hint="eastAsia"/>
          <w:color w:val="000000"/>
        </w:rPr>
        <w:t>Large River Bridge</w:t>
      </w:r>
    </w:p>
    <w:p w:rsidR="00896CA4" w:rsidRDefault="00896CA4" w:rsidP="002A0B8D">
      <w:pPr>
        <w:tabs>
          <w:tab w:val="left" w:pos="1260"/>
          <w:tab w:val="left" w:pos="1470"/>
        </w:tabs>
        <w:rPr>
          <w:rFonts w:ascii="Calibri" w:hAnsi="Calibri" w:cs="Calibri"/>
          <w:color w:val="000000"/>
        </w:rPr>
      </w:pPr>
      <w:r>
        <w:rPr>
          <w:rFonts w:ascii="Calibri" w:hAnsi="Calibri" w:cs="Calibri" w:hint="eastAsia"/>
          <w:color w:val="000000"/>
        </w:rPr>
        <w:t>MBD</w:t>
      </w:r>
      <w:r>
        <w:rPr>
          <w:rFonts w:ascii="Calibri" w:hAnsi="Calibri" w:cs="Calibri" w:hint="eastAsia"/>
          <w:color w:val="000000"/>
        </w:rPr>
        <w:tab/>
        <w:t>:</w:t>
      </w:r>
      <w:r>
        <w:rPr>
          <w:rFonts w:ascii="Calibri" w:hAnsi="Calibri" w:cs="Calibri" w:hint="eastAsia"/>
          <w:color w:val="000000"/>
        </w:rPr>
        <w:tab/>
      </w:r>
      <w:r w:rsidR="00FD1457">
        <w:rPr>
          <w:rFonts w:ascii="Calibri" w:hAnsi="Calibri" w:cs="Calibri" w:hint="eastAsia"/>
          <w:color w:val="000000"/>
        </w:rPr>
        <w:t>Major Bridges Design</w:t>
      </w:r>
    </w:p>
    <w:p w:rsidR="00C71E56" w:rsidRDefault="00C71E56" w:rsidP="002A0B8D">
      <w:pPr>
        <w:tabs>
          <w:tab w:val="left" w:pos="1260"/>
          <w:tab w:val="left" w:pos="1470"/>
        </w:tabs>
        <w:rPr>
          <w:rFonts w:ascii="Calibri" w:hAnsi="Calibri" w:cs="Calibri"/>
          <w:color w:val="000000"/>
        </w:rPr>
      </w:pPr>
      <w:r>
        <w:rPr>
          <w:rFonts w:ascii="Calibri" w:hAnsi="Calibri" w:cs="Calibri" w:hint="eastAsia"/>
          <w:color w:val="000000"/>
        </w:rPr>
        <w:t>M/D</w:t>
      </w:r>
      <w:r>
        <w:rPr>
          <w:rFonts w:ascii="Calibri" w:hAnsi="Calibri" w:cs="Calibri" w:hint="eastAsia"/>
          <w:color w:val="000000"/>
        </w:rPr>
        <w:tab/>
        <w:t>:</w:t>
      </w:r>
      <w:r>
        <w:rPr>
          <w:rFonts w:ascii="Calibri" w:hAnsi="Calibri" w:cs="Calibri" w:hint="eastAsia"/>
          <w:color w:val="000000"/>
        </w:rPr>
        <w:tab/>
      </w:r>
      <w:r w:rsidR="002E6225">
        <w:rPr>
          <w:rFonts w:ascii="Calibri" w:hAnsi="Calibri" w:cs="Calibri" w:hint="eastAsia"/>
          <w:color w:val="000000"/>
        </w:rPr>
        <w:t>Minutes of Discussion</w:t>
      </w:r>
    </w:p>
    <w:p w:rsidR="00652731" w:rsidRDefault="00652731" w:rsidP="002A0B8D">
      <w:pPr>
        <w:tabs>
          <w:tab w:val="left" w:pos="1260"/>
          <w:tab w:val="left" w:pos="1470"/>
        </w:tabs>
        <w:rPr>
          <w:rFonts w:ascii="Calibri" w:hAnsi="Calibri" w:cs="Calibri"/>
          <w:color w:val="000000"/>
        </w:rPr>
      </w:pPr>
      <w:r>
        <w:rPr>
          <w:rFonts w:ascii="Calibri" w:hAnsi="Calibri" w:cs="Calibri" w:hint="eastAsia"/>
          <w:color w:val="000000"/>
        </w:rPr>
        <w:t>MEX</w:t>
      </w:r>
      <w:r>
        <w:rPr>
          <w:rFonts w:ascii="Calibri" w:hAnsi="Calibri" w:cs="Calibri" w:hint="eastAsia"/>
          <w:color w:val="000000"/>
        </w:rPr>
        <w:tab/>
        <w:t>:</w:t>
      </w:r>
      <w:r>
        <w:rPr>
          <w:rFonts w:ascii="Calibri" w:hAnsi="Calibri" w:cs="Calibri" w:hint="eastAsia"/>
          <w:color w:val="000000"/>
        </w:rPr>
        <w:tab/>
      </w:r>
      <w:r w:rsidR="002E6225">
        <w:rPr>
          <w:rFonts w:ascii="Calibri" w:hAnsi="Calibri" w:cs="Calibri" w:hint="eastAsia"/>
          <w:color w:val="000000"/>
        </w:rPr>
        <w:t>Metropolitan Expressway Co., Ltd., Japan</w:t>
      </w:r>
    </w:p>
    <w:p w:rsidR="00896CA4" w:rsidRDefault="00896CA4" w:rsidP="002A0B8D">
      <w:pPr>
        <w:tabs>
          <w:tab w:val="left" w:pos="1260"/>
          <w:tab w:val="left" w:pos="1470"/>
        </w:tabs>
        <w:rPr>
          <w:rFonts w:ascii="Calibri" w:hAnsi="Calibri" w:cs="Calibri"/>
          <w:color w:val="000000"/>
        </w:rPr>
      </w:pPr>
      <w:r>
        <w:rPr>
          <w:rFonts w:ascii="Calibri" w:hAnsi="Calibri" w:cs="Calibri" w:hint="eastAsia"/>
          <w:color w:val="000000"/>
        </w:rPr>
        <w:t>MGT</w:t>
      </w:r>
      <w:r>
        <w:rPr>
          <w:rFonts w:ascii="Calibri" w:hAnsi="Calibri" w:cs="Calibri" w:hint="eastAsia"/>
          <w:color w:val="000000"/>
        </w:rPr>
        <w:tab/>
        <w:t>:</w:t>
      </w:r>
      <w:r>
        <w:rPr>
          <w:rFonts w:ascii="Calibri" w:hAnsi="Calibri" w:cs="Calibri" w:hint="eastAsia"/>
          <w:color w:val="000000"/>
        </w:rPr>
        <w:tab/>
      </w:r>
      <w:r w:rsidR="002E6225">
        <w:rPr>
          <w:rFonts w:ascii="Calibri" w:hAnsi="Calibri" w:cs="Calibri" w:hint="eastAsia"/>
          <w:color w:val="000000"/>
        </w:rPr>
        <w:t>Management Team</w:t>
      </w:r>
    </w:p>
    <w:p w:rsidR="00A609EE" w:rsidRDefault="00A609EE" w:rsidP="002A0B8D">
      <w:pPr>
        <w:tabs>
          <w:tab w:val="left" w:pos="1260"/>
          <w:tab w:val="left" w:pos="1470"/>
        </w:tabs>
        <w:rPr>
          <w:rFonts w:ascii="Calibri" w:hAnsi="Calibri" w:cs="Calibri"/>
          <w:color w:val="000000"/>
        </w:rPr>
      </w:pPr>
      <w:r>
        <w:rPr>
          <w:rFonts w:ascii="Calibri" w:hAnsi="Calibri" w:cs="Calibri" w:hint="eastAsia"/>
          <w:color w:val="000000"/>
        </w:rPr>
        <w:t>ML</w:t>
      </w:r>
      <w:r>
        <w:rPr>
          <w:rFonts w:ascii="Calibri" w:hAnsi="Calibri" w:cs="Calibri" w:hint="eastAsia"/>
          <w:color w:val="000000"/>
        </w:rPr>
        <w:tab/>
        <w:t>:</w:t>
      </w:r>
      <w:r>
        <w:rPr>
          <w:rFonts w:ascii="Calibri" w:hAnsi="Calibri" w:cs="Calibri" w:hint="eastAsia"/>
          <w:color w:val="000000"/>
        </w:rPr>
        <w:tab/>
      </w:r>
      <w:r w:rsidR="00FD1457">
        <w:rPr>
          <w:rFonts w:ascii="Calibri" w:hAnsi="Calibri" w:cs="Calibri" w:hint="eastAsia"/>
          <w:color w:val="000000"/>
        </w:rPr>
        <w:t>Maine Line</w:t>
      </w:r>
    </w:p>
    <w:p w:rsidR="00A609EE" w:rsidRDefault="00A609EE" w:rsidP="002A0B8D">
      <w:pPr>
        <w:tabs>
          <w:tab w:val="left" w:pos="1260"/>
          <w:tab w:val="left" w:pos="1470"/>
        </w:tabs>
        <w:rPr>
          <w:rFonts w:ascii="Calibri" w:hAnsi="Calibri" w:cs="Calibri"/>
          <w:color w:val="000000"/>
        </w:rPr>
      </w:pPr>
      <w:r>
        <w:rPr>
          <w:rFonts w:ascii="Calibri" w:hAnsi="Calibri" w:cs="Calibri" w:hint="eastAsia"/>
          <w:color w:val="000000"/>
        </w:rPr>
        <w:t>MLIT</w:t>
      </w:r>
      <w:r>
        <w:rPr>
          <w:rFonts w:ascii="Calibri" w:hAnsi="Calibri" w:cs="Calibri" w:hint="eastAsia"/>
          <w:color w:val="000000"/>
        </w:rPr>
        <w:tab/>
        <w:t>:</w:t>
      </w:r>
      <w:r>
        <w:rPr>
          <w:rFonts w:ascii="Calibri" w:hAnsi="Calibri" w:cs="Calibri" w:hint="eastAsia"/>
          <w:color w:val="000000"/>
        </w:rPr>
        <w:tab/>
      </w:r>
      <w:r w:rsidR="002E6225">
        <w:rPr>
          <w:rFonts w:ascii="Calibri" w:hAnsi="Calibri" w:cs="Calibri" w:hint="eastAsia"/>
          <w:color w:val="000000"/>
        </w:rPr>
        <w:t>Ministry of Land, Infrastructure, Transport and Tourism, Japan</w:t>
      </w:r>
    </w:p>
    <w:p w:rsidR="00896CA4" w:rsidRDefault="00896CA4" w:rsidP="002A0B8D">
      <w:pPr>
        <w:tabs>
          <w:tab w:val="left" w:pos="1260"/>
          <w:tab w:val="left" w:pos="1470"/>
        </w:tabs>
        <w:rPr>
          <w:rFonts w:ascii="Calibri" w:hAnsi="Calibri" w:cs="Calibri"/>
          <w:color w:val="000000"/>
        </w:rPr>
      </w:pPr>
      <w:r>
        <w:rPr>
          <w:rFonts w:ascii="Calibri" w:hAnsi="Calibri" w:cs="Calibri" w:hint="eastAsia"/>
          <w:color w:val="000000"/>
        </w:rPr>
        <w:t>MLS</w:t>
      </w:r>
      <w:r>
        <w:rPr>
          <w:rFonts w:ascii="Calibri" w:hAnsi="Calibri" w:cs="Calibri" w:hint="eastAsia"/>
          <w:color w:val="000000"/>
        </w:rPr>
        <w:tab/>
        <w:t>:</w:t>
      </w:r>
      <w:r>
        <w:rPr>
          <w:rFonts w:ascii="Calibri" w:hAnsi="Calibri" w:cs="Calibri" w:hint="eastAsia"/>
          <w:color w:val="000000"/>
        </w:rPr>
        <w:tab/>
      </w:r>
      <w:r w:rsidR="002E6225">
        <w:rPr>
          <w:rFonts w:ascii="Calibri" w:hAnsi="Calibri" w:cs="Calibri" w:hint="eastAsia"/>
          <w:color w:val="000000"/>
        </w:rPr>
        <w:t>Material Source Survey</w:t>
      </w:r>
    </w:p>
    <w:p w:rsidR="00C71E56" w:rsidRDefault="00C71E56" w:rsidP="002A0B8D">
      <w:pPr>
        <w:tabs>
          <w:tab w:val="left" w:pos="1260"/>
          <w:tab w:val="left" w:pos="1470"/>
        </w:tabs>
        <w:rPr>
          <w:rFonts w:ascii="Calibri" w:hAnsi="Calibri" w:cs="Calibri"/>
          <w:color w:val="000000"/>
        </w:rPr>
      </w:pPr>
      <w:r>
        <w:rPr>
          <w:rFonts w:ascii="Calibri" w:hAnsi="Calibri" w:cs="Calibri" w:hint="eastAsia"/>
          <w:color w:val="000000"/>
        </w:rPr>
        <w:t>MOF</w:t>
      </w:r>
      <w:r>
        <w:rPr>
          <w:rFonts w:ascii="Calibri" w:hAnsi="Calibri" w:cs="Calibri" w:hint="eastAsia"/>
          <w:color w:val="000000"/>
        </w:rPr>
        <w:tab/>
        <w:t>:</w:t>
      </w:r>
      <w:r>
        <w:rPr>
          <w:rFonts w:ascii="Calibri" w:hAnsi="Calibri" w:cs="Calibri" w:hint="eastAsia"/>
          <w:color w:val="000000"/>
        </w:rPr>
        <w:tab/>
      </w:r>
      <w:r w:rsidR="002E6225">
        <w:rPr>
          <w:rFonts w:ascii="Calibri" w:hAnsi="Calibri" w:cs="Calibri" w:hint="eastAsia"/>
          <w:color w:val="000000"/>
        </w:rPr>
        <w:t>Ministry of Finance</w:t>
      </w:r>
    </w:p>
    <w:p w:rsidR="00C71E56" w:rsidRDefault="00C71E56" w:rsidP="002A0B8D">
      <w:pPr>
        <w:tabs>
          <w:tab w:val="left" w:pos="1260"/>
          <w:tab w:val="left" w:pos="1470"/>
        </w:tabs>
        <w:rPr>
          <w:rFonts w:ascii="Calibri" w:hAnsi="Calibri" w:cs="Calibri"/>
          <w:color w:val="000000"/>
        </w:rPr>
      </w:pPr>
      <w:r>
        <w:rPr>
          <w:rFonts w:ascii="Calibri" w:hAnsi="Calibri" w:cs="Calibri" w:hint="eastAsia"/>
          <w:color w:val="000000"/>
        </w:rPr>
        <w:t>MOND</w:t>
      </w:r>
      <w:r>
        <w:rPr>
          <w:rFonts w:ascii="Calibri" w:hAnsi="Calibri" w:cs="Calibri" w:hint="eastAsia"/>
          <w:color w:val="000000"/>
        </w:rPr>
        <w:tab/>
        <w:t>:</w:t>
      </w:r>
      <w:r>
        <w:rPr>
          <w:rFonts w:ascii="Calibri" w:hAnsi="Calibri" w:cs="Calibri" w:hint="eastAsia"/>
          <w:color w:val="000000"/>
        </w:rPr>
        <w:tab/>
      </w:r>
      <w:r w:rsidR="00B368A9">
        <w:rPr>
          <w:rFonts w:ascii="Calibri" w:hAnsi="Calibri" w:cs="Calibri" w:hint="eastAsia"/>
          <w:color w:val="000000"/>
        </w:rPr>
        <w:t>Ministry of National Defense</w:t>
      </w:r>
    </w:p>
    <w:p w:rsidR="00C71E56" w:rsidRDefault="00C71E56" w:rsidP="002A0B8D">
      <w:pPr>
        <w:tabs>
          <w:tab w:val="left" w:pos="1260"/>
          <w:tab w:val="left" w:pos="1470"/>
        </w:tabs>
        <w:rPr>
          <w:rFonts w:ascii="Calibri" w:hAnsi="Calibri" w:cs="Calibri"/>
          <w:color w:val="000000"/>
        </w:rPr>
      </w:pPr>
      <w:r>
        <w:rPr>
          <w:rFonts w:ascii="Calibri" w:hAnsi="Calibri" w:cs="Calibri" w:hint="eastAsia"/>
          <w:color w:val="000000"/>
        </w:rPr>
        <w:t>MONRE</w:t>
      </w:r>
      <w:r>
        <w:rPr>
          <w:rFonts w:ascii="Calibri" w:hAnsi="Calibri" w:cs="Calibri" w:hint="eastAsia"/>
          <w:color w:val="000000"/>
        </w:rPr>
        <w:tab/>
        <w:t>:</w:t>
      </w:r>
      <w:r>
        <w:rPr>
          <w:rFonts w:ascii="Calibri" w:hAnsi="Calibri" w:cs="Calibri" w:hint="eastAsia"/>
          <w:color w:val="000000"/>
        </w:rPr>
        <w:tab/>
      </w:r>
      <w:r w:rsidR="002E6225">
        <w:rPr>
          <w:rFonts w:ascii="Calibri" w:hAnsi="Calibri" w:cs="Calibri" w:hint="eastAsia"/>
          <w:color w:val="000000"/>
        </w:rPr>
        <w:t>Ministry of Natural Resources and Environment</w:t>
      </w:r>
    </w:p>
    <w:p w:rsidR="00183200" w:rsidRDefault="00183200" w:rsidP="002A0B8D">
      <w:pPr>
        <w:tabs>
          <w:tab w:val="left" w:pos="1260"/>
          <w:tab w:val="left" w:pos="1470"/>
        </w:tabs>
        <w:rPr>
          <w:rFonts w:ascii="Calibri" w:hAnsi="Calibri" w:cs="Calibri"/>
          <w:color w:val="000000"/>
        </w:rPr>
      </w:pPr>
      <w:r>
        <w:rPr>
          <w:rFonts w:ascii="Calibri" w:hAnsi="Calibri" w:cs="Calibri" w:hint="eastAsia"/>
          <w:color w:val="000000"/>
        </w:rPr>
        <w:t>MOPS</w:t>
      </w:r>
      <w:r>
        <w:rPr>
          <w:rFonts w:ascii="Calibri" w:hAnsi="Calibri" w:cs="Calibri" w:hint="eastAsia"/>
          <w:color w:val="000000"/>
        </w:rPr>
        <w:tab/>
        <w:t>:</w:t>
      </w:r>
      <w:r>
        <w:rPr>
          <w:rFonts w:ascii="Calibri" w:hAnsi="Calibri" w:cs="Calibri" w:hint="eastAsia"/>
          <w:color w:val="000000"/>
        </w:rPr>
        <w:tab/>
      </w:r>
      <w:r w:rsidR="002E6225">
        <w:rPr>
          <w:rFonts w:ascii="Calibri" w:hAnsi="Calibri" w:cs="Calibri" w:hint="eastAsia"/>
          <w:color w:val="000000"/>
        </w:rPr>
        <w:t>Ministry of Public Security</w:t>
      </w:r>
    </w:p>
    <w:p w:rsidR="00C71E56" w:rsidRDefault="00C71E56" w:rsidP="002A0B8D">
      <w:pPr>
        <w:tabs>
          <w:tab w:val="left" w:pos="1260"/>
          <w:tab w:val="left" w:pos="1470"/>
        </w:tabs>
        <w:rPr>
          <w:rFonts w:ascii="Calibri" w:hAnsi="Calibri" w:cs="Calibri"/>
          <w:color w:val="000000"/>
        </w:rPr>
      </w:pPr>
      <w:r>
        <w:rPr>
          <w:rFonts w:ascii="Calibri" w:hAnsi="Calibri" w:cs="Calibri" w:hint="eastAsia"/>
          <w:color w:val="000000"/>
        </w:rPr>
        <w:t>MOT</w:t>
      </w:r>
      <w:r>
        <w:rPr>
          <w:rFonts w:ascii="Calibri" w:hAnsi="Calibri" w:cs="Calibri" w:hint="eastAsia"/>
          <w:color w:val="000000"/>
        </w:rPr>
        <w:tab/>
        <w:t>:</w:t>
      </w:r>
      <w:r>
        <w:rPr>
          <w:rFonts w:ascii="Calibri" w:hAnsi="Calibri" w:cs="Calibri" w:hint="eastAsia"/>
          <w:color w:val="000000"/>
        </w:rPr>
        <w:tab/>
      </w:r>
      <w:r w:rsidR="002E6225">
        <w:rPr>
          <w:rFonts w:ascii="Calibri" w:hAnsi="Calibri" w:cs="Calibri" w:hint="eastAsia"/>
          <w:color w:val="000000"/>
        </w:rPr>
        <w:t>Ministry of Transport</w:t>
      </w:r>
    </w:p>
    <w:p w:rsidR="000C617D" w:rsidRDefault="000C617D" w:rsidP="002A0B8D">
      <w:pPr>
        <w:tabs>
          <w:tab w:val="left" w:pos="1260"/>
          <w:tab w:val="left" w:pos="1470"/>
        </w:tabs>
        <w:rPr>
          <w:rFonts w:ascii="Calibri" w:hAnsi="Calibri" w:cs="Calibri"/>
          <w:color w:val="000000"/>
        </w:rPr>
      </w:pPr>
      <w:r>
        <w:rPr>
          <w:rFonts w:ascii="Calibri" w:hAnsi="Calibri" w:cs="Calibri" w:hint="eastAsia"/>
          <w:color w:val="000000"/>
        </w:rPr>
        <w:t>MRB</w:t>
      </w:r>
      <w:r>
        <w:rPr>
          <w:rFonts w:ascii="Calibri" w:hAnsi="Calibri" w:cs="Calibri" w:hint="eastAsia"/>
          <w:color w:val="000000"/>
        </w:rPr>
        <w:tab/>
        <w:t>:</w:t>
      </w:r>
      <w:r>
        <w:rPr>
          <w:rFonts w:ascii="Calibri" w:hAnsi="Calibri" w:cs="Calibri" w:hint="eastAsia"/>
          <w:color w:val="000000"/>
        </w:rPr>
        <w:tab/>
      </w:r>
      <w:r w:rsidR="002E6225">
        <w:rPr>
          <w:rFonts w:ascii="Calibri" w:hAnsi="Calibri" w:cs="Calibri" w:hint="eastAsia"/>
          <w:color w:val="000000"/>
        </w:rPr>
        <w:t>Major River Bridge</w:t>
      </w:r>
    </w:p>
    <w:p w:rsidR="00C71E56" w:rsidRDefault="00C71E56" w:rsidP="002A0B8D">
      <w:pPr>
        <w:tabs>
          <w:tab w:val="left" w:pos="1260"/>
          <w:tab w:val="left" w:pos="1470"/>
        </w:tabs>
        <w:rPr>
          <w:rFonts w:ascii="Calibri" w:hAnsi="Calibri" w:cs="Calibri"/>
          <w:color w:val="000000"/>
        </w:rPr>
      </w:pPr>
      <w:r>
        <w:rPr>
          <w:rFonts w:ascii="Calibri" w:hAnsi="Calibri" w:cs="Calibri" w:hint="eastAsia"/>
          <w:color w:val="000000"/>
        </w:rPr>
        <w:t>MS</w:t>
      </w:r>
      <w:r>
        <w:rPr>
          <w:rFonts w:ascii="Calibri" w:hAnsi="Calibri" w:cs="Calibri" w:hint="eastAsia"/>
          <w:color w:val="000000"/>
        </w:rPr>
        <w:tab/>
        <w:t>:</w:t>
      </w:r>
      <w:r>
        <w:rPr>
          <w:rFonts w:ascii="Calibri" w:hAnsi="Calibri" w:cs="Calibri" w:hint="eastAsia"/>
          <w:color w:val="000000"/>
        </w:rPr>
        <w:tab/>
      </w:r>
      <w:r w:rsidR="002E6225">
        <w:rPr>
          <w:rFonts w:ascii="Calibri" w:hAnsi="Calibri" w:cs="Calibri" w:hint="eastAsia"/>
          <w:color w:val="000000"/>
        </w:rPr>
        <w:t>Microsoft</w:t>
      </w:r>
    </w:p>
    <w:p w:rsidR="00C71E56" w:rsidRDefault="00C71E56" w:rsidP="002A0B8D">
      <w:pPr>
        <w:tabs>
          <w:tab w:val="left" w:pos="1260"/>
          <w:tab w:val="left" w:pos="1470"/>
        </w:tabs>
        <w:rPr>
          <w:rFonts w:ascii="Calibri" w:hAnsi="Calibri" w:cs="Calibri"/>
          <w:color w:val="000000"/>
        </w:rPr>
      </w:pPr>
      <w:r>
        <w:rPr>
          <w:rFonts w:ascii="Calibri" w:hAnsi="Calibri" w:cs="Calibri" w:hint="eastAsia"/>
          <w:color w:val="000000"/>
        </w:rPr>
        <w:lastRenderedPageBreak/>
        <w:t>NE</w:t>
      </w:r>
      <w:r>
        <w:rPr>
          <w:rFonts w:ascii="Calibri" w:hAnsi="Calibri" w:cs="Calibri" w:hint="eastAsia"/>
          <w:color w:val="000000"/>
        </w:rPr>
        <w:tab/>
        <w:t>:</w:t>
      </w:r>
      <w:r>
        <w:rPr>
          <w:rFonts w:ascii="Calibri" w:hAnsi="Calibri" w:cs="Calibri" w:hint="eastAsia"/>
          <w:color w:val="000000"/>
        </w:rPr>
        <w:tab/>
      </w:r>
      <w:r w:rsidR="002E6225">
        <w:rPr>
          <w:rFonts w:ascii="Calibri" w:hAnsi="Calibri" w:cs="Calibri" w:hint="eastAsia"/>
          <w:color w:val="000000"/>
        </w:rPr>
        <w:t>Nippon E</w:t>
      </w:r>
      <w:r w:rsidR="002E6225">
        <w:rPr>
          <w:rFonts w:ascii="Calibri" w:hAnsi="Calibri" w:cs="Calibri"/>
          <w:color w:val="000000"/>
        </w:rPr>
        <w:t>n</w:t>
      </w:r>
      <w:r w:rsidR="002E6225">
        <w:rPr>
          <w:rFonts w:ascii="Calibri" w:hAnsi="Calibri" w:cs="Calibri" w:hint="eastAsia"/>
          <w:color w:val="000000"/>
        </w:rPr>
        <w:t>gineering Consultants Co., Ltd., Japan</w:t>
      </w:r>
    </w:p>
    <w:p w:rsidR="00A609EE" w:rsidRDefault="00A609EE" w:rsidP="002A0B8D">
      <w:pPr>
        <w:tabs>
          <w:tab w:val="left" w:pos="1260"/>
          <w:tab w:val="left" w:pos="1470"/>
        </w:tabs>
        <w:rPr>
          <w:rFonts w:ascii="Calibri" w:hAnsi="Calibri" w:cs="Calibri"/>
          <w:color w:val="000000"/>
        </w:rPr>
      </w:pPr>
      <w:r>
        <w:rPr>
          <w:rFonts w:ascii="Calibri" w:hAnsi="Calibri" w:cs="Calibri" w:hint="eastAsia"/>
          <w:color w:val="000000"/>
        </w:rPr>
        <w:t>NEE</w:t>
      </w:r>
      <w:r>
        <w:rPr>
          <w:rFonts w:ascii="Calibri" w:hAnsi="Calibri" w:cs="Calibri" w:hint="eastAsia"/>
          <w:color w:val="000000"/>
        </w:rPr>
        <w:tab/>
        <w:t>:</w:t>
      </w:r>
      <w:r>
        <w:rPr>
          <w:rFonts w:ascii="Calibri" w:hAnsi="Calibri" w:cs="Calibri" w:hint="eastAsia"/>
          <w:color w:val="000000"/>
        </w:rPr>
        <w:tab/>
      </w:r>
      <w:r w:rsidR="002E6225">
        <w:rPr>
          <w:rFonts w:ascii="Calibri" w:hAnsi="Calibri" w:cs="Calibri" w:hint="eastAsia"/>
          <w:color w:val="000000"/>
        </w:rPr>
        <w:t>Normal Embankment and Excavation</w:t>
      </w:r>
    </w:p>
    <w:p w:rsidR="00652731" w:rsidRPr="002A0B8D" w:rsidRDefault="00652731" w:rsidP="002A0B8D">
      <w:pPr>
        <w:tabs>
          <w:tab w:val="left" w:pos="1260"/>
          <w:tab w:val="left" w:pos="1470"/>
        </w:tabs>
        <w:rPr>
          <w:rFonts w:ascii="Calibri" w:hAnsi="Calibri" w:cs="Calibri"/>
          <w:color w:val="000000"/>
        </w:rPr>
      </w:pPr>
      <w:r>
        <w:rPr>
          <w:rFonts w:ascii="Calibri" w:hAnsi="Calibri" w:cs="Calibri" w:hint="eastAsia"/>
          <w:color w:val="000000"/>
        </w:rPr>
        <w:t>NEXCO</w:t>
      </w:r>
      <w:r>
        <w:rPr>
          <w:rFonts w:ascii="Calibri" w:hAnsi="Calibri" w:cs="Calibri" w:hint="eastAsia"/>
          <w:color w:val="000000"/>
        </w:rPr>
        <w:tab/>
        <w:t>:</w:t>
      </w:r>
      <w:r>
        <w:rPr>
          <w:rFonts w:ascii="Calibri" w:hAnsi="Calibri" w:cs="Calibri" w:hint="eastAsia"/>
          <w:color w:val="000000"/>
        </w:rPr>
        <w:tab/>
      </w:r>
      <w:r w:rsidR="002E6225">
        <w:rPr>
          <w:rFonts w:ascii="Calibri" w:hAnsi="Calibri" w:cs="Calibri" w:hint="eastAsia"/>
          <w:color w:val="000000"/>
        </w:rPr>
        <w:t>Nippon Expressway Company Limited, Japan</w:t>
      </w:r>
    </w:p>
    <w:p w:rsidR="002A0B8D" w:rsidRDefault="002A0B8D" w:rsidP="002A0B8D">
      <w:pPr>
        <w:tabs>
          <w:tab w:val="left" w:pos="1260"/>
          <w:tab w:val="left" w:pos="1470"/>
        </w:tabs>
        <w:rPr>
          <w:rFonts w:ascii="Calibri" w:hAnsi="Calibri" w:cs="Calibri"/>
          <w:color w:val="000000"/>
        </w:rPr>
      </w:pPr>
      <w:r>
        <w:rPr>
          <w:rFonts w:ascii="Calibri" w:hAnsi="Calibri" w:cs="Calibri" w:hint="eastAsia"/>
          <w:color w:val="000000"/>
        </w:rPr>
        <w:t>NH</w:t>
      </w:r>
      <w:r w:rsidRPr="002A0B8D">
        <w:rPr>
          <w:rFonts w:ascii="Calibri" w:hAnsi="Calibri" w:cs="Calibri"/>
          <w:color w:val="000000"/>
        </w:rPr>
        <w:tab/>
        <w:t>:</w:t>
      </w:r>
      <w:r w:rsidRPr="002A0B8D">
        <w:rPr>
          <w:rFonts w:ascii="Calibri" w:hAnsi="Calibri" w:cs="Calibri"/>
          <w:color w:val="000000"/>
        </w:rPr>
        <w:tab/>
      </w:r>
      <w:r w:rsidR="00FD1457">
        <w:rPr>
          <w:rFonts w:ascii="Calibri" w:hAnsi="Calibri" w:cs="Calibri" w:hint="eastAsia"/>
          <w:color w:val="000000"/>
        </w:rPr>
        <w:t>National Highway</w:t>
      </w:r>
    </w:p>
    <w:p w:rsidR="00C71E56" w:rsidRDefault="00C71E56" w:rsidP="002A0B8D">
      <w:pPr>
        <w:tabs>
          <w:tab w:val="left" w:pos="1260"/>
          <w:tab w:val="left" w:pos="1470"/>
        </w:tabs>
        <w:rPr>
          <w:rFonts w:ascii="Calibri" w:hAnsi="Calibri" w:cs="Calibri"/>
          <w:color w:val="000000"/>
        </w:rPr>
      </w:pPr>
      <w:r>
        <w:rPr>
          <w:rFonts w:ascii="Calibri" w:hAnsi="Calibri" w:cs="Calibri" w:hint="eastAsia"/>
          <w:color w:val="000000"/>
        </w:rPr>
        <w:t>NK</w:t>
      </w:r>
      <w:r>
        <w:rPr>
          <w:rFonts w:ascii="Calibri" w:hAnsi="Calibri" w:cs="Calibri" w:hint="eastAsia"/>
          <w:color w:val="000000"/>
        </w:rPr>
        <w:tab/>
        <w:t>:</w:t>
      </w:r>
      <w:r>
        <w:rPr>
          <w:rFonts w:ascii="Calibri" w:hAnsi="Calibri" w:cs="Calibri" w:hint="eastAsia"/>
          <w:color w:val="000000"/>
        </w:rPr>
        <w:tab/>
      </w:r>
      <w:r w:rsidR="002E6225">
        <w:rPr>
          <w:rFonts w:ascii="Calibri" w:hAnsi="Calibri" w:cs="Calibri" w:hint="eastAsia"/>
          <w:color w:val="000000"/>
        </w:rPr>
        <w:t>Nippon Koei Co., Ltd., Japan</w:t>
      </w:r>
    </w:p>
    <w:p w:rsidR="001A6F87" w:rsidRDefault="00C71E56" w:rsidP="002A0B8D">
      <w:pPr>
        <w:tabs>
          <w:tab w:val="left" w:pos="1260"/>
          <w:tab w:val="left" w:pos="1470"/>
        </w:tabs>
        <w:rPr>
          <w:rFonts w:ascii="Calibri" w:hAnsi="Calibri" w:cs="Calibri"/>
          <w:color w:val="000000"/>
        </w:rPr>
      </w:pPr>
      <w:r>
        <w:rPr>
          <w:rFonts w:ascii="Calibri" w:hAnsi="Calibri" w:cs="Calibri" w:hint="eastAsia"/>
          <w:color w:val="000000"/>
        </w:rPr>
        <w:t>NTP</w:t>
      </w:r>
      <w:r>
        <w:rPr>
          <w:rFonts w:ascii="Calibri" w:hAnsi="Calibri" w:cs="Calibri" w:hint="eastAsia"/>
          <w:color w:val="000000"/>
        </w:rPr>
        <w:tab/>
        <w:t>:</w:t>
      </w:r>
      <w:r>
        <w:rPr>
          <w:rFonts w:ascii="Calibri" w:hAnsi="Calibri" w:cs="Calibri" w:hint="eastAsia"/>
          <w:color w:val="000000"/>
        </w:rPr>
        <w:tab/>
      </w:r>
      <w:r w:rsidR="002E6225">
        <w:rPr>
          <w:rFonts w:ascii="Calibri" w:hAnsi="Calibri" w:cs="Calibri" w:hint="eastAsia"/>
          <w:color w:val="000000"/>
        </w:rPr>
        <w:t>Notice to Proceed</w:t>
      </w:r>
    </w:p>
    <w:p w:rsidR="00896CA4" w:rsidRDefault="00896CA4" w:rsidP="002A0B8D">
      <w:pPr>
        <w:tabs>
          <w:tab w:val="left" w:pos="1260"/>
          <w:tab w:val="left" w:pos="1470"/>
        </w:tabs>
        <w:rPr>
          <w:rFonts w:ascii="Calibri" w:hAnsi="Calibri" w:cs="Calibri"/>
          <w:color w:val="000000"/>
        </w:rPr>
      </w:pPr>
      <w:r>
        <w:rPr>
          <w:rFonts w:ascii="Calibri" w:hAnsi="Calibri" w:cs="Calibri" w:hint="eastAsia"/>
          <w:color w:val="000000"/>
        </w:rPr>
        <w:t>OAM</w:t>
      </w:r>
      <w:r>
        <w:rPr>
          <w:rFonts w:ascii="Calibri" w:hAnsi="Calibri" w:cs="Calibri" w:hint="eastAsia"/>
          <w:color w:val="000000"/>
        </w:rPr>
        <w:tab/>
        <w:t>:</w:t>
      </w:r>
      <w:r>
        <w:rPr>
          <w:rFonts w:ascii="Calibri" w:hAnsi="Calibri" w:cs="Calibri" w:hint="eastAsia"/>
          <w:color w:val="000000"/>
        </w:rPr>
        <w:tab/>
      </w:r>
      <w:r w:rsidR="002E6225">
        <w:rPr>
          <w:rFonts w:ascii="Calibri" w:hAnsi="Calibri" w:cs="Calibri" w:hint="eastAsia"/>
          <w:color w:val="000000"/>
        </w:rPr>
        <w:t>Operation and Maintenance</w:t>
      </w:r>
    </w:p>
    <w:p w:rsidR="00183200" w:rsidRDefault="00183200" w:rsidP="002A0B8D">
      <w:pPr>
        <w:tabs>
          <w:tab w:val="left" w:pos="1260"/>
          <w:tab w:val="left" w:pos="1470"/>
        </w:tabs>
        <w:rPr>
          <w:rFonts w:ascii="Calibri" w:hAnsi="Calibri" w:cs="Calibri"/>
          <w:color w:val="000000"/>
        </w:rPr>
      </w:pPr>
      <w:r>
        <w:rPr>
          <w:rFonts w:ascii="Calibri" w:hAnsi="Calibri" w:cs="Calibri" w:hint="eastAsia"/>
          <w:color w:val="000000"/>
        </w:rPr>
        <w:t>OED</w:t>
      </w:r>
      <w:r>
        <w:rPr>
          <w:rFonts w:ascii="Calibri" w:hAnsi="Calibri" w:cs="Calibri" w:hint="eastAsia"/>
          <w:color w:val="000000"/>
        </w:rPr>
        <w:tab/>
        <w:t>:</w:t>
      </w:r>
      <w:r>
        <w:rPr>
          <w:rFonts w:ascii="Calibri" w:hAnsi="Calibri" w:cs="Calibri" w:hint="eastAsia"/>
          <w:color w:val="000000"/>
        </w:rPr>
        <w:tab/>
      </w:r>
      <w:r w:rsidR="00FD1457">
        <w:rPr>
          <w:rFonts w:ascii="Calibri" w:hAnsi="Calibri" w:cs="Calibri" w:hint="eastAsia"/>
          <w:color w:val="000000"/>
        </w:rPr>
        <w:t>Operations Evaluation Department</w:t>
      </w:r>
    </w:p>
    <w:p w:rsidR="002A0B8D" w:rsidRDefault="002A0B8D" w:rsidP="002A0B8D">
      <w:pPr>
        <w:tabs>
          <w:tab w:val="left" w:pos="1260"/>
          <w:tab w:val="left" w:pos="1470"/>
        </w:tabs>
        <w:rPr>
          <w:rFonts w:ascii="Calibri" w:hAnsi="Calibri" w:cs="Calibri"/>
          <w:color w:val="000000"/>
        </w:rPr>
      </w:pPr>
      <w:r>
        <w:rPr>
          <w:rFonts w:ascii="Calibri" w:hAnsi="Calibri" w:cs="Calibri" w:hint="eastAsia"/>
          <w:color w:val="000000"/>
        </w:rPr>
        <w:t>O&amp;M</w:t>
      </w:r>
      <w:r w:rsidRPr="002A0B8D">
        <w:rPr>
          <w:rFonts w:ascii="Calibri" w:hAnsi="Calibri" w:cs="Calibri"/>
          <w:color w:val="000000"/>
        </w:rPr>
        <w:tab/>
        <w:t>:</w:t>
      </w:r>
      <w:r w:rsidRPr="002A0B8D">
        <w:rPr>
          <w:rFonts w:ascii="Calibri" w:hAnsi="Calibri" w:cs="Calibri"/>
          <w:color w:val="000000"/>
        </w:rPr>
        <w:tab/>
      </w:r>
      <w:r w:rsidR="000B0AFE">
        <w:rPr>
          <w:rFonts w:ascii="Calibri" w:hAnsi="Calibri" w:cs="Calibri" w:hint="eastAsia"/>
          <w:color w:val="000000"/>
        </w:rPr>
        <w:t>Operation and Maintenance</w:t>
      </w:r>
    </w:p>
    <w:p w:rsidR="00896CA4" w:rsidRDefault="00896CA4" w:rsidP="002A0B8D">
      <w:pPr>
        <w:tabs>
          <w:tab w:val="left" w:pos="1260"/>
          <w:tab w:val="left" w:pos="1470"/>
        </w:tabs>
        <w:rPr>
          <w:rFonts w:ascii="Calibri" w:hAnsi="Calibri" w:cs="Calibri"/>
          <w:color w:val="000000"/>
        </w:rPr>
      </w:pPr>
      <w:r>
        <w:rPr>
          <w:rFonts w:ascii="Calibri" w:hAnsi="Calibri" w:cs="Calibri" w:hint="eastAsia"/>
          <w:color w:val="000000"/>
        </w:rPr>
        <w:t>OMI</w:t>
      </w:r>
      <w:r>
        <w:rPr>
          <w:rFonts w:ascii="Calibri" w:hAnsi="Calibri" w:cs="Calibri" w:hint="eastAsia"/>
          <w:color w:val="000000"/>
        </w:rPr>
        <w:tab/>
        <w:t>:</w:t>
      </w:r>
      <w:r>
        <w:rPr>
          <w:rFonts w:ascii="Calibri" w:hAnsi="Calibri" w:cs="Calibri" w:hint="eastAsia"/>
          <w:color w:val="000000"/>
        </w:rPr>
        <w:tab/>
      </w:r>
      <w:r w:rsidR="00FD1457">
        <w:rPr>
          <w:rFonts w:ascii="Calibri" w:hAnsi="Calibri" w:cs="Calibri" w:hint="eastAsia"/>
          <w:color w:val="000000"/>
        </w:rPr>
        <w:t>Operation and Intelligent Transport Systems Team</w:t>
      </w:r>
    </w:p>
    <w:p w:rsidR="001A6F87" w:rsidRDefault="001A6F87" w:rsidP="002A0B8D">
      <w:pPr>
        <w:tabs>
          <w:tab w:val="left" w:pos="1260"/>
          <w:tab w:val="left" w:pos="1470"/>
        </w:tabs>
        <w:rPr>
          <w:rFonts w:ascii="Calibri" w:hAnsi="Calibri" w:cs="Calibri"/>
          <w:color w:val="000000"/>
        </w:rPr>
      </w:pPr>
      <w:r>
        <w:rPr>
          <w:rFonts w:ascii="Calibri" w:hAnsi="Calibri" w:cs="Calibri" w:hint="eastAsia"/>
          <w:color w:val="000000"/>
        </w:rPr>
        <w:t>OP</w:t>
      </w:r>
      <w:r>
        <w:rPr>
          <w:rFonts w:ascii="Calibri" w:hAnsi="Calibri" w:cs="Calibri" w:hint="eastAsia"/>
          <w:color w:val="000000"/>
        </w:rPr>
        <w:tab/>
        <w:t>:</w:t>
      </w:r>
      <w:r>
        <w:rPr>
          <w:rFonts w:ascii="Calibri" w:hAnsi="Calibri" w:cs="Calibri" w:hint="eastAsia"/>
          <w:color w:val="000000"/>
        </w:rPr>
        <w:tab/>
      </w:r>
      <w:r w:rsidR="000B0AFE">
        <w:rPr>
          <w:rFonts w:ascii="Calibri" w:hAnsi="Calibri" w:cs="Calibri" w:hint="eastAsia"/>
          <w:color w:val="000000"/>
        </w:rPr>
        <w:t>Overpass</w:t>
      </w:r>
    </w:p>
    <w:p w:rsidR="001A6F87" w:rsidRDefault="001A6F87" w:rsidP="002A0B8D">
      <w:pPr>
        <w:tabs>
          <w:tab w:val="left" w:pos="1260"/>
          <w:tab w:val="left" w:pos="1470"/>
        </w:tabs>
        <w:rPr>
          <w:rFonts w:ascii="Calibri" w:hAnsi="Calibri" w:cs="Calibri"/>
          <w:color w:val="000000"/>
        </w:rPr>
      </w:pPr>
      <w:r>
        <w:rPr>
          <w:rFonts w:ascii="Calibri" w:hAnsi="Calibri" w:cs="Calibri" w:hint="eastAsia"/>
          <w:color w:val="000000"/>
        </w:rPr>
        <w:t>ORB</w:t>
      </w:r>
      <w:r>
        <w:rPr>
          <w:rFonts w:ascii="Calibri" w:hAnsi="Calibri" w:cs="Calibri" w:hint="eastAsia"/>
          <w:color w:val="000000"/>
        </w:rPr>
        <w:tab/>
        <w:t>:</w:t>
      </w:r>
      <w:r>
        <w:rPr>
          <w:rFonts w:ascii="Calibri" w:hAnsi="Calibri" w:cs="Calibri" w:hint="eastAsia"/>
          <w:color w:val="000000"/>
        </w:rPr>
        <w:tab/>
      </w:r>
      <w:r w:rsidR="000B0AFE">
        <w:rPr>
          <w:rFonts w:ascii="Calibri" w:hAnsi="Calibri" w:cs="Calibri" w:hint="eastAsia"/>
          <w:color w:val="000000"/>
        </w:rPr>
        <w:t>Other River Bridge</w:t>
      </w:r>
    </w:p>
    <w:p w:rsidR="00C91C58" w:rsidRDefault="00C91C58" w:rsidP="002A0B8D">
      <w:pPr>
        <w:tabs>
          <w:tab w:val="left" w:pos="1260"/>
          <w:tab w:val="left" w:pos="1470"/>
        </w:tabs>
        <w:rPr>
          <w:rFonts w:ascii="Calibri" w:hAnsi="Calibri" w:cs="Calibri"/>
          <w:color w:val="000000"/>
        </w:rPr>
      </w:pPr>
      <w:r>
        <w:rPr>
          <w:rFonts w:ascii="Calibri" w:hAnsi="Calibri" w:cs="Calibri" w:hint="eastAsia"/>
          <w:color w:val="000000"/>
        </w:rPr>
        <w:t>ORSE</w:t>
      </w:r>
      <w:r>
        <w:rPr>
          <w:rFonts w:ascii="Calibri" w:hAnsi="Calibri" w:cs="Calibri" w:hint="eastAsia"/>
          <w:color w:val="000000"/>
        </w:rPr>
        <w:tab/>
        <w:t>:</w:t>
      </w:r>
      <w:r>
        <w:rPr>
          <w:rFonts w:ascii="Calibri" w:hAnsi="Calibri" w:cs="Calibri" w:hint="eastAsia"/>
          <w:color w:val="000000"/>
        </w:rPr>
        <w:tab/>
      </w:r>
      <w:r w:rsidR="000B0AFE">
        <w:rPr>
          <w:rFonts w:ascii="Calibri" w:hAnsi="Calibri" w:cs="Calibri" w:hint="eastAsia"/>
          <w:color w:val="000000"/>
        </w:rPr>
        <w:t>Organization for Road System Enhancement, Japan</w:t>
      </w:r>
    </w:p>
    <w:p w:rsidR="002A0B8D" w:rsidRDefault="002A0B8D" w:rsidP="002A0B8D">
      <w:pPr>
        <w:tabs>
          <w:tab w:val="left" w:pos="1260"/>
          <w:tab w:val="left" w:pos="1470"/>
        </w:tabs>
        <w:rPr>
          <w:rFonts w:ascii="Calibri" w:hAnsi="Calibri" w:cs="Calibri"/>
          <w:color w:val="000000"/>
        </w:rPr>
      </w:pPr>
      <w:r>
        <w:rPr>
          <w:rFonts w:ascii="Calibri" w:hAnsi="Calibri" w:cs="Calibri" w:hint="eastAsia"/>
          <w:color w:val="000000"/>
        </w:rPr>
        <w:t>PA</w:t>
      </w:r>
      <w:r>
        <w:rPr>
          <w:rFonts w:ascii="Calibri" w:hAnsi="Calibri" w:cs="Calibri" w:hint="eastAsia"/>
          <w:color w:val="000000"/>
        </w:rPr>
        <w:tab/>
        <w:t>:</w:t>
      </w:r>
      <w:r>
        <w:rPr>
          <w:rFonts w:ascii="Calibri" w:hAnsi="Calibri" w:cs="Calibri" w:hint="eastAsia"/>
          <w:color w:val="000000"/>
        </w:rPr>
        <w:tab/>
      </w:r>
      <w:r w:rsidR="000B0AFE">
        <w:rPr>
          <w:rFonts w:ascii="Calibri" w:hAnsi="Calibri" w:cs="Calibri" w:hint="eastAsia"/>
          <w:color w:val="000000"/>
        </w:rPr>
        <w:t>Parking Area</w:t>
      </w:r>
    </w:p>
    <w:p w:rsidR="00183200" w:rsidRDefault="00183200" w:rsidP="002A0B8D">
      <w:pPr>
        <w:tabs>
          <w:tab w:val="left" w:pos="1260"/>
          <w:tab w:val="left" w:pos="1470"/>
        </w:tabs>
        <w:rPr>
          <w:rFonts w:ascii="Calibri" w:hAnsi="Calibri" w:cs="Calibri"/>
          <w:color w:val="000000"/>
        </w:rPr>
      </w:pPr>
      <w:r>
        <w:rPr>
          <w:rFonts w:ascii="Calibri" w:hAnsi="Calibri" w:cs="Calibri" w:hint="eastAsia"/>
          <w:color w:val="000000"/>
        </w:rPr>
        <w:t>PAP</w:t>
      </w:r>
      <w:r>
        <w:rPr>
          <w:rFonts w:ascii="Calibri" w:hAnsi="Calibri" w:cs="Calibri" w:hint="eastAsia"/>
          <w:color w:val="000000"/>
        </w:rPr>
        <w:tab/>
        <w:t>:</w:t>
      </w:r>
      <w:r>
        <w:rPr>
          <w:rFonts w:ascii="Calibri" w:hAnsi="Calibri" w:cs="Calibri" w:hint="eastAsia"/>
          <w:color w:val="000000"/>
        </w:rPr>
        <w:tab/>
      </w:r>
      <w:r w:rsidR="000B0AFE">
        <w:rPr>
          <w:rFonts w:ascii="Calibri" w:hAnsi="Calibri" w:cs="Calibri" w:hint="eastAsia"/>
          <w:color w:val="000000"/>
        </w:rPr>
        <w:t>Project Affected People</w:t>
      </w:r>
    </w:p>
    <w:p w:rsidR="00A609EE" w:rsidRDefault="00A609EE" w:rsidP="002A0B8D">
      <w:pPr>
        <w:tabs>
          <w:tab w:val="left" w:pos="1260"/>
          <w:tab w:val="left" w:pos="1470"/>
        </w:tabs>
        <w:rPr>
          <w:rFonts w:ascii="Calibri" w:hAnsi="Calibri" w:cs="Calibri"/>
          <w:color w:val="000000"/>
        </w:rPr>
      </w:pPr>
      <w:r>
        <w:rPr>
          <w:rFonts w:ascii="Calibri" w:hAnsi="Calibri" w:cs="Calibri" w:hint="eastAsia"/>
          <w:color w:val="000000"/>
        </w:rPr>
        <w:t>PC</w:t>
      </w:r>
      <w:r>
        <w:rPr>
          <w:rFonts w:ascii="Calibri" w:hAnsi="Calibri" w:cs="Calibri" w:hint="eastAsia"/>
          <w:color w:val="000000"/>
        </w:rPr>
        <w:tab/>
        <w:t>:</w:t>
      </w:r>
      <w:r>
        <w:rPr>
          <w:rFonts w:ascii="Calibri" w:hAnsi="Calibri" w:cs="Calibri" w:hint="eastAsia"/>
          <w:color w:val="000000"/>
        </w:rPr>
        <w:tab/>
      </w:r>
      <w:r w:rsidR="000B0AFE">
        <w:rPr>
          <w:rFonts w:ascii="Calibri" w:hAnsi="Calibri" w:cs="Calibri" w:hint="eastAsia"/>
          <w:color w:val="000000"/>
        </w:rPr>
        <w:t>People</w:t>
      </w:r>
      <w:r w:rsidR="000B0AFE">
        <w:rPr>
          <w:rFonts w:ascii="Calibri" w:hAnsi="Calibri" w:cs="Calibri"/>
          <w:color w:val="000000"/>
        </w:rPr>
        <w:t>’</w:t>
      </w:r>
      <w:r w:rsidR="000B0AFE">
        <w:rPr>
          <w:rFonts w:ascii="Calibri" w:hAnsi="Calibri" w:cs="Calibri" w:hint="eastAsia"/>
          <w:color w:val="000000"/>
        </w:rPr>
        <w:t>s Committee</w:t>
      </w:r>
    </w:p>
    <w:p w:rsidR="00C91C58" w:rsidRDefault="00C91C58" w:rsidP="002A0B8D">
      <w:pPr>
        <w:tabs>
          <w:tab w:val="left" w:pos="1260"/>
          <w:tab w:val="left" w:pos="1470"/>
        </w:tabs>
        <w:rPr>
          <w:rFonts w:ascii="Calibri" w:hAnsi="Calibri" w:cs="Calibri"/>
          <w:color w:val="000000"/>
        </w:rPr>
      </w:pPr>
      <w:r>
        <w:rPr>
          <w:rFonts w:ascii="Calibri" w:hAnsi="Calibri" w:cs="Calibri" w:hint="eastAsia"/>
          <w:color w:val="000000"/>
        </w:rPr>
        <w:t>PIARC</w:t>
      </w:r>
      <w:r>
        <w:rPr>
          <w:rFonts w:ascii="Calibri" w:hAnsi="Calibri" w:cs="Calibri" w:hint="eastAsia"/>
          <w:color w:val="000000"/>
        </w:rPr>
        <w:tab/>
        <w:t>:</w:t>
      </w:r>
      <w:r>
        <w:rPr>
          <w:rFonts w:ascii="Calibri" w:hAnsi="Calibri" w:cs="Calibri" w:hint="eastAsia"/>
          <w:color w:val="000000"/>
        </w:rPr>
        <w:tab/>
      </w:r>
      <w:r w:rsidR="000B0AFE">
        <w:rPr>
          <w:rFonts w:ascii="Calibri" w:hAnsi="Calibri" w:cs="Calibri" w:hint="eastAsia"/>
          <w:color w:val="000000"/>
        </w:rPr>
        <w:t>Permanent International Association of Road Congresses</w:t>
      </w:r>
    </w:p>
    <w:p w:rsidR="00183200" w:rsidRDefault="00183200" w:rsidP="002A0B8D">
      <w:pPr>
        <w:tabs>
          <w:tab w:val="left" w:pos="1260"/>
          <w:tab w:val="left" w:pos="1470"/>
        </w:tabs>
        <w:rPr>
          <w:rFonts w:ascii="Calibri" w:hAnsi="Calibri" w:cs="Calibri"/>
          <w:color w:val="000000"/>
        </w:rPr>
      </w:pPr>
      <w:r>
        <w:rPr>
          <w:rFonts w:ascii="Calibri" w:hAnsi="Calibri" w:cs="Calibri" w:hint="eastAsia"/>
          <w:color w:val="000000"/>
        </w:rPr>
        <w:t>PIS</w:t>
      </w:r>
      <w:r>
        <w:rPr>
          <w:rFonts w:ascii="Calibri" w:hAnsi="Calibri" w:cs="Calibri" w:hint="eastAsia"/>
          <w:color w:val="000000"/>
        </w:rPr>
        <w:tab/>
        <w:t>:</w:t>
      </w:r>
      <w:r>
        <w:rPr>
          <w:rFonts w:ascii="Calibri" w:hAnsi="Calibri" w:cs="Calibri" w:hint="eastAsia"/>
          <w:color w:val="000000"/>
        </w:rPr>
        <w:tab/>
        <w:t>Project Implementation Support for Vietnam Expressway Corporation</w:t>
      </w:r>
    </w:p>
    <w:p w:rsidR="00183200" w:rsidRDefault="00183200" w:rsidP="002A0B8D">
      <w:pPr>
        <w:tabs>
          <w:tab w:val="left" w:pos="1260"/>
          <w:tab w:val="left" w:pos="1470"/>
        </w:tabs>
        <w:rPr>
          <w:rFonts w:ascii="Calibri" w:hAnsi="Calibri" w:cs="Calibri"/>
          <w:color w:val="000000"/>
        </w:rPr>
      </w:pPr>
      <w:r>
        <w:rPr>
          <w:rFonts w:ascii="Calibri" w:hAnsi="Calibri" w:cs="Calibri" w:hint="eastAsia"/>
          <w:color w:val="000000"/>
        </w:rPr>
        <w:t>PKG</w:t>
      </w:r>
      <w:r>
        <w:rPr>
          <w:rFonts w:ascii="Calibri" w:hAnsi="Calibri" w:cs="Calibri" w:hint="eastAsia"/>
          <w:color w:val="000000"/>
        </w:rPr>
        <w:tab/>
        <w:t>:</w:t>
      </w:r>
      <w:r>
        <w:rPr>
          <w:rFonts w:ascii="Calibri" w:hAnsi="Calibri" w:cs="Calibri" w:hint="eastAsia"/>
          <w:color w:val="000000"/>
        </w:rPr>
        <w:tab/>
      </w:r>
      <w:r w:rsidR="000B0AFE">
        <w:rPr>
          <w:rFonts w:ascii="Calibri" w:hAnsi="Calibri" w:cs="Calibri" w:hint="eastAsia"/>
          <w:color w:val="000000"/>
        </w:rPr>
        <w:t>Package</w:t>
      </w:r>
    </w:p>
    <w:p w:rsidR="00C71E56" w:rsidRDefault="00C71E56" w:rsidP="002A0B8D">
      <w:pPr>
        <w:tabs>
          <w:tab w:val="left" w:pos="1260"/>
          <w:tab w:val="left" w:pos="1470"/>
        </w:tabs>
        <w:rPr>
          <w:rFonts w:ascii="Calibri" w:hAnsi="Calibri" w:cs="Calibri"/>
          <w:color w:val="000000"/>
        </w:rPr>
      </w:pPr>
      <w:r>
        <w:rPr>
          <w:rFonts w:ascii="Calibri" w:hAnsi="Calibri" w:cs="Calibri" w:hint="eastAsia"/>
          <w:color w:val="000000"/>
        </w:rPr>
        <w:t>PM</w:t>
      </w:r>
      <w:r>
        <w:rPr>
          <w:rFonts w:ascii="Calibri" w:hAnsi="Calibri" w:cs="Calibri" w:hint="eastAsia"/>
          <w:color w:val="000000"/>
        </w:rPr>
        <w:tab/>
        <w:t>:</w:t>
      </w:r>
      <w:r>
        <w:rPr>
          <w:rFonts w:ascii="Calibri" w:hAnsi="Calibri" w:cs="Calibri" w:hint="eastAsia"/>
          <w:color w:val="000000"/>
        </w:rPr>
        <w:tab/>
      </w:r>
      <w:r w:rsidR="000B0AFE">
        <w:rPr>
          <w:rFonts w:ascii="Calibri" w:hAnsi="Calibri" w:cs="Calibri" w:hint="eastAsia"/>
          <w:color w:val="000000"/>
        </w:rPr>
        <w:t>Prime Minister</w:t>
      </w:r>
    </w:p>
    <w:p w:rsidR="00C91C58" w:rsidRDefault="00C91C58" w:rsidP="002A0B8D">
      <w:pPr>
        <w:tabs>
          <w:tab w:val="left" w:pos="1260"/>
          <w:tab w:val="left" w:pos="1470"/>
        </w:tabs>
        <w:rPr>
          <w:rFonts w:ascii="Calibri" w:hAnsi="Calibri" w:cs="Calibri"/>
          <w:color w:val="000000"/>
        </w:rPr>
      </w:pPr>
      <w:r>
        <w:rPr>
          <w:rFonts w:ascii="Calibri" w:hAnsi="Calibri" w:cs="Calibri" w:hint="eastAsia"/>
          <w:color w:val="000000"/>
        </w:rPr>
        <w:t>PM</w:t>
      </w:r>
      <w:r>
        <w:rPr>
          <w:rFonts w:ascii="Calibri" w:hAnsi="Calibri" w:cs="Calibri" w:hint="eastAsia"/>
          <w:color w:val="000000"/>
        </w:rPr>
        <w:tab/>
        <w:t>:</w:t>
      </w:r>
      <w:r>
        <w:rPr>
          <w:rFonts w:ascii="Calibri" w:hAnsi="Calibri" w:cs="Calibri" w:hint="eastAsia"/>
          <w:color w:val="000000"/>
        </w:rPr>
        <w:tab/>
      </w:r>
      <w:r w:rsidR="006225F6">
        <w:rPr>
          <w:rFonts w:ascii="Calibri" w:hAnsi="Calibri" w:cs="Calibri" w:hint="eastAsia"/>
          <w:color w:val="000000"/>
        </w:rPr>
        <w:t>Post</w:t>
      </w:r>
      <w:r w:rsidR="006225F6">
        <w:rPr>
          <w:rFonts w:ascii="Calibri" w:hAnsi="Calibri" w:cs="Calibri"/>
          <w:color w:val="000000"/>
        </w:rPr>
        <w:t xml:space="preserve"> </w:t>
      </w:r>
      <w:r w:rsidR="006225F6">
        <w:rPr>
          <w:rFonts w:ascii="Calibri" w:hAnsi="Calibri" w:cs="Calibri" w:hint="eastAsia"/>
          <w:color w:val="000000"/>
        </w:rPr>
        <w:t>M</w:t>
      </w:r>
      <w:r w:rsidR="006225F6" w:rsidRPr="006225F6">
        <w:rPr>
          <w:rFonts w:ascii="Calibri" w:hAnsi="Calibri" w:cs="Calibri"/>
          <w:color w:val="000000"/>
        </w:rPr>
        <w:t>eridiem</w:t>
      </w:r>
    </w:p>
    <w:p w:rsidR="00A609EE" w:rsidRPr="002A0B8D" w:rsidRDefault="00A609EE" w:rsidP="002A0B8D">
      <w:pPr>
        <w:tabs>
          <w:tab w:val="left" w:pos="1260"/>
          <w:tab w:val="left" w:pos="1470"/>
        </w:tabs>
        <w:rPr>
          <w:rFonts w:ascii="Calibri" w:hAnsi="Calibri" w:cs="Calibri"/>
          <w:color w:val="000000"/>
        </w:rPr>
      </w:pPr>
      <w:r>
        <w:rPr>
          <w:rFonts w:ascii="Calibri" w:hAnsi="Calibri" w:cs="Calibri" w:hint="eastAsia"/>
          <w:color w:val="000000"/>
        </w:rPr>
        <w:t>PMBOK</w:t>
      </w:r>
      <w:r>
        <w:rPr>
          <w:rFonts w:ascii="Calibri" w:hAnsi="Calibri" w:cs="Calibri" w:hint="eastAsia"/>
          <w:color w:val="000000"/>
        </w:rPr>
        <w:tab/>
        <w:t>:</w:t>
      </w:r>
      <w:r>
        <w:rPr>
          <w:rFonts w:ascii="Calibri" w:hAnsi="Calibri" w:cs="Calibri" w:hint="eastAsia"/>
          <w:color w:val="000000"/>
        </w:rPr>
        <w:tab/>
      </w:r>
      <w:r w:rsidR="000B0AFE">
        <w:rPr>
          <w:rFonts w:ascii="Calibri" w:hAnsi="Calibri" w:cs="Calibri" w:hint="eastAsia"/>
          <w:color w:val="000000"/>
        </w:rPr>
        <w:t>Project Management Body of Knowledge</w:t>
      </w:r>
    </w:p>
    <w:p w:rsidR="002A0B8D" w:rsidRDefault="002A0B8D" w:rsidP="002A0B8D">
      <w:pPr>
        <w:tabs>
          <w:tab w:val="left" w:pos="1260"/>
          <w:tab w:val="left" w:pos="1470"/>
        </w:tabs>
        <w:rPr>
          <w:rFonts w:ascii="Calibri" w:hAnsi="Calibri" w:cs="Calibri"/>
          <w:color w:val="000000"/>
        </w:rPr>
      </w:pPr>
      <w:r>
        <w:rPr>
          <w:rFonts w:ascii="Calibri" w:hAnsi="Calibri" w:cs="Calibri" w:hint="eastAsia"/>
          <w:color w:val="000000"/>
        </w:rPr>
        <w:t>PMU</w:t>
      </w:r>
      <w:r w:rsidRPr="002A0B8D">
        <w:rPr>
          <w:rFonts w:ascii="Calibri" w:hAnsi="Calibri" w:cs="Calibri"/>
          <w:color w:val="000000"/>
        </w:rPr>
        <w:tab/>
        <w:t>:</w:t>
      </w:r>
      <w:r w:rsidRPr="002A0B8D">
        <w:rPr>
          <w:rFonts w:ascii="Calibri" w:hAnsi="Calibri" w:cs="Calibri"/>
          <w:color w:val="000000"/>
        </w:rPr>
        <w:tab/>
      </w:r>
      <w:r w:rsidR="000B0AFE">
        <w:rPr>
          <w:rFonts w:ascii="Calibri" w:hAnsi="Calibri" w:cs="Calibri" w:hint="eastAsia"/>
          <w:color w:val="000000"/>
        </w:rPr>
        <w:t>Project Management Unit</w:t>
      </w:r>
    </w:p>
    <w:p w:rsidR="00C71E56" w:rsidRDefault="00C71E56" w:rsidP="002A0B8D">
      <w:pPr>
        <w:tabs>
          <w:tab w:val="left" w:pos="1260"/>
          <w:tab w:val="left" w:pos="1470"/>
        </w:tabs>
        <w:rPr>
          <w:rFonts w:ascii="Calibri" w:hAnsi="Calibri" w:cs="Calibri"/>
          <w:color w:val="000000"/>
        </w:rPr>
      </w:pPr>
      <w:r>
        <w:rPr>
          <w:rFonts w:ascii="Calibri" w:hAnsi="Calibri" w:cs="Calibri" w:hint="eastAsia"/>
          <w:color w:val="000000"/>
        </w:rPr>
        <w:t>PPC</w:t>
      </w:r>
      <w:r>
        <w:rPr>
          <w:rFonts w:ascii="Calibri" w:hAnsi="Calibri" w:cs="Calibri" w:hint="eastAsia"/>
          <w:color w:val="000000"/>
        </w:rPr>
        <w:tab/>
        <w:t>:</w:t>
      </w:r>
      <w:r>
        <w:rPr>
          <w:rFonts w:ascii="Calibri" w:hAnsi="Calibri" w:cs="Calibri" w:hint="eastAsia"/>
          <w:color w:val="000000"/>
        </w:rPr>
        <w:tab/>
      </w:r>
      <w:r w:rsidR="000B0AFE">
        <w:rPr>
          <w:rFonts w:ascii="Calibri" w:hAnsi="Calibri" w:cs="Calibri" w:hint="eastAsia"/>
          <w:color w:val="000000"/>
        </w:rPr>
        <w:t>Provincial People</w:t>
      </w:r>
      <w:r w:rsidR="000B0AFE">
        <w:rPr>
          <w:rFonts w:ascii="Calibri" w:hAnsi="Calibri" w:cs="Calibri"/>
          <w:color w:val="000000"/>
        </w:rPr>
        <w:t>’</w:t>
      </w:r>
      <w:r w:rsidR="000B0AFE">
        <w:rPr>
          <w:rFonts w:ascii="Calibri" w:hAnsi="Calibri" w:cs="Calibri" w:hint="eastAsia"/>
          <w:color w:val="000000"/>
        </w:rPr>
        <w:t>s Committee</w:t>
      </w:r>
    </w:p>
    <w:p w:rsidR="00A609EE" w:rsidRDefault="00A609EE" w:rsidP="002A0B8D">
      <w:pPr>
        <w:tabs>
          <w:tab w:val="left" w:pos="1260"/>
          <w:tab w:val="left" w:pos="1470"/>
        </w:tabs>
        <w:rPr>
          <w:rFonts w:ascii="Calibri" w:hAnsi="Calibri" w:cs="Calibri"/>
          <w:color w:val="000000"/>
        </w:rPr>
      </w:pPr>
      <w:r>
        <w:rPr>
          <w:rFonts w:ascii="Calibri" w:hAnsi="Calibri" w:cs="Calibri" w:hint="eastAsia"/>
          <w:color w:val="000000"/>
        </w:rPr>
        <w:t>P/Q</w:t>
      </w:r>
      <w:r>
        <w:rPr>
          <w:rFonts w:ascii="Calibri" w:hAnsi="Calibri" w:cs="Calibri" w:hint="eastAsia"/>
          <w:color w:val="000000"/>
        </w:rPr>
        <w:tab/>
        <w:t>:</w:t>
      </w:r>
      <w:r>
        <w:rPr>
          <w:rFonts w:ascii="Calibri" w:hAnsi="Calibri" w:cs="Calibri" w:hint="eastAsia"/>
          <w:color w:val="000000"/>
        </w:rPr>
        <w:tab/>
      </w:r>
      <w:r w:rsidR="000B0AFE">
        <w:rPr>
          <w:rFonts w:ascii="Calibri" w:hAnsi="Calibri" w:cs="Calibri" w:hint="eastAsia"/>
          <w:color w:val="000000"/>
        </w:rPr>
        <w:t>Pre-qualification</w:t>
      </w:r>
    </w:p>
    <w:p w:rsidR="00896CA4" w:rsidRDefault="00896CA4" w:rsidP="002A0B8D">
      <w:pPr>
        <w:tabs>
          <w:tab w:val="left" w:pos="1260"/>
          <w:tab w:val="left" w:pos="1470"/>
        </w:tabs>
        <w:rPr>
          <w:rFonts w:ascii="Calibri" w:hAnsi="Calibri" w:cs="Calibri"/>
          <w:color w:val="000000"/>
        </w:rPr>
      </w:pPr>
      <w:r>
        <w:rPr>
          <w:rFonts w:ascii="Calibri" w:hAnsi="Calibri" w:cs="Calibri" w:hint="eastAsia"/>
          <w:color w:val="000000"/>
        </w:rPr>
        <w:t>PSMD</w:t>
      </w:r>
      <w:r>
        <w:rPr>
          <w:rFonts w:ascii="Calibri" w:hAnsi="Calibri" w:cs="Calibri" w:hint="eastAsia"/>
          <w:color w:val="000000"/>
        </w:rPr>
        <w:tab/>
        <w:t>:</w:t>
      </w:r>
      <w:r>
        <w:rPr>
          <w:rFonts w:ascii="Calibri" w:hAnsi="Calibri" w:cs="Calibri" w:hint="eastAsia"/>
          <w:color w:val="000000"/>
        </w:rPr>
        <w:tab/>
      </w:r>
      <w:r w:rsidR="00FD1457">
        <w:rPr>
          <w:rFonts w:ascii="Calibri" w:hAnsi="Calibri" w:cs="Calibri" w:hint="eastAsia"/>
          <w:color w:val="000000"/>
        </w:rPr>
        <w:t>Project Site Management Department</w:t>
      </w:r>
    </w:p>
    <w:p w:rsidR="000C617D" w:rsidRDefault="000C617D" w:rsidP="002A0B8D">
      <w:pPr>
        <w:tabs>
          <w:tab w:val="left" w:pos="1260"/>
          <w:tab w:val="left" w:pos="1470"/>
        </w:tabs>
        <w:rPr>
          <w:rFonts w:ascii="Calibri" w:hAnsi="Calibri" w:cs="Calibri"/>
          <w:color w:val="000000"/>
        </w:rPr>
      </w:pPr>
      <w:r>
        <w:rPr>
          <w:rFonts w:ascii="Calibri" w:hAnsi="Calibri" w:cs="Calibri" w:hint="eastAsia"/>
          <w:color w:val="000000"/>
        </w:rPr>
        <w:t>PTC2</w:t>
      </w:r>
      <w:r>
        <w:rPr>
          <w:rFonts w:ascii="Calibri" w:hAnsi="Calibri" w:cs="Calibri" w:hint="eastAsia"/>
          <w:color w:val="000000"/>
        </w:rPr>
        <w:tab/>
        <w:t>:</w:t>
      </w:r>
      <w:r>
        <w:rPr>
          <w:rFonts w:ascii="Calibri" w:hAnsi="Calibri" w:cs="Calibri" w:hint="eastAsia"/>
          <w:color w:val="000000"/>
        </w:rPr>
        <w:tab/>
      </w:r>
      <w:r w:rsidR="000B0AFE">
        <w:rPr>
          <w:rFonts w:ascii="Calibri" w:hAnsi="Calibri" w:cs="Calibri" w:hint="eastAsia"/>
          <w:color w:val="000000"/>
        </w:rPr>
        <w:t>Power Transmission Company No. 2</w:t>
      </w:r>
    </w:p>
    <w:p w:rsidR="000C617D" w:rsidRDefault="00896CA4" w:rsidP="000C617D">
      <w:pPr>
        <w:tabs>
          <w:tab w:val="left" w:pos="1260"/>
          <w:tab w:val="left" w:pos="1470"/>
        </w:tabs>
        <w:rPr>
          <w:rFonts w:ascii="Calibri" w:hAnsi="Calibri" w:cs="Calibri"/>
          <w:color w:val="000000"/>
        </w:rPr>
      </w:pPr>
      <w:r>
        <w:rPr>
          <w:rFonts w:ascii="Calibri" w:hAnsi="Calibri" w:cs="Calibri" w:hint="eastAsia"/>
          <w:color w:val="000000"/>
        </w:rPr>
        <w:t>PVD</w:t>
      </w:r>
      <w:r>
        <w:rPr>
          <w:rFonts w:ascii="Calibri" w:hAnsi="Calibri" w:cs="Calibri" w:hint="eastAsia"/>
          <w:color w:val="000000"/>
        </w:rPr>
        <w:tab/>
        <w:t>:</w:t>
      </w:r>
      <w:r>
        <w:rPr>
          <w:rFonts w:ascii="Calibri" w:hAnsi="Calibri" w:cs="Calibri" w:hint="eastAsia"/>
          <w:color w:val="000000"/>
        </w:rPr>
        <w:tab/>
      </w:r>
      <w:r w:rsidR="000B0AFE">
        <w:rPr>
          <w:rFonts w:ascii="Calibri" w:hAnsi="Calibri" w:cs="Calibri" w:hint="eastAsia"/>
          <w:color w:val="000000"/>
        </w:rPr>
        <w:t>Pavement Design</w:t>
      </w:r>
    </w:p>
    <w:p w:rsidR="00183200" w:rsidRDefault="00183200" w:rsidP="002A0B8D">
      <w:pPr>
        <w:tabs>
          <w:tab w:val="left" w:pos="1260"/>
          <w:tab w:val="left" w:pos="1470"/>
        </w:tabs>
        <w:rPr>
          <w:rFonts w:ascii="Calibri" w:hAnsi="Calibri" w:cs="Calibri"/>
          <w:color w:val="000000"/>
        </w:rPr>
      </w:pPr>
      <w:r>
        <w:rPr>
          <w:rFonts w:ascii="Calibri" w:hAnsi="Calibri" w:cs="Calibri" w:hint="eastAsia"/>
          <w:color w:val="000000"/>
        </w:rPr>
        <w:t>QACU</w:t>
      </w:r>
      <w:r>
        <w:rPr>
          <w:rFonts w:ascii="Calibri" w:hAnsi="Calibri" w:cs="Calibri" w:hint="eastAsia"/>
          <w:color w:val="000000"/>
        </w:rPr>
        <w:tab/>
        <w:t>:</w:t>
      </w:r>
      <w:r>
        <w:rPr>
          <w:rFonts w:ascii="Calibri" w:hAnsi="Calibri" w:cs="Calibri" w:hint="eastAsia"/>
          <w:color w:val="000000"/>
        </w:rPr>
        <w:tab/>
      </w:r>
      <w:r w:rsidR="000B0AFE">
        <w:rPr>
          <w:rFonts w:ascii="Calibri" w:hAnsi="Calibri" w:cs="Calibri" w:hint="eastAsia"/>
          <w:color w:val="000000"/>
        </w:rPr>
        <w:t>Quality Assurance and Compliance Unit</w:t>
      </w:r>
    </w:p>
    <w:p w:rsidR="000C617D" w:rsidRPr="000C617D" w:rsidRDefault="000C617D" w:rsidP="000C617D">
      <w:pPr>
        <w:tabs>
          <w:tab w:val="left" w:pos="1260"/>
          <w:tab w:val="left" w:pos="1470"/>
        </w:tabs>
        <w:rPr>
          <w:rFonts w:ascii="Calibri" w:hAnsi="Calibri" w:cs="Calibri"/>
          <w:color w:val="000000"/>
        </w:rPr>
      </w:pPr>
      <w:r>
        <w:rPr>
          <w:rFonts w:ascii="Calibri" w:hAnsi="Calibri" w:cs="Calibri" w:hint="eastAsia"/>
          <w:color w:val="000000"/>
        </w:rPr>
        <w:t>QA/QC</w:t>
      </w:r>
      <w:r>
        <w:rPr>
          <w:rFonts w:ascii="Calibri" w:hAnsi="Calibri" w:cs="Calibri" w:hint="eastAsia"/>
          <w:color w:val="000000"/>
        </w:rPr>
        <w:tab/>
        <w:t>:</w:t>
      </w:r>
      <w:r>
        <w:rPr>
          <w:rFonts w:ascii="Calibri" w:hAnsi="Calibri" w:cs="Calibri" w:hint="eastAsia"/>
          <w:color w:val="000000"/>
        </w:rPr>
        <w:tab/>
      </w:r>
      <w:r w:rsidR="000B0AFE">
        <w:rPr>
          <w:rFonts w:ascii="Calibri" w:hAnsi="Calibri" w:cs="Calibri" w:hint="eastAsia"/>
          <w:color w:val="000000"/>
        </w:rPr>
        <w:t>Quality Assurance and Q</w:t>
      </w:r>
      <w:r w:rsidR="000B0AFE">
        <w:rPr>
          <w:rFonts w:ascii="Calibri" w:hAnsi="Calibri" w:cs="Calibri"/>
          <w:color w:val="000000"/>
        </w:rPr>
        <w:t>u</w:t>
      </w:r>
      <w:r w:rsidR="000B0AFE">
        <w:rPr>
          <w:rFonts w:ascii="Calibri" w:hAnsi="Calibri" w:cs="Calibri" w:hint="eastAsia"/>
          <w:color w:val="000000"/>
        </w:rPr>
        <w:t>ality Control</w:t>
      </w:r>
    </w:p>
    <w:p w:rsidR="00C71E56" w:rsidRDefault="00C71E56" w:rsidP="002A0B8D">
      <w:pPr>
        <w:tabs>
          <w:tab w:val="left" w:pos="1260"/>
          <w:tab w:val="left" w:pos="1470"/>
        </w:tabs>
        <w:rPr>
          <w:rFonts w:ascii="Calibri" w:hAnsi="Calibri" w:cs="Calibri"/>
          <w:color w:val="000000"/>
        </w:rPr>
      </w:pPr>
      <w:r>
        <w:rPr>
          <w:rFonts w:ascii="Calibri" w:hAnsi="Calibri" w:cs="Calibri" w:hint="eastAsia"/>
          <w:color w:val="000000"/>
        </w:rPr>
        <w:t>RAP</w:t>
      </w:r>
      <w:r>
        <w:rPr>
          <w:rFonts w:ascii="Calibri" w:hAnsi="Calibri" w:cs="Calibri" w:hint="eastAsia"/>
          <w:color w:val="000000"/>
        </w:rPr>
        <w:tab/>
        <w:t>:</w:t>
      </w:r>
      <w:r>
        <w:rPr>
          <w:rFonts w:ascii="Calibri" w:hAnsi="Calibri" w:cs="Calibri" w:hint="eastAsia"/>
          <w:color w:val="000000"/>
        </w:rPr>
        <w:tab/>
      </w:r>
      <w:r w:rsidR="000B0AFE">
        <w:rPr>
          <w:rFonts w:ascii="Calibri" w:hAnsi="Calibri" w:cs="Calibri" w:hint="eastAsia"/>
          <w:color w:val="000000"/>
        </w:rPr>
        <w:t>Resettlement Action Plan</w:t>
      </w:r>
    </w:p>
    <w:p w:rsidR="000C617D" w:rsidRDefault="000C617D" w:rsidP="002A0B8D">
      <w:pPr>
        <w:tabs>
          <w:tab w:val="left" w:pos="1260"/>
          <w:tab w:val="left" w:pos="1470"/>
        </w:tabs>
        <w:rPr>
          <w:rFonts w:ascii="Calibri" w:hAnsi="Calibri" w:cs="Calibri"/>
          <w:color w:val="000000"/>
        </w:rPr>
      </w:pPr>
      <w:r>
        <w:rPr>
          <w:rFonts w:ascii="Calibri" w:hAnsi="Calibri" w:cs="Calibri" w:hint="eastAsia"/>
          <w:color w:val="000000"/>
        </w:rPr>
        <w:t>RB</w:t>
      </w:r>
      <w:r>
        <w:rPr>
          <w:rFonts w:ascii="Calibri" w:hAnsi="Calibri" w:cs="Calibri" w:hint="eastAsia"/>
          <w:color w:val="000000"/>
        </w:rPr>
        <w:tab/>
        <w:t>:</w:t>
      </w:r>
      <w:r>
        <w:rPr>
          <w:rFonts w:ascii="Calibri" w:hAnsi="Calibri" w:cs="Calibri" w:hint="eastAsia"/>
          <w:color w:val="000000"/>
        </w:rPr>
        <w:tab/>
      </w:r>
      <w:r w:rsidR="000B0AFE">
        <w:rPr>
          <w:rFonts w:ascii="Calibri" w:hAnsi="Calibri" w:cs="Calibri" w:hint="eastAsia"/>
          <w:color w:val="000000"/>
        </w:rPr>
        <w:t>River Bridge</w:t>
      </w:r>
    </w:p>
    <w:p w:rsidR="000C617D" w:rsidRDefault="000C617D" w:rsidP="002A0B8D">
      <w:pPr>
        <w:tabs>
          <w:tab w:val="left" w:pos="1260"/>
          <w:tab w:val="left" w:pos="1470"/>
        </w:tabs>
        <w:rPr>
          <w:rFonts w:ascii="Calibri" w:hAnsi="Calibri" w:cs="Calibri"/>
          <w:color w:val="000000"/>
        </w:rPr>
      </w:pPr>
      <w:r>
        <w:rPr>
          <w:rFonts w:ascii="Calibri" w:hAnsi="Calibri" w:cs="Calibri" w:hint="eastAsia"/>
          <w:color w:val="000000"/>
        </w:rPr>
        <w:t>RD</w:t>
      </w:r>
      <w:r>
        <w:rPr>
          <w:rFonts w:ascii="Calibri" w:hAnsi="Calibri" w:cs="Calibri" w:hint="eastAsia"/>
          <w:color w:val="000000"/>
        </w:rPr>
        <w:tab/>
        <w:t>:</w:t>
      </w:r>
      <w:r>
        <w:rPr>
          <w:rFonts w:ascii="Calibri" w:hAnsi="Calibri" w:cs="Calibri" w:hint="eastAsia"/>
          <w:color w:val="000000"/>
        </w:rPr>
        <w:tab/>
      </w:r>
      <w:r w:rsidR="000B0AFE">
        <w:rPr>
          <w:rFonts w:ascii="Calibri" w:hAnsi="Calibri" w:cs="Calibri" w:hint="eastAsia"/>
          <w:color w:val="000000"/>
        </w:rPr>
        <w:t>Road</w:t>
      </w:r>
      <w:r w:rsidR="00FD1457">
        <w:rPr>
          <w:rFonts w:ascii="Calibri" w:hAnsi="Calibri" w:cs="Calibri" w:hint="eastAsia"/>
          <w:color w:val="000000"/>
        </w:rPr>
        <w:t>way</w:t>
      </w:r>
    </w:p>
    <w:p w:rsidR="00896CA4" w:rsidRDefault="00896CA4" w:rsidP="002A0B8D">
      <w:pPr>
        <w:tabs>
          <w:tab w:val="left" w:pos="1260"/>
          <w:tab w:val="left" w:pos="1470"/>
        </w:tabs>
        <w:rPr>
          <w:rFonts w:ascii="Calibri" w:hAnsi="Calibri" w:cs="Calibri"/>
          <w:color w:val="000000"/>
        </w:rPr>
      </w:pPr>
      <w:r>
        <w:rPr>
          <w:rFonts w:ascii="Calibri" w:hAnsi="Calibri" w:cs="Calibri" w:hint="eastAsia"/>
          <w:color w:val="000000"/>
        </w:rPr>
        <w:t>RDD</w:t>
      </w:r>
      <w:r>
        <w:rPr>
          <w:rFonts w:ascii="Calibri" w:hAnsi="Calibri" w:cs="Calibri" w:hint="eastAsia"/>
          <w:color w:val="000000"/>
        </w:rPr>
        <w:tab/>
        <w:t>:</w:t>
      </w:r>
      <w:r>
        <w:rPr>
          <w:rFonts w:ascii="Calibri" w:hAnsi="Calibri" w:cs="Calibri" w:hint="eastAsia"/>
          <w:color w:val="000000"/>
        </w:rPr>
        <w:tab/>
      </w:r>
      <w:r w:rsidR="00FD1457">
        <w:rPr>
          <w:rFonts w:ascii="Calibri" w:hAnsi="Calibri" w:cs="Calibri" w:hint="eastAsia"/>
          <w:color w:val="000000"/>
        </w:rPr>
        <w:t>Road Design</w:t>
      </w:r>
    </w:p>
    <w:p w:rsidR="00896CA4" w:rsidRDefault="00896CA4" w:rsidP="002A0B8D">
      <w:pPr>
        <w:tabs>
          <w:tab w:val="left" w:pos="1260"/>
          <w:tab w:val="left" w:pos="1470"/>
        </w:tabs>
        <w:rPr>
          <w:rFonts w:ascii="Calibri" w:hAnsi="Calibri" w:cs="Calibri"/>
          <w:color w:val="000000"/>
        </w:rPr>
      </w:pPr>
      <w:r>
        <w:rPr>
          <w:rFonts w:ascii="Calibri" w:hAnsi="Calibri" w:cs="Calibri" w:hint="eastAsia"/>
          <w:color w:val="000000"/>
        </w:rPr>
        <w:t>RES</w:t>
      </w:r>
      <w:r>
        <w:rPr>
          <w:rFonts w:ascii="Calibri" w:hAnsi="Calibri" w:cs="Calibri" w:hint="eastAsia"/>
          <w:color w:val="000000"/>
        </w:rPr>
        <w:tab/>
        <w:t>:</w:t>
      </w:r>
      <w:r>
        <w:rPr>
          <w:rFonts w:ascii="Calibri" w:hAnsi="Calibri" w:cs="Calibri" w:hint="eastAsia"/>
          <w:color w:val="000000"/>
        </w:rPr>
        <w:tab/>
      </w:r>
      <w:r w:rsidR="00FD1457">
        <w:rPr>
          <w:rFonts w:ascii="Calibri" w:hAnsi="Calibri" w:cs="Calibri" w:hint="eastAsia"/>
          <w:color w:val="000000"/>
        </w:rPr>
        <w:t>Resettlement</w:t>
      </w:r>
    </w:p>
    <w:p w:rsidR="00183200" w:rsidRDefault="00183200" w:rsidP="002A0B8D">
      <w:pPr>
        <w:tabs>
          <w:tab w:val="left" w:pos="1260"/>
          <w:tab w:val="left" w:pos="1470"/>
        </w:tabs>
        <w:rPr>
          <w:rFonts w:ascii="Calibri" w:hAnsi="Calibri" w:cs="Calibri"/>
          <w:color w:val="000000"/>
        </w:rPr>
      </w:pPr>
      <w:r>
        <w:rPr>
          <w:rFonts w:ascii="Calibri" w:hAnsi="Calibri" w:cs="Calibri" w:hint="eastAsia"/>
          <w:color w:val="000000"/>
        </w:rPr>
        <w:t>RFP</w:t>
      </w:r>
      <w:r>
        <w:rPr>
          <w:rFonts w:ascii="Calibri" w:hAnsi="Calibri" w:cs="Calibri" w:hint="eastAsia"/>
          <w:color w:val="000000"/>
        </w:rPr>
        <w:tab/>
        <w:t>:</w:t>
      </w:r>
      <w:r>
        <w:rPr>
          <w:rFonts w:ascii="Calibri" w:hAnsi="Calibri" w:cs="Calibri" w:hint="eastAsia"/>
          <w:color w:val="000000"/>
        </w:rPr>
        <w:tab/>
      </w:r>
      <w:r w:rsidR="000B0AFE">
        <w:rPr>
          <w:rFonts w:ascii="Calibri" w:hAnsi="Calibri" w:cs="Calibri" w:hint="eastAsia"/>
          <w:color w:val="000000"/>
        </w:rPr>
        <w:t>Request for Proposals</w:t>
      </w:r>
    </w:p>
    <w:p w:rsidR="00C71E56" w:rsidRDefault="00C71E56" w:rsidP="002A0B8D">
      <w:pPr>
        <w:tabs>
          <w:tab w:val="left" w:pos="1260"/>
          <w:tab w:val="left" w:pos="1470"/>
        </w:tabs>
        <w:rPr>
          <w:rFonts w:ascii="Calibri" w:hAnsi="Calibri" w:cs="Calibri"/>
          <w:color w:val="000000"/>
        </w:rPr>
      </w:pPr>
      <w:r>
        <w:rPr>
          <w:rFonts w:ascii="Calibri" w:hAnsi="Calibri" w:cs="Calibri" w:hint="eastAsia"/>
          <w:color w:val="000000"/>
        </w:rPr>
        <w:t>RNIP</w:t>
      </w:r>
      <w:r>
        <w:rPr>
          <w:rFonts w:ascii="Calibri" w:hAnsi="Calibri" w:cs="Calibri" w:hint="eastAsia"/>
          <w:color w:val="000000"/>
        </w:rPr>
        <w:tab/>
        <w:t>:</w:t>
      </w:r>
      <w:r>
        <w:rPr>
          <w:rFonts w:ascii="Calibri" w:hAnsi="Calibri" w:cs="Calibri" w:hint="eastAsia"/>
          <w:color w:val="000000"/>
        </w:rPr>
        <w:tab/>
      </w:r>
      <w:r w:rsidR="000B0AFE">
        <w:rPr>
          <w:rFonts w:ascii="Calibri" w:hAnsi="Calibri" w:cs="Calibri" w:hint="eastAsia"/>
          <w:color w:val="000000"/>
        </w:rPr>
        <w:t>Road Network Improvement Project</w:t>
      </w:r>
    </w:p>
    <w:p w:rsidR="00183200" w:rsidRDefault="00183200" w:rsidP="002A0B8D">
      <w:pPr>
        <w:tabs>
          <w:tab w:val="left" w:pos="1260"/>
          <w:tab w:val="left" w:pos="1470"/>
        </w:tabs>
        <w:rPr>
          <w:rFonts w:ascii="Calibri" w:hAnsi="Calibri" w:cs="Calibri"/>
          <w:color w:val="000000"/>
        </w:rPr>
      </w:pPr>
      <w:r>
        <w:rPr>
          <w:rFonts w:ascii="Calibri" w:hAnsi="Calibri" w:cs="Calibri" w:hint="eastAsia"/>
          <w:color w:val="000000"/>
        </w:rPr>
        <w:t>ROW</w:t>
      </w:r>
      <w:r>
        <w:rPr>
          <w:rFonts w:ascii="Calibri" w:hAnsi="Calibri" w:cs="Calibri" w:hint="eastAsia"/>
          <w:color w:val="000000"/>
        </w:rPr>
        <w:tab/>
        <w:t>:</w:t>
      </w:r>
      <w:r>
        <w:rPr>
          <w:rFonts w:ascii="Calibri" w:hAnsi="Calibri" w:cs="Calibri" w:hint="eastAsia"/>
          <w:color w:val="000000"/>
        </w:rPr>
        <w:tab/>
      </w:r>
      <w:r w:rsidR="000B0AFE">
        <w:rPr>
          <w:rFonts w:ascii="Calibri" w:hAnsi="Calibri" w:cs="Calibri" w:hint="eastAsia"/>
          <w:color w:val="000000"/>
        </w:rPr>
        <w:t>Right of Way</w:t>
      </w:r>
    </w:p>
    <w:p w:rsidR="00896CA4" w:rsidRDefault="00896CA4" w:rsidP="002A0B8D">
      <w:pPr>
        <w:tabs>
          <w:tab w:val="left" w:pos="1260"/>
          <w:tab w:val="left" w:pos="1470"/>
        </w:tabs>
        <w:rPr>
          <w:rFonts w:ascii="Calibri" w:hAnsi="Calibri" w:cs="Calibri"/>
          <w:color w:val="000000"/>
        </w:rPr>
      </w:pPr>
      <w:r>
        <w:rPr>
          <w:rFonts w:ascii="Calibri" w:hAnsi="Calibri" w:cs="Calibri" w:hint="eastAsia"/>
          <w:color w:val="000000"/>
        </w:rPr>
        <w:t>RRD</w:t>
      </w:r>
      <w:r>
        <w:rPr>
          <w:rFonts w:ascii="Calibri" w:hAnsi="Calibri" w:cs="Calibri" w:hint="eastAsia"/>
          <w:color w:val="000000"/>
        </w:rPr>
        <w:tab/>
        <w:t>:</w:t>
      </w:r>
      <w:r>
        <w:rPr>
          <w:rFonts w:ascii="Calibri" w:hAnsi="Calibri" w:cs="Calibri" w:hint="eastAsia"/>
          <w:color w:val="000000"/>
        </w:rPr>
        <w:tab/>
      </w:r>
      <w:r w:rsidR="000B0AFE">
        <w:rPr>
          <w:rFonts w:ascii="Calibri" w:hAnsi="Calibri" w:cs="Calibri" w:hint="eastAsia"/>
          <w:color w:val="000000"/>
        </w:rPr>
        <w:t>Revetment and River Bed Protection Design</w:t>
      </w:r>
    </w:p>
    <w:p w:rsidR="002A0B8D" w:rsidRDefault="002A0B8D" w:rsidP="002A0B8D">
      <w:pPr>
        <w:tabs>
          <w:tab w:val="left" w:pos="1260"/>
          <w:tab w:val="left" w:pos="1470"/>
        </w:tabs>
        <w:rPr>
          <w:rFonts w:ascii="Calibri" w:hAnsi="Calibri" w:cs="Calibri"/>
          <w:color w:val="000000"/>
        </w:rPr>
      </w:pPr>
      <w:r>
        <w:rPr>
          <w:rFonts w:ascii="Calibri" w:hAnsi="Calibri" w:cs="Calibri" w:hint="eastAsia"/>
          <w:color w:val="000000"/>
        </w:rPr>
        <w:t>SA</w:t>
      </w:r>
      <w:r>
        <w:rPr>
          <w:rFonts w:ascii="Calibri" w:hAnsi="Calibri" w:cs="Calibri" w:hint="eastAsia"/>
          <w:color w:val="000000"/>
        </w:rPr>
        <w:tab/>
        <w:t>:</w:t>
      </w:r>
      <w:r>
        <w:rPr>
          <w:rFonts w:ascii="Calibri" w:hAnsi="Calibri" w:cs="Calibri" w:hint="eastAsia"/>
          <w:color w:val="000000"/>
        </w:rPr>
        <w:tab/>
      </w:r>
      <w:r w:rsidR="000B0AFE">
        <w:rPr>
          <w:rFonts w:ascii="Calibri" w:hAnsi="Calibri" w:cs="Calibri" w:hint="eastAsia"/>
          <w:color w:val="000000"/>
        </w:rPr>
        <w:t>Service Area</w:t>
      </w:r>
    </w:p>
    <w:p w:rsidR="00896CA4" w:rsidRDefault="00896CA4" w:rsidP="002A0B8D">
      <w:pPr>
        <w:tabs>
          <w:tab w:val="left" w:pos="1260"/>
          <w:tab w:val="left" w:pos="1470"/>
        </w:tabs>
        <w:rPr>
          <w:rFonts w:ascii="Calibri" w:hAnsi="Calibri" w:cs="Calibri"/>
          <w:color w:val="000000"/>
        </w:rPr>
      </w:pPr>
      <w:r>
        <w:rPr>
          <w:rFonts w:ascii="Calibri" w:hAnsi="Calibri" w:cs="Calibri" w:hint="eastAsia"/>
          <w:color w:val="000000"/>
        </w:rPr>
        <w:t>SAE</w:t>
      </w:r>
      <w:r>
        <w:rPr>
          <w:rFonts w:ascii="Calibri" w:hAnsi="Calibri" w:cs="Calibri" w:hint="eastAsia"/>
          <w:color w:val="000000"/>
        </w:rPr>
        <w:tab/>
        <w:t>:</w:t>
      </w:r>
      <w:r>
        <w:rPr>
          <w:rFonts w:ascii="Calibri" w:hAnsi="Calibri" w:cs="Calibri" w:hint="eastAsia"/>
          <w:color w:val="000000"/>
        </w:rPr>
        <w:tab/>
      </w:r>
      <w:r w:rsidR="000B0AFE">
        <w:rPr>
          <w:rFonts w:ascii="Calibri" w:hAnsi="Calibri" w:cs="Calibri" w:hint="eastAsia"/>
          <w:color w:val="000000"/>
        </w:rPr>
        <w:t>Social and Environmental</w:t>
      </w:r>
    </w:p>
    <w:p w:rsidR="001A6F87" w:rsidRDefault="001A6F87" w:rsidP="002A0B8D">
      <w:pPr>
        <w:tabs>
          <w:tab w:val="left" w:pos="1260"/>
          <w:tab w:val="left" w:pos="1470"/>
        </w:tabs>
        <w:rPr>
          <w:rFonts w:ascii="Calibri" w:hAnsi="Calibri" w:cs="Calibri"/>
          <w:color w:val="000000"/>
        </w:rPr>
      </w:pPr>
      <w:r>
        <w:rPr>
          <w:rFonts w:ascii="Calibri" w:hAnsi="Calibri" w:cs="Calibri" w:hint="eastAsia"/>
          <w:color w:val="000000"/>
        </w:rPr>
        <w:t>SB</w:t>
      </w:r>
      <w:r>
        <w:rPr>
          <w:rFonts w:ascii="Calibri" w:hAnsi="Calibri" w:cs="Calibri" w:hint="eastAsia"/>
          <w:color w:val="000000"/>
        </w:rPr>
        <w:tab/>
        <w:t>:</w:t>
      </w:r>
      <w:r>
        <w:rPr>
          <w:rFonts w:ascii="Calibri" w:hAnsi="Calibri" w:cs="Calibri" w:hint="eastAsia"/>
          <w:color w:val="000000"/>
        </w:rPr>
        <w:tab/>
      </w:r>
      <w:r w:rsidR="000B0AFE">
        <w:rPr>
          <w:rFonts w:ascii="Calibri" w:hAnsi="Calibri" w:cs="Calibri" w:hint="eastAsia"/>
          <w:color w:val="000000"/>
        </w:rPr>
        <w:t>Stream Bridge</w:t>
      </w:r>
    </w:p>
    <w:p w:rsidR="00896CA4" w:rsidRDefault="00896CA4" w:rsidP="002A0B8D">
      <w:pPr>
        <w:tabs>
          <w:tab w:val="left" w:pos="1260"/>
          <w:tab w:val="left" w:pos="1470"/>
        </w:tabs>
        <w:rPr>
          <w:rFonts w:ascii="Calibri" w:hAnsi="Calibri" w:cs="Calibri"/>
          <w:color w:val="000000"/>
        </w:rPr>
      </w:pPr>
      <w:r>
        <w:rPr>
          <w:rFonts w:ascii="Calibri" w:hAnsi="Calibri" w:cs="Calibri" w:hint="eastAsia"/>
          <w:color w:val="000000"/>
        </w:rPr>
        <w:t>SED</w:t>
      </w:r>
      <w:r>
        <w:rPr>
          <w:rFonts w:ascii="Calibri" w:hAnsi="Calibri" w:cs="Calibri" w:hint="eastAsia"/>
          <w:color w:val="000000"/>
        </w:rPr>
        <w:tab/>
        <w:t>:</w:t>
      </w:r>
      <w:r>
        <w:rPr>
          <w:rFonts w:ascii="Calibri" w:hAnsi="Calibri" w:cs="Calibri" w:hint="eastAsia"/>
          <w:color w:val="000000"/>
        </w:rPr>
        <w:tab/>
      </w:r>
      <w:r w:rsidR="00FD1457">
        <w:rPr>
          <w:rFonts w:ascii="Calibri" w:hAnsi="Calibri" w:cs="Calibri" w:hint="eastAsia"/>
          <w:color w:val="000000"/>
        </w:rPr>
        <w:t>Section Design</w:t>
      </w:r>
    </w:p>
    <w:p w:rsidR="00C91C58" w:rsidRDefault="00C91C58" w:rsidP="002A0B8D">
      <w:pPr>
        <w:tabs>
          <w:tab w:val="left" w:pos="1260"/>
          <w:tab w:val="left" w:pos="1470"/>
        </w:tabs>
        <w:rPr>
          <w:rFonts w:ascii="Calibri" w:hAnsi="Calibri" w:cs="Calibri"/>
          <w:color w:val="000000"/>
        </w:rPr>
      </w:pPr>
      <w:r>
        <w:rPr>
          <w:rFonts w:ascii="Calibri" w:hAnsi="Calibri" w:cs="Calibri" w:hint="eastAsia"/>
          <w:color w:val="000000"/>
        </w:rPr>
        <w:t>SES</w:t>
      </w:r>
      <w:r>
        <w:rPr>
          <w:rFonts w:ascii="Calibri" w:hAnsi="Calibri" w:cs="Calibri" w:hint="eastAsia"/>
          <w:color w:val="000000"/>
        </w:rPr>
        <w:tab/>
        <w:t>:</w:t>
      </w:r>
      <w:r>
        <w:rPr>
          <w:rFonts w:ascii="Calibri" w:hAnsi="Calibri" w:cs="Calibri" w:hint="eastAsia"/>
          <w:color w:val="000000"/>
        </w:rPr>
        <w:tab/>
      </w:r>
      <w:r w:rsidR="00FD1457">
        <w:rPr>
          <w:rFonts w:ascii="Calibri" w:hAnsi="Calibri" w:cs="Calibri" w:hint="eastAsia"/>
          <w:color w:val="000000"/>
        </w:rPr>
        <w:t>Socio-economic Survey</w:t>
      </w:r>
    </w:p>
    <w:p w:rsidR="00A609EE" w:rsidRDefault="00A609EE" w:rsidP="002A0B8D">
      <w:pPr>
        <w:tabs>
          <w:tab w:val="left" w:pos="1260"/>
          <w:tab w:val="left" w:pos="1470"/>
        </w:tabs>
        <w:rPr>
          <w:rFonts w:ascii="Calibri" w:hAnsi="Calibri" w:cs="Calibri"/>
          <w:color w:val="000000"/>
        </w:rPr>
      </w:pPr>
      <w:r>
        <w:rPr>
          <w:rFonts w:ascii="Calibri" w:hAnsi="Calibri" w:cs="Calibri" w:hint="eastAsia"/>
          <w:color w:val="000000"/>
        </w:rPr>
        <w:t>SG</w:t>
      </w:r>
      <w:r>
        <w:rPr>
          <w:rFonts w:ascii="Calibri" w:hAnsi="Calibri" w:cs="Calibri" w:hint="eastAsia"/>
          <w:color w:val="000000"/>
        </w:rPr>
        <w:tab/>
        <w:t>:</w:t>
      </w:r>
      <w:r>
        <w:rPr>
          <w:rFonts w:ascii="Calibri" w:hAnsi="Calibri" w:cs="Calibri" w:hint="eastAsia"/>
          <w:color w:val="000000"/>
        </w:rPr>
        <w:tab/>
      </w:r>
      <w:r w:rsidR="00FD1457">
        <w:rPr>
          <w:rFonts w:ascii="Calibri" w:hAnsi="Calibri" w:cs="Calibri" w:hint="eastAsia"/>
          <w:color w:val="000000"/>
        </w:rPr>
        <w:t>Softground</w:t>
      </w:r>
    </w:p>
    <w:p w:rsidR="00896CA4" w:rsidRDefault="00896CA4" w:rsidP="002A0B8D">
      <w:pPr>
        <w:tabs>
          <w:tab w:val="left" w:pos="1260"/>
          <w:tab w:val="left" w:pos="1470"/>
        </w:tabs>
        <w:rPr>
          <w:rFonts w:ascii="Calibri" w:hAnsi="Calibri" w:cs="Calibri"/>
          <w:color w:val="000000"/>
        </w:rPr>
      </w:pPr>
      <w:r>
        <w:rPr>
          <w:rFonts w:ascii="Calibri" w:hAnsi="Calibri" w:cs="Calibri" w:hint="eastAsia"/>
          <w:color w:val="000000"/>
        </w:rPr>
        <w:t>SPG</w:t>
      </w:r>
      <w:r>
        <w:rPr>
          <w:rFonts w:ascii="Calibri" w:hAnsi="Calibri" w:cs="Calibri" w:hint="eastAsia"/>
          <w:color w:val="000000"/>
        </w:rPr>
        <w:tab/>
        <w:t>:</w:t>
      </w:r>
      <w:r>
        <w:rPr>
          <w:rFonts w:ascii="Calibri" w:hAnsi="Calibri" w:cs="Calibri" w:hint="eastAsia"/>
          <w:color w:val="000000"/>
        </w:rPr>
        <w:tab/>
      </w:r>
      <w:r w:rsidR="000B0AFE">
        <w:rPr>
          <w:rFonts w:ascii="Calibri" w:hAnsi="Calibri" w:cs="Calibri" w:hint="eastAsia"/>
          <w:color w:val="000000"/>
        </w:rPr>
        <w:t>Supporting Group</w:t>
      </w:r>
    </w:p>
    <w:p w:rsidR="00A609EE" w:rsidRDefault="00A609EE" w:rsidP="002A0B8D">
      <w:pPr>
        <w:tabs>
          <w:tab w:val="left" w:pos="1260"/>
          <w:tab w:val="left" w:pos="1470"/>
        </w:tabs>
        <w:rPr>
          <w:rFonts w:ascii="Calibri" w:hAnsi="Calibri" w:cs="Calibri"/>
          <w:color w:val="000000"/>
        </w:rPr>
      </w:pPr>
      <w:r>
        <w:rPr>
          <w:rFonts w:ascii="Calibri" w:hAnsi="Calibri" w:cs="Calibri" w:hint="eastAsia"/>
          <w:color w:val="000000"/>
        </w:rPr>
        <w:t>SPT</w:t>
      </w:r>
      <w:r>
        <w:rPr>
          <w:rFonts w:ascii="Calibri" w:hAnsi="Calibri" w:cs="Calibri" w:hint="eastAsia"/>
          <w:color w:val="000000"/>
        </w:rPr>
        <w:tab/>
        <w:t>:</w:t>
      </w:r>
      <w:r>
        <w:rPr>
          <w:rFonts w:ascii="Calibri" w:hAnsi="Calibri" w:cs="Calibri" w:hint="eastAsia"/>
          <w:color w:val="000000"/>
        </w:rPr>
        <w:tab/>
      </w:r>
      <w:r w:rsidR="000B0AFE">
        <w:rPr>
          <w:rFonts w:ascii="Calibri" w:hAnsi="Calibri" w:cs="Calibri" w:hint="eastAsia"/>
          <w:color w:val="000000"/>
        </w:rPr>
        <w:t>Standard Penetration Test</w:t>
      </w:r>
    </w:p>
    <w:p w:rsidR="000C617D" w:rsidRDefault="000C617D" w:rsidP="002A0B8D">
      <w:pPr>
        <w:tabs>
          <w:tab w:val="left" w:pos="1260"/>
          <w:tab w:val="left" w:pos="1470"/>
        </w:tabs>
        <w:rPr>
          <w:rFonts w:ascii="Calibri" w:hAnsi="Calibri" w:cs="Calibri"/>
          <w:color w:val="000000"/>
        </w:rPr>
      </w:pPr>
      <w:r>
        <w:rPr>
          <w:rFonts w:ascii="Calibri" w:hAnsi="Calibri" w:cs="Calibri" w:hint="eastAsia"/>
          <w:color w:val="000000"/>
        </w:rPr>
        <w:t>T/A</w:t>
      </w:r>
      <w:r>
        <w:rPr>
          <w:rFonts w:ascii="Calibri" w:hAnsi="Calibri" w:cs="Calibri" w:hint="eastAsia"/>
          <w:color w:val="000000"/>
        </w:rPr>
        <w:tab/>
        <w:t>:</w:t>
      </w:r>
      <w:r>
        <w:rPr>
          <w:rFonts w:ascii="Calibri" w:hAnsi="Calibri" w:cs="Calibri" w:hint="eastAsia"/>
          <w:color w:val="000000"/>
        </w:rPr>
        <w:tab/>
      </w:r>
      <w:r w:rsidR="000B0AFE">
        <w:rPr>
          <w:rFonts w:ascii="Calibri" w:hAnsi="Calibri" w:cs="Calibri" w:hint="eastAsia"/>
          <w:color w:val="000000"/>
        </w:rPr>
        <w:t>Technical Assistance</w:t>
      </w:r>
    </w:p>
    <w:p w:rsidR="002A0B8D" w:rsidRDefault="002A0B8D" w:rsidP="002A0B8D">
      <w:pPr>
        <w:tabs>
          <w:tab w:val="left" w:pos="1260"/>
          <w:tab w:val="left" w:pos="1470"/>
        </w:tabs>
        <w:rPr>
          <w:rFonts w:ascii="Calibri" w:hAnsi="Calibri" w:cs="Calibri"/>
          <w:color w:val="000000"/>
        </w:rPr>
      </w:pPr>
      <w:r>
        <w:rPr>
          <w:rFonts w:ascii="Calibri" w:hAnsi="Calibri" w:cs="Calibri" w:hint="eastAsia"/>
          <w:color w:val="000000"/>
        </w:rPr>
        <w:lastRenderedPageBreak/>
        <w:t>TB</w:t>
      </w:r>
      <w:r>
        <w:rPr>
          <w:rFonts w:ascii="Calibri" w:hAnsi="Calibri" w:cs="Calibri" w:hint="eastAsia"/>
          <w:color w:val="000000"/>
        </w:rPr>
        <w:tab/>
        <w:t>:</w:t>
      </w:r>
      <w:r>
        <w:rPr>
          <w:rFonts w:ascii="Calibri" w:hAnsi="Calibri" w:cs="Calibri" w:hint="eastAsia"/>
          <w:color w:val="000000"/>
        </w:rPr>
        <w:tab/>
      </w:r>
      <w:r w:rsidR="000B0AFE">
        <w:rPr>
          <w:rFonts w:ascii="Calibri" w:hAnsi="Calibri" w:cs="Calibri" w:hint="eastAsia"/>
          <w:color w:val="000000"/>
        </w:rPr>
        <w:t>Toll Barrier</w:t>
      </w:r>
    </w:p>
    <w:p w:rsidR="00C71E56" w:rsidRDefault="00C71E56" w:rsidP="002A0B8D">
      <w:pPr>
        <w:tabs>
          <w:tab w:val="left" w:pos="1260"/>
          <w:tab w:val="left" w:pos="1470"/>
        </w:tabs>
        <w:rPr>
          <w:rFonts w:ascii="Calibri" w:hAnsi="Calibri" w:cs="Calibri"/>
          <w:color w:val="000000"/>
        </w:rPr>
      </w:pPr>
      <w:r>
        <w:rPr>
          <w:rFonts w:ascii="Calibri" w:hAnsi="Calibri" w:cs="Calibri" w:hint="eastAsia"/>
          <w:color w:val="000000"/>
        </w:rPr>
        <w:t>TEC</w:t>
      </w:r>
      <w:r>
        <w:rPr>
          <w:rFonts w:ascii="Calibri" w:hAnsi="Calibri" w:cs="Calibri" w:hint="eastAsia"/>
          <w:color w:val="000000"/>
        </w:rPr>
        <w:tab/>
        <w:t>:</w:t>
      </w:r>
      <w:r>
        <w:rPr>
          <w:rFonts w:ascii="Calibri" w:hAnsi="Calibri" w:cs="Calibri" w:hint="eastAsia"/>
          <w:color w:val="000000"/>
        </w:rPr>
        <w:tab/>
      </w:r>
      <w:r w:rsidR="000B0AFE">
        <w:rPr>
          <w:rFonts w:ascii="Calibri" w:hAnsi="Calibri" w:cs="Calibri" w:hint="eastAsia"/>
          <w:color w:val="000000"/>
        </w:rPr>
        <w:t>Thai E</w:t>
      </w:r>
      <w:r w:rsidR="000B0AFE">
        <w:rPr>
          <w:rFonts w:ascii="Calibri" w:hAnsi="Calibri" w:cs="Calibri"/>
          <w:color w:val="000000"/>
        </w:rPr>
        <w:t>n</w:t>
      </w:r>
      <w:r w:rsidR="000B0AFE">
        <w:rPr>
          <w:rFonts w:ascii="Calibri" w:hAnsi="Calibri" w:cs="Calibri" w:hint="eastAsia"/>
          <w:color w:val="000000"/>
        </w:rPr>
        <w:t>gineering Consultants Co., Ltd., Thailand</w:t>
      </w:r>
    </w:p>
    <w:p w:rsidR="00C71E56" w:rsidRDefault="00C71E56" w:rsidP="002A0B8D">
      <w:pPr>
        <w:tabs>
          <w:tab w:val="left" w:pos="1260"/>
          <w:tab w:val="left" w:pos="1470"/>
        </w:tabs>
        <w:rPr>
          <w:rFonts w:ascii="Calibri" w:hAnsi="Calibri" w:cs="Calibri"/>
          <w:color w:val="000000"/>
        </w:rPr>
      </w:pPr>
      <w:r>
        <w:rPr>
          <w:rFonts w:ascii="Calibri" w:hAnsi="Calibri" w:cs="Calibri" w:hint="eastAsia"/>
          <w:color w:val="000000"/>
        </w:rPr>
        <w:t>TEDI</w:t>
      </w:r>
      <w:r>
        <w:rPr>
          <w:rFonts w:ascii="Calibri" w:hAnsi="Calibri" w:cs="Calibri" w:hint="eastAsia"/>
          <w:color w:val="000000"/>
        </w:rPr>
        <w:tab/>
        <w:t>:</w:t>
      </w:r>
      <w:r>
        <w:rPr>
          <w:rFonts w:ascii="Calibri" w:hAnsi="Calibri" w:cs="Calibri" w:hint="eastAsia"/>
          <w:color w:val="000000"/>
        </w:rPr>
        <w:tab/>
      </w:r>
      <w:r w:rsidR="000B0AFE">
        <w:rPr>
          <w:rFonts w:ascii="Calibri" w:hAnsi="Calibri" w:cs="Calibri" w:hint="eastAsia"/>
          <w:color w:val="000000"/>
        </w:rPr>
        <w:t>Transport Engineering Design Incorporated</w:t>
      </w:r>
    </w:p>
    <w:p w:rsidR="00896CA4" w:rsidRDefault="00896CA4" w:rsidP="002A0B8D">
      <w:pPr>
        <w:tabs>
          <w:tab w:val="left" w:pos="1260"/>
          <w:tab w:val="left" w:pos="1470"/>
        </w:tabs>
        <w:rPr>
          <w:rFonts w:ascii="Calibri" w:hAnsi="Calibri" w:cs="Calibri"/>
          <w:color w:val="000000"/>
        </w:rPr>
      </w:pPr>
      <w:r>
        <w:rPr>
          <w:rFonts w:ascii="Calibri" w:hAnsi="Calibri" w:cs="Calibri" w:hint="eastAsia"/>
          <w:color w:val="000000"/>
        </w:rPr>
        <w:t>TFD</w:t>
      </w:r>
      <w:r>
        <w:rPr>
          <w:rFonts w:ascii="Calibri" w:hAnsi="Calibri" w:cs="Calibri" w:hint="eastAsia"/>
          <w:color w:val="000000"/>
        </w:rPr>
        <w:tab/>
        <w:t>:</w:t>
      </w:r>
      <w:r>
        <w:rPr>
          <w:rFonts w:ascii="Calibri" w:hAnsi="Calibri" w:cs="Calibri" w:hint="eastAsia"/>
          <w:color w:val="000000"/>
        </w:rPr>
        <w:tab/>
      </w:r>
      <w:r w:rsidR="000B0AFE">
        <w:rPr>
          <w:rFonts w:ascii="Calibri" w:hAnsi="Calibri" w:cs="Calibri" w:hint="eastAsia"/>
          <w:color w:val="000000"/>
        </w:rPr>
        <w:t>Bridge Temporary Facility Design</w:t>
      </w:r>
    </w:p>
    <w:p w:rsidR="002A0B8D" w:rsidRPr="002A0B8D" w:rsidRDefault="002A0B8D" w:rsidP="002A0B8D">
      <w:pPr>
        <w:tabs>
          <w:tab w:val="left" w:pos="1260"/>
          <w:tab w:val="left" w:pos="1470"/>
        </w:tabs>
        <w:rPr>
          <w:rFonts w:ascii="Calibri" w:hAnsi="Calibri" w:cs="Calibri"/>
          <w:color w:val="000000"/>
        </w:rPr>
      </w:pPr>
      <w:r>
        <w:rPr>
          <w:rFonts w:ascii="Calibri" w:hAnsi="Calibri" w:cs="Calibri" w:hint="eastAsia"/>
          <w:color w:val="000000"/>
        </w:rPr>
        <w:t>TG</w:t>
      </w:r>
      <w:r>
        <w:rPr>
          <w:rFonts w:ascii="Calibri" w:hAnsi="Calibri" w:cs="Calibri" w:hint="eastAsia"/>
          <w:color w:val="000000"/>
        </w:rPr>
        <w:tab/>
        <w:t>:</w:t>
      </w:r>
      <w:r>
        <w:rPr>
          <w:rFonts w:ascii="Calibri" w:hAnsi="Calibri" w:cs="Calibri" w:hint="eastAsia"/>
          <w:color w:val="000000"/>
        </w:rPr>
        <w:tab/>
      </w:r>
      <w:r w:rsidR="000B0AFE">
        <w:rPr>
          <w:rFonts w:ascii="Calibri" w:hAnsi="Calibri" w:cs="Calibri" w:hint="eastAsia"/>
          <w:color w:val="000000"/>
        </w:rPr>
        <w:t>Toll Gate</w:t>
      </w:r>
    </w:p>
    <w:p w:rsidR="002A0B8D" w:rsidRDefault="002A0B8D" w:rsidP="002A0B8D">
      <w:pPr>
        <w:tabs>
          <w:tab w:val="left" w:pos="1260"/>
          <w:tab w:val="left" w:pos="1470"/>
        </w:tabs>
        <w:rPr>
          <w:rFonts w:ascii="Calibri" w:hAnsi="Calibri" w:cs="Calibri"/>
          <w:color w:val="000000"/>
        </w:rPr>
      </w:pPr>
      <w:r>
        <w:rPr>
          <w:rFonts w:ascii="Calibri" w:hAnsi="Calibri" w:cs="Calibri" w:hint="eastAsia"/>
          <w:color w:val="000000"/>
        </w:rPr>
        <w:t>TMC</w:t>
      </w:r>
      <w:r w:rsidRPr="002A0B8D">
        <w:rPr>
          <w:rFonts w:ascii="Calibri" w:hAnsi="Calibri" w:cs="Calibri"/>
          <w:color w:val="000000"/>
        </w:rPr>
        <w:tab/>
        <w:t>:</w:t>
      </w:r>
      <w:r w:rsidRPr="002A0B8D">
        <w:rPr>
          <w:rFonts w:ascii="Calibri" w:hAnsi="Calibri" w:cs="Calibri"/>
          <w:color w:val="000000"/>
        </w:rPr>
        <w:tab/>
      </w:r>
      <w:r w:rsidR="000B0AFE">
        <w:rPr>
          <w:rFonts w:ascii="Calibri" w:hAnsi="Calibri" w:cs="Calibri" w:hint="eastAsia"/>
          <w:color w:val="000000"/>
        </w:rPr>
        <w:t>Traffic Management Center</w:t>
      </w:r>
    </w:p>
    <w:p w:rsidR="00E41E46" w:rsidRDefault="00E41E46" w:rsidP="002A0B8D">
      <w:pPr>
        <w:tabs>
          <w:tab w:val="left" w:pos="1260"/>
          <w:tab w:val="left" w:pos="1470"/>
        </w:tabs>
        <w:rPr>
          <w:rFonts w:ascii="Calibri" w:hAnsi="Calibri" w:cs="Calibri"/>
          <w:color w:val="000000"/>
        </w:rPr>
      </w:pPr>
      <w:r>
        <w:rPr>
          <w:rFonts w:ascii="Calibri" w:hAnsi="Calibri" w:cs="Calibri" w:hint="eastAsia"/>
          <w:color w:val="000000"/>
        </w:rPr>
        <w:t>TN</w:t>
      </w:r>
      <w:r>
        <w:rPr>
          <w:rFonts w:ascii="Calibri" w:hAnsi="Calibri" w:cs="Calibri" w:hint="eastAsia"/>
          <w:color w:val="000000"/>
        </w:rPr>
        <w:tab/>
        <w:t>:</w:t>
      </w:r>
      <w:r>
        <w:rPr>
          <w:rFonts w:ascii="Calibri" w:hAnsi="Calibri" w:cs="Calibri" w:hint="eastAsia"/>
          <w:color w:val="000000"/>
        </w:rPr>
        <w:tab/>
      </w:r>
      <w:r w:rsidR="000B0AFE">
        <w:rPr>
          <w:rFonts w:ascii="Calibri" w:hAnsi="Calibri" w:cs="Calibri" w:hint="eastAsia"/>
          <w:color w:val="000000"/>
        </w:rPr>
        <w:t>Tunnel</w:t>
      </w:r>
    </w:p>
    <w:p w:rsidR="00896CA4" w:rsidRDefault="00896CA4" w:rsidP="002A0B8D">
      <w:pPr>
        <w:tabs>
          <w:tab w:val="left" w:pos="1260"/>
          <w:tab w:val="left" w:pos="1470"/>
        </w:tabs>
        <w:rPr>
          <w:rFonts w:ascii="Calibri" w:hAnsi="Calibri" w:cs="Calibri"/>
          <w:color w:val="000000"/>
        </w:rPr>
      </w:pPr>
      <w:r>
        <w:rPr>
          <w:rFonts w:ascii="Calibri" w:hAnsi="Calibri" w:cs="Calibri" w:hint="eastAsia"/>
          <w:color w:val="000000"/>
        </w:rPr>
        <w:t>TND</w:t>
      </w:r>
      <w:r>
        <w:rPr>
          <w:rFonts w:ascii="Calibri" w:hAnsi="Calibri" w:cs="Calibri" w:hint="eastAsia"/>
          <w:color w:val="000000"/>
        </w:rPr>
        <w:tab/>
        <w:t>:</w:t>
      </w:r>
      <w:r>
        <w:rPr>
          <w:rFonts w:ascii="Calibri" w:hAnsi="Calibri" w:cs="Calibri" w:hint="eastAsia"/>
          <w:color w:val="000000"/>
        </w:rPr>
        <w:tab/>
      </w:r>
      <w:r w:rsidR="000B0AFE">
        <w:rPr>
          <w:rFonts w:ascii="Calibri" w:hAnsi="Calibri" w:cs="Calibri" w:hint="eastAsia"/>
          <w:color w:val="000000"/>
        </w:rPr>
        <w:t>Tunnel Design</w:t>
      </w:r>
    </w:p>
    <w:p w:rsidR="001A6F87" w:rsidRDefault="001A6F87" w:rsidP="002A0B8D">
      <w:pPr>
        <w:tabs>
          <w:tab w:val="left" w:pos="1260"/>
          <w:tab w:val="left" w:pos="1470"/>
        </w:tabs>
        <w:rPr>
          <w:rFonts w:ascii="Calibri" w:hAnsi="Calibri" w:cs="Calibri"/>
          <w:color w:val="000000"/>
        </w:rPr>
      </w:pPr>
      <w:r>
        <w:rPr>
          <w:rFonts w:ascii="Calibri" w:hAnsi="Calibri" w:cs="Calibri" w:hint="eastAsia"/>
          <w:color w:val="000000"/>
        </w:rPr>
        <w:t>TOR</w:t>
      </w:r>
      <w:r>
        <w:rPr>
          <w:rFonts w:ascii="Calibri" w:hAnsi="Calibri" w:cs="Calibri" w:hint="eastAsia"/>
          <w:color w:val="000000"/>
        </w:rPr>
        <w:tab/>
        <w:t>:</w:t>
      </w:r>
      <w:r>
        <w:rPr>
          <w:rFonts w:ascii="Calibri" w:hAnsi="Calibri" w:cs="Calibri" w:hint="eastAsia"/>
          <w:color w:val="000000"/>
        </w:rPr>
        <w:tab/>
      </w:r>
      <w:r w:rsidR="000B0AFE">
        <w:rPr>
          <w:rFonts w:ascii="Calibri" w:hAnsi="Calibri" w:cs="Calibri" w:hint="eastAsia"/>
          <w:color w:val="000000"/>
        </w:rPr>
        <w:t>Terms of reference</w:t>
      </w:r>
    </w:p>
    <w:p w:rsidR="002A0B8D" w:rsidRDefault="002A0B8D" w:rsidP="002A0B8D">
      <w:pPr>
        <w:tabs>
          <w:tab w:val="left" w:pos="1260"/>
          <w:tab w:val="left" w:pos="1470"/>
        </w:tabs>
        <w:rPr>
          <w:rFonts w:ascii="Calibri" w:hAnsi="Calibri" w:cs="Calibri"/>
          <w:color w:val="000000"/>
        </w:rPr>
      </w:pPr>
      <w:r>
        <w:rPr>
          <w:rFonts w:ascii="Calibri" w:hAnsi="Calibri" w:cs="Calibri" w:hint="eastAsia"/>
          <w:color w:val="000000"/>
        </w:rPr>
        <w:t>TPO</w:t>
      </w:r>
      <w:r>
        <w:rPr>
          <w:rFonts w:ascii="Calibri" w:hAnsi="Calibri" w:cs="Calibri" w:hint="eastAsia"/>
          <w:color w:val="000000"/>
        </w:rPr>
        <w:tab/>
        <w:t>:</w:t>
      </w:r>
      <w:r>
        <w:rPr>
          <w:rFonts w:ascii="Calibri" w:hAnsi="Calibri" w:cs="Calibri" w:hint="eastAsia"/>
          <w:color w:val="000000"/>
        </w:rPr>
        <w:tab/>
      </w:r>
      <w:r w:rsidR="000B0AFE">
        <w:rPr>
          <w:rFonts w:ascii="Calibri" w:hAnsi="Calibri" w:cs="Calibri" w:hint="eastAsia"/>
          <w:color w:val="000000"/>
        </w:rPr>
        <w:t>Toll Plaza Office</w:t>
      </w:r>
    </w:p>
    <w:p w:rsidR="00896CA4" w:rsidRDefault="00896CA4" w:rsidP="002A0B8D">
      <w:pPr>
        <w:tabs>
          <w:tab w:val="left" w:pos="1260"/>
          <w:tab w:val="left" w:pos="1470"/>
        </w:tabs>
        <w:rPr>
          <w:rFonts w:ascii="Calibri" w:hAnsi="Calibri" w:cs="Calibri"/>
          <w:color w:val="000000"/>
        </w:rPr>
      </w:pPr>
      <w:r>
        <w:rPr>
          <w:rFonts w:ascii="Calibri" w:hAnsi="Calibri" w:cs="Calibri" w:hint="eastAsia"/>
          <w:color w:val="000000"/>
        </w:rPr>
        <w:t>TPS</w:t>
      </w:r>
      <w:r>
        <w:rPr>
          <w:rFonts w:ascii="Calibri" w:hAnsi="Calibri" w:cs="Calibri" w:hint="eastAsia"/>
          <w:color w:val="000000"/>
        </w:rPr>
        <w:tab/>
        <w:t>:</w:t>
      </w:r>
      <w:r>
        <w:rPr>
          <w:rFonts w:ascii="Calibri" w:hAnsi="Calibri" w:cs="Calibri" w:hint="eastAsia"/>
          <w:color w:val="000000"/>
        </w:rPr>
        <w:tab/>
      </w:r>
      <w:r w:rsidR="000B0AFE">
        <w:rPr>
          <w:rFonts w:ascii="Calibri" w:hAnsi="Calibri" w:cs="Calibri" w:hint="eastAsia"/>
          <w:color w:val="000000"/>
        </w:rPr>
        <w:t>Topographic Survey</w:t>
      </w:r>
    </w:p>
    <w:p w:rsidR="00896CA4" w:rsidRDefault="00896CA4" w:rsidP="002A0B8D">
      <w:pPr>
        <w:tabs>
          <w:tab w:val="left" w:pos="1260"/>
          <w:tab w:val="left" w:pos="1470"/>
        </w:tabs>
        <w:rPr>
          <w:rFonts w:ascii="Calibri" w:hAnsi="Calibri" w:cs="Calibri"/>
          <w:color w:val="000000"/>
        </w:rPr>
      </w:pPr>
      <w:r>
        <w:rPr>
          <w:rFonts w:ascii="Calibri" w:hAnsi="Calibri" w:cs="Calibri" w:hint="eastAsia"/>
          <w:color w:val="000000"/>
        </w:rPr>
        <w:t>TRG</w:t>
      </w:r>
      <w:r>
        <w:rPr>
          <w:rFonts w:ascii="Calibri" w:hAnsi="Calibri" w:cs="Calibri" w:hint="eastAsia"/>
          <w:color w:val="000000"/>
        </w:rPr>
        <w:tab/>
        <w:t>:</w:t>
      </w:r>
      <w:r>
        <w:rPr>
          <w:rFonts w:ascii="Calibri" w:hAnsi="Calibri" w:cs="Calibri" w:hint="eastAsia"/>
          <w:color w:val="000000"/>
        </w:rPr>
        <w:tab/>
      </w:r>
      <w:r w:rsidR="000B0AFE">
        <w:rPr>
          <w:rFonts w:ascii="Calibri" w:hAnsi="Calibri" w:cs="Calibri" w:hint="eastAsia"/>
          <w:color w:val="000000"/>
        </w:rPr>
        <w:t>Training Team</w:t>
      </w:r>
    </w:p>
    <w:p w:rsidR="00896CA4" w:rsidRDefault="00896CA4" w:rsidP="002A0B8D">
      <w:pPr>
        <w:tabs>
          <w:tab w:val="left" w:pos="1260"/>
          <w:tab w:val="left" w:pos="1470"/>
        </w:tabs>
        <w:rPr>
          <w:rFonts w:ascii="Calibri" w:hAnsi="Calibri" w:cs="Calibri"/>
          <w:color w:val="000000"/>
        </w:rPr>
      </w:pPr>
      <w:r>
        <w:rPr>
          <w:rFonts w:ascii="Calibri" w:hAnsi="Calibri" w:cs="Calibri" w:hint="eastAsia"/>
          <w:color w:val="000000"/>
        </w:rPr>
        <w:t>TRS</w:t>
      </w:r>
      <w:r>
        <w:rPr>
          <w:rFonts w:ascii="Calibri" w:hAnsi="Calibri" w:cs="Calibri" w:hint="eastAsia"/>
          <w:color w:val="000000"/>
        </w:rPr>
        <w:tab/>
        <w:t>:</w:t>
      </w:r>
      <w:r>
        <w:rPr>
          <w:rFonts w:ascii="Calibri" w:hAnsi="Calibri" w:cs="Calibri" w:hint="eastAsia"/>
          <w:color w:val="000000"/>
        </w:rPr>
        <w:tab/>
      </w:r>
      <w:r w:rsidR="000B0AFE">
        <w:rPr>
          <w:rFonts w:ascii="Calibri" w:hAnsi="Calibri" w:cs="Calibri" w:hint="eastAsia"/>
          <w:color w:val="000000"/>
        </w:rPr>
        <w:t>Traffic Survey</w:t>
      </w:r>
    </w:p>
    <w:p w:rsidR="00183200" w:rsidRDefault="00183200" w:rsidP="002A0B8D">
      <w:pPr>
        <w:tabs>
          <w:tab w:val="left" w:pos="1260"/>
          <w:tab w:val="left" w:pos="1470"/>
        </w:tabs>
        <w:rPr>
          <w:rFonts w:ascii="Calibri" w:hAnsi="Calibri" w:cs="Calibri"/>
          <w:color w:val="000000"/>
        </w:rPr>
      </w:pPr>
      <w:r>
        <w:rPr>
          <w:rFonts w:ascii="Calibri" w:hAnsi="Calibri" w:cs="Calibri" w:hint="eastAsia"/>
          <w:color w:val="000000"/>
        </w:rPr>
        <w:t>USD</w:t>
      </w:r>
      <w:r>
        <w:rPr>
          <w:rFonts w:ascii="Calibri" w:hAnsi="Calibri" w:cs="Calibri" w:hint="eastAsia"/>
          <w:color w:val="000000"/>
        </w:rPr>
        <w:tab/>
        <w:t>:</w:t>
      </w:r>
      <w:r>
        <w:rPr>
          <w:rFonts w:ascii="Calibri" w:hAnsi="Calibri" w:cs="Calibri" w:hint="eastAsia"/>
          <w:color w:val="000000"/>
        </w:rPr>
        <w:tab/>
      </w:r>
      <w:r w:rsidR="000B0AFE">
        <w:rPr>
          <w:rFonts w:ascii="Calibri" w:hAnsi="Calibri" w:cs="Calibri" w:hint="eastAsia"/>
          <w:color w:val="000000"/>
        </w:rPr>
        <w:t xml:space="preserve">United </w:t>
      </w:r>
      <w:r w:rsidR="00FD1457">
        <w:rPr>
          <w:rFonts w:ascii="Calibri" w:hAnsi="Calibri" w:cs="Calibri" w:hint="eastAsia"/>
          <w:color w:val="000000"/>
        </w:rPr>
        <w:t>States Dollars</w:t>
      </w:r>
    </w:p>
    <w:p w:rsidR="00A609EE" w:rsidRDefault="00A609EE" w:rsidP="002A0B8D">
      <w:pPr>
        <w:tabs>
          <w:tab w:val="left" w:pos="1260"/>
          <w:tab w:val="left" w:pos="1470"/>
        </w:tabs>
        <w:rPr>
          <w:rFonts w:ascii="Calibri" w:hAnsi="Calibri" w:cs="Calibri"/>
          <w:color w:val="000000"/>
        </w:rPr>
      </w:pPr>
      <w:r>
        <w:rPr>
          <w:rFonts w:ascii="Calibri" w:hAnsi="Calibri" w:cs="Calibri" w:hint="eastAsia"/>
          <w:color w:val="000000"/>
        </w:rPr>
        <w:t>UU</w:t>
      </w:r>
      <w:r>
        <w:rPr>
          <w:rFonts w:ascii="Calibri" w:hAnsi="Calibri" w:cs="Calibri" w:hint="eastAsia"/>
          <w:color w:val="000000"/>
        </w:rPr>
        <w:tab/>
        <w:t>:</w:t>
      </w:r>
      <w:r>
        <w:rPr>
          <w:rFonts w:ascii="Calibri" w:hAnsi="Calibri" w:cs="Calibri" w:hint="eastAsia"/>
          <w:color w:val="000000"/>
        </w:rPr>
        <w:tab/>
      </w:r>
      <w:r w:rsidR="00FD1457">
        <w:rPr>
          <w:rFonts w:ascii="Calibri" w:hAnsi="Calibri" w:cs="Calibri" w:hint="eastAsia"/>
          <w:color w:val="000000"/>
        </w:rPr>
        <w:t>Triaxial Compression Test</w:t>
      </w:r>
    </w:p>
    <w:p w:rsidR="00183200" w:rsidRPr="002A0B8D" w:rsidRDefault="00183200" w:rsidP="002A0B8D">
      <w:pPr>
        <w:tabs>
          <w:tab w:val="left" w:pos="1260"/>
          <w:tab w:val="left" w:pos="1470"/>
        </w:tabs>
        <w:rPr>
          <w:rFonts w:ascii="Calibri" w:hAnsi="Calibri" w:cs="Calibri"/>
          <w:color w:val="000000"/>
        </w:rPr>
      </w:pPr>
      <w:r>
        <w:rPr>
          <w:rFonts w:ascii="Calibri" w:hAnsi="Calibri" w:cs="Calibri" w:hint="eastAsia"/>
          <w:color w:val="000000"/>
        </w:rPr>
        <w:t>VAT</w:t>
      </w:r>
      <w:r>
        <w:rPr>
          <w:rFonts w:ascii="Calibri" w:hAnsi="Calibri" w:cs="Calibri" w:hint="eastAsia"/>
          <w:color w:val="000000"/>
        </w:rPr>
        <w:tab/>
        <w:t>:</w:t>
      </w:r>
      <w:r>
        <w:rPr>
          <w:rFonts w:ascii="Calibri" w:hAnsi="Calibri" w:cs="Calibri" w:hint="eastAsia"/>
          <w:color w:val="000000"/>
        </w:rPr>
        <w:tab/>
      </w:r>
      <w:r w:rsidR="00FD1457">
        <w:rPr>
          <w:rFonts w:ascii="Calibri" w:hAnsi="Calibri" w:cs="Calibri" w:hint="eastAsia"/>
          <w:color w:val="000000"/>
        </w:rPr>
        <w:t>Value Added Tax</w:t>
      </w:r>
    </w:p>
    <w:p w:rsidR="002A0B8D" w:rsidRDefault="00C71E56" w:rsidP="002A0B8D">
      <w:pPr>
        <w:tabs>
          <w:tab w:val="left" w:pos="1260"/>
          <w:tab w:val="left" w:pos="1470"/>
        </w:tabs>
        <w:rPr>
          <w:rFonts w:ascii="Calibri" w:hAnsi="Calibri" w:cs="Calibri"/>
          <w:color w:val="000000"/>
        </w:rPr>
      </w:pPr>
      <w:r>
        <w:rPr>
          <w:rFonts w:ascii="Calibri" w:hAnsi="Calibri" w:cs="Calibri" w:hint="eastAsia"/>
          <w:color w:val="000000"/>
        </w:rPr>
        <w:t>VEC</w:t>
      </w:r>
      <w:r w:rsidR="002A0B8D" w:rsidRPr="002A0B8D">
        <w:rPr>
          <w:rFonts w:ascii="Calibri" w:hAnsi="Calibri" w:cs="Calibri"/>
          <w:color w:val="000000"/>
        </w:rPr>
        <w:tab/>
        <w:t>:</w:t>
      </w:r>
      <w:r w:rsidR="002A0B8D" w:rsidRPr="002A0B8D">
        <w:rPr>
          <w:rFonts w:ascii="Calibri" w:hAnsi="Calibri" w:cs="Calibri"/>
          <w:color w:val="000000"/>
        </w:rPr>
        <w:tab/>
      </w:r>
      <w:r w:rsidR="00FD1457">
        <w:rPr>
          <w:rFonts w:ascii="Calibri" w:hAnsi="Calibri" w:cs="Calibri" w:hint="eastAsia"/>
          <w:color w:val="000000"/>
        </w:rPr>
        <w:t>Vietnam Expressway Corporation</w:t>
      </w:r>
    </w:p>
    <w:p w:rsidR="001A6F87" w:rsidRDefault="001A6F87" w:rsidP="002A0B8D">
      <w:pPr>
        <w:tabs>
          <w:tab w:val="left" w:pos="1260"/>
          <w:tab w:val="left" w:pos="1470"/>
        </w:tabs>
        <w:rPr>
          <w:rFonts w:ascii="Calibri" w:hAnsi="Calibri" w:cs="Calibri"/>
          <w:color w:val="000000"/>
        </w:rPr>
      </w:pPr>
      <w:r>
        <w:rPr>
          <w:rFonts w:ascii="Calibri" w:hAnsi="Calibri" w:cs="Calibri" w:hint="eastAsia"/>
          <w:color w:val="000000"/>
        </w:rPr>
        <w:t>VD</w:t>
      </w:r>
      <w:r>
        <w:rPr>
          <w:rFonts w:ascii="Calibri" w:hAnsi="Calibri" w:cs="Calibri" w:hint="eastAsia"/>
          <w:color w:val="000000"/>
        </w:rPr>
        <w:tab/>
        <w:t>:</w:t>
      </w:r>
      <w:r>
        <w:rPr>
          <w:rFonts w:ascii="Calibri" w:hAnsi="Calibri" w:cs="Calibri" w:hint="eastAsia"/>
          <w:color w:val="000000"/>
        </w:rPr>
        <w:tab/>
      </w:r>
      <w:r w:rsidR="00FD1457">
        <w:rPr>
          <w:rFonts w:ascii="Calibri" w:hAnsi="Calibri" w:cs="Calibri" w:hint="eastAsia"/>
          <w:color w:val="000000"/>
        </w:rPr>
        <w:t>Viaduct</w:t>
      </w:r>
    </w:p>
    <w:p w:rsidR="00652731" w:rsidRDefault="00652731" w:rsidP="002A0B8D">
      <w:pPr>
        <w:tabs>
          <w:tab w:val="left" w:pos="1260"/>
          <w:tab w:val="left" w:pos="1470"/>
        </w:tabs>
        <w:rPr>
          <w:rFonts w:ascii="Calibri" w:hAnsi="Calibri" w:cs="Calibri"/>
          <w:color w:val="000000"/>
        </w:rPr>
      </w:pPr>
      <w:r>
        <w:rPr>
          <w:rFonts w:ascii="Calibri" w:hAnsi="Calibri" w:cs="Calibri" w:hint="eastAsia"/>
          <w:color w:val="000000"/>
        </w:rPr>
        <w:t>VICS</w:t>
      </w:r>
      <w:r>
        <w:rPr>
          <w:rFonts w:ascii="Calibri" w:hAnsi="Calibri" w:cs="Calibri" w:hint="eastAsia"/>
          <w:color w:val="000000"/>
        </w:rPr>
        <w:tab/>
        <w:t>:</w:t>
      </w:r>
      <w:r>
        <w:rPr>
          <w:rFonts w:ascii="Calibri" w:hAnsi="Calibri" w:cs="Calibri" w:hint="eastAsia"/>
          <w:color w:val="000000"/>
        </w:rPr>
        <w:tab/>
      </w:r>
      <w:r w:rsidR="00FD1457">
        <w:rPr>
          <w:rFonts w:ascii="Calibri" w:hAnsi="Calibri" w:cs="Calibri" w:hint="eastAsia"/>
          <w:color w:val="000000"/>
        </w:rPr>
        <w:t>Vehicle Information and Communication System</w:t>
      </w:r>
    </w:p>
    <w:p w:rsidR="000C617D" w:rsidRDefault="000C617D" w:rsidP="002A0B8D">
      <w:pPr>
        <w:tabs>
          <w:tab w:val="left" w:pos="1260"/>
          <w:tab w:val="left" w:pos="1470"/>
        </w:tabs>
        <w:rPr>
          <w:rFonts w:ascii="Calibri" w:hAnsi="Calibri" w:cs="Calibri"/>
          <w:color w:val="000000"/>
        </w:rPr>
      </w:pPr>
      <w:r>
        <w:rPr>
          <w:rFonts w:ascii="Calibri" w:hAnsi="Calibri" w:cs="Calibri" w:hint="eastAsia"/>
          <w:color w:val="000000"/>
        </w:rPr>
        <w:t>VIETTEL</w:t>
      </w:r>
      <w:r>
        <w:rPr>
          <w:rFonts w:ascii="Calibri" w:hAnsi="Calibri" w:cs="Calibri" w:hint="eastAsia"/>
          <w:color w:val="000000"/>
        </w:rPr>
        <w:tab/>
        <w:t>:</w:t>
      </w:r>
      <w:r>
        <w:rPr>
          <w:rFonts w:ascii="Calibri" w:hAnsi="Calibri" w:cs="Calibri" w:hint="eastAsia"/>
          <w:color w:val="000000"/>
        </w:rPr>
        <w:tab/>
      </w:r>
      <w:r w:rsidR="00FD1457">
        <w:rPr>
          <w:rFonts w:ascii="Calibri" w:hAnsi="Calibri" w:cs="Calibri" w:hint="eastAsia"/>
          <w:color w:val="000000"/>
        </w:rPr>
        <w:t xml:space="preserve">Vietnam Military </w:t>
      </w:r>
      <w:proofErr w:type="spellStart"/>
      <w:r w:rsidR="00FD1457">
        <w:rPr>
          <w:rFonts w:ascii="Calibri" w:hAnsi="Calibri" w:cs="Calibri" w:hint="eastAsia"/>
          <w:color w:val="000000"/>
        </w:rPr>
        <w:t>Electronic</w:t>
      </w:r>
      <w:proofErr w:type="spellEnd"/>
      <w:r w:rsidR="00FD1457">
        <w:rPr>
          <w:rFonts w:ascii="Calibri" w:hAnsi="Calibri" w:cs="Calibri" w:hint="eastAsia"/>
          <w:color w:val="000000"/>
        </w:rPr>
        <w:t xml:space="preserve"> and Telecommunications Corporation</w:t>
      </w:r>
    </w:p>
    <w:p w:rsidR="00183200" w:rsidRDefault="00183200" w:rsidP="002A0B8D">
      <w:pPr>
        <w:tabs>
          <w:tab w:val="left" w:pos="1260"/>
          <w:tab w:val="left" w:pos="1470"/>
        </w:tabs>
        <w:rPr>
          <w:rFonts w:ascii="Calibri" w:hAnsi="Calibri" w:cs="Calibri"/>
          <w:color w:val="000000"/>
        </w:rPr>
      </w:pPr>
      <w:r>
        <w:rPr>
          <w:rFonts w:ascii="Calibri" w:hAnsi="Calibri" w:cs="Calibri" w:hint="eastAsia"/>
          <w:color w:val="000000"/>
        </w:rPr>
        <w:t>VND</w:t>
      </w:r>
      <w:r>
        <w:rPr>
          <w:rFonts w:ascii="Calibri" w:hAnsi="Calibri" w:cs="Calibri" w:hint="eastAsia"/>
          <w:color w:val="000000"/>
        </w:rPr>
        <w:tab/>
        <w:t>:</w:t>
      </w:r>
      <w:r>
        <w:rPr>
          <w:rFonts w:ascii="Calibri" w:hAnsi="Calibri" w:cs="Calibri" w:hint="eastAsia"/>
          <w:color w:val="000000"/>
        </w:rPr>
        <w:tab/>
      </w:r>
      <w:r w:rsidR="00FD1457">
        <w:rPr>
          <w:rFonts w:ascii="Calibri" w:hAnsi="Calibri" w:cs="Calibri" w:hint="eastAsia"/>
          <w:color w:val="000000"/>
        </w:rPr>
        <w:t>Vietnamese Dong</w:t>
      </w:r>
    </w:p>
    <w:p w:rsidR="000C617D" w:rsidRDefault="000C617D" w:rsidP="002A0B8D">
      <w:pPr>
        <w:tabs>
          <w:tab w:val="left" w:pos="1260"/>
          <w:tab w:val="left" w:pos="1470"/>
        </w:tabs>
        <w:rPr>
          <w:rFonts w:ascii="Calibri" w:hAnsi="Calibri" w:cs="Calibri"/>
          <w:color w:val="000000"/>
        </w:rPr>
      </w:pPr>
      <w:r>
        <w:rPr>
          <w:rFonts w:ascii="Calibri" w:hAnsi="Calibri" w:cs="Calibri" w:hint="eastAsia"/>
          <w:color w:val="000000"/>
        </w:rPr>
        <w:t>VNPT</w:t>
      </w:r>
      <w:r>
        <w:rPr>
          <w:rFonts w:ascii="Calibri" w:hAnsi="Calibri" w:cs="Calibri" w:hint="eastAsia"/>
          <w:color w:val="000000"/>
        </w:rPr>
        <w:tab/>
        <w:t>:</w:t>
      </w:r>
      <w:r>
        <w:rPr>
          <w:rFonts w:ascii="Calibri" w:hAnsi="Calibri" w:cs="Calibri" w:hint="eastAsia"/>
          <w:color w:val="000000"/>
        </w:rPr>
        <w:tab/>
      </w:r>
      <w:r w:rsidR="00FD1457">
        <w:rPr>
          <w:rFonts w:ascii="Calibri" w:hAnsi="Calibri" w:cs="Calibri" w:hint="eastAsia"/>
          <w:color w:val="000000"/>
        </w:rPr>
        <w:t>Vietnam Posts and Telecommunications Group</w:t>
      </w:r>
    </w:p>
    <w:p w:rsidR="00C71E56" w:rsidRDefault="00C71E56" w:rsidP="002A0B8D">
      <w:pPr>
        <w:tabs>
          <w:tab w:val="left" w:pos="1260"/>
          <w:tab w:val="left" w:pos="1470"/>
        </w:tabs>
        <w:rPr>
          <w:rFonts w:ascii="Calibri" w:hAnsi="Calibri" w:cs="Calibri"/>
          <w:color w:val="000000"/>
        </w:rPr>
      </w:pPr>
      <w:r>
        <w:rPr>
          <w:rFonts w:ascii="Calibri" w:hAnsi="Calibri" w:cs="Calibri" w:hint="eastAsia"/>
          <w:color w:val="000000"/>
        </w:rPr>
        <w:t>VNR</w:t>
      </w:r>
      <w:r>
        <w:rPr>
          <w:rFonts w:ascii="Calibri" w:hAnsi="Calibri" w:cs="Calibri" w:hint="eastAsia"/>
          <w:color w:val="000000"/>
        </w:rPr>
        <w:tab/>
        <w:t>:</w:t>
      </w:r>
      <w:r>
        <w:rPr>
          <w:rFonts w:ascii="Calibri" w:hAnsi="Calibri" w:cs="Calibri" w:hint="eastAsia"/>
          <w:color w:val="000000"/>
        </w:rPr>
        <w:tab/>
      </w:r>
      <w:r w:rsidR="00FD1457">
        <w:rPr>
          <w:rFonts w:ascii="Calibri" w:hAnsi="Calibri" w:cs="Calibri" w:hint="eastAsia"/>
          <w:color w:val="000000"/>
        </w:rPr>
        <w:t>Vietnam National Railway</w:t>
      </w:r>
    </w:p>
    <w:p w:rsidR="00A609EE" w:rsidRPr="002A0B8D" w:rsidRDefault="00A609EE" w:rsidP="002A0B8D">
      <w:pPr>
        <w:tabs>
          <w:tab w:val="left" w:pos="1260"/>
          <w:tab w:val="left" w:pos="1470"/>
        </w:tabs>
        <w:rPr>
          <w:rFonts w:ascii="Calibri" w:hAnsi="Calibri" w:cs="Calibri"/>
          <w:color w:val="000000"/>
        </w:rPr>
      </w:pPr>
      <w:r>
        <w:rPr>
          <w:rFonts w:ascii="Calibri" w:hAnsi="Calibri" w:cs="Calibri" w:hint="eastAsia"/>
          <w:color w:val="000000"/>
        </w:rPr>
        <w:t>VST</w:t>
      </w:r>
      <w:r>
        <w:rPr>
          <w:rFonts w:ascii="Calibri" w:hAnsi="Calibri" w:cs="Calibri" w:hint="eastAsia"/>
          <w:color w:val="000000"/>
        </w:rPr>
        <w:tab/>
        <w:t>:</w:t>
      </w:r>
      <w:r>
        <w:rPr>
          <w:rFonts w:ascii="Calibri" w:hAnsi="Calibri" w:cs="Calibri" w:hint="eastAsia"/>
          <w:color w:val="000000"/>
        </w:rPr>
        <w:tab/>
      </w:r>
      <w:r w:rsidR="00FD1457">
        <w:rPr>
          <w:rFonts w:ascii="Calibri" w:hAnsi="Calibri" w:cs="Calibri" w:hint="eastAsia"/>
          <w:color w:val="000000"/>
        </w:rPr>
        <w:t>Vane Shear Test</w:t>
      </w:r>
    </w:p>
    <w:p w:rsidR="002A0B8D" w:rsidRDefault="00C71E56" w:rsidP="002A0B8D">
      <w:pPr>
        <w:tabs>
          <w:tab w:val="left" w:pos="1260"/>
          <w:tab w:val="left" w:pos="1470"/>
        </w:tabs>
        <w:rPr>
          <w:rFonts w:ascii="Calibri" w:hAnsi="Calibri" w:cs="Calibri"/>
          <w:color w:val="000000"/>
        </w:rPr>
      </w:pPr>
      <w:r>
        <w:rPr>
          <w:rFonts w:ascii="Calibri" w:hAnsi="Calibri" w:cs="Calibri" w:hint="eastAsia"/>
          <w:color w:val="000000"/>
        </w:rPr>
        <w:t>WB</w:t>
      </w:r>
      <w:r w:rsidR="002A0B8D" w:rsidRPr="002A0B8D">
        <w:rPr>
          <w:rFonts w:ascii="Calibri" w:hAnsi="Calibri" w:cs="Calibri"/>
          <w:color w:val="000000"/>
        </w:rPr>
        <w:tab/>
        <w:t>:</w:t>
      </w:r>
      <w:r w:rsidR="002A0B8D" w:rsidRPr="002A0B8D">
        <w:rPr>
          <w:rFonts w:ascii="Calibri" w:hAnsi="Calibri" w:cs="Calibri"/>
          <w:color w:val="000000"/>
        </w:rPr>
        <w:tab/>
      </w:r>
      <w:r w:rsidR="00FD1457">
        <w:rPr>
          <w:rFonts w:ascii="Calibri" w:hAnsi="Calibri" w:cs="Calibri" w:hint="eastAsia"/>
          <w:color w:val="000000"/>
        </w:rPr>
        <w:t>The World Bank</w:t>
      </w:r>
    </w:p>
    <w:p w:rsidR="002A0B8D" w:rsidRPr="002A0B8D" w:rsidRDefault="000C617D" w:rsidP="002A0B8D">
      <w:pPr>
        <w:tabs>
          <w:tab w:val="left" w:pos="1260"/>
          <w:tab w:val="left" w:pos="1470"/>
        </w:tabs>
        <w:rPr>
          <w:rFonts w:ascii="Calibri" w:hAnsi="Calibri" w:cs="Calibri"/>
          <w:color w:val="000000"/>
        </w:rPr>
      </w:pPr>
      <w:r>
        <w:rPr>
          <w:rFonts w:ascii="Calibri" w:hAnsi="Calibri" w:cs="Calibri" w:hint="eastAsia"/>
          <w:color w:val="000000"/>
        </w:rPr>
        <w:t>WT</w:t>
      </w:r>
      <w:r w:rsidR="002A0B8D" w:rsidRPr="002A0B8D">
        <w:rPr>
          <w:rFonts w:ascii="Calibri" w:hAnsi="Calibri" w:cs="Calibri"/>
          <w:color w:val="000000"/>
        </w:rPr>
        <w:tab/>
        <w:t>:</w:t>
      </w:r>
      <w:r w:rsidR="002A0B8D" w:rsidRPr="002A0B8D">
        <w:rPr>
          <w:rFonts w:ascii="Calibri" w:hAnsi="Calibri" w:cs="Calibri"/>
          <w:color w:val="000000"/>
        </w:rPr>
        <w:tab/>
      </w:r>
      <w:r w:rsidR="00FD1457">
        <w:rPr>
          <w:rFonts w:ascii="Calibri" w:hAnsi="Calibri" w:cs="Calibri" w:hint="eastAsia"/>
          <w:color w:val="000000"/>
        </w:rPr>
        <w:t>Waterway</w:t>
      </w:r>
    </w:p>
    <w:p w:rsidR="002A0B8D" w:rsidRDefault="002A0B8D" w:rsidP="00F705FA">
      <w:pPr>
        <w:tabs>
          <w:tab w:val="left" w:pos="1260"/>
          <w:tab w:val="left" w:pos="1470"/>
        </w:tabs>
        <w:rPr>
          <w:rFonts w:ascii="Calibri" w:hAnsi="Calibri" w:cs="Calibri"/>
          <w:color w:val="000000"/>
        </w:rPr>
      </w:pPr>
    </w:p>
    <w:p w:rsidR="00082B96" w:rsidRDefault="00082B96" w:rsidP="000861CE">
      <w:pPr>
        <w:sectPr w:rsidR="00082B96" w:rsidSect="001D3832">
          <w:headerReference w:type="even" r:id="rId26"/>
          <w:headerReference w:type="default" r:id="rId27"/>
          <w:footerReference w:type="default" r:id="rId28"/>
          <w:pgSz w:w="11907" w:h="16840" w:code="9"/>
          <w:pgMar w:top="1440" w:right="1440" w:bottom="1440" w:left="1440" w:header="900" w:footer="900" w:gutter="0"/>
          <w:pgNumType w:fmt="lowerRoman" w:start="1"/>
          <w:cols w:space="425"/>
          <w:docGrid w:type="linesAndChars" w:linePitch="290" w:charSpace="-15"/>
        </w:sectPr>
      </w:pPr>
    </w:p>
    <w:p w:rsidR="00696A41" w:rsidRDefault="00696A41" w:rsidP="00082B96">
      <w:pPr>
        <w:jc w:val="right"/>
      </w:pPr>
    </w:p>
    <w:p w:rsidR="00082B96" w:rsidRDefault="00082B96" w:rsidP="00082B96">
      <w:pPr>
        <w:jc w:val="right"/>
      </w:pPr>
    </w:p>
    <w:p w:rsidR="00082B96" w:rsidRDefault="00082B96" w:rsidP="00082B96">
      <w:pPr>
        <w:jc w:val="right"/>
      </w:pPr>
    </w:p>
    <w:p w:rsidR="00082B96" w:rsidRDefault="00082B96" w:rsidP="00082B96">
      <w:pPr>
        <w:jc w:val="right"/>
      </w:pPr>
    </w:p>
    <w:p w:rsidR="00082B96" w:rsidRDefault="00082B96" w:rsidP="00082B96">
      <w:pPr>
        <w:jc w:val="right"/>
      </w:pPr>
    </w:p>
    <w:p w:rsidR="00082B96" w:rsidRDefault="00082B96" w:rsidP="00082B96">
      <w:pPr>
        <w:jc w:val="right"/>
      </w:pPr>
    </w:p>
    <w:p w:rsidR="00082B96" w:rsidRDefault="00082B96" w:rsidP="00082B96">
      <w:pPr>
        <w:jc w:val="right"/>
      </w:pPr>
    </w:p>
    <w:p w:rsidR="00082B96" w:rsidRDefault="00082B96" w:rsidP="00082B96">
      <w:pPr>
        <w:jc w:val="right"/>
      </w:pPr>
    </w:p>
    <w:p w:rsidR="00082B96" w:rsidRDefault="00082B96" w:rsidP="00082B96">
      <w:pPr>
        <w:jc w:val="right"/>
      </w:pPr>
    </w:p>
    <w:p w:rsidR="00082B96" w:rsidRDefault="00082B96" w:rsidP="00082B96">
      <w:pPr>
        <w:jc w:val="right"/>
      </w:pPr>
    </w:p>
    <w:p w:rsidR="00082B96" w:rsidRDefault="00082B96" w:rsidP="00082B96">
      <w:pPr>
        <w:jc w:val="right"/>
      </w:pPr>
    </w:p>
    <w:p w:rsidR="00082B96" w:rsidRDefault="00082B96" w:rsidP="00082B96">
      <w:pPr>
        <w:jc w:val="right"/>
      </w:pPr>
    </w:p>
    <w:p w:rsidR="00082B96" w:rsidRDefault="00082B96" w:rsidP="00082B96">
      <w:pPr>
        <w:jc w:val="right"/>
      </w:pPr>
    </w:p>
    <w:p w:rsidR="00082B96" w:rsidRDefault="00082B96" w:rsidP="00082B96">
      <w:pPr>
        <w:jc w:val="right"/>
      </w:pPr>
    </w:p>
    <w:p w:rsidR="00082B96" w:rsidRPr="00082B96" w:rsidRDefault="00082B96" w:rsidP="00082B96">
      <w:pPr>
        <w:wordWrap w:val="0"/>
        <w:jc w:val="right"/>
        <w:rPr>
          <w:rFonts w:ascii="Calibri" w:hAnsi="Calibri" w:cs="Calibri"/>
          <w:b/>
          <w:shadow/>
          <w:sz w:val="48"/>
          <w:szCs w:val="48"/>
        </w:rPr>
      </w:pPr>
      <w:r w:rsidRPr="00082B96">
        <w:rPr>
          <w:rFonts w:ascii="Calibri" w:hAnsi="Calibri" w:cs="Calibri"/>
          <w:b/>
          <w:shadow/>
          <w:sz w:val="48"/>
          <w:szCs w:val="48"/>
        </w:rPr>
        <w:t>Main Part</w:t>
      </w:r>
    </w:p>
    <w:p w:rsidR="00082B96" w:rsidRDefault="00082B96" w:rsidP="000861CE"/>
    <w:p w:rsidR="000B7183" w:rsidRDefault="000B7183" w:rsidP="000861CE">
      <w:pPr>
        <w:sectPr w:rsidR="000B7183" w:rsidSect="001D3832">
          <w:pgSz w:w="11907" w:h="16840" w:code="9"/>
          <w:pgMar w:top="1440" w:right="1440" w:bottom="1440" w:left="1440" w:header="900" w:footer="900" w:gutter="0"/>
          <w:pgNumType w:fmt="lowerRoman" w:start="1"/>
          <w:cols w:space="425"/>
          <w:docGrid w:type="linesAndChars" w:linePitch="290" w:charSpace="-15"/>
        </w:sectPr>
      </w:pPr>
    </w:p>
    <w:p w:rsidR="00EF0FBB" w:rsidRDefault="000B7183" w:rsidP="00AC06C6">
      <w:pPr>
        <w:pStyle w:val="1"/>
        <w:spacing w:afterLines="20"/>
      </w:pPr>
      <w:bookmarkStart w:id="0" w:name="_Toc307839212"/>
      <w:r>
        <w:rPr>
          <w:rFonts w:hint="eastAsia"/>
        </w:rPr>
        <w:lastRenderedPageBreak/>
        <w:t>General</w:t>
      </w:r>
      <w:bookmarkEnd w:id="0"/>
    </w:p>
    <w:p w:rsidR="000B7183" w:rsidRDefault="000B7183" w:rsidP="00AC06C6">
      <w:pPr>
        <w:pStyle w:val="2"/>
        <w:spacing w:afterLines="20"/>
        <w:ind w:left="723" w:hanging="723"/>
      </w:pPr>
      <w:r>
        <w:rPr>
          <w:rFonts w:eastAsiaTheme="minorEastAsia"/>
        </w:rPr>
        <w:tab/>
      </w:r>
      <w:bookmarkStart w:id="1" w:name="_Toc307839213"/>
      <w:r w:rsidR="00F12669">
        <w:rPr>
          <w:rFonts w:eastAsiaTheme="minorEastAsia" w:hint="eastAsia"/>
        </w:rPr>
        <w:t>Project Features</w:t>
      </w:r>
      <w:bookmarkEnd w:id="1"/>
    </w:p>
    <w:p w:rsidR="00F829AD" w:rsidRDefault="00F829AD" w:rsidP="00AC06C6">
      <w:pPr>
        <w:pStyle w:val="3"/>
        <w:spacing w:afterLines="20"/>
        <w:ind w:left="723" w:hanging="723"/>
      </w:pPr>
      <w:r>
        <w:rPr>
          <w:rFonts w:eastAsiaTheme="minorEastAsia"/>
        </w:rPr>
        <w:tab/>
      </w:r>
      <w:bookmarkStart w:id="2" w:name="_Toc307839214"/>
      <w:r>
        <w:rPr>
          <w:rFonts w:eastAsiaTheme="minorEastAsia" w:hint="eastAsia"/>
        </w:rPr>
        <w:t>Background</w:t>
      </w:r>
      <w:bookmarkEnd w:id="2"/>
    </w:p>
    <w:p w:rsidR="00F829AD" w:rsidRPr="00FE6E3E" w:rsidRDefault="00CE38AE" w:rsidP="00AC06C6">
      <w:pPr>
        <w:pStyle w:val="MainSentence"/>
        <w:spacing w:afterLines="15"/>
        <w:ind w:firstLine="720"/>
        <w:rPr>
          <w:rFonts w:eastAsiaTheme="minorEastAsia"/>
        </w:rPr>
      </w:pPr>
      <w:r w:rsidRPr="00FE6E3E">
        <w:rPr>
          <w:rFonts w:eastAsiaTheme="minorEastAsia"/>
        </w:rPr>
        <w:t xml:space="preserve">The preparation of </w:t>
      </w:r>
      <w:r w:rsidR="00F829AD" w:rsidRPr="00FE6E3E">
        <w:rPr>
          <w:rFonts w:eastAsiaTheme="minorEastAsia"/>
        </w:rPr>
        <w:t xml:space="preserve">Pre-F/S for the Project under BOT scheme was approved by MOT in Decision No. 2654/QD-BGTVT dated </w:t>
      </w:r>
      <w:r w:rsidRPr="00FE6E3E">
        <w:rPr>
          <w:rFonts w:eastAsiaTheme="minorEastAsia" w:hint="eastAsia"/>
        </w:rPr>
        <w:t xml:space="preserve">on </w:t>
      </w:r>
      <w:r w:rsidRPr="00FE6E3E">
        <w:rPr>
          <w:rFonts w:eastAsiaTheme="minorEastAsia"/>
        </w:rPr>
        <w:t xml:space="preserve">September 11, 2000.  </w:t>
      </w:r>
      <w:r w:rsidRPr="00FE6E3E">
        <w:rPr>
          <w:rFonts w:eastAsiaTheme="minorEastAsia" w:hint="eastAsia"/>
        </w:rPr>
        <w:t xml:space="preserve">The </w:t>
      </w:r>
      <w:r w:rsidR="00F829AD" w:rsidRPr="00FE6E3E">
        <w:rPr>
          <w:rFonts w:eastAsiaTheme="minorEastAsia"/>
        </w:rPr>
        <w:t xml:space="preserve">Pre-F/S report was prepared by PMU85 and approved by the Prime Minister in his letter No. 493/CP-CN dated </w:t>
      </w:r>
      <w:r w:rsidRPr="00FE6E3E">
        <w:rPr>
          <w:rFonts w:eastAsiaTheme="minorEastAsia" w:hint="eastAsia"/>
        </w:rPr>
        <w:t xml:space="preserve">on </w:t>
      </w:r>
      <w:r w:rsidR="00F829AD" w:rsidRPr="00FE6E3E">
        <w:rPr>
          <w:rFonts w:eastAsiaTheme="minorEastAsia"/>
        </w:rPr>
        <w:t>April 21, 2003.  Cont</w:t>
      </w:r>
      <w:r w:rsidRPr="00FE6E3E">
        <w:rPr>
          <w:rFonts w:eastAsiaTheme="minorEastAsia"/>
        </w:rPr>
        <w:t xml:space="preserve">inually, the preparation of </w:t>
      </w:r>
      <w:r w:rsidR="00F829AD" w:rsidRPr="00FE6E3E">
        <w:rPr>
          <w:rFonts w:eastAsiaTheme="minorEastAsia"/>
        </w:rPr>
        <w:t xml:space="preserve">F/S was approved by MOT in Decision No. 134/QD-BGTVT dated </w:t>
      </w:r>
      <w:r w:rsidR="00335386">
        <w:rPr>
          <w:rFonts w:eastAsiaTheme="minorEastAsia" w:hint="eastAsia"/>
        </w:rPr>
        <w:t xml:space="preserve">on </w:t>
      </w:r>
      <w:r w:rsidR="00F829AD" w:rsidRPr="00FE6E3E">
        <w:rPr>
          <w:rFonts w:eastAsiaTheme="minorEastAsia"/>
        </w:rPr>
        <w:t xml:space="preserve">January 14, 2004.  The F/S report was also prepared by PMU85 and submitted to MOT in his letter No. 514/BQL-KHDA2 dated </w:t>
      </w:r>
      <w:r w:rsidRPr="00FE6E3E">
        <w:rPr>
          <w:rFonts w:eastAsiaTheme="minorEastAsia" w:hint="eastAsia"/>
        </w:rPr>
        <w:t xml:space="preserve">on </w:t>
      </w:r>
      <w:r w:rsidR="00F829AD" w:rsidRPr="00FE6E3E">
        <w:rPr>
          <w:rFonts w:eastAsiaTheme="minorEastAsia"/>
        </w:rPr>
        <w:t>May 11, 2005.  However, this BOT scheme Project did not materialize because of funding sources were not identified at that time.</w:t>
      </w:r>
    </w:p>
    <w:p w:rsidR="00F829AD" w:rsidRPr="00FE6E3E" w:rsidRDefault="004E7779" w:rsidP="00AC06C6">
      <w:pPr>
        <w:pStyle w:val="MainSentence"/>
        <w:spacing w:afterLines="15"/>
        <w:ind w:firstLine="720"/>
        <w:rPr>
          <w:rFonts w:eastAsiaTheme="minorEastAsia"/>
        </w:rPr>
      </w:pPr>
      <w:r w:rsidRPr="00FE6E3E">
        <w:rPr>
          <w:rFonts w:eastAsiaTheme="minorEastAsia" w:hint="eastAsia"/>
        </w:rPr>
        <w:t>Two (2)</w:t>
      </w:r>
      <w:r w:rsidR="000B1A96" w:rsidRPr="00FE6E3E">
        <w:rPr>
          <w:rFonts w:eastAsiaTheme="minorEastAsia" w:hint="eastAsia"/>
        </w:rPr>
        <w:t xml:space="preserve"> </w:t>
      </w:r>
      <w:r w:rsidR="00F829AD" w:rsidRPr="00FE6E3E">
        <w:rPr>
          <w:rFonts w:eastAsiaTheme="minorEastAsia"/>
        </w:rPr>
        <w:t xml:space="preserve">years later, the Project was approved as one </w:t>
      </w:r>
      <w:r w:rsidR="000B1A96" w:rsidRPr="00FE6E3E">
        <w:rPr>
          <w:rFonts w:eastAsiaTheme="minorEastAsia" w:hint="eastAsia"/>
        </w:rPr>
        <w:t xml:space="preserve">(1) </w:t>
      </w:r>
      <w:r w:rsidR="00F829AD" w:rsidRPr="00FE6E3E">
        <w:rPr>
          <w:rFonts w:eastAsiaTheme="minorEastAsia"/>
        </w:rPr>
        <w:t>of the top priority projects in transport sector by GOVN in Decision No. 412/QD-</w:t>
      </w:r>
      <w:proofErr w:type="spellStart"/>
      <w:r w:rsidR="00F829AD" w:rsidRPr="00FE6E3E">
        <w:rPr>
          <w:rFonts w:eastAsiaTheme="minorEastAsia"/>
        </w:rPr>
        <w:t>TTg</w:t>
      </w:r>
      <w:proofErr w:type="spellEnd"/>
      <w:r w:rsidR="00F829AD" w:rsidRPr="00FE6E3E">
        <w:rPr>
          <w:rFonts w:eastAsiaTheme="minorEastAsia"/>
        </w:rPr>
        <w:t xml:space="preserve"> dated </w:t>
      </w:r>
      <w:r w:rsidR="00CE38AE" w:rsidRPr="00FE6E3E">
        <w:rPr>
          <w:rFonts w:eastAsiaTheme="minorEastAsia" w:hint="eastAsia"/>
        </w:rPr>
        <w:t xml:space="preserve">on </w:t>
      </w:r>
      <w:r w:rsidR="00F829AD" w:rsidRPr="00FE6E3E">
        <w:rPr>
          <w:rFonts w:eastAsiaTheme="minorEastAsia"/>
        </w:rPr>
        <w:t xml:space="preserve">April 11, 2007.  For carrying forward the Project, GOVN requested JETRO to assist a further study expecting materialization of the Project by a JBIC (currently JICA) loan </w:t>
      </w:r>
      <w:r w:rsidR="004F0633" w:rsidRPr="00FE6E3E">
        <w:rPr>
          <w:rFonts w:eastAsiaTheme="minorEastAsia" w:hint="eastAsia"/>
        </w:rPr>
        <w:t xml:space="preserve">scheme </w:t>
      </w:r>
      <w:r w:rsidR="00F829AD" w:rsidRPr="00FE6E3E">
        <w:rPr>
          <w:rFonts w:eastAsiaTheme="minorEastAsia"/>
        </w:rPr>
        <w:t>in June 2007.  JETRO conducted the study and subm</w:t>
      </w:r>
      <w:r w:rsidR="00CE38AE" w:rsidRPr="00FE6E3E">
        <w:rPr>
          <w:rFonts w:eastAsiaTheme="minorEastAsia"/>
        </w:rPr>
        <w:t xml:space="preserve">itted the study report to MOT </w:t>
      </w:r>
      <w:r w:rsidR="00CE38AE" w:rsidRPr="00FE6E3E">
        <w:rPr>
          <w:rFonts w:eastAsiaTheme="minorEastAsia" w:hint="eastAsia"/>
        </w:rPr>
        <w:t>on</w:t>
      </w:r>
      <w:r w:rsidR="00F829AD" w:rsidRPr="00FE6E3E">
        <w:rPr>
          <w:rFonts w:eastAsiaTheme="minorEastAsia"/>
        </w:rPr>
        <w:t xml:space="preserve"> April 28, 2008.</w:t>
      </w:r>
    </w:p>
    <w:p w:rsidR="00F829AD" w:rsidRPr="00FE6E3E" w:rsidRDefault="00F829AD" w:rsidP="00AC06C6">
      <w:pPr>
        <w:pStyle w:val="MainSentence"/>
        <w:spacing w:afterLines="15"/>
        <w:ind w:firstLine="720"/>
        <w:rPr>
          <w:rFonts w:eastAsiaTheme="minorEastAsia"/>
        </w:rPr>
      </w:pPr>
      <w:r w:rsidRPr="00FE6E3E">
        <w:rPr>
          <w:rFonts w:eastAsiaTheme="minorEastAsia"/>
        </w:rPr>
        <w:t>In parallel with the JETRO study, WB declared GOVN to be eligible for the IBRD loan in November, 2007 and the Project was identified as the top priority use for the loan.  After submission of the JETRO study report, WB undertook the identification missions in April and June, 2008 and confirmed necessity of updating the JETRO study to meet his requirements and decided to allocate the fund from on</w:t>
      </w:r>
      <w:r w:rsidR="004E7779" w:rsidRPr="00FE6E3E">
        <w:rPr>
          <w:rFonts w:eastAsiaTheme="minorEastAsia" w:hint="eastAsia"/>
        </w:rPr>
        <w:t>-</w:t>
      </w:r>
      <w:r w:rsidRPr="00FE6E3E">
        <w:rPr>
          <w:rFonts w:eastAsiaTheme="minorEastAsia"/>
        </w:rPr>
        <w:t xml:space="preserve">going RNIP (IDA Credit No.: 3843-VN) to conduct the WB supplemental study.  The study report was prepared by PMU85 and submitted to MOT in his letter No. 551/BQl-KHDA2 dated </w:t>
      </w:r>
      <w:r w:rsidR="00CE38AE" w:rsidRPr="00FE6E3E">
        <w:rPr>
          <w:rFonts w:eastAsiaTheme="minorEastAsia" w:hint="eastAsia"/>
        </w:rPr>
        <w:t xml:space="preserve">on </w:t>
      </w:r>
      <w:r w:rsidRPr="00FE6E3E">
        <w:rPr>
          <w:rFonts w:eastAsiaTheme="minorEastAsia"/>
        </w:rPr>
        <w:t>June 13, 2009.</w:t>
      </w:r>
    </w:p>
    <w:p w:rsidR="00FE6E3E" w:rsidRDefault="00F829AD" w:rsidP="00AC06C6">
      <w:pPr>
        <w:pStyle w:val="MainSentence"/>
        <w:spacing w:afterLines="15"/>
        <w:ind w:firstLine="720"/>
        <w:rPr>
          <w:rFonts w:eastAsiaTheme="minorEastAsia"/>
        </w:rPr>
      </w:pPr>
      <w:r w:rsidRPr="00FE6E3E">
        <w:rPr>
          <w:rFonts w:eastAsiaTheme="minorEastAsia"/>
        </w:rPr>
        <w:t>In response to</w:t>
      </w:r>
      <w:r w:rsidR="00B479C8" w:rsidRPr="00FE6E3E">
        <w:rPr>
          <w:rFonts w:eastAsiaTheme="minorEastAsia"/>
        </w:rPr>
        <w:t xml:space="preserve"> the supplemental study, WB engaged </w:t>
      </w:r>
      <w:r w:rsidR="004E7779" w:rsidRPr="00FE6E3E">
        <w:rPr>
          <w:rFonts w:eastAsiaTheme="minorEastAsia" w:hint="eastAsia"/>
        </w:rPr>
        <w:t xml:space="preserve">an </w:t>
      </w:r>
      <w:r w:rsidRPr="00FE6E3E">
        <w:rPr>
          <w:rFonts w:eastAsiaTheme="minorEastAsia"/>
        </w:rPr>
        <w:t>international consultant</w:t>
      </w:r>
      <w:r w:rsidR="00B479C8" w:rsidRPr="00FE6E3E">
        <w:rPr>
          <w:rFonts w:eastAsiaTheme="minorEastAsia"/>
        </w:rPr>
        <w:t xml:space="preserve"> and undert</w:t>
      </w:r>
      <w:r w:rsidR="00B479C8" w:rsidRPr="00FE6E3E">
        <w:rPr>
          <w:rFonts w:eastAsiaTheme="minorEastAsia" w:hint="eastAsia"/>
        </w:rPr>
        <w:t>ook</w:t>
      </w:r>
      <w:r w:rsidRPr="00FE6E3E">
        <w:rPr>
          <w:rFonts w:eastAsiaTheme="minorEastAsia"/>
        </w:rPr>
        <w:t xml:space="preserve"> the WB appraisal study.  In the appraisal study, WB modified the alignment at </w:t>
      </w:r>
      <w:r w:rsidR="007045E6" w:rsidRPr="00FE6E3E">
        <w:rPr>
          <w:rFonts w:eastAsiaTheme="minorEastAsia" w:hint="eastAsia"/>
        </w:rPr>
        <w:t>three (</w:t>
      </w:r>
      <w:r w:rsidRPr="00FE6E3E">
        <w:rPr>
          <w:rFonts w:eastAsiaTheme="minorEastAsia"/>
        </w:rPr>
        <w:t>3</w:t>
      </w:r>
      <w:r w:rsidR="007045E6" w:rsidRPr="00FE6E3E">
        <w:rPr>
          <w:rFonts w:eastAsiaTheme="minorEastAsia" w:hint="eastAsia"/>
        </w:rPr>
        <w:t>)</w:t>
      </w:r>
      <w:r w:rsidRPr="00FE6E3E">
        <w:rPr>
          <w:rFonts w:eastAsiaTheme="minorEastAsia"/>
        </w:rPr>
        <w:t xml:space="preserve"> sections by taking into </w:t>
      </w:r>
      <w:r w:rsidR="00CE38AE" w:rsidRPr="00FE6E3E">
        <w:rPr>
          <w:rFonts w:eastAsiaTheme="minorEastAsia"/>
        </w:rPr>
        <w:t xml:space="preserve">consideration </w:t>
      </w:r>
      <w:r w:rsidRPr="00FE6E3E">
        <w:rPr>
          <w:rFonts w:eastAsiaTheme="minorEastAsia"/>
        </w:rPr>
        <w:t xml:space="preserve">social </w:t>
      </w:r>
      <w:r w:rsidR="00CE38AE" w:rsidRPr="00FE6E3E">
        <w:rPr>
          <w:rFonts w:eastAsiaTheme="minorEastAsia" w:hint="eastAsia"/>
        </w:rPr>
        <w:t xml:space="preserve">and environmental </w:t>
      </w:r>
      <w:r w:rsidRPr="00FE6E3E">
        <w:rPr>
          <w:rFonts w:eastAsiaTheme="minorEastAsia"/>
        </w:rPr>
        <w:t>issues.  Based on the modif</w:t>
      </w:r>
      <w:r w:rsidR="00B479C8" w:rsidRPr="00FE6E3E">
        <w:rPr>
          <w:rFonts w:eastAsiaTheme="minorEastAsia"/>
        </w:rPr>
        <w:t xml:space="preserve">ied alignment, TEDI </w:t>
      </w:r>
      <w:r w:rsidR="00B479C8" w:rsidRPr="00FE6E3E">
        <w:rPr>
          <w:rFonts w:eastAsiaTheme="minorEastAsia" w:hint="eastAsia"/>
        </w:rPr>
        <w:t>updated</w:t>
      </w:r>
      <w:r w:rsidRPr="00FE6E3E">
        <w:rPr>
          <w:rFonts w:eastAsiaTheme="minorEastAsia"/>
        </w:rPr>
        <w:t xml:space="preserve"> the supplemental s</w:t>
      </w:r>
      <w:r w:rsidR="00CE38AE" w:rsidRPr="00FE6E3E">
        <w:rPr>
          <w:rFonts w:eastAsiaTheme="minorEastAsia"/>
        </w:rPr>
        <w:t>tudy and submitted as t</w:t>
      </w:r>
      <w:r w:rsidR="00CE38AE" w:rsidRPr="00D21DBC">
        <w:rPr>
          <w:rFonts w:eastAsiaTheme="minorEastAsia"/>
          <w:color w:val="000000" w:themeColor="text1"/>
        </w:rPr>
        <w:t xml:space="preserve">he </w:t>
      </w:r>
      <w:r w:rsidR="007C1FD7" w:rsidRPr="00D21DBC">
        <w:rPr>
          <w:rFonts w:eastAsiaTheme="minorEastAsia" w:hint="eastAsia"/>
          <w:color w:val="000000" w:themeColor="text1"/>
        </w:rPr>
        <w:t xml:space="preserve">draft </w:t>
      </w:r>
      <w:r w:rsidR="00CE38AE" w:rsidRPr="00D21DBC">
        <w:rPr>
          <w:rFonts w:eastAsiaTheme="minorEastAsia"/>
          <w:color w:val="000000" w:themeColor="text1"/>
        </w:rPr>
        <w:t xml:space="preserve">F/S report to MOT in </w:t>
      </w:r>
      <w:r w:rsidR="00CE38AE" w:rsidRPr="00D21DBC">
        <w:rPr>
          <w:rFonts w:eastAsiaTheme="minorEastAsia" w:hint="eastAsia"/>
          <w:color w:val="000000" w:themeColor="text1"/>
        </w:rPr>
        <w:t>April</w:t>
      </w:r>
      <w:r w:rsidRPr="00D21DBC">
        <w:rPr>
          <w:rFonts w:eastAsiaTheme="minorEastAsia"/>
          <w:color w:val="000000" w:themeColor="text1"/>
        </w:rPr>
        <w:t>, 2010.</w:t>
      </w:r>
      <w:r w:rsidR="007C1FD7" w:rsidRPr="00D21DBC">
        <w:rPr>
          <w:rFonts w:eastAsiaTheme="minorEastAsia" w:hint="eastAsia"/>
          <w:color w:val="000000" w:themeColor="text1"/>
        </w:rPr>
        <w:t xml:space="preserve">  </w:t>
      </w:r>
      <w:r w:rsidR="00FE6E3E" w:rsidRPr="00D21DBC">
        <w:rPr>
          <w:rFonts w:eastAsiaTheme="minorEastAsia" w:hint="eastAsia"/>
          <w:color w:val="000000" w:themeColor="text1"/>
        </w:rPr>
        <w:t xml:space="preserve">The draft F/S report was </w:t>
      </w:r>
      <w:r w:rsidR="00335386" w:rsidRPr="00D21DBC">
        <w:rPr>
          <w:rFonts w:eastAsiaTheme="minorEastAsia" w:hint="eastAsia"/>
          <w:color w:val="000000" w:themeColor="text1"/>
        </w:rPr>
        <w:t xml:space="preserve">also </w:t>
      </w:r>
      <w:r w:rsidR="00FE6E3E" w:rsidRPr="00D21DBC">
        <w:rPr>
          <w:rFonts w:eastAsiaTheme="minorEastAsia" w:hint="eastAsia"/>
          <w:color w:val="000000" w:themeColor="text1"/>
        </w:rPr>
        <w:t xml:space="preserve">finalized by TEDI in accordance with the MOT appraisal report No. 6188/BGTVT-KHDT dated on </w:t>
      </w:r>
      <w:r w:rsidR="00335386" w:rsidRPr="00D21DBC">
        <w:rPr>
          <w:rFonts w:eastAsiaTheme="minorEastAsia" w:hint="eastAsia"/>
          <w:color w:val="000000" w:themeColor="text1"/>
        </w:rPr>
        <w:t>September 8, 2011</w:t>
      </w:r>
      <w:r w:rsidR="00FE6E3E" w:rsidRPr="00D21DBC">
        <w:rPr>
          <w:rFonts w:eastAsiaTheme="minorEastAsia" w:hint="eastAsia"/>
          <w:color w:val="000000" w:themeColor="text1"/>
        </w:rPr>
        <w:t xml:space="preserve"> and submitted </w:t>
      </w:r>
      <w:r w:rsidR="00D21DBC">
        <w:rPr>
          <w:rFonts w:eastAsiaTheme="minorEastAsia" w:hint="eastAsia"/>
          <w:color w:val="000000" w:themeColor="text1"/>
        </w:rPr>
        <w:t xml:space="preserve">by VEC </w:t>
      </w:r>
      <w:r w:rsidR="00FE6E3E" w:rsidRPr="00D21DBC">
        <w:rPr>
          <w:rFonts w:eastAsiaTheme="minorEastAsia" w:hint="eastAsia"/>
          <w:color w:val="000000" w:themeColor="text1"/>
        </w:rPr>
        <w:t xml:space="preserve">as the F/S report to MOT in </w:t>
      </w:r>
      <w:r w:rsidR="00D21DBC" w:rsidRPr="00D21DBC">
        <w:rPr>
          <w:rFonts w:eastAsiaTheme="minorEastAsia" w:hint="eastAsia"/>
          <w:color w:val="000000" w:themeColor="text1"/>
        </w:rPr>
        <w:t>September</w:t>
      </w:r>
      <w:r w:rsidR="00FE6E3E" w:rsidRPr="00D21DBC">
        <w:rPr>
          <w:rFonts w:eastAsiaTheme="minorEastAsia" w:hint="eastAsia"/>
          <w:color w:val="000000" w:themeColor="text1"/>
        </w:rPr>
        <w:t xml:space="preserve"> 2010.  T</w:t>
      </w:r>
      <w:r w:rsidR="00FE6E3E">
        <w:rPr>
          <w:rFonts w:eastAsiaTheme="minorEastAsia" w:hint="eastAsia"/>
        </w:rPr>
        <w:t>he</w:t>
      </w:r>
      <w:r w:rsidR="004A6291">
        <w:rPr>
          <w:rFonts w:eastAsiaTheme="minorEastAsia" w:hint="eastAsia"/>
        </w:rPr>
        <w:t xml:space="preserve"> </w:t>
      </w:r>
      <w:r w:rsidR="00FE6E3E">
        <w:rPr>
          <w:rFonts w:eastAsiaTheme="minorEastAsia" w:hint="eastAsia"/>
        </w:rPr>
        <w:t>F/S report was approved by MOT in Decision No. 2656/QD-BGTVT dated on September 10, 2010.</w:t>
      </w:r>
    </w:p>
    <w:p w:rsidR="00B479C8" w:rsidRPr="004A6291" w:rsidRDefault="004A6291" w:rsidP="00AC06C6">
      <w:pPr>
        <w:pStyle w:val="MainSentence"/>
        <w:spacing w:afterLines="15"/>
        <w:ind w:firstLine="720"/>
        <w:rPr>
          <w:rFonts w:eastAsiaTheme="minorEastAsia"/>
          <w:color w:val="000000" w:themeColor="text1"/>
        </w:rPr>
      </w:pPr>
      <w:r>
        <w:rPr>
          <w:rFonts w:eastAsiaTheme="minorEastAsia" w:hint="eastAsia"/>
        </w:rPr>
        <w:t>In parallel with the F/S approval</w:t>
      </w:r>
      <w:r w:rsidR="00F829AD" w:rsidRPr="00762E08">
        <w:rPr>
          <w:rFonts w:eastAsiaTheme="minorEastAsia"/>
        </w:rPr>
        <w:t xml:space="preserve">, WB agreed to allocate the fund from RNIP for </w:t>
      </w:r>
      <w:r w:rsidR="00D27F0F">
        <w:rPr>
          <w:rFonts w:eastAsiaTheme="minorEastAsia" w:hint="eastAsia"/>
        </w:rPr>
        <w:t>D/D</w:t>
      </w:r>
      <w:r w:rsidR="00F829AD" w:rsidRPr="00762E08">
        <w:rPr>
          <w:rFonts w:eastAsiaTheme="minorEastAsia"/>
        </w:rPr>
        <w:t xml:space="preserve"> and the Prime Minister allowed </w:t>
      </w:r>
      <w:r w:rsidR="00335386">
        <w:rPr>
          <w:rFonts w:eastAsiaTheme="minorEastAsia" w:hint="eastAsia"/>
        </w:rPr>
        <w:t>commencing</w:t>
      </w:r>
      <w:r>
        <w:rPr>
          <w:rFonts w:eastAsiaTheme="minorEastAsia"/>
        </w:rPr>
        <w:t xml:space="preserve"> the procurement of </w:t>
      </w:r>
      <w:r w:rsidR="00335386">
        <w:rPr>
          <w:rFonts w:eastAsiaTheme="minorEastAsia" w:hint="eastAsia"/>
        </w:rPr>
        <w:t xml:space="preserve">D/D </w:t>
      </w:r>
      <w:r w:rsidR="00F829AD" w:rsidRPr="00762E08">
        <w:rPr>
          <w:rFonts w:eastAsiaTheme="minorEastAsia"/>
        </w:rPr>
        <w:t>consultant.  Through t</w:t>
      </w:r>
      <w:r w:rsidR="00F829AD" w:rsidRPr="004A6291">
        <w:rPr>
          <w:rFonts w:eastAsiaTheme="minorEastAsia"/>
          <w:color w:val="000000" w:themeColor="text1"/>
        </w:rPr>
        <w:t xml:space="preserve">he </w:t>
      </w:r>
      <w:r w:rsidR="00B479C8" w:rsidRPr="004A6291">
        <w:rPr>
          <w:rFonts w:eastAsiaTheme="minorEastAsia" w:hint="eastAsia"/>
          <w:color w:val="000000" w:themeColor="text1"/>
        </w:rPr>
        <w:t xml:space="preserve">procurement </w:t>
      </w:r>
      <w:r w:rsidR="00F829AD" w:rsidRPr="004A6291">
        <w:rPr>
          <w:rFonts w:eastAsiaTheme="minorEastAsia"/>
          <w:color w:val="000000" w:themeColor="text1"/>
        </w:rPr>
        <w:t>procedure</w:t>
      </w:r>
      <w:r w:rsidR="00BF090F" w:rsidRPr="004A6291">
        <w:rPr>
          <w:rFonts w:eastAsiaTheme="minorEastAsia" w:hint="eastAsia"/>
          <w:color w:val="000000" w:themeColor="text1"/>
        </w:rPr>
        <w:t>s</w:t>
      </w:r>
      <w:r w:rsidR="00B479C8" w:rsidRPr="004A6291">
        <w:rPr>
          <w:rFonts w:eastAsiaTheme="minorEastAsia" w:hint="eastAsia"/>
          <w:color w:val="000000" w:themeColor="text1"/>
        </w:rPr>
        <w:t xml:space="preserve">, </w:t>
      </w:r>
      <w:r w:rsidR="001E6197" w:rsidRPr="004A6291">
        <w:rPr>
          <w:rFonts w:eastAsiaTheme="minorEastAsia" w:hint="eastAsia"/>
          <w:color w:val="000000" w:themeColor="text1"/>
        </w:rPr>
        <w:t>NK-NE-</w:t>
      </w:r>
      <w:proofErr w:type="spellStart"/>
      <w:r w:rsidR="001E6197" w:rsidRPr="004A6291">
        <w:rPr>
          <w:rFonts w:eastAsiaTheme="minorEastAsia" w:hint="eastAsia"/>
          <w:color w:val="000000" w:themeColor="text1"/>
        </w:rPr>
        <w:t>Chodai</w:t>
      </w:r>
      <w:proofErr w:type="spellEnd"/>
      <w:r w:rsidR="001E6197" w:rsidRPr="004A6291">
        <w:rPr>
          <w:rFonts w:eastAsiaTheme="minorEastAsia" w:hint="eastAsia"/>
          <w:color w:val="000000" w:themeColor="text1"/>
        </w:rPr>
        <w:t>-TEC JV</w:t>
      </w:r>
      <w:r w:rsidR="00987562">
        <w:rPr>
          <w:rFonts w:eastAsiaTheme="minorEastAsia" w:hint="eastAsia"/>
          <w:color w:val="000000" w:themeColor="text1"/>
        </w:rPr>
        <w:t xml:space="preserve"> </w:t>
      </w:r>
      <w:r w:rsidR="00C125C9">
        <w:rPr>
          <w:rFonts w:eastAsiaTheme="minorEastAsia" w:hint="eastAsia"/>
          <w:color w:val="000000" w:themeColor="text1"/>
        </w:rPr>
        <w:t xml:space="preserve">(the Consultant) </w:t>
      </w:r>
      <w:r w:rsidR="00D27F0F" w:rsidRPr="004A6291">
        <w:rPr>
          <w:rFonts w:eastAsiaTheme="minorEastAsia" w:hint="eastAsia"/>
          <w:color w:val="000000" w:themeColor="text1"/>
        </w:rPr>
        <w:t xml:space="preserve">was selected </w:t>
      </w:r>
      <w:r w:rsidR="00BF090F" w:rsidRPr="004A6291">
        <w:rPr>
          <w:rFonts w:eastAsiaTheme="minorEastAsia" w:hint="eastAsia"/>
          <w:color w:val="000000" w:themeColor="text1"/>
        </w:rPr>
        <w:t xml:space="preserve">and </w:t>
      </w:r>
      <w:r w:rsidR="003A0E04" w:rsidRPr="004A6291">
        <w:rPr>
          <w:rFonts w:eastAsiaTheme="minorEastAsia" w:hint="eastAsia"/>
          <w:color w:val="000000" w:themeColor="text1"/>
        </w:rPr>
        <w:t>signed the contract with PMU85</w:t>
      </w:r>
      <w:r w:rsidRPr="004A6291">
        <w:rPr>
          <w:rFonts w:eastAsiaTheme="minorEastAsia" w:hint="eastAsia"/>
          <w:color w:val="000000" w:themeColor="text1"/>
        </w:rPr>
        <w:t xml:space="preserve"> on </w:t>
      </w:r>
      <w:r w:rsidR="004B5C2F" w:rsidRPr="008F40A8">
        <w:rPr>
          <w:rFonts w:eastAsiaTheme="minorEastAsia" w:hint="eastAsia"/>
          <w:color w:val="000000" w:themeColor="text1"/>
        </w:rPr>
        <w:t>November</w:t>
      </w:r>
      <w:r w:rsidRPr="008F40A8">
        <w:rPr>
          <w:rFonts w:eastAsiaTheme="minorEastAsia" w:hint="eastAsia"/>
          <w:color w:val="000000" w:themeColor="text1"/>
        </w:rPr>
        <w:t xml:space="preserve"> </w:t>
      </w:r>
      <w:r w:rsidR="00D21DBC" w:rsidRPr="008F40A8">
        <w:rPr>
          <w:rFonts w:eastAsiaTheme="minorEastAsia" w:hint="eastAsia"/>
          <w:color w:val="000000" w:themeColor="text1"/>
        </w:rPr>
        <w:t>15</w:t>
      </w:r>
      <w:r w:rsidRPr="008F40A8">
        <w:rPr>
          <w:rFonts w:eastAsiaTheme="minorEastAsia" w:hint="eastAsia"/>
          <w:color w:val="000000" w:themeColor="text1"/>
        </w:rPr>
        <w:t>, 2011</w:t>
      </w:r>
      <w:r w:rsidR="003A0E04" w:rsidRPr="008F40A8">
        <w:rPr>
          <w:rFonts w:eastAsiaTheme="minorEastAsia" w:hint="eastAsia"/>
          <w:color w:val="000000" w:themeColor="text1"/>
        </w:rPr>
        <w:t>.</w:t>
      </w:r>
      <w:r w:rsidR="003A0E04" w:rsidRPr="004A6291">
        <w:rPr>
          <w:rFonts w:eastAsiaTheme="minorEastAsia" w:hint="eastAsia"/>
          <w:color w:val="000000" w:themeColor="text1"/>
        </w:rPr>
        <w:t xml:space="preserve">  </w:t>
      </w:r>
      <w:r w:rsidR="0081013B">
        <w:rPr>
          <w:rFonts w:eastAsiaTheme="minorEastAsia" w:hint="eastAsia"/>
          <w:color w:val="000000" w:themeColor="text1"/>
        </w:rPr>
        <w:t xml:space="preserve">Currently, </w:t>
      </w:r>
      <w:r w:rsidR="003A0E04" w:rsidRPr="004A6291">
        <w:rPr>
          <w:rFonts w:eastAsiaTheme="minorEastAsia" w:hint="eastAsia"/>
          <w:color w:val="000000" w:themeColor="text1"/>
        </w:rPr>
        <w:t>PMU85</w:t>
      </w:r>
      <w:r w:rsidR="00D27F0F" w:rsidRPr="004A6291">
        <w:rPr>
          <w:rFonts w:eastAsiaTheme="minorEastAsia" w:hint="eastAsia"/>
          <w:color w:val="000000" w:themeColor="text1"/>
        </w:rPr>
        <w:t xml:space="preserve"> issued NTP in his letter No</w:t>
      </w:r>
      <w:r w:rsidR="00D27F0F" w:rsidRPr="00DE0FEE">
        <w:rPr>
          <w:rFonts w:eastAsiaTheme="minorEastAsia" w:hint="eastAsia"/>
          <w:color w:val="000000" w:themeColor="text1"/>
        </w:rPr>
        <w:t xml:space="preserve">. </w:t>
      </w:r>
      <w:r w:rsidR="00DE0FEE" w:rsidRPr="00DE0FEE">
        <w:rPr>
          <w:rFonts w:eastAsiaTheme="minorEastAsia" w:hint="eastAsia"/>
          <w:color w:val="000000" w:themeColor="text1"/>
        </w:rPr>
        <w:t>1612/PMU85-PP2</w:t>
      </w:r>
      <w:r w:rsidR="00D27F0F" w:rsidRPr="00DE0FEE">
        <w:rPr>
          <w:rFonts w:eastAsiaTheme="minorEastAsia" w:hint="eastAsia"/>
          <w:color w:val="000000" w:themeColor="text1"/>
        </w:rPr>
        <w:t xml:space="preserve"> dated on </w:t>
      </w:r>
      <w:r w:rsidR="003A0E04" w:rsidRPr="00247AAD">
        <w:rPr>
          <w:rFonts w:eastAsiaTheme="minorEastAsia" w:hint="eastAsia"/>
          <w:color w:val="000000" w:themeColor="text1"/>
        </w:rPr>
        <w:t>November</w:t>
      </w:r>
      <w:r w:rsidR="00DE0FEE" w:rsidRPr="00247AAD">
        <w:rPr>
          <w:rFonts w:eastAsiaTheme="minorEastAsia" w:hint="eastAsia"/>
          <w:color w:val="000000" w:themeColor="text1"/>
        </w:rPr>
        <w:t xml:space="preserve"> 17</w:t>
      </w:r>
      <w:r w:rsidR="00D27F0F" w:rsidRPr="00247AAD">
        <w:rPr>
          <w:rFonts w:eastAsiaTheme="minorEastAsia" w:hint="eastAsia"/>
          <w:color w:val="000000" w:themeColor="text1"/>
        </w:rPr>
        <w:t xml:space="preserve">, 2011 and D/D was </w:t>
      </w:r>
      <w:r w:rsidR="00C2278F" w:rsidRPr="00247AAD">
        <w:rPr>
          <w:rFonts w:eastAsiaTheme="minorEastAsia" w:hint="eastAsia"/>
          <w:color w:val="000000" w:themeColor="text1"/>
        </w:rPr>
        <w:t xml:space="preserve">officially </w:t>
      </w:r>
      <w:r w:rsidR="003A0E04" w:rsidRPr="00247AAD">
        <w:rPr>
          <w:rFonts w:eastAsiaTheme="minorEastAsia" w:hint="eastAsia"/>
          <w:color w:val="000000" w:themeColor="text1"/>
        </w:rPr>
        <w:t>commenced</w:t>
      </w:r>
      <w:r w:rsidR="00D27F0F" w:rsidRPr="00247AAD">
        <w:rPr>
          <w:rFonts w:eastAsiaTheme="minorEastAsia" w:hint="eastAsia"/>
          <w:color w:val="000000" w:themeColor="text1"/>
        </w:rPr>
        <w:t xml:space="preserve"> </w:t>
      </w:r>
      <w:r w:rsidR="007D2DB8" w:rsidRPr="00247AAD">
        <w:rPr>
          <w:rFonts w:eastAsiaTheme="minorEastAsia" w:hint="eastAsia"/>
          <w:color w:val="000000" w:themeColor="text1"/>
        </w:rPr>
        <w:t>f</w:t>
      </w:r>
      <w:r w:rsidR="00C2278F" w:rsidRPr="00247AAD">
        <w:rPr>
          <w:rFonts w:eastAsiaTheme="minorEastAsia" w:hint="eastAsia"/>
          <w:color w:val="000000" w:themeColor="text1"/>
        </w:rPr>
        <w:t>r</w:t>
      </w:r>
      <w:r w:rsidR="007D2DB8" w:rsidRPr="00247AAD">
        <w:rPr>
          <w:rFonts w:eastAsiaTheme="minorEastAsia" w:hint="eastAsia"/>
          <w:color w:val="000000" w:themeColor="text1"/>
        </w:rPr>
        <w:t>o</w:t>
      </w:r>
      <w:r w:rsidR="00C2278F" w:rsidRPr="00247AAD">
        <w:rPr>
          <w:rFonts w:eastAsiaTheme="minorEastAsia" w:hint="eastAsia"/>
          <w:color w:val="000000" w:themeColor="text1"/>
        </w:rPr>
        <w:t xml:space="preserve">m </w:t>
      </w:r>
      <w:r w:rsidR="004B5C2F" w:rsidRPr="00247AAD">
        <w:rPr>
          <w:rFonts w:eastAsiaTheme="minorEastAsia" w:hint="eastAsia"/>
          <w:color w:val="000000" w:themeColor="text1"/>
        </w:rPr>
        <w:t>December</w:t>
      </w:r>
      <w:r w:rsidR="00C2278F" w:rsidRPr="00247AAD">
        <w:rPr>
          <w:rFonts w:eastAsiaTheme="minorEastAsia" w:hint="eastAsia"/>
          <w:color w:val="000000" w:themeColor="text1"/>
        </w:rPr>
        <w:t xml:space="preserve"> 1, 2011.</w:t>
      </w:r>
    </w:p>
    <w:p w:rsidR="00F829AD" w:rsidRDefault="00D27F0F" w:rsidP="00AC06C6">
      <w:pPr>
        <w:pStyle w:val="MainSentence"/>
        <w:spacing w:afterLines="20"/>
        <w:ind w:firstLine="720"/>
        <w:rPr>
          <w:rFonts w:eastAsiaTheme="minorEastAsia"/>
        </w:rPr>
      </w:pPr>
      <w:r>
        <w:rPr>
          <w:rFonts w:eastAsiaTheme="minorEastAsia" w:hint="eastAsia"/>
        </w:rPr>
        <w:t>O</w:t>
      </w:r>
      <w:r w:rsidR="00BF090F">
        <w:rPr>
          <w:rFonts w:eastAsiaTheme="minorEastAsia" w:hint="eastAsia"/>
        </w:rPr>
        <w:t>utline of the Project background is shown in Figure A.1.</w:t>
      </w:r>
    </w:p>
    <w:p w:rsidR="00F829AD" w:rsidRDefault="00247AAD" w:rsidP="00FD06B2">
      <w:pPr>
        <w:spacing w:line="0" w:lineRule="atLeast"/>
        <w:jc w:val="center"/>
      </w:pPr>
      <w:r w:rsidRPr="00247AAD">
        <w:rPr>
          <w:noProof/>
        </w:rPr>
        <w:drawing>
          <wp:inline distT="0" distB="0" distL="0" distR="0">
            <wp:extent cx="5732145" cy="2892800"/>
            <wp:effectExtent l="19050" t="0" r="1905" b="0"/>
            <wp:docPr id="4"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9" cstate="print"/>
                    <a:srcRect/>
                    <a:stretch>
                      <a:fillRect/>
                    </a:stretch>
                  </pic:blipFill>
                  <pic:spPr bwMode="auto">
                    <a:xfrm>
                      <a:off x="0" y="0"/>
                      <a:ext cx="5732145" cy="2892800"/>
                    </a:xfrm>
                    <a:prstGeom prst="rect">
                      <a:avLst/>
                    </a:prstGeom>
                    <a:noFill/>
                    <a:ln w="9525">
                      <a:noFill/>
                      <a:miter lim="800000"/>
                      <a:headEnd/>
                      <a:tailEnd/>
                    </a:ln>
                  </pic:spPr>
                </pic:pic>
              </a:graphicData>
            </a:graphic>
          </wp:inline>
        </w:drawing>
      </w:r>
    </w:p>
    <w:p w:rsidR="007D2DB8" w:rsidRPr="00FD06B2" w:rsidRDefault="00F829AD" w:rsidP="00FD06B2">
      <w:pPr>
        <w:pStyle w:val="FigureTitle"/>
      </w:pPr>
      <w:r w:rsidRPr="00FD06B2">
        <w:rPr>
          <w:rFonts w:hint="eastAsia"/>
        </w:rPr>
        <w:t xml:space="preserve">Figure A.1   </w:t>
      </w:r>
      <w:r w:rsidR="00BF090F" w:rsidRPr="00FD06B2">
        <w:rPr>
          <w:rFonts w:hint="eastAsia"/>
        </w:rPr>
        <w:t>Outline of the Project Background</w:t>
      </w:r>
      <w:r w:rsidR="007D2DB8" w:rsidRPr="00FD06B2">
        <w:br w:type="page"/>
      </w:r>
    </w:p>
    <w:p w:rsidR="00842619" w:rsidRPr="00842619" w:rsidRDefault="00842619" w:rsidP="00842619">
      <w:pPr>
        <w:pStyle w:val="3"/>
        <w:spacing w:after="72"/>
        <w:ind w:left="723" w:hanging="723"/>
      </w:pPr>
      <w:r>
        <w:rPr>
          <w:rFonts w:eastAsiaTheme="minorEastAsia"/>
        </w:rPr>
        <w:lastRenderedPageBreak/>
        <w:tab/>
      </w:r>
      <w:bookmarkStart w:id="3" w:name="_Toc307839215"/>
      <w:r>
        <w:rPr>
          <w:rFonts w:eastAsiaTheme="minorEastAsia" w:hint="eastAsia"/>
        </w:rPr>
        <w:t>Recent Updates</w:t>
      </w:r>
      <w:bookmarkEnd w:id="3"/>
    </w:p>
    <w:p w:rsidR="00C67220" w:rsidRDefault="00C67220" w:rsidP="00C67220">
      <w:pPr>
        <w:pStyle w:val="4"/>
        <w:spacing w:after="72"/>
        <w:ind w:left="723" w:hanging="723"/>
      </w:pPr>
      <w:r>
        <w:rPr>
          <w:rFonts w:eastAsiaTheme="minorEastAsia"/>
        </w:rPr>
        <w:tab/>
      </w:r>
      <w:r>
        <w:rPr>
          <w:rFonts w:eastAsiaTheme="minorEastAsia" w:hint="eastAsia"/>
        </w:rPr>
        <w:t>Main Updates after Proposals Submission</w:t>
      </w:r>
    </w:p>
    <w:p w:rsidR="00673B2B" w:rsidRPr="00B529D9" w:rsidRDefault="00C125C9" w:rsidP="00AC06C6">
      <w:pPr>
        <w:pStyle w:val="MainSentence"/>
        <w:spacing w:afterLines="25"/>
        <w:ind w:firstLine="720"/>
        <w:rPr>
          <w:rFonts w:eastAsiaTheme="minorEastAsia"/>
        </w:rPr>
      </w:pPr>
      <w:r>
        <w:rPr>
          <w:rFonts w:eastAsiaTheme="minorEastAsia" w:hint="eastAsia"/>
        </w:rPr>
        <w:t>The Consultant</w:t>
      </w:r>
      <w:r w:rsidR="00987562">
        <w:rPr>
          <w:rFonts w:eastAsiaTheme="minorEastAsia" w:hint="eastAsia"/>
        </w:rPr>
        <w:t xml:space="preserve"> </w:t>
      </w:r>
      <w:r>
        <w:rPr>
          <w:rFonts w:eastAsiaTheme="minorEastAsia" w:hint="eastAsia"/>
        </w:rPr>
        <w:t xml:space="preserve">submitted the </w:t>
      </w:r>
      <w:r w:rsidR="001B57B6">
        <w:rPr>
          <w:rFonts w:eastAsiaTheme="minorEastAsia" w:hint="eastAsia"/>
        </w:rPr>
        <w:t>p</w:t>
      </w:r>
      <w:r>
        <w:rPr>
          <w:rFonts w:eastAsiaTheme="minorEastAsia" w:hint="eastAsia"/>
        </w:rPr>
        <w:t xml:space="preserve">roposals for Consulting Services for Detailed Design for </w:t>
      </w:r>
      <w:proofErr w:type="spellStart"/>
      <w:r>
        <w:rPr>
          <w:rFonts w:eastAsiaTheme="minorEastAsia" w:hint="eastAsia"/>
        </w:rPr>
        <w:t>Danang</w:t>
      </w:r>
      <w:proofErr w:type="spellEnd"/>
      <w:r>
        <w:rPr>
          <w:rFonts w:eastAsiaTheme="minorEastAsia" w:hint="eastAsia"/>
        </w:rPr>
        <w:t xml:space="preserve"> - </w:t>
      </w:r>
      <w:proofErr w:type="spellStart"/>
      <w:r w:rsidRPr="00D21DBC">
        <w:rPr>
          <w:rFonts w:eastAsiaTheme="minorEastAsia" w:hint="eastAsia"/>
        </w:rPr>
        <w:t>Quang</w:t>
      </w:r>
      <w:proofErr w:type="spellEnd"/>
      <w:r w:rsidRPr="00D21DBC">
        <w:rPr>
          <w:rFonts w:eastAsiaTheme="minorEastAsia" w:hint="eastAsia"/>
        </w:rPr>
        <w:t xml:space="preserve"> </w:t>
      </w:r>
      <w:proofErr w:type="spellStart"/>
      <w:r w:rsidRPr="00D21DBC">
        <w:rPr>
          <w:rFonts w:eastAsiaTheme="minorEastAsia" w:hint="eastAsia"/>
        </w:rPr>
        <w:t>Ngai</w:t>
      </w:r>
      <w:proofErr w:type="spellEnd"/>
      <w:r w:rsidRPr="00D21DBC">
        <w:rPr>
          <w:rFonts w:eastAsiaTheme="minorEastAsia" w:hint="eastAsia"/>
        </w:rPr>
        <w:t xml:space="preserve"> Expressway Development Project (the Services) on June 1, 2010 based on the draft F/S report</w:t>
      </w:r>
      <w:r>
        <w:rPr>
          <w:rFonts w:eastAsiaTheme="minorEastAsia" w:hint="eastAsia"/>
        </w:rPr>
        <w:t xml:space="preserve"> </w:t>
      </w:r>
      <w:r>
        <w:rPr>
          <w:rFonts w:eastAsiaTheme="minorEastAsia"/>
        </w:rPr>
        <w:t>distributed</w:t>
      </w:r>
      <w:r>
        <w:rPr>
          <w:rFonts w:eastAsiaTheme="minorEastAsia" w:hint="eastAsia"/>
        </w:rPr>
        <w:t xml:space="preserve"> </w:t>
      </w:r>
      <w:r w:rsidR="00965592">
        <w:rPr>
          <w:rFonts w:eastAsiaTheme="minorEastAsia" w:hint="eastAsia"/>
        </w:rPr>
        <w:t xml:space="preserve">by VEC/PMU85 </w:t>
      </w:r>
      <w:r w:rsidR="001D3E73">
        <w:rPr>
          <w:rFonts w:eastAsiaTheme="minorEastAsia" w:hint="eastAsia"/>
        </w:rPr>
        <w:t>in</w:t>
      </w:r>
      <w:r>
        <w:rPr>
          <w:rFonts w:eastAsiaTheme="minorEastAsia" w:hint="eastAsia"/>
        </w:rPr>
        <w:t xml:space="preserve"> the procurement stage</w:t>
      </w:r>
      <w:r w:rsidR="00081634">
        <w:rPr>
          <w:rFonts w:eastAsiaTheme="minorEastAsia" w:hint="eastAsia"/>
        </w:rPr>
        <w:t xml:space="preserve"> (see </w:t>
      </w:r>
      <w:r w:rsidR="00673B2B">
        <w:rPr>
          <w:rFonts w:eastAsiaTheme="minorEastAsia" w:hint="eastAsia"/>
        </w:rPr>
        <w:t>A.1.1)</w:t>
      </w:r>
      <w:r>
        <w:rPr>
          <w:rFonts w:eastAsiaTheme="minorEastAsia" w:hint="eastAsia"/>
        </w:rPr>
        <w:t>.</w:t>
      </w:r>
      <w:r w:rsidR="005B0C86">
        <w:rPr>
          <w:rFonts w:eastAsiaTheme="minorEastAsia" w:hint="eastAsia"/>
        </w:rPr>
        <w:t xml:space="preserve">  </w:t>
      </w:r>
      <w:r w:rsidR="00673B2B">
        <w:rPr>
          <w:rFonts w:eastAsiaTheme="minorEastAsia" w:hint="eastAsia"/>
        </w:rPr>
        <w:t xml:space="preserve">Afterward, various </w:t>
      </w:r>
      <w:r w:rsidR="00394B9E">
        <w:rPr>
          <w:rFonts w:eastAsiaTheme="minorEastAsia" w:hint="eastAsia"/>
        </w:rPr>
        <w:t xml:space="preserve">documents </w:t>
      </w:r>
      <w:r w:rsidR="005B0C86" w:rsidRPr="00B529D9">
        <w:rPr>
          <w:rFonts w:eastAsiaTheme="minorEastAsia" w:hint="eastAsia"/>
        </w:rPr>
        <w:t>for the Project have been issued and updated by the relevant organizations.</w:t>
      </w:r>
    </w:p>
    <w:p w:rsidR="000B2A36" w:rsidRPr="00B529D9" w:rsidRDefault="005B0C86" w:rsidP="00AC06C6">
      <w:pPr>
        <w:pStyle w:val="MainSentence"/>
        <w:spacing w:afterLines="25"/>
        <w:ind w:firstLine="720"/>
        <w:rPr>
          <w:rFonts w:eastAsiaTheme="minorEastAsia"/>
        </w:rPr>
      </w:pPr>
      <w:r w:rsidRPr="00B529D9">
        <w:rPr>
          <w:rFonts w:eastAsiaTheme="minorEastAsia" w:hint="eastAsia"/>
        </w:rPr>
        <w:t>Main up</w:t>
      </w:r>
      <w:r w:rsidR="00C67220">
        <w:rPr>
          <w:rFonts w:eastAsiaTheme="minorEastAsia" w:hint="eastAsia"/>
        </w:rPr>
        <w:t xml:space="preserve">dates after </w:t>
      </w:r>
      <w:r w:rsidRPr="00B529D9">
        <w:rPr>
          <w:rFonts w:eastAsiaTheme="minorEastAsia" w:hint="eastAsia"/>
        </w:rPr>
        <w:t>proposals submission are shown in Table A.1.</w:t>
      </w:r>
    </w:p>
    <w:p w:rsidR="00673B2B" w:rsidRPr="005B0C86" w:rsidRDefault="005B0C86" w:rsidP="005B0C86">
      <w:pPr>
        <w:pStyle w:val="TableTitle"/>
        <w:rPr>
          <w:rFonts w:eastAsia="ＭＳ 明朝"/>
        </w:rPr>
      </w:pPr>
      <w:r w:rsidRPr="00723DDA">
        <w:rPr>
          <w:rFonts w:eastAsia="ＭＳ 明朝" w:hint="eastAsia"/>
        </w:rPr>
        <w:t xml:space="preserve">Table A.1   </w:t>
      </w:r>
      <w:r w:rsidR="00C67220">
        <w:rPr>
          <w:rFonts w:eastAsia="ＭＳ 明朝" w:hint="eastAsia"/>
        </w:rPr>
        <w:t xml:space="preserve">Main Updates after </w:t>
      </w:r>
      <w:r>
        <w:rPr>
          <w:rFonts w:eastAsia="ＭＳ 明朝" w:hint="eastAsia"/>
        </w:rPr>
        <w:t>Proposals Submission</w:t>
      </w:r>
    </w:p>
    <w:tbl>
      <w:tblPr>
        <w:tblW w:w="9029" w:type="dxa"/>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1E0"/>
      </w:tblPr>
      <w:tblGrid>
        <w:gridCol w:w="378"/>
        <w:gridCol w:w="973"/>
        <w:gridCol w:w="973"/>
        <w:gridCol w:w="868"/>
        <w:gridCol w:w="3023"/>
        <w:gridCol w:w="1890"/>
        <w:gridCol w:w="266"/>
        <w:gridCol w:w="276"/>
        <w:gridCol w:w="382"/>
      </w:tblGrid>
      <w:tr w:rsidR="00D7108F" w:rsidRPr="00F255AF" w:rsidTr="00A07DC9">
        <w:trPr>
          <w:trHeight w:val="227"/>
        </w:trPr>
        <w:tc>
          <w:tcPr>
            <w:tcW w:w="378" w:type="dxa"/>
            <w:tcBorders>
              <w:top w:val="single" w:sz="6" w:space="0" w:color="auto"/>
              <w:left w:val="single" w:sz="6" w:space="0" w:color="auto"/>
              <w:bottom w:val="single" w:sz="6" w:space="0" w:color="auto"/>
              <w:right w:val="single" w:sz="6" w:space="0" w:color="auto"/>
            </w:tcBorders>
            <w:shd w:val="clear" w:color="auto" w:fill="auto"/>
            <w:vAlign w:val="center"/>
          </w:tcPr>
          <w:p w:rsidR="004C7C3F" w:rsidRPr="00F255AF" w:rsidRDefault="004C7C3F" w:rsidP="004C7C3F">
            <w:pPr>
              <w:spacing w:line="0" w:lineRule="atLeast"/>
              <w:ind w:leftChars="-51" w:left="-107" w:rightChars="-51" w:right="-107"/>
              <w:jc w:val="center"/>
              <w:rPr>
                <w:rFonts w:ascii="Calibri" w:hAnsi="Calibri" w:cs="Calibri"/>
                <w:color w:val="000000" w:themeColor="text1"/>
                <w:sz w:val="12"/>
                <w:szCs w:val="12"/>
              </w:rPr>
            </w:pPr>
            <w:r w:rsidRPr="00F255AF">
              <w:rPr>
                <w:rFonts w:ascii="Calibri" w:hAnsi="Calibri" w:cs="Calibri" w:hint="eastAsia"/>
                <w:color w:val="000000" w:themeColor="text1"/>
                <w:sz w:val="12"/>
                <w:szCs w:val="12"/>
              </w:rPr>
              <w:t>No.</w:t>
            </w:r>
          </w:p>
        </w:tc>
        <w:tc>
          <w:tcPr>
            <w:tcW w:w="1946"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4C7C3F" w:rsidRPr="00F255AF" w:rsidRDefault="004C7C3F" w:rsidP="004C7C3F">
            <w:pPr>
              <w:tabs>
                <w:tab w:val="left" w:pos="129"/>
              </w:tabs>
              <w:spacing w:line="0" w:lineRule="atLeast"/>
              <w:jc w:val="center"/>
              <w:rPr>
                <w:rFonts w:ascii="Calibri" w:hAnsi="Calibri" w:cs="Calibri"/>
                <w:color w:val="000000" w:themeColor="text1"/>
                <w:sz w:val="12"/>
                <w:szCs w:val="12"/>
              </w:rPr>
            </w:pPr>
            <w:r w:rsidRPr="00F255AF">
              <w:rPr>
                <w:rFonts w:ascii="Calibri" w:hAnsi="Calibri" w:cs="Calibri" w:hint="eastAsia"/>
                <w:color w:val="000000" w:themeColor="text1"/>
                <w:sz w:val="12"/>
                <w:szCs w:val="12"/>
              </w:rPr>
              <w:t>Items</w:t>
            </w:r>
          </w:p>
        </w:tc>
        <w:tc>
          <w:tcPr>
            <w:tcW w:w="868" w:type="dxa"/>
            <w:tcBorders>
              <w:top w:val="single" w:sz="6" w:space="0" w:color="auto"/>
              <w:left w:val="single" w:sz="6" w:space="0" w:color="auto"/>
              <w:bottom w:val="single" w:sz="6" w:space="0" w:color="auto"/>
              <w:right w:val="single" w:sz="6" w:space="0" w:color="auto"/>
            </w:tcBorders>
            <w:vAlign w:val="center"/>
          </w:tcPr>
          <w:p w:rsidR="004C7C3F" w:rsidRPr="00F255AF" w:rsidRDefault="004C7C3F" w:rsidP="004C7C3F">
            <w:pPr>
              <w:tabs>
                <w:tab w:val="left" w:pos="129"/>
              </w:tabs>
              <w:spacing w:line="0" w:lineRule="atLeast"/>
              <w:jc w:val="center"/>
              <w:rPr>
                <w:rFonts w:ascii="Calibri" w:hAnsi="Calibri" w:cs="Calibri"/>
                <w:color w:val="000000" w:themeColor="text1"/>
                <w:sz w:val="12"/>
                <w:szCs w:val="12"/>
              </w:rPr>
            </w:pPr>
            <w:r w:rsidRPr="00F255AF">
              <w:rPr>
                <w:rFonts w:ascii="Calibri" w:hAnsi="Calibri" w:cs="Calibri" w:hint="eastAsia"/>
                <w:color w:val="000000" w:themeColor="text1"/>
                <w:sz w:val="12"/>
                <w:szCs w:val="12"/>
              </w:rPr>
              <w:t>Issued by</w:t>
            </w:r>
          </w:p>
        </w:tc>
        <w:tc>
          <w:tcPr>
            <w:tcW w:w="3023" w:type="dxa"/>
            <w:tcBorders>
              <w:top w:val="single" w:sz="6" w:space="0" w:color="auto"/>
              <w:left w:val="single" w:sz="6" w:space="0" w:color="auto"/>
              <w:bottom w:val="single" w:sz="6" w:space="0" w:color="auto"/>
              <w:right w:val="single" w:sz="6" w:space="0" w:color="auto"/>
            </w:tcBorders>
            <w:vAlign w:val="center"/>
          </w:tcPr>
          <w:p w:rsidR="004C7C3F" w:rsidRPr="00F255AF" w:rsidRDefault="00B007D4" w:rsidP="004C7C3F">
            <w:pPr>
              <w:tabs>
                <w:tab w:val="left" w:pos="129"/>
              </w:tabs>
              <w:spacing w:line="0" w:lineRule="atLeast"/>
              <w:jc w:val="center"/>
              <w:rPr>
                <w:rFonts w:ascii="Calibri" w:hAnsi="Calibri" w:cs="Calibri"/>
                <w:color w:val="000000" w:themeColor="text1"/>
                <w:sz w:val="12"/>
                <w:szCs w:val="12"/>
              </w:rPr>
            </w:pPr>
            <w:r w:rsidRPr="00F255AF">
              <w:rPr>
                <w:rFonts w:ascii="Calibri" w:hAnsi="Calibri" w:cs="Calibri" w:hint="eastAsia"/>
                <w:color w:val="000000" w:themeColor="text1"/>
                <w:sz w:val="12"/>
                <w:szCs w:val="12"/>
              </w:rPr>
              <w:t>Subject</w:t>
            </w:r>
            <w:r w:rsidR="00D7108F" w:rsidRPr="00F255AF">
              <w:rPr>
                <w:rFonts w:ascii="Calibri" w:hAnsi="Calibri" w:cs="Calibri" w:hint="eastAsia"/>
                <w:color w:val="000000" w:themeColor="text1"/>
                <w:sz w:val="12"/>
                <w:szCs w:val="12"/>
              </w:rPr>
              <w:t xml:space="preserve"> (Summary)</w:t>
            </w:r>
          </w:p>
        </w:tc>
        <w:tc>
          <w:tcPr>
            <w:tcW w:w="1890" w:type="dxa"/>
            <w:tcBorders>
              <w:top w:val="single" w:sz="6" w:space="0" w:color="auto"/>
              <w:left w:val="single" w:sz="6" w:space="0" w:color="auto"/>
              <w:bottom w:val="single" w:sz="6" w:space="0" w:color="auto"/>
              <w:right w:val="single" w:sz="6" w:space="0" w:color="auto"/>
            </w:tcBorders>
            <w:vAlign w:val="center"/>
          </w:tcPr>
          <w:p w:rsidR="004C7C3F" w:rsidRPr="00F255AF" w:rsidRDefault="004C7C3F" w:rsidP="004C7C3F">
            <w:pPr>
              <w:tabs>
                <w:tab w:val="left" w:pos="129"/>
              </w:tabs>
              <w:spacing w:line="0" w:lineRule="atLeast"/>
              <w:jc w:val="center"/>
              <w:rPr>
                <w:rFonts w:ascii="Calibri" w:hAnsi="Calibri" w:cs="Calibri"/>
                <w:color w:val="000000" w:themeColor="text1"/>
                <w:sz w:val="12"/>
                <w:szCs w:val="12"/>
              </w:rPr>
            </w:pPr>
            <w:r w:rsidRPr="00F255AF">
              <w:rPr>
                <w:rFonts w:ascii="Calibri" w:hAnsi="Calibri" w:cs="Calibri" w:hint="eastAsia"/>
                <w:color w:val="000000" w:themeColor="text1"/>
                <w:sz w:val="12"/>
                <w:szCs w:val="12"/>
              </w:rPr>
              <w:t>Ref. No.</w:t>
            </w:r>
          </w:p>
        </w:tc>
        <w:tc>
          <w:tcPr>
            <w:tcW w:w="924" w:type="dxa"/>
            <w:gridSpan w:val="3"/>
            <w:tcBorders>
              <w:top w:val="single" w:sz="6" w:space="0" w:color="auto"/>
              <w:left w:val="single" w:sz="6" w:space="0" w:color="auto"/>
              <w:bottom w:val="single" w:sz="6" w:space="0" w:color="auto"/>
              <w:right w:val="single" w:sz="6" w:space="0" w:color="auto"/>
            </w:tcBorders>
            <w:vAlign w:val="center"/>
          </w:tcPr>
          <w:p w:rsidR="004C7C3F" w:rsidRPr="00F255AF" w:rsidRDefault="004C7C3F" w:rsidP="004C7C3F">
            <w:pPr>
              <w:tabs>
                <w:tab w:val="left" w:pos="129"/>
              </w:tabs>
              <w:spacing w:line="0" w:lineRule="atLeast"/>
              <w:jc w:val="center"/>
              <w:rPr>
                <w:rFonts w:ascii="Calibri" w:hAnsi="Calibri" w:cs="Calibri"/>
                <w:color w:val="000000" w:themeColor="text1"/>
                <w:sz w:val="12"/>
                <w:szCs w:val="12"/>
              </w:rPr>
            </w:pPr>
            <w:r w:rsidRPr="00F255AF">
              <w:rPr>
                <w:rFonts w:ascii="Calibri" w:hAnsi="Calibri" w:cs="Calibri" w:hint="eastAsia"/>
                <w:color w:val="000000" w:themeColor="text1"/>
                <w:sz w:val="12"/>
                <w:szCs w:val="12"/>
              </w:rPr>
              <w:t>Date Issued</w:t>
            </w:r>
          </w:p>
        </w:tc>
      </w:tr>
      <w:tr w:rsidR="00F255AF" w:rsidRPr="00F255AF" w:rsidTr="009A58CE">
        <w:trPr>
          <w:trHeight w:val="227"/>
        </w:trPr>
        <w:tc>
          <w:tcPr>
            <w:tcW w:w="378" w:type="dxa"/>
            <w:tcBorders>
              <w:top w:val="single" w:sz="6" w:space="0" w:color="auto"/>
              <w:left w:val="single" w:sz="6" w:space="0" w:color="auto"/>
              <w:bottom w:val="single" w:sz="2" w:space="0" w:color="auto"/>
              <w:right w:val="single" w:sz="6" w:space="0" w:color="auto"/>
            </w:tcBorders>
            <w:shd w:val="clear" w:color="auto" w:fill="auto"/>
            <w:vAlign w:val="center"/>
          </w:tcPr>
          <w:p w:rsidR="004C7C3F" w:rsidRPr="00F255AF" w:rsidRDefault="004C7C3F" w:rsidP="00A0020B">
            <w:pPr>
              <w:spacing w:line="0" w:lineRule="atLeast"/>
              <w:ind w:leftChars="-51" w:left="-107" w:rightChars="-51" w:right="-107"/>
              <w:jc w:val="center"/>
              <w:rPr>
                <w:rFonts w:ascii="Calibri" w:hAnsi="Calibri" w:cs="Calibri"/>
                <w:color w:val="000000" w:themeColor="text1"/>
                <w:sz w:val="12"/>
                <w:szCs w:val="12"/>
              </w:rPr>
            </w:pPr>
            <w:r w:rsidRPr="00F255AF">
              <w:rPr>
                <w:rFonts w:ascii="Calibri" w:hAnsi="Calibri" w:cs="Calibri" w:hint="eastAsia"/>
                <w:color w:val="000000" w:themeColor="text1"/>
                <w:sz w:val="12"/>
                <w:szCs w:val="12"/>
              </w:rPr>
              <w:t>1</w:t>
            </w:r>
          </w:p>
        </w:tc>
        <w:tc>
          <w:tcPr>
            <w:tcW w:w="973" w:type="dxa"/>
            <w:tcBorders>
              <w:top w:val="single" w:sz="6" w:space="0" w:color="auto"/>
              <w:left w:val="single" w:sz="6" w:space="0" w:color="auto"/>
              <w:bottom w:val="nil"/>
              <w:right w:val="single" w:sz="6" w:space="0" w:color="auto"/>
            </w:tcBorders>
            <w:shd w:val="clear" w:color="auto" w:fill="auto"/>
            <w:vAlign w:val="center"/>
          </w:tcPr>
          <w:p w:rsidR="004C7C3F" w:rsidRPr="00F255AF" w:rsidRDefault="004C7C3F" w:rsidP="00A0020B">
            <w:pPr>
              <w:tabs>
                <w:tab w:val="left" w:pos="129"/>
              </w:tabs>
              <w:spacing w:line="0" w:lineRule="atLeast"/>
              <w:rPr>
                <w:rFonts w:ascii="Calibri" w:hAnsi="Calibri" w:cs="Calibri"/>
                <w:color w:val="000000" w:themeColor="text1"/>
                <w:sz w:val="12"/>
                <w:szCs w:val="12"/>
              </w:rPr>
            </w:pPr>
            <w:r w:rsidRPr="00F255AF">
              <w:rPr>
                <w:rFonts w:ascii="Calibri" w:hAnsi="Calibri" w:cs="Calibri" w:hint="eastAsia"/>
                <w:color w:val="000000" w:themeColor="text1"/>
                <w:sz w:val="12"/>
                <w:szCs w:val="12"/>
              </w:rPr>
              <w:t>F/S</w:t>
            </w:r>
          </w:p>
        </w:tc>
        <w:tc>
          <w:tcPr>
            <w:tcW w:w="973" w:type="dxa"/>
            <w:tcBorders>
              <w:top w:val="single" w:sz="6" w:space="0" w:color="auto"/>
              <w:left w:val="single" w:sz="6" w:space="0" w:color="auto"/>
              <w:bottom w:val="nil"/>
              <w:right w:val="single" w:sz="6" w:space="0" w:color="auto"/>
            </w:tcBorders>
            <w:vAlign w:val="center"/>
          </w:tcPr>
          <w:p w:rsidR="004C7C3F" w:rsidRPr="00F255AF" w:rsidRDefault="004C7C3F" w:rsidP="00B655D9">
            <w:pPr>
              <w:tabs>
                <w:tab w:val="left" w:pos="129"/>
              </w:tabs>
              <w:spacing w:line="0" w:lineRule="atLeast"/>
              <w:rPr>
                <w:rFonts w:ascii="Calibri" w:hAnsi="Calibri" w:cs="Calibri"/>
                <w:color w:val="000000" w:themeColor="text1"/>
                <w:sz w:val="12"/>
                <w:szCs w:val="12"/>
              </w:rPr>
            </w:pPr>
            <w:r w:rsidRPr="00F255AF">
              <w:rPr>
                <w:rFonts w:ascii="Calibri" w:hAnsi="Calibri" w:cs="Calibri" w:hint="eastAsia"/>
                <w:color w:val="000000" w:themeColor="text1"/>
                <w:sz w:val="12"/>
                <w:szCs w:val="12"/>
              </w:rPr>
              <w:t>Approval</w:t>
            </w:r>
          </w:p>
        </w:tc>
        <w:tc>
          <w:tcPr>
            <w:tcW w:w="868" w:type="dxa"/>
            <w:tcBorders>
              <w:top w:val="single" w:sz="6" w:space="0" w:color="auto"/>
              <w:left w:val="single" w:sz="6" w:space="0" w:color="auto"/>
              <w:bottom w:val="single" w:sz="2" w:space="0" w:color="auto"/>
              <w:right w:val="single" w:sz="6" w:space="0" w:color="auto"/>
            </w:tcBorders>
            <w:vAlign w:val="center"/>
          </w:tcPr>
          <w:p w:rsidR="004C7C3F" w:rsidRPr="00F255AF" w:rsidRDefault="004C7C3F" w:rsidP="0006666D">
            <w:pPr>
              <w:tabs>
                <w:tab w:val="left" w:pos="129"/>
              </w:tabs>
              <w:spacing w:line="0" w:lineRule="atLeast"/>
              <w:jc w:val="center"/>
              <w:rPr>
                <w:rFonts w:ascii="Calibri" w:hAnsi="Calibri" w:cs="Calibri"/>
                <w:color w:val="000000" w:themeColor="text1"/>
                <w:sz w:val="12"/>
                <w:szCs w:val="12"/>
              </w:rPr>
            </w:pPr>
            <w:r w:rsidRPr="00F255AF">
              <w:rPr>
                <w:rFonts w:ascii="Calibri" w:hAnsi="Calibri" w:cs="Calibri" w:hint="eastAsia"/>
                <w:color w:val="000000" w:themeColor="text1"/>
                <w:sz w:val="12"/>
                <w:szCs w:val="12"/>
              </w:rPr>
              <w:t>MOT</w:t>
            </w:r>
          </w:p>
        </w:tc>
        <w:tc>
          <w:tcPr>
            <w:tcW w:w="3023" w:type="dxa"/>
            <w:tcBorders>
              <w:top w:val="single" w:sz="6" w:space="0" w:color="auto"/>
              <w:left w:val="single" w:sz="6" w:space="0" w:color="auto"/>
              <w:bottom w:val="single" w:sz="2" w:space="0" w:color="auto"/>
              <w:right w:val="single" w:sz="6" w:space="0" w:color="auto"/>
            </w:tcBorders>
            <w:vAlign w:val="center"/>
          </w:tcPr>
          <w:p w:rsidR="004C7C3F" w:rsidRPr="00F255AF" w:rsidRDefault="00FA2230" w:rsidP="004C7C3F">
            <w:pPr>
              <w:tabs>
                <w:tab w:val="left" w:pos="129"/>
              </w:tabs>
              <w:spacing w:line="0" w:lineRule="atLeast"/>
              <w:rPr>
                <w:rFonts w:ascii="Calibri" w:hAnsi="Calibri" w:cs="Calibri"/>
                <w:color w:val="000000" w:themeColor="text1"/>
                <w:sz w:val="12"/>
                <w:szCs w:val="12"/>
              </w:rPr>
            </w:pPr>
            <w:r>
              <w:rPr>
                <w:rFonts w:ascii="Calibri" w:hAnsi="Calibri" w:cs="Calibri" w:hint="eastAsia"/>
                <w:color w:val="000000" w:themeColor="text1"/>
                <w:sz w:val="12"/>
                <w:szCs w:val="12"/>
              </w:rPr>
              <w:t>F/S Approval</w:t>
            </w:r>
          </w:p>
        </w:tc>
        <w:tc>
          <w:tcPr>
            <w:tcW w:w="1890" w:type="dxa"/>
            <w:tcBorders>
              <w:top w:val="single" w:sz="6" w:space="0" w:color="auto"/>
              <w:left w:val="single" w:sz="6" w:space="0" w:color="auto"/>
              <w:bottom w:val="single" w:sz="2" w:space="0" w:color="auto"/>
              <w:right w:val="single" w:sz="6" w:space="0" w:color="auto"/>
            </w:tcBorders>
            <w:vAlign w:val="center"/>
          </w:tcPr>
          <w:p w:rsidR="004C7C3F" w:rsidRPr="00F255AF" w:rsidRDefault="004C7C3F" w:rsidP="00A0020B">
            <w:pPr>
              <w:tabs>
                <w:tab w:val="left" w:pos="129"/>
              </w:tabs>
              <w:spacing w:line="0" w:lineRule="atLeast"/>
              <w:rPr>
                <w:rFonts w:ascii="Calibri" w:hAnsi="Calibri" w:cs="Calibri"/>
                <w:color w:val="000000" w:themeColor="text1"/>
                <w:sz w:val="12"/>
                <w:szCs w:val="12"/>
              </w:rPr>
            </w:pPr>
            <w:r w:rsidRPr="00F255AF">
              <w:rPr>
                <w:rFonts w:ascii="Calibri" w:hAnsi="Calibri" w:cs="Calibri" w:hint="eastAsia"/>
                <w:color w:val="000000" w:themeColor="text1"/>
                <w:sz w:val="12"/>
                <w:szCs w:val="12"/>
              </w:rPr>
              <w:t>Decision No. 2656/QD-BGTVT</w:t>
            </w:r>
          </w:p>
        </w:tc>
        <w:tc>
          <w:tcPr>
            <w:tcW w:w="266" w:type="dxa"/>
            <w:tcBorders>
              <w:top w:val="single" w:sz="6" w:space="0" w:color="auto"/>
              <w:left w:val="single" w:sz="6" w:space="0" w:color="auto"/>
              <w:bottom w:val="single" w:sz="2" w:space="0" w:color="auto"/>
              <w:right w:val="nil"/>
            </w:tcBorders>
            <w:vAlign w:val="center"/>
          </w:tcPr>
          <w:p w:rsidR="004C7C3F" w:rsidRPr="00F255AF" w:rsidRDefault="004C7C3F" w:rsidP="0052276B">
            <w:pPr>
              <w:spacing w:line="0" w:lineRule="atLeast"/>
              <w:ind w:leftChars="-50" w:left="-105" w:rightChars="-35" w:right="-73"/>
              <w:jc w:val="right"/>
              <w:rPr>
                <w:rFonts w:ascii="Calibri" w:hAnsi="Calibri" w:cs="Calibri"/>
                <w:color w:val="000000" w:themeColor="text1"/>
                <w:sz w:val="12"/>
                <w:szCs w:val="12"/>
              </w:rPr>
            </w:pPr>
            <w:r w:rsidRPr="00F255AF">
              <w:rPr>
                <w:rFonts w:ascii="Calibri" w:hAnsi="Calibri" w:cs="Calibri" w:hint="eastAsia"/>
                <w:color w:val="000000" w:themeColor="text1"/>
                <w:sz w:val="12"/>
                <w:szCs w:val="12"/>
              </w:rPr>
              <w:t>10</w:t>
            </w:r>
          </w:p>
        </w:tc>
        <w:tc>
          <w:tcPr>
            <w:tcW w:w="276" w:type="dxa"/>
            <w:tcBorders>
              <w:top w:val="single" w:sz="6" w:space="0" w:color="auto"/>
              <w:left w:val="nil"/>
              <w:bottom w:val="single" w:sz="2" w:space="0" w:color="auto"/>
              <w:right w:val="nil"/>
            </w:tcBorders>
            <w:vAlign w:val="center"/>
          </w:tcPr>
          <w:p w:rsidR="004C7C3F" w:rsidRPr="00F255AF" w:rsidRDefault="008A1DFA" w:rsidP="008A1DFA">
            <w:pPr>
              <w:spacing w:line="0" w:lineRule="atLeast"/>
              <w:ind w:leftChars="-50" w:left="-105" w:rightChars="-50" w:right="-105"/>
              <w:rPr>
                <w:rFonts w:ascii="Calibri" w:hAnsi="Calibri" w:cs="Calibri"/>
                <w:color w:val="000000" w:themeColor="text1"/>
                <w:sz w:val="12"/>
                <w:szCs w:val="12"/>
              </w:rPr>
            </w:pPr>
            <w:r w:rsidRPr="00F255AF">
              <w:rPr>
                <w:rFonts w:ascii="Calibri" w:hAnsi="Calibri" w:cs="Calibri" w:hint="eastAsia"/>
                <w:color w:val="000000" w:themeColor="text1"/>
                <w:sz w:val="12"/>
                <w:szCs w:val="12"/>
              </w:rPr>
              <w:t>Sep.,</w:t>
            </w:r>
          </w:p>
        </w:tc>
        <w:tc>
          <w:tcPr>
            <w:tcW w:w="382" w:type="dxa"/>
            <w:tcBorders>
              <w:top w:val="single" w:sz="6" w:space="0" w:color="auto"/>
              <w:left w:val="nil"/>
              <w:bottom w:val="single" w:sz="2" w:space="0" w:color="auto"/>
              <w:right w:val="single" w:sz="6" w:space="0" w:color="auto"/>
            </w:tcBorders>
            <w:vAlign w:val="center"/>
          </w:tcPr>
          <w:p w:rsidR="004C7C3F" w:rsidRPr="00F255AF" w:rsidRDefault="004C7C3F" w:rsidP="004C7C3F">
            <w:pPr>
              <w:spacing w:line="0" w:lineRule="atLeast"/>
              <w:ind w:leftChars="-50" w:left="-105"/>
              <w:rPr>
                <w:rFonts w:ascii="Calibri" w:hAnsi="Calibri" w:cs="Calibri"/>
                <w:color w:val="000000" w:themeColor="text1"/>
                <w:sz w:val="12"/>
                <w:szCs w:val="12"/>
              </w:rPr>
            </w:pPr>
            <w:r w:rsidRPr="00F255AF">
              <w:rPr>
                <w:rFonts w:ascii="Calibri" w:hAnsi="Calibri" w:cs="Calibri" w:hint="eastAsia"/>
                <w:color w:val="000000" w:themeColor="text1"/>
                <w:sz w:val="12"/>
                <w:szCs w:val="12"/>
              </w:rPr>
              <w:t>2010</w:t>
            </w:r>
          </w:p>
        </w:tc>
      </w:tr>
      <w:tr w:rsidR="00F255AF" w:rsidRPr="00F255AF" w:rsidTr="009A58CE">
        <w:trPr>
          <w:trHeight w:val="227"/>
        </w:trPr>
        <w:tc>
          <w:tcPr>
            <w:tcW w:w="378" w:type="dxa"/>
            <w:tcBorders>
              <w:top w:val="single" w:sz="2" w:space="0" w:color="auto"/>
              <w:left w:val="single" w:sz="6" w:space="0" w:color="auto"/>
              <w:bottom w:val="single" w:sz="2" w:space="0" w:color="auto"/>
              <w:right w:val="single" w:sz="6" w:space="0" w:color="auto"/>
            </w:tcBorders>
            <w:shd w:val="clear" w:color="auto" w:fill="auto"/>
            <w:vAlign w:val="center"/>
          </w:tcPr>
          <w:p w:rsidR="004C7C3F" w:rsidRPr="00F255AF" w:rsidRDefault="004C7C3F" w:rsidP="00A0020B">
            <w:pPr>
              <w:spacing w:line="0" w:lineRule="atLeast"/>
              <w:ind w:leftChars="-51" w:left="-107" w:rightChars="-51" w:right="-107"/>
              <w:jc w:val="center"/>
              <w:rPr>
                <w:rFonts w:ascii="Calibri" w:hAnsi="Calibri" w:cs="Calibri"/>
                <w:color w:val="000000" w:themeColor="text1"/>
                <w:sz w:val="12"/>
                <w:szCs w:val="12"/>
              </w:rPr>
            </w:pPr>
            <w:r w:rsidRPr="00F255AF">
              <w:rPr>
                <w:rFonts w:ascii="Calibri" w:hAnsi="Calibri" w:cs="Calibri" w:hint="eastAsia"/>
                <w:color w:val="000000" w:themeColor="text1"/>
                <w:sz w:val="12"/>
                <w:szCs w:val="12"/>
              </w:rPr>
              <w:t>2</w:t>
            </w:r>
          </w:p>
        </w:tc>
        <w:tc>
          <w:tcPr>
            <w:tcW w:w="973" w:type="dxa"/>
            <w:tcBorders>
              <w:top w:val="nil"/>
              <w:left w:val="single" w:sz="6" w:space="0" w:color="auto"/>
              <w:bottom w:val="nil"/>
              <w:right w:val="single" w:sz="6" w:space="0" w:color="auto"/>
            </w:tcBorders>
            <w:shd w:val="clear" w:color="auto" w:fill="auto"/>
            <w:vAlign w:val="center"/>
          </w:tcPr>
          <w:p w:rsidR="004C7C3F" w:rsidRPr="00F255AF" w:rsidRDefault="004C7C3F" w:rsidP="00A75C88">
            <w:pPr>
              <w:tabs>
                <w:tab w:val="left" w:pos="129"/>
              </w:tabs>
              <w:spacing w:line="0" w:lineRule="atLeast"/>
              <w:jc w:val="right"/>
              <w:rPr>
                <w:rFonts w:ascii="Calibri" w:hAnsi="Calibri" w:cs="Calibri"/>
                <w:color w:val="000000" w:themeColor="text1"/>
                <w:sz w:val="12"/>
                <w:szCs w:val="12"/>
              </w:rPr>
            </w:pPr>
          </w:p>
        </w:tc>
        <w:tc>
          <w:tcPr>
            <w:tcW w:w="973" w:type="dxa"/>
            <w:tcBorders>
              <w:top w:val="nil"/>
              <w:left w:val="single" w:sz="6" w:space="0" w:color="auto"/>
              <w:bottom w:val="single" w:sz="2" w:space="0" w:color="auto"/>
              <w:right w:val="single" w:sz="6" w:space="0" w:color="auto"/>
            </w:tcBorders>
            <w:vAlign w:val="center"/>
          </w:tcPr>
          <w:p w:rsidR="004C7C3F" w:rsidRPr="00F255AF" w:rsidRDefault="004C7C3F" w:rsidP="00B655D9">
            <w:pPr>
              <w:tabs>
                <w:tab w:val="left" w:pos="129"/>
              </w:tabs>
              <w:spacing w:line="0" w:lineRule="atLeast"/>
              <w:jc w:val="right"/>
              <w:rPr>
                <w:rFonts w:ascii="Calibri" w:hAnsi="Calibri" w:cs="Calibri"/>
                <w:color w:val="000000" w:themeColor="text1"/>
                <w:sz w:val="12"/>
                <w:szCs w:val="12"/>
              </w:rPr>
            </w:pPr>
          </w:p>
        </w:tc>
        <w:tc>
          <w:tcPr>
            <w:tcW w:w="868" w:type="dxa"/>
            <w:tcBorders>
              <w:top w:val="single" w:sz="2" w:space="0" w:color="auto"/>
              <w:left w:val="single" w:sz="6" w:space="0" w:color="auto"/>
              <w:bottom w:val="single" w:sz="2" w:space="0" w:color="auto"/>
              <w:right w:val="single" w:sz="6" w:space="0" w:color="auto"/>
            </w:tcBorders>
            <w:vAlign w:val="center"/>
          </w:tcPr>
          <w:p w:rsidR="004C7C3F" w:rsidRPr="00F255AF" w:rsidRDefault="004C7C3F" w:rsidP="0006666D">
            <w:pPr>
              <w:tabs>
                <w:tab w:val="left" w:pos="129"/>
              </w:tabs>
              <w:spacing w:line="0" w:lineRule="atLeast"/>
              <w:jc w:val="center"/>
              <w:rPr>
                <w:rFonts w:ascii="Calibri" w:hAnsi="Calibri" w:cs="Calibri"/>
                <w:color w:val="000000" w:themeColor="text1"/>
                <w:sz w:val="12"/>
                <w:szCs w:val="12"/>
              </w:rPr>
            </w:pPr>
            <w:r w:rsidRPr="00F255AF">
              <w:rPr>
                <w:rFonts w:ascii="Calibri" w:hAnsi="Calibri" w:cs="Calibri" w:hint="eastAsia"/>
                <w:color w:val="000000" w:themeColor="text1"/>
                <w:sz w:val="12"/>
                <w:szCs w:val="12"/>
              </w:rPr>
              <w:t>GOVN Office</w:t>
            </w:r>
          </w:p>
        </w:tc>
        <w:tc>
          <w:tcPr>
            <w:tcW w:w="3023" w:type="dxa"/>
            <w:tcBorders>
              <w:top w:val="single" w:sz="2" w:space="0" w:color="auto"/>
              <w:left w:val="single" w:sz="6" w:space="0" w:color="auto"/>
              <w:bottom w:val="single" w:sz="2" w:space="0" w:color="auto"/>
              <w:right w:val="single" w:sz="6" w:space="0" w:color="auto"/>
            </w:tcBorders>
            <w:vAlign w:val="center"/>
          </w:tcPr>
          <w:p w:rsidR="004C7C3F" w:rsidRPr="00F255AF" w:rsidRDefault="0030670F" w:rsidP="004C7C3F">
            <w:pPr>
              <w:tabs>
                <w:tab w:val="left" w:pos="129"/>
              </w:tabs>
              <w:spacing w:line="0" w:lineRule="atLeast"/>
              <w:rPr>
                <w:rFonts w:ascii="Calibri" w:hAnsi="Calibri" w:cs="Calibri"/>
                <w:color w:val="000000" w:themeColor="text1"/>
                <w:sz w:val="12"/>
                <w:szCs w:val="12"/>
              </w:rPr>
            </w:pPr>
            <w:r>
              <w:rPr>
                <w:rFonts w:ascii="Calibri" w:hAnsi="Calibri" w:cs="Calibri" w:hint="eastAsia"/>
                <w:color w:val="000000" w:themeColor="text1"/>
                <w:sz w:val="12"/>
                <w:szCs w:val="12"/>
              </w:rPr>
              <w:t xml:space="preserve">Investment </w:t>
            </w:r>
            <w:r w:rsidR="00FA2230">
              <w:rPr>
                <w:rFonts w:ascii="Calibri" w:hAnsi="Calibri" w:cs="Calibri" w:hint="eastAsia"/>
                <w:color w:val="000000" w:themeColor="text1"/>
                <w:sz w:val="12"/>
                <w:szCs w:val="12"/>
              </w:rPr>
              <w:t>Approval and Assigning MOT for F/S Approval</w:t>
            </w:r>
          </w:p>
        </w:tc>
        <w:tc>
          <w:tcPr>
            <w:tcW w:w="1890" w:type="dxa"/>
            <w:tcBorders>
              <w:top w:val="single" w:sz="2" w:space="0" w:color="auto"/>
              <w:left w:val="single" w:sz="6" w:space="0" w:color="auto"/>
              <w:bottom w:val="single" w:sz="2" w:space="0" w:color="auto"/>
              <w:right w:val="single" w:sz="6" w:space="0" w:color="auto"/>
            </w:tcBorders>
            <w:vAlign w:val="center"/>
          </w:tcPr>
          <w:p w:rsidR="004C7C3F" w:rsidRPr="00F255AF" w:rsidRDefault="004C7C3F" w:rsidP="00A0020B">
            <w:pPr>
              <w:tabs>
                <w:tab w:val="left" w:pos="129"/>
              </w:tabs>
              <w:spacing w:line="0" w:lineRule="atLeast"/>
              <w:rPr>
                <w:rFonts w:ascii="Calibri" w:hAnsi="Calibri" w:cs="Calibri"/>
                <w:color w:val="000000" w:themeColor="text1"/>
                <w:sz w:val="12"/>
                <w:szCs w:val="12"/>
              </w:rPr>
            </w:pPr>
            <w:r w:rsidRPr="00F255AF">
              <w:rPr>
                <w:rFonts w:ascii="Calibri" w:hAnsi="Calibri" w:cs="Calibri" w:hint="eastAsia"/>
                <w:color w:val="000000" w:themeColor="text1"/>
                <w:sz w:val="12"/>
                <w:szCs w:val="12"/>
              </w:rPr>
              <w:t>Document No. 4684/VPCP-KTN</w:t>
            </w:r>
          </w:p>
        </w:tc>
        <w:tc>
          <w:tcPr>
            <w:tcW w:w="266" w:type="dxa"/>
            <w:tcBorders>
              <w:top w:val="single" w:sz="2" w:space="0" w:color="auto"/>
              <w:left w:val="single" w:sz="6" w:space="0" w:color="auto"/>
              <w:bottom w:val="single" w:sz="2" w:space="0" w:color="auto"/>
              <w:right w:val="nil"/>
            </w:tcBorders>
            <w:vAlign w:val="center"/>
          </w:tcPr>
          <w:p w:rsidR="004C7C3F" w:rsidRPr="00F255AF" w:rsidRDefault="004C7C3F" w:rsidP="0052276B">
            <w:pPr>
              <w:spacing w:line="0" w:lineRule="atLeast"/>
              <w:ind w:leftChars="-50" w:left="-105" w:rightChars="-35" w:right="-73"/>
              <w:jc w:val="right"/>
              <w:rPr>
                <w:rFonts w:ascii="Calibri" w:hAnsi="Calibri" w:cs="Calibri"/>
                <w:color w:val="000000" w:themeColor="text1"/>
                <w:sz w:val="12"/>
                <w:szCs w:val="12"/>
              </w:rPr>
            </w:pPr>
            <w:r w:rsidRPr="00F255AF">
              <w:rPr>
                <w:rFonts w:ascii="Calibri" w:hAnsi="Calibri" w:cs="Calibri" w:hint="eastAsia"/>
                <w:color w:val="000000" w:themeColor="text1"/>
                <w:sz w:val="12"/>
                <w:szCs w:val="12"/>
              </w:rPr>
              <w:t>7</w:t>
            </w:r>
          </w:p>
        </w:tc>
        <w:tc>
          <w:tcPr>
            <w:tcW w:w="276" w:type="dxa"/>
            <w:tcBorders>
              <w:top w:val="single" w:sz="2" w:space="0" w:color="auto"/>
              <w:left w:val="nil"/>
              <w:bottom w:val="single" w:sz="2" w:space="0" w:color="auto"/>
              <w:right w:val="nil"/>
            </w:tcBorders>
            <w:vAlign w:val="center"/>
          </w:tcPr>
          <w:p w:rsidR="004C7C3F" w:rsidRPr="00F255AF" w:rsidRDefault="008A1DFA" w:rsidP="008A1DFA">
            <w:pPr>
              <w:spacing w:line="0" w:lineRule="atLeast"/>
              <w:ind w:leftChars="-50" w:left="-105" w:rightChars="-50" w:right="-105"/>
              <w:rPr>
                <w:rFonts w:ascii="Calibri" w:hAnsi="Calibri" w:cs="Calibri"/>
                <w:color w:val="000000" w:themeColor="text1"/>
                <w:sz w:val="12"/>
                <w:szCs w:val="12"/>
              </w:rPr>
            </w:pPr>
            <w:r w:rsidRPr="00F255AF">
              <w:rPr>
                <w:rFonts w:ascii="Calibri" w:hAnsi="Calibri" w:cs="Calibri" w:hint="eastAsia"/>
                <w:color w:val="000000" w:themeColor="text1"/>
                <w:sz w:val="12"/>
                <w:szCs w:val="12"/>
              </w:rPr>
              <w:t>Jul.,</w:t>
            </w:r>
          </w:p>
        </w:tc>
        <w:tc>
          <w:tcPr>
            <w:tcW w:w="382" w:type="dxa"/>
            <w:tcBorders>
              <w:top w:val="single" w:sz="2" w:space="0" w:color="auto"/>
              <w:left w:val="nil"/>
              <w:bottom w:val="single" w:sz="2" w:space="0" w:color="auto"/>
              <w:right w:val="single" w:sz="6" w:space="0" w:color="auto"/>
            </w:tcBorders>
            <w:vAlign w:val="center"/>
          </w:tcPr>
          <w:p w:rsidR="004C7C3F" w:rsidRPr="00F255AF" w:rsidRDefault="008A1DFA" w:rsidP="004C7C3F">
            <w:pPr>
              <w:spacing w:line="0" w:lineRule="atLeast"/>
              <w:ind w:leftChars="-50" w:left="-105"/>
              <w:rPr>
                <w:rFonts w:ascii="Calibri" w:hAnsi="Calibri" w:cs="Calibri"/>
                <w:color w:val="000000" w:themeColor="text1"/>
                <w:sz w:val="12"/>
                <w:szCs w:val="12"/>
              </w:rPr>
            </w:pPr>
            <w:r w:rsidRPr="00F255AF">
              <w:rPr>
                <w:rFonts w:ascii="Calibri" w:hAnsi="Calibri" w:cs="Calibri" w:hint="eastAsia"/>
                <w:color w:val="000000" w:themeColor="text1"/>
                <w:sz w:val="12"/>
                <w:szCs w:val="12"/>
              </w:rPr>
              <w:t>2010</w:t>
            </w:r>
          </w:p>
        </w:tc>
      </w:tr>
      <w:tr w:rsidR="00F255AF" w:rsidRPr="00F255AF" w:rsidTr="009A58CE">
        <w:trPr>
          <w:trHeight w:val="227"/>
        </w:trPr>
        <w:tc>
          <w:tcPr>
            <w:tcW w:w="378" w:type="dxa"/>
            <w:tcBorders>
              <w:top w:val="single" w:sz="2" w:space="0" w:color="auto"/>
              <w:left w:val="single" w:sz="6" w:space="0" w:color="auto"/>
              <w:bottom w:val="single" w:sz="2" w:space="0" w:color="auto"/>
              <w:right w:val="single" w:sz="6" w:space="0" w:color="auto"/>
            </w:tcBorders>
            <w:shd w:val="clear" w:color="auto" w:fill="auto"/>
            <w:vAlign w:val="center"/>
          </w:tcPr>
          <w:p w:rsidR="004C7C3F" w:rsidRPr="00F255AF" w:rsidRDefault="004C7C3F" w:rsidP="00A0020B">
            <w:pPr>
              <w:spacing w:line="0" w:lineRule="atLeast"/>
              <w:ind w:leftChars="-51" w:left="-107" w:rightChars="-51" w:right="-107"/>
              <w:jc w:val="center"/>
              <w:rPr>
                <w:rFonts w:ascii="Calibri" w:hAnsi="Calibri" w:cs="Calibri"/>
                <w:color w:val="000000" w:themeColor="text1"/>
                <w:sz w:val="12"/>
                <w:szCs w:val="12"/>
              </w:rPr>
            </w:pPr>
            <w:r w:rsidRPr="00F255AF">
              <w:rPr>
                <w:rFonts w:ascii="Calibri" w:hAnsi="Calibri" w:cs="Calibri" w:hint="eastAsia"/>
                <w:color w:val="000000" w:themeColor="text1"/>
                <w:sz w:val="12"/>
                <w:szCs w:val="12"/>
              </w:rPr>
              <w:t>3</w:t>
            </w:r>
          </w:p>
        </w:tc>
        <w:tc>
          <w:tcPr>
            <w:tcW w:w="973" w:type="dxa"/>
            <w:tcBorders>
              <w:top w:val="nil"/>
              <w:left w:val="single" w:sz="6" w:space="0" w:color="auto"/>
              <w:bottom w:val="nil"/>
              <w:right w:val="single" w:sz="6" w:space="0" w:color="auto"/>
            </w:tcBorders>
            <w:shd w:val="clear" w:color="auto" w:fill="auto"/>
            <w:vAlign w:val="center"/>
          </w:tcPr>
          <w:p w:rsidR="004C7C3F" w:rsidRPr="00F255AF" w:rsidRDefault="004C7C3F" w:rsidP="00A75C88">
            <w:pPr>
              <w:tabs>
                <w:tab w:val="left" w:pos="129"/>
              </w:tabs>
              <w:spacing w:line="0" w:lineRule="atLeast"/>
              <w:jc w:val="right"/>
              <w:rPr>
                <w:rFonts w:ascii="Calibri" w:hAnsi="Calibri" w:cs="Calibri"/>
                <w:color w:val="000000" w:themeColor="text1"/>
                <w:sz w:val="12"/>
                <w:szCs w:val="12"/>
              </w:rPr>
            </w:pPr>
          </w:p>
        </w:tc>
        <w:tc>
          <w:tcPr>
            <w:tcW w:w="973" w:type="dxa"/>
            <w:tcBorders>
              <w:top w:val="single" w:sz="2" w:space="0" w:color="auto"/>
              <w:left w:val="single" w:sz="6" w:space="0" w:color="auto"/>
              <w:bottom w:val="single" w:sz="2" w:space="0" w:color="auto"/>
              <w:right w:val="single" w:sz="6" w:space="0" w:color="auto"/>
            </w:tcBorders>
            <w:vAlign w:val="center"/>
          </w:tcPr>
          <w:p w:rsidR="004C7C3F" w:rsidRPr="00F255AF" w:rsidRDefault="004C7C3F" w:rsidP="00B655D9">
            <w:pPr>
              <w:tabs>
                <w:tab w:val="left" w:pos="129"/>
              </w:tabs>
              <w:spacing w:line="0" w:lineRule="atLeast"/>
              <w:rPr>
                <w:rFonts w:ascii="Calibri" w:hAnsi="Calibri" w:cs="Calibri"/>
                <w:color w:val="000000" w:themeColor="text1"/>
                <w:sz w:val="12"/>
                <w:szCs w:val="12"/>
              </w:rPr>
            </w:pPr>
            <w:r w:rsidRPr="00F255AF">
              <w:rPr>
                <w:rFonts w:ascii="Calibri" w:hAnsi="Calibri" w:cs="Calibri" w:hint="eastAsia"/>
                <w:color w:val="000000" w:themeColor="text1"/>
                <w:sz w:val="12"/>
                <w:szCs w:val="12"/>
              </w:rPr>
              <w:t>Appraisal</w:t>
            </w:r>
          </w:p>
        </w:tc>
        <w:tc>
          <w:tcPr>
            <w:tcW w:w="868" w:type="dxa"/>
            <w:tcBorders>
              <w:top w:val="single" w:sz="2" w:space="0" w:color="auto"/>
              <w:left w:val="single" w:sz="6" w:space="0" w:color="auto"/>
              <w:bottom w:val="single" w:sz="2" w:space="0" w:color="auto"/>
              <w:right w:val="single" w:sz="6" w:space="0" w:color="auto"/>
            </w:tcBorders>
            <w:vAlign w:val="center"/>
          </w:tcPr>
          <w:p w:rsidR="004C7C3F" w:rsidRPr="00F255AF" w:rsidRDefault="004C7C3F" w:rsidP="0006666D">
            <w:pPr>
              <w:tabs>
                <w:tab w:val="left" w:pos="129"/>
              </w:tabs>
              <w:spacing w:line="0" w:lineRule="atLeast"/>
              <w:jc w:val="center"/>
              <w:rPr>
                <w:rFonts w:ascii="Calibri" w:hAnsi="Calibri" w:cs="Calibri"/>
                <w:color w:val="000000" w:themeColor="text1"/>
                <w:sz w:val="12"/>
                <w:szCs w:val="12"/>
              </w:rPr>
            </w:pPr>
            <w:r w:rsidRPr="00F255AF">
              <w:rPr>
                <w:rFonts w:ascii="Calibri" w:hAnsi="Calibri" w:cs="Calibri" w:hint="eastAsia"/>
                <w:color w:val="000000" w:themeColor="text1"/>
                <w:sz w:val="12"/>
                <w:szCs w:val="12"/>
              </w:rPr>
              <w:t>MOT</w:t>
            </w:r>
          </w:p>
        </w:tc>
        <w:tc>
          <w:tcPr>
            <w:tcW w:w="3023" w:type="dxa"/>
            <w:tcBorders>
              <w:top w:val="single" w:sz="2" w:space="0" w:color="auto"/>
              <w:left w:val="single" w:sz="6" w:space="0" w:color="auto"/>
              <w:bottom w:val="single" w:sz="2" w:space="0" w:color="auto"/>
              <w:right w:val="single" w:sz="6" w:space="0" w:color="auto"/>
            </w:tcBorders>
            <w:vAlign w:val="center"/>
          </w:tcPr>
          <w:p w:rsidR="004C7C3F" w:rsidRPr="00F255AF" w:rsidRDefault="00B529D9" w:rsidP="004C7C3F">
            <w:pPr>
              <w:tabs>
                <w:tab w:val="left" w:pos="129"/>
              </w:tabs>
              <w:spacing w:line="0" w:lineRule="atLeast"/>
              <w:rPr>
                <w:rFonts w:ascii="Calibri" w:hAnsi="Calibri" w:cs="Calibri"/>
                <w:color w:val="000000" w:themeColor="text1"/>
                <w:sz w:val="12"/>
                <w:szCs w:val="12"/>
              </w:rPr>
            </w:pPr>
            <w:r w:rsidRPr="00F255AF">
              <w:rPr>
                <w:rFonts w:ascii="Calibri" w:hAnsi="Calibri" w:cs="Calibri" w:hint="eastAsia"/>
                <w:color w:val="000000" w:themeColor="text1"/>
                <w:sz w:val="12"/>
                <w:szCs w:val="12"/>
              </w:rPr>
              <w:t xml:space="preserve">F/S </w:t>
            </w:r>
            <w:r w:rsidR="001B57B6" w:rsidRPr="00F255AF">
              <w:rPr>
                <w:rFonts w:ascii="Calibri" w:hAnsi="Calibri" w:cs="Calibri" w:hint="eastAsia"/>
                <w:color w:val="000000" w:themeColor="text1"/>
                <w:sz w:val="12"/>
                <w:szCs w:val="12"/>
              </w:rPr>
              <w:t>Appraisal</w:t>
            </w:r>
            <w:r w:rsidR="00FA2230">
              <w:rPr>
                <w:rFonts w:ascii="Calibri" w:hAnsi="Calibri" w:cs="Calibri" w:hint="eastAsia"/>
                <w:color w:val="000000" w:themeColor="text1"/>
                <w:sz w:val="12"/>
                <w:szCs w:val="12"/>
              </w:rPr>
              <w:t xml:space="preserve"> Report</w:t>
            </w:r>
          </w:p>
        </w:tc>
        <w:tc>
          <w:tcPr>
            <w:tcW w:w="1890" w:type="dxa"/>
            <w:tcBorders>
              <w:top w:val="single" w:sz="2" w:space="0" w:color="auto"/>
              <w:left w:val="single" w:sz="6" w:space="0" w:color="auto"/>
              <w:bottom w:val="single" w:sz="2" w:space="0" w:color="auto"/>
              <w:right w:val="single" w:sz="6" w:space="0" w:color="auto"/>
            </w:tcBorders>
            <w:vAlign w:val="center"/>
          </w:tcPr>
          <w:p w:rsidR="004C7C3F" w:rsidRPr="00F255AF" w:rsidRDefault="004C7C3F" w:rsidP="00A0020B">
            <w:pPr>
              <w:tabs>
                <w:tab w:val="left" w:pos="129"/>
              </w:tabs>
              <w:spacing w:line="0" w:lineRule="atLeast"/>
              <w:rPr>
                <w:rFonts w:ascii="Calibri" w:hAnsi="Calibri" w:cs="Calibri"/>
                <w:color w:val="000000" w:themeColor="text1"/>
                <w:sz w:val="12"/>
                <w:szCs w:val="12"/>
              </w:rPr>
            </w:pPr>
            <w:r w:rsidRPr="00F255AF">
              <w:rPr>
                <w:rFonts w:ascii="Calibri" w:hAnsi="Calibri" w:cs="Calibri" w:hint="eastAsia"/>
                <w:color w:val="000000" w:themeColor="text1"/>
                <w:sz w:val="12"/>
                <w:szCs w:val="12"/>
              </w:rPr>
              <w:t>Document No. 6188/BGTVT-KHDT</w:t>
            </w:r>
          </w:p>
        </w:tc>
        <w:tc>
          <w:tcPr>
            <w:tcW w:w="266" w:type="dxa"/>
            <w:tcBorders>
              <w:top w:val="single" w:sz="2" w:space="0" w:color="auto"/>
              <w:left w:val="single" w:sz="6" w:space="0" w:color="auto"/>
              <w:bottom w:val="single" w:sz="2" w:space="0" w:color="auto"/>
              <w:right w:val="nil"/>
            </w:tcBorders>
            <w:vAlign w:val="center"/>
          </w:tcPr>
          <w:p w:rsidR="004C7C3F" w:rsidRPr="00F255AF" w:rsidRDefault="004C7C3F" w:rsidP="0052276B">
            <w:pPr>
              <w:spacing w:line="0" w:lineRule="atLeast"/>
              <w:ind w:leftChars="-50" w:left="-105" w:rightChars="-35" w:right="-73"/>
              <w:jc w:val="right"/>
              <w:rPr>
                <w:rFonts w:ascii="Calibri" w:hAnsi="Calibri" w:cs="Calibri"/>
                <w:color w:val="000000" w:themeColor="text1"/>
                <w:sz w:val="12"/>
                <w:szCs w:val="12"/>
              </w:rPr>
            </w:pPr>
            <w:r w:rsidRPr="00F255AF">
              <w:rPr>
                <w:rFonts w:ascii="Calibri" w:hAnsi="Calibri" w:cs="Calibri" w:hint="eastAsia"/>
                <w:color w:val="000000" w:themeColor="text1"/>
                <w:sz w:val="12"/>
                <w:szCs w:val="12"/>
              </w:rPr>
              <w:t>8</w:t>
            </w:r>
          </w:p>
        </w:tc>
        <w:tc>
          <w:tcPr>
            <w:tcW w:w="276" w:type="dxa"/>
            <w:tcBorders>
              <w:top w:val="single" w:sz="2" w:space="0" w:color="auto"/>
              <w:left w:val="nil"/>
              <w:bottom w:val="single" w:sz="2" w:space="0" w:color="auto"/>
              <w:right w:val="nil"/>
            </w:tcBorders>
            <w:vAlign w:val="center"/>
          </w:tcPr>
          <w:p w:rsidR="004C7C3F" w:rsidRPr="00F255AF" w:rsidRDefault="008A1DFA" w:rsidP="008A1DFA">
            <w:pPr>
              <w:spacing w:line="0" w:lineRule="atLeast"/>
              <w:ind w:leftChars="-50" w:left="-105" w:rightChars="-50" w:right="-105"/>
              <w:rPr>
                <w:rFonts w:ascii="Calibri" w:hAnsi="Calibri" w:cs="Calibri"/>
                <w:color w:val="000000" w:themeColor="text1"/>
                <w:sz w:val="12"/>
                <w:szCs w:val="12"/>
              </w:rPr>
            </w:pPr>
            <w:r w:rsidRPr="00F255AF">
              <w:rPr>
                <w:rFonts w:ascii="Calibri" w:hAnsi="Calibri" w:cs="Calibri" w:hint="eastAsia"/>
                <w:color w:val="000000" w:themeColor="text1"/>
                <w:sz w:val="12"/>
                <w:szCs w:val="12"/>
              </w:rPr>
              <w:t>Sep.,</w:t>
            </w:r>
          </w:p>
        </w:tc>
        <w:tc>
          <w:tcPr>
            <w:tcW w:w="382" w:type="dxa"/>
            <w:tcBorders>
              <w:top w:val="single" w:sz="2" w:space="0" w:color="auto"/>
              <w:left w:val="nil"/>
              <w:bottom w:val="single" w:sz="2" w:space="0" w:color="auto"/>
              <w:right w:val="single" w:sz="6" w:space="0" w:color="auto"/>
            </w:tcBorders>
            <w:vAlign w:val="center"/>
          </w:tcPr>
          <w:p w:rsidR="004C7C3F" w:rsidRPr="00F255AF" w:rsidRDefault="008A1DFA" w:rsidP="004C7C3F">
            <w:pPr>
              <w:spacing w:line="0" w:lineRule="atLeast"/>
              <w:ind w:leftChars="-50" w:left="-105"/>
              <w:rPr>
                <w:rFonts w:ascii="Calibri" w:hAnsi="Calibri" w:cs="Calibri"/>
                <w:color w:val="000000" w:themeColor="text1"/>
                <w:sz w:val="12"/>
                <w:szCs w:val="12"/>
              </w:rPr>
            </w:pPr>
            <w:r w:rsidRPr="00F255AF">
              <w:rPr>
                <w:rFonts w:ascii="Calibri" w:hAnsi="Calibri" w:cs="Calibri" w:hint="eastAsia"/>
                <w:color w:val="000000" w:themeColor="text1"/>
                <w:sz w:val="12"/>
                <w:szCs w:val="12"/>
              </w:rPr>
              <w:t>2010</w:t>
            </w:r>
          </w:p>
        </w:tc>
      </w:tr>
      <w:tr w:rsidR="00F255AF" w:rsidRPr="00F255AF" w:rsidTr="009A58CE">
        <w:trPr>
          <w:trHeight w:val="227"/>
        </w:trPr>
        <w:tc>
          <w:tcPr>
            <w:tcW w:w="378" w:type="dxa"/>
            <w:tcBorders>
              <w:top w:val="single" w:sz="2" w:space="0" w:color="auto"/>
              <w:left w:val="single" w:sz="6" w:space="0" w:color="auto"/>
              <w:bottom w:val="single" w:sz="2" w:space="0" w:color="auto"/>
              <w:right w:val="single" w:sz="6" w:space="0" w:color="auto"/>
            </w:tcBorders>
            <w:shd w:val="clear" w:color="auto" w:fill="auto"/>
            <w:vAlign w:val="center"/>
          </w:tcPr>
          <w:p w:rsidR="004C7C3F" w:rsidRPr="00F255AF" w:rsidRDefault="004C7C3F" w:rsidP="00A0020B">
            <w:pPr>
              <w:spacing w:line="0" w:lineRule="atLeast"/>
              <w:ind w:leftChars="-51" w:left="-107" w:rightChars="-51" w:right="-107"/>
              <w:jc w:val="center"/>
              <w:rPr>
                <w:rFonts w:ascii="Calibri" w:hAnsi="Calibri" w:cs="Calibri"/>
                <w:color w:val="000000" w:themeColor="text1"/>
                <w:sz w:val="12"/>
                <w:szCs w:val="12"/>
              </w:rPr>
            </w:pPr>
            <w:r w:rsidRPr="00F255AF">
              <w:rPr>
                <w:rFonts w:ascii="Calibri" w:hAnsi="Calibri" w:cs="Calibri" w:hint="eastAsia"/>
                <w:color w:val="000000" w:themeColor="text1"/>
                <w:sz w:val="12"/>
                <w:szCs w:val="12"/>
              </w:rPr>
              <w:t>4</w:t>
            </w:r>
          </w:p>
        </w:tc>
        <w:tc>
          <w:tcPr>
            <w:tcW w:w="973" w:type="dxa"/>
            <w:tcBorders>
              <w:top w:val="nil"/>
              <w:left w:val="single" w:sz="6" w:space="0" w:color="auto"/>
              <w:bottom w:val="nil"/>
              <w:right w:val="single" w:sz="6" w:space="0" w:color="auto"/>
            </w:tcBorders>
            <w:shd w:val="clear" w:color="auto" w:fill="auto"/>
            <w:vAlign w:val="center"/>
          </w:tcPr>
          <w:p w:rsidR="004C7C3F" w:rsidRPr="00F255AF" w:rsidRDefault="004C7C3F" w:rsidP="00A75C88">
            <w:pPr>
              <w:tabs>
                <w:tab w:val="left" w:pos="129"/>
              </w:tabs>
              <w:spacing w:line="0" w:lineRule="atLeast"/>
              <w:jc w:val="right"/>
              <w:rPr>
                <w:rFonts w:ascii="Calibri" w:hAnsi="Calibri" w:cs="Calibri"/>
                <w:color w:val="000000" w:themeColor="text1"/>
                <w:sz w:val="12"/>
                <w:szCs w:val="12"/>
              </w:rPr>
            </w:pPr>
          </w:p>
        </w:tc>
        <w:tc>
          <w:tcPr>
            <w:tcW w:w="973" w:type="dxa"/>
            <w:tcBorders>
              <w:top w:val="single" w:sz="2" w:space="0" w:color="auto"/>
              <w:left w:val="single" w:sz="6" w:space="0" w:color="auto"/>
              <w:bottom w:val="nil"/>
              <w:right w:val="single" w:sz="6" w:space="0" w:color="auto"/>
            </w:tcBorders>
            <w:vAlign w:val="center"/>
          </w:tcPr>
          <w:p w:rsidR="004C7C3F" w:rsidRPr="00F255AF" w:rsidRDefault="004C7C3F" w:rsidP="00B655D9">
            <w:pPr>
              <w:tabs>
                <w:tab w:val="left" w:pos="129"/>
              </w:tabs>
              <w:spacing w:line="0" w:lineRule="atLeast"/>
              <w:rPr>
                <w:rFonts w:ascii="Calibri" w:hAnsi="Calibri" w:cs="Calibri"/>
                <w:color w:val="000000" w:themeColor="text1"/>
                <w:sz w:val="12"/>
                <w:szCs w:val="12"/>
              </w:rPr>
            </w:pPr>
            <w:r w:rsidRPr="00F255AF">
              <w:rPr>
                <w:rFonts w:ascii="Calibri" w:hAnsi="Calibri" w:cs="Calibri" w:hint="eastAsia"/>
                <w:color w:val="000000" w:themeColor="text1"/>
                <w:sz w:val="12"/>
                <w:szCs w:val="12"/>
              </w:rPr>
              <w:t>Submission</w:t>
            </w:r>
          </w:p>
        </w:tc>
        <w:tc>
          <w:tcPr>
            <w:tcW w:w="868" w:type="dxa"/>
            <w:tcBorders>
              <w:top w:val="single" w:sz="2" w:space="0" w:color="auto"/>
              <w:left w:val="single" w:sz="6" w:space="0" w:color="auto"/>
              <w:bottom w:val="nil"/>
              <w:right w:val="single" w:sz="6" w:space="0" w:color="auto"/>
            </w:tcBorders>
            <w:vAlign w:val="center"/>
          </w:tcPr>
          <w:p w:rsidR="004C7C3F" w:rsidRPr="00F255AF" w:rsidRDefault="004C7C3F" w:rsidP="0006666D">
            <w:pPr>
              <w:tabs>
                <w:tab w:val="left" w:pos="129"/>
              </w:tabs>
              <w:spacing w:line="0" w:lineRule="atLeast"/>
              <w:jc w:val="center"/>
              <w:rPr>
                <w:rFonts w:ascii="Calibri" w:hAnsi="Calibri" w:cs="Calibri"/>
                <w:color w:val="000000" w:themeColor="text1"/>
                <w:sz w:val="12"/>
                <w:szCs w:val="12"/>
              </w:rPr>
            </w:pPr>
            <w:r w:rsidRPr="00F255AF">
              <w:rPr>
                <w:rFonts w:ascii="Calibri" w:hAnsi="Calibri" w:cs="Calibri" w:hint="eastAsia"/>
                <w:color w:val="000000" w:themeColor="text1"/>
                <w:sz w:val="12"/>
                <w:szCs w:val="12"/>
              </w:rPr>
              <w:t>VEC</w:t>
            </w:r>
          </w:p>
        </w:tc>
        <w:tc>
          <w:tcPr>
            <w:tcW w:w="3023" w:type="dxa"/>
            <w:tcBorders>
              <w:top w:val="single" w:sz="2" w:space="0" w:color="auto"/>
              <w:left w:val="single" w:sz="6" w:space="0" w:color="auto"/>
              <w:bottom w:val="nil"/>
              <w:right w:val="single" w:sz="6" w:space="0" w:color="auto"/>
            </w:tcBorders>
            <w:vAlign w:val="center"/>
          </w:tcPr>
          <w:p w:rsidR="004C7C3F" w:rsidRPr="00F255AF" w:rsidRDefault="00B529D9" w:rsidP="004C7C3F">
            <w:pPr>
              <w:tabs>
                <w:tab w:val="left" w:pos="129"/>
              </w:tabs>
              <w:spacing w:line="0" w:lineRule="atLeast"/>
              <w:rPr>
                <w:rFonts w:ascii="Calibri" w:hAnsi="Calibri" w:cs="Calibri"/>
                <w:color w:val="000000" w:themeColor="text1"/>
                <w:sz w:val="12"/>
                <w:szCs w:val="12"/>
              </w:rPr>
            </w:pPr>
            <w:r w:rsidRPr="00F255AF">
              <w:rPr>
                <w:rFonts w:ascii="Calibri" w:hAnsi="Calibri" w:cs="Calibri" w:hint="eastAsia"/>
                <w:color w:val="000000" w:themeColor="text1"/>
                <w:sz w:val="12"/>
                <w:szCs w:val="12"/>
              </w:rPr>
              <w:t>Submission of F/S Report</w:t>
            </w:r>
          </w:p>
        </w:tc>
        <w:tc>
          <w:tcPr>
            <w:tcW w:w="1890" w:type="dxa"/>
            <w:tcBorders>
              <w:top w:val="single" w:sz="2" w:space="0" w:color="auto"/>
              <w:left w:val="single" w:sz="6" w:space="0" w:color="auto"/>
              <w:bottom w:val="single" w:sz="2" w:space="0" w:color="auto"/>
              <w:right w:val="single" w:sz="6" w:space="0" w:color="auto"/>
            </w:tcBorders>
            <w:vAlign w:val="center"/>
          </w:tcPr>
          <w:p w:rsidR="004C7C3F" w:rsidRPr="00F255AF" w:rsidRDefault="004C7C3F" w:rsidP="00A0020B">
            <w:pPr>
              <w:tabs>
                <w:tab w:val="left" w:pos="129"/>
              </w:tabs>
              <w:spacing w:line="0" w:lineRule="atLeast"/>
              <w:rPr>
                <w:rFonts w:ascii="Calibri" w:hAnsi="Calibri" w:cs="Calibri"/>
                <w:color w:val="000000" w:themeColor="text1"/>
                <w:sz w:val="12"/>
                <w:szCs w:val="12"/>
              </w:rPr>
            </w:pPr>
            <w:r w:rsidRPr="00F255AF">
              <w:rPr>
                <w:rFonts w:ascii="Calibri" w:hAnsi="Calibri" w:cs="Calibri" w:hint="eastAsia"/>
                <w:color w:val="000000" w:themeColor="text1"/>
                <w:sz w:val="12"/>
                <w:szCs w:val="12"/>
              </w:rPr>
              <w:t>Letter No. 384/</w:t>
            </w:r>
            <w:proofErr w:type="spellStart"/>
            <w:r w:rsidRPr="00F255AF">
              <w:rPr>
                <w:rFonts w:ascii="Calibri" w:hAnsi="Calibri" w:cs="Calibri" w:hint="eastAsia"/>
                <w:color w:val="000000" w:themeColor="text1"/>
                <w:sz w:val="12"/>
                <w:szCs w:val="12"/>
              </w:rPr>
              <w:t>TTr</w:t>
            </w:r>
            <w:proofErr w:type="spellEnd"/>
            <w:r w:rsidRPr="00F255AF">
              <w:rPr>
                <w:rFonts w:ascii="Calibri" w:hAnsi="Calibri" w:cs="Calibri" w:hint="eastAsia"/>
                <w:color w:val="000000" w:themeColor="text1"/>
                <w:sz w:val="12"/>
                <w:szCs w:val="12"/>
              </w:rPr>
              <w:t>-VEC</w:t>
            </w:r>
          </w:p>
        </w:tc>
        <w:tc>
          <w:tcPr>
            <w:tcW w:w="266" w:type="dxa"/>
            <w:tcBorders>
              <w:top w:val="single" w:sz="2" w:space="0" w:color="auto"/>
              <w:left w:val="single" w:sz="6" w:space="0" w:color="auto"/>
              <w:bottom w:val="single" w:sz="2" w:space="0" w:color="auto"/>
              <w:right w:val="nil"/>
            </w:tcBorders>
            <w:vAlign w:val="center"/>
          </w:tcPr>
          <w:p w:rsidR="004C7C3F" w:rsidRPr="00F255AF" w:rsidRDefault="004C7C3F" w:rsidP="0052276B">
            <w:pPr>
              <w:spacing w:line="0" w:lineRule="atLeast"/>
              <w:ind w:leftChars="-50" w:left="-105" w:rightChars="-35" w:right="-73"/>
              <w:jc w:val="right"/>
              <w:rPr>
                <w:rFonts w:ascii="Calibri" w:hAnsi="Calibri" w:cs="Calibri"/>
                <w:color w:val="000000" w:themeColor="text1"/>
                <w:sz w:val="12"/>
                <w:szCs w:val="12"/>
              </w:rPr>
            </w:pPr>
            <w:r w:rsidRPr="00F255AF">
              <w:rPr>
                <w:rFonts w:ascii="Calibri" w:hAnsi="Calibri" w:cs="Calibri" w:hint="eastAsia"/>
                <w:color w:val="000000" w:themeColor="text1"/>
                <w:sz w:val="12"/>
                <w:szCs w:val="12"/>
              </w:rPr>
              <w:t>7</w:t>
            </w:r>
          </w:p>
        </w:tc>
        <w:tc>
          <w:tcPr>
            <w:tcW w:w="276" w:type="dxa"/>
            <w:tcBorders>
              <w:top w:val="single" w:sz="2" w:space="0" w:color="auto"/>
              <w:left w:val="nil"/>
              <w:bottom w:val="single" w:sz="2" w:space="0" w:color="auto"/>
              <w:right w:val="nil"/>
            </w:tcBorders>
            <w:vAlign w:val="center"/>
          </w:tcPr>
          <w:p w:rsidR="004C7C3F" w:rsidRPr="00F255AF" w:rsidRDefault="008A1DFA" w:rsidP="008A1DFA">
            <w:pPr>
              <w:spacing w:line="0" w:lineRule="atLeast"/>
              <w:ind w:leftChars="-50" w:left="-105" w:rightChars="-50" w:right="-105"/>
              <w:rPr>
                <w:rFonts w:ascii="Calibri" w:hAnsi="Calibri" w:cs="Calibri"/>
                <w:color w:val="000000" w:themeColor="text1"/>
                <w:sz w:val="12"/>
                <w:szCs w:val="12"/>
              </w:rPr>
            </w:pPr>
            <w:r w:rsidRPr="00F255AF">
              <w:rPr>
                <w:rFonts w:ascii="Calibri" w:hAnsi="Calibri" w:cs="Calibri" w:hint="eastAsia"/>
                <w:color w:val="000000" w:themeColor="text1"/>
                <w:sz w:val="12"/>
                <w:szCs w:val="12"/>
              </w:rPr>
              <w:t>Sep.,</w:t>
            </w:r>
          </w:p>
        </w:tc>
        <w:tc>
          <w:tcPr>
            <w:tcW w:w="382" w:type="dxa"/>
            <w:tcBorders>
              <w:top w:val="single" w:sz="2" w:space="0" w:color="auto"/>
              <w:left w:val="nil"/>
              <w:bottom w:val="single" w:sz="2" w:space="0" w:color="auto"/>
              <w:right w:val="single" w:sz="6" w:space="0" w:color="auto"/>
            </w:tcBorders>
            <w:vAlign w:val="center"/>
          </w:tcPr>
          <w:p w:rsidR="004C7C3F" w:rsidRPr="00F255AF" w:rsidRDefault="008A1DFA" w:rsidP="004C7C3F">
            <w:pPr>
              <w:spacing w:line="0" w:lineRule="atLeast"/>
              <w:ind w:leftChars="-50" w:left="-105"/>
              <w:rPr>
                <w:rFonts w:ascii="Calibri" w:hAnsi="Calibri" w:cs="Calibri"/>
                <w:color w:val="000000" w:themeColor="text1"/>
                <w:sz w:val="12"/>
                <w:szCs w:val="12"/>
              </w:rPr>
            </w:pPr>
            <w:r w:rsidRPr="00F255AF">
              <w:rPr>
                <w:rFonts w:ascii="Calibri" w:hAnsi="Calibri" w:cs="Calibri" w:hint="eastAsia"/>
                <w:color w:val="000000" w:themeColor="text1"/>
                <w:sz w:val="12"/>
                <w:szCs w:val="12"/>
              </w:rPr>
              <w:t>2010</w:t>
            </w:r>
          </w:p>
        </w:tc>
      </w:tr>
      <w:tr w:rsidR="00F255AF" w:rsidRPr="00F255AF" w:rsidTr="000357AA">
        <w:trPr>
          <w:trHeight w:val="227"/>
        </w:trPr>
        <w:tc>
          <w:tcPr>
            <w:tcW w:w="378" w:type="dxa"/>
            <w:tcBorders>
              <w:top w:val="single" w:sz="2" w:space="0" w:color="auto"/>
              <w:left w:val="single" w:sz="6" w:space="0" w:color="auto"/>
              <w:bottom w:val="single" w:sz="6" w:space="0" w:color="auto"/>
              <w:right w:val="single" w:sz="6" w:space="0" w:color="auto"/>
            </w:tcBorders>
            <w:shd w:val="clear" w:color="auto" w:fill="auto"/>
            <w:vAlign w:val="center"/>
          </w:tcPr>
          <w:p w:rsidR="004C7C3F" w:rsidRPr="00F255AF" w:rsidRDefault="004C7C3F" w:rsidP="00A0020B">
            <w:pPr>
              <w:spacing w:line="0" w:lineRule="atLeast"/>
              <w:ind w:leftChars="-51" w:left="-107" w:rightChars="-51" w:right="-107"/>
              <w:jc w:val="center"/>
              <w:rPr>
                <w:rFonts w:ascii="Calibri" w:hAnsi="Calibri" w:cs="Calibri"/>
                <w:color w:val="000000" w:themeColor="text1"/>
                <w:sz w:val="12"/>
                <w:szCs w:val="12"/>
              </w:rPr>
            </w:pPr>
            <w:r w:rsidRPr="00F255AF">
              <w:rPr>
                <w:rFonts w:ascii="Calibri" w:hAnsi="Calibri" w:cs="Calibri" w:hint="eastAsia"/>
                <w:color w:val="000000" w:themeColor="text1"/>
                <w:sz w:val="12"/>
                <w:szCs w:val="12"/>
              </w:rPr>
              <w:t>5</w:t>
            </w:r>
          </w:p>
        </w:tc>
        <w:tc>
          <w:tcPr>
            <w:tcW w:w="973" w:type="dxa"/>
            <w:tcBorders>
              <w:top w:val="nil"/>
              <w:left w:val="single" w:sz="6" w:space="0" w:color="auto"/>
              <w:bottom w:val="single" w:sz="6" w:space="0" w:color="auto"/>
              <w:right w:val="single" w:sz="6" w:space="0" w:color="auto"/>
            </w:tcBorders>
            <w:shd w:val="clear" w:color="auto" w:fill="auto"/>
            <w:vAlign w:val="center"/>
          </w:tcPr>
          <w:p w:rsidR="004C7C3F" w:rsidRPr="00F255AF" w:rsidRDefault="004C7C3F" w:rsidP="00A75C88">
            <w:pPr>
              <w:tabs>
                <w:tab w:val="left" w:pos="129"/>
              </w:tabs>
              <w:spacing w:line="0" w:lineRule="atLeast"/>
              <w:jc w:val="right"/>
              <w:rPr>
                <w:rFonts w:ascii="Calibri" w:hAnsi="Calibri" w:cs="Calibri"/>
                <w:color w:val="000000" w:themeColor="text1"/>
                <w:sz w:val="12"/>
                <w:szCs w:val="12"/>
              </w:rPr>
            </w:pPr>
          </w:p>
        </w:tc>
        <w:tc>
          <w:tcPr>
            <w:tcW w:w="973" w:type="dxa"/>
            <w:tcBorders>
              <w:top w:val="nil"/>
              <w:left w:val="single" w:sz="6" w:space="0" w:color="auto"/>
              <w:bottom w:val="single" w:sz="6" w:space="0" w:color="auto"/>
              <w:right w:val="single" w:sz="6" w:space="0" w:color="auto"/>
            </w:tcBorders>
            <w:vAlign w:val="center"/>
          </w:tcPr>
          <w:p w:rsidR="004C7C3F" w:rsidRPr="00F255AF" w:rsidRDefault="004C7C3F" w:rsidP="00B655D9">
            <w:pPr>
              <w:tabs>
                <w:tab w:val="left" w:pos="129"/>
              </w:tabs>
              <w:spacing w:line="0" w:lineRule="atLeast"/>
              <w:jc w:val="right"/>
              <w:rPr>
                <w:rFonts w:ascii="Calibri" w:hAnsi="Calibri" w:cs="Calibri"/>
                <w:color w:val="000000" w:themeColor="text1"/>
                <w:sz w:val="12"/>
                <w:szCs w:val="12"/>
              </w:rPr>
            </w:pPr>
          </w:p>
        </w:tc>
        <w:tc>
          <w:tcPr>
            <w:tcW w:w="868" w:type="dxa"/>
            <w:tcBorders>
              <w:top w:val="nil"/>
              <w:left w:val="single" w:sz="6" w:space="0" w:color="auto"/>
              <w:bottom w:val="single" w:sz="6" w:space="0" w:color="auto"/>
              <w:right w:val="single" w:sz="6" w:space="0" w:color="auto"/>
            </w:tcBorders>
            <w:vAlign w:val="center"/>
          </w:tcPr>
          <w:p w:rsidR="004C7C3F" w:rsidRPr="00F255AF" w:rsidRDefault="004C7C3F" w:rsidP="0006666D">
            <w:pPr>
              <w:tabs>
                <w:tab w:val="left" w:pos="129"/>
              </w:tabs>
              <w:spacing w:line="0" w:lineRule="atLeast"/>
              <w:jc w:val="right"/>
              <w:rPr>
                <w:rFonts w:ascii="Calibri" w:hAnsi="Calibri" w:cs="Calibri"/>
                <w:color w:val="000000" w:themeColor="text1"/>
                <w:sz w:val="12"/>
                <w:szCs w:val="12"/>
              </w:rPr>
            </w:pPr>
          </w:p>
        </w:tc>
        <w:tc>
          <w:tcPr>
            <w:tcW w:w="3023" w:type="dxa"/>
            <w:tcBorders>
              <w:top w:val="nil"/>
              <w:left w:val="single" w:sz="6" w:space="0" w:color="auto"/>
              <w:bottom w:val="single" w:sz="6" w:space="0" w:color="auto"/>
              <w:right w:val="single" w:sz="6" w:space="0" w:color="auto"/>
            </w:tcBorders>
            <w:vAlign w:val="center"/>
          </w:tcPr>
          <w:p w:rsidR="004C7C3F" w:rsidRPr="00F255AF" w:rsidRDefault="004C7C3F" w:rsidP="001B57B6">
            <w:pPr>
              <w:tabs>
                <w:tab w:val="left" w:pos="129"/>
              </w:tabs>
              <w:spacing w:line="0" w:lineRule="atLeast"/>
              <w:jc w:val="right"/>
              <w:rPr>
                <w:rFonts w:ascii="Calibri" w:hAnsi="Calibri" w:cs="Calibri"/>
                <w:color w:val="000000" w:themeColor="text1"/>
                <w:sz w:val="12"/>
                <w:szCs w:val="12"/>
              </w:rPr>
            </w:pPr>
          </w:p>
        </w:tc>
        <w:tc>
          <w:tcPr>
            <w:tcW w:w="1890" w:type="dxa"/>
            <w:tcBorders>
              <w:top w:val="single" w:sz="2" w:space="0" w:color="auto"/>
              <w:left w:val="single" w:sz="6" w:space="0" w:color="auto"/>
              <w:bottom w:val="single" w:sz="6" w:space="0" w:color="auto"/>
              <w:right w:val="single" w:sz="6" w:space="0" w:color="auto"/>
            </w:tcBorders>
            <w:vAlign w:val="center"/>
          </w:tcPr>
          <w:p w:rsidR="004C7C3F" w:rsidRPr="00F255AF" w:rsidRDefault="004C7C3F" w:rsidP="00A0020B">
            <w:pPr>
              <w:tabs>
                <w:tab w:val="left" w:pos="129"/>
              </w:tabs>
              <w:spacing w:line="0" w:lineRule="atLeast"/>
              <w:rPr>
                <w:rFonts w:ascii="Calibri" w:hAnsi="Calibri" w:cs="Calibri"/>
                <w:color w:val="000000" w:themeColor="text1"/>
                <w:sz w:val="12"/>
                <w:szCs w:val="12"/>
              </w:rPr>
            </w:pPr>
            <w:r w:rsidRPr="00F255AF">
              <w:rPr>
                <w:rFonts w:ascii="Calibri" w:hAnsi="Calibri" w:cs="Calibri" w:hint="eastAsia"/>
                <w:color w:val="000000" w:themeColor="text1"/>
                <w:sz w:val="12"/>
                <w:szCs w:val="12"/>
              </w:rPr>
              <w:t>Letter No. 160/</w:t>
            </w:r>
            <w:proofErr w:type="spellStart"/>
            <w:r w:rsidRPr="00F255AF">
              <w:rPr>
                <w:rFonts w:ascii="Calibri" w:hAnsi="Calibri" w:cs="Calibri" w:hint="eastAsia"/>
                <w:color w:val="000000" w:themeColor="text1"/>
                <w:sz w:val="12"/>
                <w:szCs w:val="12"/>
              </w:rPr>
              <w:t>TTr</w:t>
            </w:r>
            <w:proofErr w:type="spellEnd"/>
            <w:r w:rsidRPr="00F255AF">
              <w:rPr>
                <w:rFonts w:ascii="Calibri" w:hAnsi="Calibri" w:cs="Calibri" w:hint="eastAsia"/>
                <w:color w:val="000000" w:themeColor="text1"/>
                <w:sz w:val="12"/>
                <w:szCs w:val="12"/>
              </w:rPr>
              <w:t>-VEC</w:t>
            </w:r>
          </w:p>
        </w:tc>
        <w:tc>
          <w:tcPr>
            <w:tcW w:w="266" w:type="dxa"/>
            <w:tcBorders>
              <w:top w:val="single" w:sz="2" w:space="0" w:color="auto"/>
              <w:left w:val="single" w:sz="6" w:space="0" w:color="auto"/>
              <w:bottom w:val="single" w:sz="6" w:space="0" w:color="auto"/>
              <w:right w:val="nil"/>
            </w:tcBorders>
            <w:vAlign w:val="center"/>
          </w:tcPr>
          <w:p w:rsidR="004C7C3F" w:rsidRPr="00F255AF" w:rsidRDefault="004C7C3F" w:rsidP="0052276B">
            <w:pPr>
              <w:spacing w:line="0" w:lineRule="atLeast"/>
              <w:ind w:leftChars="-50" w:left="-105" w:rightChars="-35" w:right="-73"/>
              <w:jc w:val="right"/>
              <w:rPr>
                <w:rFonts w:ascii="Calibri" w:hAnsi="Calibri" w:cs="Calibri"/>
                <w:color w:val="000000" w:themeColor="text1"/>
                <w:sz w:val="12"/>
                <w:szCs w:val="12"/>
              </w:rPr>
            </w:pPr>
            <w:r w:rsidRPr="00F255AF">
              <w:rPr>
                <w:rFonts w:ascii="Calibri" w:hAnsi="Calibri" w:cs="Calibri" w:hint="eastAsia"/>
                <w:color w:val="000000" w:themeColor="text1"/>
                <w:sz w:val="12"/>
                <w:szCs w:val="12"/>
              </w:rPr>
              <w:t>30</w:t>
            </w:r>
          </w:p>
        </w:tc>
        <w:tc>
          <w:tcPr>
            <w:tcW w:w="276" w:type="dxa"/>
            <w:tcBorders>
              <w:top w:val="single" w:sz="2" w:space="0" w:color="auto"/>
              <w:left w:val="nil"/>
              <w:bottom w:val="single" w:sz="6" w:space="0" w:color="auto"/>
              <w:right w:val="nil"/>
            </w:tcBorders>
            <w:vAlign w:val="center"/>
          </w:tcPr>
          <w:p w:rsidR="004C7C3F" w:rsidRPr="00F255AF" w:rsidRDefault="008A1DFA" w:rsidP="008A1DFA">
            <w:pPr>
              <w:spacing w:line="0" w:lineRule="atLeast"/>
              <w:ind w:leftChars="-50" w:left="-105" w:rightChars="-50" w:right="-105"/>
              <w:rPr>
                <w:rFonts w:ascii="Calibri" w:hAnsi="Calibri" w:cs="Calibri"/>
                <w:color w:val="000000" w:themeColor="text1"/>
                <w:sz w:val="12"/>
                <w:szCs w:val="12"/>
              </w:rPr>
            </w:pPr>
            <w:r w:rsidRPr="00F255AF">
              <w:rPr>
                <w:rFonts w:ascii="Calibri" w:hAnsi="Calibri" w:cs="Calibri" w:hint="eastAsia"/>
                <w:color w:val="000000" w:themeColor="text1"/>
                <w:sz w:val="12"/>
                <w:szCs w:val="12"/>
              </w:rPr>
              <w:t>Jul.,</w:t>
            </w:r>
          </w:p>
        </w:tc>
        <w:tc>
          <w:tcPr>
            <w:tcW w:w="382" w:type="dxa"/>
            <w:tcBorders>
              <w:top w:val="single" w:sz="2" w:space="0" w:color="auto"/>
              <w:left w:val="nil"/>
              <w:bottom w:val="single" w:sz="6" w:space="0" w:color="auto"/>
              <w:right w:val="single" w:sz="6" w:space="0" w:color="auto"/>
            </w:tcBorders>
            <w:vAlign w:val="center"/>
          </w:tcPr>
          <w:p w:rsidR="004C7C3F" w:rsidRPr="00F255AF" w:rsidRDefault="008A1DFA" w:rsidP="004C7C3F">
            <w:pPr>
              <w:spacing w:line="0" w:lineRule="atLeast"/>
              <w:ind w:leftChars="-50" w:left="-105"/>
              <w:rPr>
                <w:rFonts w:ascii="Calibri" w:hAnsi="Calibri" w:cs="Calibri"/>
                <w:color w:val="000000" w:themeColor="text1"/>
                <w:sz w:val="12"/>
                <w:szCs w:val="12"/>
              </w:rPr>
            </w:pPr>
            <w:r w:rsidRPr="00F255AF">
              <w:rPr>
                <w:rFonts w:ascii="Calibri" w:hAnsi="Calibri" w:cs="Calibri" w:hint="eastAsia"/>
                <w:color w:val="000000" w:themeColor="text1"/>
                <w:sz w:val="12"/>
                <w:szCs w:val="12"/>
              </w:rPr>
              <w:t>2010</w:t>
            </w:r>
          </w:p>
        </w:tc>
      </w:tr>
      <w:tr w:rsidR="0052276B" w:rsidRPr="00F255AF" w:rsidTr="000357AA">
        <w:trPr>
          <w:trHeight w:val="227"/>
        </w:trPr>
        <w:tc>
          <w:tcPr>
            <w:tcW w:w="378" w:type="dxa"/>
            <w:tcBorders>
              <w:top w:val="single" w:sz="6" w:space="0" w:color="auto"/>
              <w:left w:val="single" w:sz="6" w:space="0" w:color="auto"/>
              <w:bottom w:val="single" w:sz="2" w:space="0" w:color="auto"/>
              <w:right w:val="single" w:sz="6" w:space="0" w:color="auto"/>
            </w:tcBorders>
            <w:shd w:val="clear" w:color="auto" w:fill="auto"/>
            <w:vAlign w:val="center"/>
          </w:tcPr>
          <w:p w:rsidR="0052276B" w:rsidRPr="00F255AF" w:rsidRDefault="0052276B" w:rsidP="00A0020B">
            <w:pPr>
              <w:spacing w:line="0" w:lineRule="atLeast"/>
              <w:ind w:leftChars="-51" w:left="-107" w:rightChars="-51" w:right="-107"/>
              <w:jc w:val="center"/>
              <w:rPr>
                <w:rFonts w:ascii="Calibri" w:hAnsi="Calibri" w:cs="Calibri"/>
                <w:color w:val="000000" w:themeColor="text1"/>
                <w:sz w:val="12"/>
                <w:szCs w:val="12"/>
              </w:rPr>
            </w:pPr>
            <w:r>
              <w:rPr>
                <w:rFonts w:ascii="Calibri" w:hAnsi="Calibri" w:cs="Calibri" w:hint="eastAsia"/>
                <w:color w:val="000000" w:themeColor="text1"/>
                <w:sz w:val="12"/>
                <w:szCs w:val="12"/>
              </w:rPr>
              <w:t>6</w:t>
            </w:r>
          </w:p>
        </w:tc>
        <w:tc>
          <w:tcPr>
            <w:tcW w:w="973" w:type="dxa"/>
            <w:tcBorders>
              <w:top w:val="single" w:sz="6" w:space="0" w:color="auto"/>
              <w:left w:val="single" w:sz="6" w:space="0" w:color="auto"/>
              <w:bottom w:val="nil"/>
              <w:right w:val="single" w:sz="6" w:space="0" w:color="auto"/>
            </w:tcBorders>
            <w:shd w:val="clear" w:color="auto" w:fill="auto"/>
            <w:vAlign w:val="center"/>
          </w:tcPr>
          <w:p w:rsidR="0052276B" w:rsidRPr="00F255AF" w:rsidRDefault="0052276B" w:rsidP="00A0020B">
            <w:pPr>
              <w:tabs>
                <w:tab w:val="left" w:pos="129"/>
              </w:tabs>
              <w:spacing w:line="0" w:lineRule="atLeast"/>
              <w:rPr>
                <w:rFonts w:ascii="Calibri" w:hAnsi="Calibri" w:cs="Calibri"/>
                <w:color w:val="000000" w:themeColor="text1"/>
                <w:sz w:val="12"/>
                <w:szCs w:val="12"/>
              </w:rPr>
            </w:pPr>
            <w:r>
              <w:rPr>
                <w:rFonts w:ascii="Calibri" w:hAnsi="Calibri" w:cs="Calibri" w:hint="eastAsia"/>
                <w:color w:val="000000" w:themeColor="text1"/>
                <w:sz w:val="12"/>
                <w:szCs w:val="12"/>
              </w:rPr>
              <w:t>Safeguards</w:t>
            </w:r>
          </w:p>
        </w:tc>
        <w:tc>
          <w:tcPr>
            <w:tcW w:w="973" w:type="dxa"/>
            <w:tcBorders>
              <w:top w:val="single" w:sz="6" w:space="0" w:color="auto"/>
              <w:left w:val="single" w:sz="6" w:space="0" w:color="auto"/>
              <w:bottom w:val="single" w:sz="2" w:space="0" w:color="auto"/>
              <w:right w:val="single" w:sz="6" w:space="0" w:color="auto"/>
            </w:tcBorders>
            <w:vAlign w:val="center"/>
          </w:tcPr>
          <w:p w:rsidR="0052276B" w:rsidRPr="00F255AF" w:rsidRDefault="0052276B" w:rsidP="00A0020B">
            <w:pPr>
              <w:tabs>
                <w:tab w:val="left" w:pos="129"/>
              </w:tabs>
              <w:spacing w:line="0" w:lineRule="atLeast"/>
              <w:rPr>
                <w:rFonts w:ascii="Calibri" w:hAnsi="Calibri" w:cs="Calibri"/>
                <w:color w:val="000000" w:themeColor="text1"/>
                <w:sz w:val="12"/>
                <w:szCs w:val="12"/>
              </w:rPr>
            </w:pPr>
            <w:r>
              <w:rPr>
                <w:rFonts w:ascii="Calibri" w:hAnsi="Calibri" w:cs="Calibri" w:hint="eastAsia"/>
                <w:color w:val="000000" w:themeColor="text1"/>
                <w:sz w:val="12"/>
                <w:szCs w:val="12"/>
              </w:rPr>
              <w:t>EIA</w:t>
            </w:r>
          </w:p>
        </w:tc>
        <w:tc>
          <w:tcPr>
            <w:tcW w:w="868" w:type="dxa"/>
            <w:tcBorders>
              <w:top w:val="single" w:sz="6" w:space="0" w:color="auto"/>
              <w:left w:val="single" w:sz="6" w:space="0" w:color="auto"/>
              <w:bottom w:val="single" w:sz="2" w:space="0" w:color="auto"/>
              <w:right w:val="single" w:sz="6" w:space="0" w:color="auto"/>
            </w:tcBorders>
            <w:vAlign w:val="center"/>
          </w:tcPr>
          <w:p w:rsidR="0052276B" w:rsidRPr="00F255AF" w:rsidRDefault="0052276B" w:rsidP="0006666D">
            <w:pPr>
              <w:tabs>
                <w:tab w:val="left" w:pos="129"/>
              </w:tabs>
              <w:spacing w:line="0" w:lineRule="atLeast"/>
              <w:jc w:val="center"/>
              <w:rPr>
                <w:rFonts w:ascii="Calibri" w:hAnsi="Calibri" w:cs="Calibri"/>
                <w:color w:val="000000" w:themeColor="text1"/>
                <w:sz w:val="12"/>
                <w:szCs w:val="12"/>
              </w:rPr>
            </w:pPr>
            <w:r>
              <w:rPr>
                <w:rFonts w:ascii="Calibri" w:hAnsi="Calibri" w:cs="Calibri" w:hint="eastAsia"/>
                <w:color w:val="000000" w:themeColor="text1"/>
                <w:sz w:val="12"/>
                <w:szCs w:val="12"/>
              </w:rPr>
              <w:t>MONRE</w:t>
            </w:r>
          </w:p>
        </w:tc>
        <w:tc>
          <w:tcPr>
            <w:tcW w:w="3023" w:type="dxa"/>
            <w:tcBorders>
              <w:top w:val="single" w:sz="6" w:space="0" w:color="auto"/>
              <w:left w:val="single" w:sz="6" w:space="0" w:color="auto"/>
              <w:bottom w:val="single" w:sz="2" w:space="0" w:color="auto"/>
              <w:right w:val="single" w:sz="6" w:space="0" w:color="auto"/>
            </w:tcBorders>
            <w:vAlign w:val="center"/>
          </w:tcPr>
          <w:p w:rsidR="0052276B" w:rsidRPr="00F255AF" w:rsidRDefault="0052276B" w:rsidP="004C7C3F">
            <w:pPr>
              <w:tabs>
                <w:tab w:val="left" w:pos="129"/>
              </w:tabs>
              <w:spacing w:line="0" w:lineRule="atLeast"/>
              <w:rPr>
                <w:rFonts w:ascii="Calibri" w:hAnsi="Calibri" w:cs="Calibri"/>
                <w:color w:val="000000" w:themeColor="text1"/>
                <w:sz w:val="12"/>
                <w:szCs w:val="12"/>
              </w:rPr>
            </w:pPr>
            <w:r>
              <w:rPr>
                <w:rFonts w:ascii="Calibri" w:hAnsi="Calibri" w:cs="Calibri" w:hint="eastAsia"/>
                <w:color w:val="000000" w:themeColor="text1"/>
                <w:sz w:val="12"/>
                <w:szCs w:val="12"/>
              </w:rPr>
              <w:t>Approval for Supplemental EIA</w:t>
            </w:r>
          </w:p>
        </w:tc>
        <w:tc>
          <w:tcPr>
            <w:tcW w:w="1890" w:type="dxa"/>
            <w:tcBorders>
              <w:top w:val="single" w:sz="6" w:space="0" w:color="auto"/>
              <w:left w:val="single" w:sz="6" w:space="0" w:color="auto"/>
              <w:bottom w:val="single" w:sz="2" w:space="0" w:color="auto"/>
              <w:right w:val="single" w:sz="6" w:space="0" w:color="auto"/>
            </w:tcBorders>
            <w:vAlign w:val="center"/>
          </w:tcPr>
          <w:p w:rsidR="0052276B" w:rsidRPr="00F255AF" w:rsidRDefault="0052276B" w:rsidP="0052276B">
            <w:pPr>
              <w:spacing w:line="0" w:lineRule="atLeast"/>
              <w:rPr>
                <w:rFonts w:ascii="Calibri" w:hAnsi="Calibri" w:cs="Calibri"/>
                <w:color w:val="000000" w:themeColor="text1"/>
                <w:sz w:val="12"/>
                <w:szCs w:val="12"/>
              </w:rPr>
            </w:pPr>
            <w:r>
              <w:rPr>
                <w:rFonts w:ascii="Calibri" w:hAnsi="Calibri" w:cs="Calibri" w:hint="eastAsia"/>
                <w:color w:val="000000" w:themeColor="text1"/>
                <w:sz w:val="12"/>
                <w:szCs w:val="12"/>
              </w:rPr>
              <w:t>Decision No. 2046/QD-BTNMT</w:t>
            </w:r>
          </w:p>
        </w:tc>
        <w:tc>
          <w:tcPr>
            <w:tcW w:w="266" w:type="dxa"/>
            <w:tcBorders>
              <w:top w:val="single" w:sz="6" w:space="0" w:color="auto"/>
              <w:left w:val="single" w:sz="6" w:space="0" w:color="auto"/>
              <w:bottom w:val="single" w:sz="2" w:space="0" w:color="auto"/>
              <w:right w:val="nil"/>
            </w:tcBorders>
            <w:vAlign w:val="center"/>
          </w:tcPr>
          <w:p w:rsidR="0052276B" w:rsidRPr="00F255AF" w:rsidRDefault="0052276B" w:rsidP="0052276B">
            <w:pPr>
              <w:spacing w:line="0" w:lineRule="atLeast"/>
              <w:ind w:leftChars="-50" w:left="-105" w:rightChars="-35" w:right="-73"/>
              <w:jc w:val="right"/>
              <w:rPr>
                <w:rFonts w:ascii="Calibri" w:hAnsi="Calibri" w:cs="Calibri"/>
                <w:color w:val="000000" w:themeColor="text1"/>
                <w:sz w:val="12"/>
                <w:szCs w:val="12"/>
              </w:rPr>
            </w:pPr>
            <w:r>
              <w:rPr>
                <w:rFonts w:ascii="Calibri" w:hAnsi="Calibri" w:cs="Calibri" w:hint="eastAsia"/>
                <w:color w:val="000000" w:themeColor="text1"/>
                <w:sz w:val="12"/>
                <w:szCs w:val="12"/>
              </w:rPr>
              <w:t>29</w:t>
            </w:r>
          </w:p>
        </w:tc>
        <w:tc>
          <w:tcPr>
            <w:tcW w:w="276" w:type="dxa"/>
            <w:tcBorders>
              <w:top w:val="single" w:sz="6" w:space="0" w:color="auto"/>
              <w:left w:val="nil"/>
              <w:bottom w:val="single" w:sz="2" w:space="0" w:color="auto"/>
              <w:right w:val="nil"/>
            </w:tcBorders>
            <w:vAlign w:val="center"/>
          </w:tcPr>
          <w:p w:rsidR="0052276B" w:rsidRPr="00F255AF" w:rsidRDefault="0052276B" w:rsidP="00B655D9">
            <w:pPr>
              <w:spacing w:line="0" w:lineRule="atLeast"/>
              <w:ind w:leftChars="-50" w:left="-105" w:rightChars="-50" w:right="-105"/>
              <w:rPr>
                <w:rFonts w:ascii="Calibri" w:hAnsi="Calibri" w:cs="Calibri"/>
                <w:color w:val="000000" w:themeColor="text1"/>
                <w:sz w:val="12"/>
                <w:szCs w:val="12"/>
              </w:rPr>
            </w:pPr>
            <w:r>
              <w:rPr>
                <w:rFonts w:ascii="Calibri" w:hAnsi="Calibri" w:cs="Calibri" w:hint="eastAsia"/>
                <w:color w:val="000000" w:themeColor="text1"/>
                <w:sz w:val="12"/>
                <w:szCs w:val="12"/>
              </w:rPr>
              <w:t>Oct.,</w:t>
            </w:r>
          </w:p>
        </w:tc>
        <w:tc>
          <w:tcPr>
            <w:tcW w:w="382" w:type="dxa"/>
            <w:tcBorders>
              <w:top w:val="single" w:sz="6" w:space="0" w:color="auto"/>
              <w:left w:val="nil"/>
              <w:bottom w:val="single" w:sz="2" w:space="0" w:color="auto"/>
              <w:right w:val="single" w:sz="6" w:space="0" w:color="auto"/>
            </w:tcBorders>
            <w:vAlign w:val="center"/>
          </w:tcPr>
          <w:p w:rsidR="0052276B" w:rsidRPr="00F255AF" w:rsidRDefault="0052276B" w:rsidP="00B655D9">
            <w:pPr>
              <w:spacing w:line="0" w:lineRule="atLeast"/>
              <w:ind w:leftChars="-50" w:left="-105"/>
              <w:rPr>
                <w:rFonts w:ascii="Calibri" w:hAnsi="Calibri" w:cs="Calibri"/>
                <w:color w:val="000000" w:themeColor="text1"/>
                <w:sz w:val="12"/>
                <w:szCs w:val="12"/>
              </w:rPr>
            </w:pPr>
            <w:r>
              <w:rPr>
                <w:rFonts w:ascii="Calibri" w:hAnsi="Calibri" w:cs="Calibri" w:hint="eastAsia"/>
                <w:color w:val="000000" w:themeColor="text1"/>
                <w:sz w:val="12"/>
                <w:szCs w:val="12"/>
              </w:rPr>
              <w:t>2010</w:t>
            </w:r>
          </w:p>
        </w:tc>
      </w:tr>
      <w:tr w:rsidR="0052276B" w:rsidRPr="00F255AF" w:rsidTr="000357AA">
        <w:trPr>
          <w:trHeight w:val="227"/>
        </w:trPr>
        <w:tc>
          <w:tcPr>
            <w:tcW w:w="378" w:type="dxa"/>
            <w:tcBorders>
              <w:top w:val="single" w:sz="2" w:space="0" w:color="auto"/>
              <w:left w:val="single" w:sz="6" w:space="0" w:color="auto"/>
              <w:bottom w:val="single" w:sz="6" w:space="0" w:color="auto"/>
              <w:right w:val="single" w:sz="6" w:space="0" w:color="auto"/>
            </w:tcBorders>
            <w:shd w:val="clear" w:color="auto" w:fill="auto"/>
            <w:vAlign w:val="center"/>
          </w:tcPr>
          <w:p w:rsidR="0052276B" w:rsidRPr="00F255AF" w:rsidRDefault="0052276B" w:rsidP="00A0020B">
            <w:pPr>
              <w:spacing w:line="0" w:lineRule="atLeast"/>
              <w:ind w:leftChars="-51" w:left="-107" w:rightChars="-51" w:right="-107"/>
              <w:jc w:val="center"/>
              <w:rPr>
                <w:rFonts w:ascii="Calibri" w:hAnsi="Calibri" w:cs="Calibri"/>
                <w:color w:val="000000" w:themeColor="text1"/>
                <w:sz w:val="12"/>
                <w:szCs w:val="12"/>
              </w:rPr>
            </w:pPr>
            <w:r>
              <w:rPr>
                <w:rFonts w:ascii="Calibri" w:hAnsi="Calibri" w:cs="Calibri" w:hint="eastAsia"/>
                <w:color w:val="000000" w:themeColor="text1"/>
                <w:sz w:val="12"/>
                <w:szCs w:val="12"/>
              </w:rPr>
              <w:t>7</w:t>
            </w:r>
          </w:p>
        </w:tc>
        <w:tc>
          <w:tcPr>
            <w:tcW w:w="973" w:type="dxa"/>
            <w:tcBorders>
              <w:top w:val="nil"/>
              <w:left w:val="single" w:sz="6" w:space="0" w:color="auto"/>
              <w:bottom w:val="single" w:sz="6" w:space="0" w:color="auto"/>
              <w:right w:val="single" w:sz="6" w:space="0" w:color="auto"/>
            </w:tcBorders>
            <w:shd w:val="clear" w:color="auto" w:fill="auto"/>
            <w:vAlign w:val="center"/>
          </w:tcPr>
          <w:p w:rsidR="0052276B" w:rsidRPr="00F255AF" w:rsidRDefault="0052276B" w:rsidP="0052276B">
            <w:pPr>
              <w:tabs>
                <w:tab w:val="left" w:pos="129"/>
              </w:tabs>
              <w:spacing w:line="0" w:lineRule="atLeast"/>
              <w:jc w:val="right"/>
              <w:rPr>
                <w:rFonts w:ascii="Calibri" w:hAnsi="Calibri" w:cs="Calibri"/>
                <w:color w:val="000000" w:themeColor="text1"/>
                <w:sz w:val="12"/>
                <w:szCs w:val="12"/>
              </w:rPr>
            </w:pPr>
          </w:p>
        </w:tc>
        <w:tc>
          <w:tcPr>
            <w:tcW w:w="973" w:type="dxa"/>
            <w:tcBorders>
              <w:top w:val="single" w:sz="2" w:space="0" w:color="auto"/>
              <w:left w:val="single" w:sz="6" w:space="0" w:color="auto"/>
              <w:bottom w:val="single" w:sz="6" w:space="0" w:color="auto"/>
              <w:right w:val="single" w:sz="6" w:space="0" w:color="auto"/>
            </w:tcBorders>
            <w:vAlign w:val="center"/>
          </w:tcPr>
          <w:p w:rsidR="0052276B" w:rsidRPr="00F255AF" w:rsidRDefault="0052276B" w:rsidP="00A0020B">
            <w:pPr>
              <w:tabs>
                <w:tab w:val="left" w:pos="129"/>
              </w:tabs>
              <w:spacing w:line="0" w:lineRule="atLeast"/>
              <w:rPr>
                <w:rFonts w:ascii="Calibri" w:hAnsi="Calibri" w:cs="Calibri"/>
                <w:color w:val="000000" w:themeColor="text1"/>
                <w:sz w:val="12"/>
                <w:szCs w:val="12"/>
              </w:rPr>
            </w:pPr>
            <w:r>
              <w:rPr>
                <w:rFonts w:ascii="Calibri" w:hAnsi="Calibri" w:cs="Calibri" w:hint="eastAsia"/>
                <w:color w:val="000000" w:themeColor="text1"/>
                <w:sz w:val="12"/>
                <w:szCs w:val="12"/>
              </w:rPr>
              <w:t>RAP</w:t>
            </w:r>
          </w:p>
        </w:tc>
        <w:tc>
          <w:tcPr>
            <w:tcW w:w="868" w:type="dxa"/>
            <w:tcBorders>
              <w:top w:val="single" w:sz="2" w:space="0" w:color="auto"/>
              <w:left w:val="single" w:sz="6" w:space="0" w:color="auto"/>
              <w:bottom w:val="single" w:sz="6" w:space="0" w:color="auto"/>
              <w:right w:val="single" w:sz="6" w:space="0" w:color="auto"/>
            </w:tcBorders>
            <w:vAlign w:val="center"/>
          </w:tcPr>
          <w:p w:rsidR="0052276B" w:rsidRPr="00F255AF" w:rsidRDefault="0052276B" w:rsidP="0006666D">
            <w:pPr>
              <w:tabs>
                <w:tab w:val="left" w:pos="129"/>
              </w:tabs>
              <w:spacing w:line="0" w:lineRule="atLeast"/>
              <w:jc w:val="center"/>
              <w:rPr>
                <w:rFonts w:ascii="Calibri" w:hAnsi="Calibri" w:cs="Calibri"/>
                <w:color w:val="000000" w:themeColor="text1"/>
                <w:sz w:val="12"/>
                <w:szCs w:val="12"/>
              </w:rPr>
            </w:pPr>
            <w:r>
              <w:rPr>
                <w:rFonts w:ascii="Calibri" w:hAnsi="Calibri" w:cs="Calibri" w:hint="eastAsia"/>
                <w:color w:val="000000" w:themeColor="text1"/>
                <w:sz w:val="12"/>
                <w:szCs w:val="12"/>
              </w:rPr>
              <w:t>PM</w:t>
            </w:r>
          </w:p>
        </w:tc>
        <w:tc>
          <w:tcPr>
            <w:tcW w:w="3023" w:type="dxa"/>
            <w:tcBorders>
              <w:top w:val="single" w:sz="2" w:space="0" w:color="auto"/>
              <w:left w:val="single" w:sz="6" w:space="0" w:color="auto"/>
              <w:bottom w:val="single" w:sz="6" w:space="0" w:color="auto"/>
              <w:right w:val="single" w:sz="6" w:space="0" w:color="auto"/>
            </w:tcBorders>
            <w:vAlign w:val="center"/>
          </w:tcPr>
          <w:p w:rsidR="0052276B" w:rsidRPr="00F255AF" w:rsidRDefault="0030670F" w:rsidP="004C7C3F">
            <w:pPr>
              <w:tabs>
                <w:tab w:val="left" w:pos="129"/>
              </w:tabs>
              <w:spacing w:line="0" w:lineRule="atLeast"/>
              <w:rPr>
                <w:rFonts w:ascii="Calibri" w:hAnsi="Calibri" w:cs="Calibri"/>
                <w:color w:val="000000" w:themeColor="text1"/>
                <w:sz w:val="12"/>
                <w:szCs w:val="12"/>
              </w:rPr>
            </w:pPr>
            <w:r>
              <w:rPr>
                <w:rFonts w:ascii="Calibri" w:hAnsi="Calibri" w:cs="Calibri" w:hint="eastAsia"/>
                <w:color w:val="000000" w:themeColor="text1"/>
                <w:sz w:val="12"/>
                <w:szCs w:val="12"/>
              </w:rPr>
              <w:t>Approval for RAP (Based on F/S Alignment)</w:t>
            </w:r>
          </w:p>
        </w:tc>
        <w:tc>
          <w:tcPr>
            <w:tcW w:w="1890" w:type="dxa"/>
            <w:tcBorders>
              <w:top w:val="single" w:sz="2" w:space="0" w:color="auto"/>
              <w:left w:val="single" w:sz="6" w:space="0" w:color="auto"/>
              <w:bottom w:val="single" w:sz="6" w:space="0" w:color="auto"/>
              <w:right w:val="single" w:sz="6" w:space="0" w:color="auto"/>
            </w:tcBorders>
            <w:vAlign w:val="center"/>
          </w:tcPr>
          <w:p w:rsidR="0052276B" w:rsidRPr="0030670F" w:rsidRDefault="0030670F" w:rsidP="0030670F">
            <w:pPr>
              <w:spacing w:line="0" w:lineRule="atLeast"/>
              <w:rPr>
                <w:rFonts w:ascii="Calibri" w:hAnsi="Calibri" w:cs="Calibri"/>
                <w:color w:val="000000" w:themeColor="text1"/>
                <w:sz w:val="12"/>
                <w:szCs w:val="12"/>
              </w:rPr>
            </w:pPr>
            <w:r>
              <w:rPr>
                <w:rFonts w:ascii="Calibri" w:hAnsi="Calibri" w:cs="Calibri" w:hint="eastAsia"/>
                <w:color w:val="000000" w:themeColor="text1"/>
                <w:sz w:val="12"/>
                <w:szCs w:val="12"/>
              </w:rPr>
              <w:t>Decision No. 442/</w:t>
            </w:r>
            <w:proofErr w:type="spellStart"/>
            <w:r>
              <w:rPr>
                <w:rFonts w:ascii="Calibri" w:hAnsi="Calibri" w:cs="Calibri" w:hint="eastAsia"/>
                <w:color w:val="000000" w:themeColor="text1"/>
                <w:sz w:val="12"/>
                <w:szCs w:val="12"/>
              </w:rPr>
              <w:t>TTg</w:t>
            </w:r>
            <w:proofErr w:type="spellEnd"/>
            <w:r>
              <w:rPr>
                <w:rFonts w:ascii="Calibri" w:hAnsi="Calibri" w:cs="Calibri" w:hint="eastAsia"/>
                <w:color w:val="000000" w:themeColor="text1"/>
                <w:sz w:val="12"/>
                <w:szCs w:val="12"/>
              </w:rPr>
              <w:t>-KTN</w:t>
            </w:r>
          </w:p>
        </w:tc>
        <w:tc>
          <w:tcPr>
            <w:tcW w:w="266" w:type="dxa"/>
            <w:tcBorders>
              <w:top w:val="single" w:sz="2" w:space="0" w:color="auto"/>
              <w:left w:val="single" w:sz="6" w:space="0" w:color="auto"/>
              <w:bottom w:val="single" w:sz="6" w:space="0" w:color="auto"/>
              <w:right w:val="nil"/>
            </w:tcBorders>
            <w:vAlign w:val="center"/>
          </w:tcPr>
          <w:p w:rsidR="0052276B" w:rsidRPr="00F255AF" w:rsidRDefault="0030670F" w:rsidP="0052276B">
            <w:pPr>
              <w:spacing w:line="0" w:lineRule="atLeast"/>
              <w:ind w:leftChars="-50" w:left="-105" w:rightChars="-35" w:right="-73"/>
              <w:jc w:val="right"/>
              <w:rPr>
                <w:rFonts w:ascii="Calibri" w:hAnsi="Calibri" w:cs="Calibri"/>
                <w:color w:val="000000" w:themeColor="text1"/>
                <w:sz w:val="12"/>
                <w:szCs w:val="12"/>
              </w:rPr>
            </w:pPr>
            <w:r>
              <w:rPr>
                <w:rFonts w:ascii="Calibri" w:hAnsi="Calibri" w:cs="Calibri" w:hint="eastAsia"/>
                <w:color w:val="000000" w:themeColor="text1"/>
                <w:sz w:val="12"/>
                <w:szCs w:val="12"/>
              </w:rPr>
              <w:t>23</w:t>
            </w:r>
          </w:p>
        </w:tc>
        <w:tc>
          <w:tcPr>
            <w:tcW w:w="276" w:type="dxa"/>
            <w:tcBorders>
              <w:top w:val="single" w:sz="2" w:space="0" w:color="auto"/>
              <w:left w:val="nil"/>
              <w:bottom w:val="single" w:sz="6" w:space="0" w:color="auto"/>
              <w:right w:val="nil"/>
            </w:tcBorders>
            <w:vAlign w:val="center"/>
          </w:tcPr>
          <w:p w:rsidR="0052276B" w:rsidRPr="00F255AF" w:rsidRDefault="0030670F" w:rsidP="00B655D9">
            <w:pPr>
              <w:spacing w:line="0" w:lineRule="atLeast"/>
              <w:ind w:leftChars="-50" w:left="-105" w:rightChars="-50" w:right="-105"/>
              <w:rPr>
                <w:rFonts w:ascii="Calibri" w:hAnsi="Calibri" w:cs="Calibri"/>
                <w:color w:val="000000" w:themeColor="text1"/>
                <w:sz w:val="12"/>
                <w:szCs w:val="12"/>
              </w:rPr>
            </w:pPr>
            <w:r>
              <w:rPr>
                <w:rFonts w:ascii="Calibri" w:hAnsi="Calibri" w:cs="Calibri" w:hint="eastAsia"/>
                <w:color w:val="000000" w:themeColor="text1"/>
                <w:sz w:val="12"/>
                <w:szCs w:val="12"/>
              </w:rPr>
              <w:t>Mar.,</w:t>
            </w:r>
          </w:p>
        </w:tc>
        <w:tc>
          <w:tcPr>
            <w:tcW w:w="382" w:type="dxa"/>
            <w:tcBorders>
              <w:top w:val="single" w:sz="2" w:space="0" w:color="auto"/>
              <w:left w:val="nil"/>
              <w:bottom w:val="single" w:sz="6" w:space="0" w:color="auto"/>
              <w:right w:val="single" w:sz="6" w:space="0" w:color="auto"/>
            </w:tcBorders>
            <w:vAlign w:val="center"/>
          </w:tcPr>
          <w:p w:rsidR="0052276B" w:rsidRPr="00F255AF" w:rsidRDefault="0030670F" w:rsidP="00B655D9">
            <w:pPr>
              <w:spacing w:line="0" w:lineRule="atLeast"/>
              <w:ind w:leftChars="-50" w:left="-105"/>
              <w:rPr>
                <w:rFonts w:ascii="Calibri" w:hAnsi="Calibri" w:cs="Calibri"/>
                <w:color w:val="000000" w:themeColor="text1"/>
                <w:sz w:val="12"/>
                <w:szCs w:val="12"/>
              </w:rPr>
            </w:pPr>
            <w:r>
              <w:rPr>
                <w:rFonts w:ascii="Calibri" w:hAnsi="Calibri" w:cs="Calibri" w:hint="eastAsia"/>
                <w:color w:val="000000" w:themeColor="text1"/>
                <w:sz w:val="12"/>
                <w:szCs w:val="12"/>
              </w:rPr>
              <w:t>2011</w:t>
            </w:r>
          </w:p>
        </w:tc>
      </w:tr>
      <w:tr w:rsidR="00F255AF" w:rsidRPr="00F255AF" w:rsidTr="009A58CE">
        <w:trPr>
          <w:trHeight w:val="227"/>
        </w:trPr>
        <w:tc>
          <w:tcPr>
            <w:tcW w:w="378" w:type="dxa"/>
            <w:tcBorders>
              <w:top w:val="single" w:sz="6" w:space="0" w:color="auto"/>
              <w:left w:val="single" w:sz="6" w:space="0" w:color="auto"/>
              <w:bottom w:val="single" w:sz="2" w:space="0" w:color="auto"/>
              <w:right w:val="single" w:sz="6" w:space="0" w:color="auto"/>
            </w:tcBorders>
            <w:shd w:val="clear" w:color="auto" w:fill="auto"/>
            <w:vAlign w:val="center"/>
          </w:tcPr>
          <w:p w:rsidR="008A1DFA" w:rsidRPr="00F255AF" w:rsidRDefault="0052276B" w:rsidP="00A0020B">
            <w:pPr>
              <w:spacing w:line="0" w:lineRule="atLeast"/>
              <w:ind w:leftChars="-51" w:left="-107" w:rightChars="-51" w:right="-107"/>
              <w:jc w:val="center"/>
              <w:rPr>
                <w:rFonts w:ascii="Calibri" w:hAnsi="Calibri" w:cs="Calibri"/>
                <w:color w:val="000000" w:themeColor="text1"/>
                <w:sz w:val="12"/>
                <w:szCs w:val="12"/>
              </w:rPr>
            </w:pPr>
            <w:r>
              <w:rPr>
                <w:rFonts w:ascii="Calibri" w:hAnsi="Calibri" w:cs="Calibri" w:hint="eastAsia"/>
                <w:color w:val="000000" w:themeColor="text1"/>
                <w:sz w:val="12"/>
                <w:szCs w:val="12"/>
              </w:rPr>
              <w:t>8</w:t>
            </w:r>
          </w:p>
        </w:tc>
        <w:tc>
          <w:tcPr>
            <w:tcW w:w="973" w:type="dxa"/>
            <w:tcBorders>
              <w:top w:val="single" w:sz="6" w:space="0" w:color="auto"/>
              <w:left w:val="single" w:sz="6" w:space="0" w:color="auto"/>
              <w:bottom w:val="nil"/>
              <w:right w:val="single" w:sz="6" w:space="0" w:color="auto"/>
            </w:tcBorders>
            <w:shd w:val="clear" w:color="auto" w:fill="auto"/>
            <w:vAlign w:val="center"/>
          </w:tcPr>
          <w:p w:rsidR="008A1DFA" w:rsidRPr="00F255AF" w:rsidRDefault="008A1DFA" w:rsidP="00A0020B">
            <w:pPr>
              <w:tabs>
                <w:tab w:val="left" w:pos="129"/>
              </w:tabs>
              <w:spacing w:line="0" w:lineRule="atLeast"/>
              <w:rPr>
                <w:rFonts w:ascii="Calibri" w:hAnsi="Calibri" w:cs="Calibri"/>
                <w:color w:val="000000" w:themeColor="text1"/>
                <w:sz w:val="12"/>
                <w:szCs w:val="12"/>
              </w:rPr>
            </w:pPr>
            <w:r w:rsidRPr="00F255AF">
              <w:rPr>
                <w:rFonts w:ascii="Calibri" w:hAnsi="Calibri" w:cs="Calibri" w:hint="eastAsia"/>
                <w:color w:val="000000" w:themeColor="text1"/>
                <w:sz w:val="12"/>
                <w:szCs w:val="12"/>
              </w:rPr>
              <w:t>Funding</w:t>
            </w:r>
          </w:p>
        </w:tc>
        <w:tc>
          <w:tcPr>
            <w:tcW w:w="973" w:type="dxa"/>
            <w:tcBorders>
              <w:top w:val="single" w:sz="6" w:space="0" w:color="auto"/>
              <w:left w:val="single" w:sz="6" w:space="0" w:color="auto"/>
              <w:bottom w:val="nil"/>
              <w:right w:val="single" w:sz="6" w:space="0" w:color="auto"/>
            </w:tcBorders>
            <w:vAlign w:val="center"/>
          </w:tcPr>
          <w:p w:rsidR="008A1DFA" w:rsidRPr="00F255AF" w:rsidRDefault="008A1DFA" w:rsidP="00A0020B">
            <w:pPr>
              <w:tabs>
                <w:tab w:val="left" w:pos="129"/>
              </w:tabs>
              <w:spacing w:line="0" w:lineRule="atLeast"/>
              <w:rPr>
                <w:rFonts w:ascii="Calibri" w:hAnsi="Calibri" w:cs="Calibri"/>
                <w:color w:val="000000" w:themeColor="text1"/>
                <w:sz w:val="12"/>
                <w:szCs w:val="12"/>
              </w:rPr>
            </w:pPr>
            <w:r w:rsidRPr="00F255AF">
              <w:rPr>
                <w:rFonts w:ascii="Calibri" w:hAnsi="Calibri" w:cs="Calibri" w:hint="eastAsia"/>
                <w:color w:val="000000" w:themeColor="text1"/>
                <w:sz w:val="12"/>
                <w:szCs w:val="12"/>
              </w:rPr>
              <w:t>JICA Loan</w:t>
            </w:r>
          </w:p>
        </w:tc>
        <w:tc>
          <w:tcPr>
            <w:tcW w:w="868" w:type="dxa"/>
            <w:tcBorders>
              <w:top w:val="single" w:sz="6" w:space="0" w:color="auto"/>
              <w:left w:val="single" w:sz="6" w:space="0" w:color="auto"/>
              <w:bottom w:val="nil"/>
              <w:right w:val="single" w:sz="6" w:space="0" w:color="auto"/>
            </w:tcBorders>
            <w:vAlign w:val="center"/>
          </w:tcPr>
          <w:p w:rsidR="008A1DFA" w:rsidRPr="00F255AF" w:rsidRDefault="008A1DFA" w:rsidP="0006666D">
            <w:pPr>
              <w:tabs>
                <w:tab w:val="left" w:pos="129"/>
              </w:tabs>
              <w:spacing w:line="0" w:lineRule="atLeast"/>
              <w:jc w:val="center"/>
              <w:rPr>
                <w:rFonts w:ascii="Calibri" w:hAnsi="Calibri" w:cs="Calibri"/>
                <w:color w:val="000000" w:themeColor="text1"/>
                <w:sz w:val="12"/>
                <w:szCs w:val="12"/>
              </w:rPr>
            </w:pPr>
            <w:r w:rsidRPr="00F255AF">
              <w:rPr>
                <w:rFonts w:ascii="Calibri" w:hAnsi="Calibri" w:cs="Calibri" w:hint="eastAsia"/>
                <w:color w:val="000000" w:themeColor="text1"/>
                <w:sz w:val="12"/>
                <w:szCs w:val="12"/>
              </w:rPr>
              <w:t>GOVN-JICA</w:t>
            </w:r>
          </w:p>
        </w:tc>
        <w:tc>
          <w:tcPr>
            <w:tcW w:w="3023" w:type="dxa"/>
            <w:tcBorders>
              <w:top w:val="single" w:sz="6" w:space="0" w:color="auto"/>
              <w:left w:val="single" w:sz="6" w:space="0" w:color="auto"/>
              <w:bottom w:val="single" w:sz="2" w:space="0" w:color="auto"/>
              <w:right w:val="single" w:sz="6" w:space="0" w:color="auto"/>
            </w:tcBorders>
            <w:vAlign w:val="center"/>
          </w:tcPr>
          <w:p w:rsidR="008A1DFA" w:rsidRPr="00F255AF" w:rsidRDefault="00B529D9" w:rsidP="004C7C3F">
            <w:pPr>
              <w:tabs>
                <w:tab w:val="left" w:pos="129"/>
              </w:tabs>
              <w:spacing w:line="0" w:lineRule="atLeast"/>
              <w:rPr>
                <w:rFonts w:ascii="Calibri" w:hAnsi="Calibri" w:cs="Calibri"/>
                <w:color w:val="000000" w:themeColor="text1"/>
                <w:sz w:val="12"/>
                <w:szCs w:val="12"/>
              </w:rPr>
            </w:pPr>
            <w:r w:rsidRPr="00F255AF">
              <w:rPr>
                <w:rFonts w:ascii="Calibri" w:hAnsi="Calibri" w:cs="Calibri" w:hint="eastAsia"/>
                <w:color w:val="000000" w:themeColor="text1"/>
                <w:sz w:val="12"/>
                <w:szCs w:val="12"/>
              </w:rPr>
              <w:t>L/A</w:t>
            </w:r>
          </w:p>
        </w:tc>
        <w:tc>
          <w:tcPr>
            <w:tcW w:w="1890" w:type="dxa"/>
            <w:tcBorders>
              <w:top w:val="single" w:sz="6" w:space="0" w:color="auto"/>
              <w:left w:val="single" w:sz="6" w:space="0" w:color="auto"/>
              <w:bottom w:val="single" w:sz="2" w:space="0" w:color="auto"/>
              <w:right w:val="single" w:sz="6" w:space="0" w:color="auto"/>
            </w:tcBorders>
            <w:vAlign w:val="center"/>
          </w:tcPr>
          <w:p w:rsidR="008A1DFA" w:rsidRPr="00F255AF" w:rsidRDefault="00013E34" w:rsidP="00013E34">
            <w:pPr>
              <w:spacing w:line="0" w:lineRule="atLeast"/>
              <w:jc w:val="center"/>
              <w:rPr>
                <w:rFonts w:ascii="Calibri" w:hAnsi="Calibri" w:cs="Calibri"/>
                <w:color w:val="000000" w:themeColor="text1"/>
                <w:sz w:val="12"/>
                <w:szCs w:val="12"/>
              </w:rPr>
            </w:pPr>
            <w:r w:rsidRPr="00F255AF">
              <w:rPr>
                <w:rFonts w:ascii="Calibri" w:hAnsi="Calibri" w:cs="Calibri" w:hint="eastAsia"/>
                <w:color w:val="000000" w:themeColor="text1"/>
                <w:sz w:val="12"/>
                <w:szCs w:val="12"/>
              </w:rPr>
              <w:t>--</w:t>
            </w:r>
            <w:r w:rsidR="008A1DFA" w:rsidRPr="00F255AF">
              <w:rPr>
                <w:rFonts w:ascii="Calibri" w:hAnsi="Calibri" w:cs="Calibri" w:hint="eastAsia"/>
                <w:color w:val="000000" w:themeColor="text1"/>
                <w:sz w:val="12"/>
                <w:szCs w:val="12"/>
              </w:rPr>
              <w:t>---</w:t>
            </w:r>
          </w:p>
        </w:tc>
        <w:tc>
          <w:tcPr>
            <w:tcW w:w="266" w:type="dxa"/>
            <w:tcBorders>
              <w:top w:val="single" w:sz="6" w:space="0" w:color="auto"/>
              <w:left w:val="single" w:sz="6" w:space="0" w:color="auto"/>
              <w:bottom w:val="single" w:sz="2" w:space="0" w:color="auto"/>
              <w:right w:val="nil"/>
            </w:tcBorders>
            <w:vAlign w:val="center"/>
          </w:tcPr>
          <w:p w:rsidR="008A1DFA" w:rsidRPr="00F255AF" w:rsidRDefault="008A1DFA" w:rsidP="0052276B">
            <w:pPr>
              <w:spacing w:line="0" w:lineRule="atLeast"/>
              <w:ind w:leftChars="-50" w:left="-105" w:rightChars="-35" w:right="-73"/>
              <w:jc w:val="right"/>
              <w:rPr>
                <w:rFonts w:ascii="Calibri" w:hAnsi="Calibri" w:cs="Calibri"/>
                <w:color w:val="000000" w:themeColor="text1"/>
                <w:sz w:val="12"/>
                <w:szCs w:val="12"/>
              </w:rPr>
            </w:pPr>
            <w:r w:rsidRPr="00F255AF">
              <w:rPr>
                <w:rFonts w:ascii="Calibri" w:hAnsi="Calibri" w:cs="Calibri" w:hint="eastAsia"/>
                <w:color w:val="000000" w:themeColor="text1"/>
                <w:sz w:val="12"/>
                <w:szCs w:val="12"/>
              </w:rPr>
              <w:t>15</w:t>
            </w:r>
          </w:p>
        </w:tc>
        <w:tc>
          <w:tcPr>
            <w:tcW w:w="276" w:type="dxa"/>
            <w:tcBorders>
              <w:top w:val="single" w:sz="6" w:space="0" w:color="auto"/>
              <w:left w:val="nil"/>
              <w:bottom w:val="single" w:sz="2" w:space="0" w:color="auto"/>
              <w:right w:val="nil"/>
            </w:tcBorders>
            <w:vAlign w:val="center"/>
          </w:tcPr>
          <w:p w:rsidR="008A1DFA" w:rsidRPr="00F255AF" w:rsidRDefault="008A1DFA" w:rsidP="00B655D9">
            <w:pPr>
              <w:spacing w:line="0" w:lineRule="atLeast"/>
              <w:ind w:leftChars="-50" w:left="-105" w:rightChars="-50" w:right="-105"/>
              <w:rPr>
                <w:rFonts w:ascii="Calibri" w:hAnsi="Calibri" w:cs="Calibri"/>
                <w:color w:val="000000" w:themeColor="text1"/>
                <w:sz w:val="12"/>
                <w:szCs w:val="12"/>
              </w:rPr>
            </w:pPr>
            <w:r w:rsidRPr="00F255AF">
              <w:rPr>
                <w:rFonts w:ascii="Calibri" w:hAnsi="Calibri" w:cs="Calibri" w:hint="eastAsia"/>
                <w:color w:val="000000" w:themeColor="text1"/>
                <w:sz w:val="12"/>
                <w:szCs w:val="12"/>
              </w:rPr>
              <w:t>Jun.,</w:t>
            </w:r>
          </w:p>
        </w:tc>
        <w:tc>
          <w:tcPr>
            <w:tcW w:w="382" w:type="dxa"/>
            <w:tcBorders>
              <w:top w:val="single" w:sz="6" w:space="0" w:color="auto"/>
              <w:left w:val="nil"/>
              <w:bottom w:val="single" w:sz="2" w:space="0" w:color="auto"/>
              <w:right w:val="single" w:sz="6" w:space="0" w:color="auto"/>
            </w:tcBorders>
            <w:vAlign w:val="center"/>
          </w:tcPr>
          <w:p w:rsidR="008A1DFA" w:rsidRPr="00F255AF" w:rsidRDefault="008A1DFA" w:rsidP="00B655D9">
            <w:pPr>
              <w:spacing w:line="0" w:lineRule="atLeast"/>
              <w:ind w:leftChars="-50" w:left="-105"/>
              <w:rPr>
                <w:rFonts w:ascii="Calibri" w:hAnsi="Calibri" w:cs="Calibri"/>
                <w:color w:val="000000" w:themeColor="text1"/>
                <w:sz w:val="12"/>
                <w:szCs w:val="12"/>
              </w:rPr>
            </w:pPr>
            <w:r w:rsidRPr="00F255AF">
              <w:rPr>
                <w:rFonts w:ascii="Calibri" w:hAnsi="Calibri" w:cs="Calibri" w:hint="eastAsia"/>
                <w:color w:val="000000" w:themeColor="text1"/>
                <w:sz w:val="12"/>
                <w:szCs w:val="12"/>
              </w:rPr>
              <w:t>2011</w:t>
            </w:r>
          </w:p>
        </w:tc>
      </w:tr>
      <w:tr w:rsidR="00F255AF" w:rsidRPr="00F255AF" w:rsidTr="00A07DC9">
        <w:trPr>
          <w:trHeight w:val="227"/>
        </w:trPr>
        <w:tc>
          <w:tcPr>
            <w:tcW w:w="378" w:type="dxa"/>
            <w:tcBorders>
              <w:top w:val="single" w:sz="2" w:space="0" w:color="auto"/>
              <w:left w:val="single" w:sz="6" w:space="0" w:color="auto"/>
              <w:bottom w:val="single" w:sz="2" w:space="0" w:color="auto"/>
              <w:right w:val="single" w:sz="6" w:space="0" w:color="auto"/>
            </w:tcBorders>
            <w:shd w:val="clear" w:color="auto" w:fill="auto"/>
            <w:vAlign w:val="center"/>
          </w:tcPr>
          <w:p w:rsidR="008A1DFA" w:rsidRPr="00F255AF" w:rsidRDefault="0052276B" w:rsidP="00A0020B">
            <w:pPr>
              <w:spacing w:line="0" w:lineRule="atLeast"/>
              <w:ind w:leftChars="-51" w:left="-107" w:rightChars="-51" w:right="-107"/>
              <w:jc w:val="center"/>
              <w:rPr>
                <w:rFonts w:ascii="Calibri" w:hAnsi="Calibri" w:cs="Calibri"/>
                <w:color w:val="000000" w:themeColor="text1"/>
                <w:sz w:val="12"/>
                <w:szCs w:val="12"/>
              </w:rPr>
            </w:pPr>
            <w:r>
              <w:rPr>
                <w:rFonts w:ascii="Calibri" w:hAnsi="Calibri" w:cs="Calibri" w:hint="eastAsia"/>
                <w:color w:val="000000" w:themeColor="text1"/>
                <w:sz w:val="12"/>
                <w:szCs w:val="12"/>
              </w:rPr>
              <w:t>9</w:t>
            </w:r>
          </w:p>
        </w:tc>
        <w:tc>
          <w:tcPr>
            <w:tcW w:w="973" w:type="dxa"/>
            <w:tcBorders>
              <w:top w:val="nil"/>
              <w:left w:val="single" w:sz="6" w:space="0" w:color="auto"/>
              <w:bottom w:val="nil"/>
              <w:right w:val="single" w:sz="6" w:space="0" w:color="auto"/>
            </w:tcBorders>
            <w:shd w:val="clear" w:color="auto" w:fill="auto"/>
            <w:vAlign w:val="center"/>
          </w:tcPr>
          <w:p w:rsidR="008A1DFA" w:rsidRPr="00F255AF" w:rsidRDefault="008A1DFA" w:rsidP="005A17A3">
            <w:pPr>
              <w:tabs>
                <w:tab w:val="left" w:pos="129"/>
              </w:tabs>
              <w:spacing w:line="0" w:lineRule="atLeast"/>
              <w:jc w:val="right"/>
              <w:rPr>
                <w:rFonts w:ascii="Calibri" w:hAnsi="Calibri" w:cs="Calibri"/>
                <w:color w:val="000000" w:themeColor="text1"/>
                <w:sz w:val="12"/>
                <w:szCs w:val="12"/>
              </w:rPr>
            </w:pPr>
          </w:p>
        </w:tc>
        <w:tc>
          <w:tcPr>
            <w:tcW w:w="973" w:type="dxa"/>
            <w:tcBorders>
              <w:top w:val="nil"/>
              <w:left w:val="single" w:sz="6" w:space="0" w:color="auto"/>
              <w:bottom w:val="nil"/>
              <w:right w:val="single" w:sz="6" w:space="0" w:color="auto"/>
            </w:tcBorders>
            <w:vAlign w:val="center"/>
          </w:tcPr>
          <w:p w:rsidR="008A1DFA" w:rsidRPr="00F255AF" w:rsidRDefault="008A1DFA" w:rsidP="0006666D">
            <w:pPr>
              <w:tabs>
                <w:tab w:val="left" w:pos="129"/>
              </w:tabs>
              <w:spacing w:line="0" w:lineRule="atLeast"/>
              <w:jc w:val="right"/>
              <w:rPr>
                <w:rFonts w:ascii="Calibri" w:hAnsi="Calibri" w:cs="Calibri"/>
                <w:color w:val="000000" w:themeColor="text1"/>
                <w:sz w:val="12"/>
                <w:szCs w:val="12"/>
              </w:rPr>
            </w:pPr>
          </w:p>
        </w:tc>
        <w:tc>
          <w:tcPr>
            <w:tcW w:w="868" w:type="dxa"/>
            <w:tcBorders>
              <w:top w:val="nil"/>
              <w:left w:val="single" w:sz="6" w:space="0" w:color="auto"/>
              <w:bottom w:val="nil"/>
              <w:right w:val="single" w:sz="6" w:space="0" w:color="auto"/>
            </w:tcBorders>
            <w:vAlign w:val="center"/>
          </w:tcPr>
          <w:p w:rsidR="008A1DFA" w:rsidRPr="00F255AF" w:rsidRDefault="008A1DFA" w:rsidP="0006666D">
            <w:pPr>
              <w:tabs>
                <w:tab w:val="left" w:pos="129"/>
              </w:tabs>
              <w:spacing w:line="0" w:lineRule="atLeast"/>
              <w:jc w:val="right"/>
              <w:rPr>
                <w:rFonts w:ascii="Calibri" w:hAnsi="Calibri" w:cs="Calibri"/>
                <w:color w:val="000000" w:themeColor="text1"/>
                <w:sz w:val="12"/>
                <w:szCs w:val="12"/>
              </w:rPr>
            </w:pPr>
          </w:p>
        </w:tc>
        <w:tc>
          <w:tcPr>
            <w:tcW w:w="3023" w:type="dxa"/>
            <w:tcBorders>
              <w:top w:val="single" w:sz="2" w:space="0" w:color="auto"/>
              <w:left w:val="single" w:sz="6" w:space="0" w:color="auto"/>
              <w:bottom w:val="single" w:sz="2" w:space="0" w:color="auto"/>
              <w:right w:val="single" w:sz="6" w:space="0" w:color="auto"/>
            </w:tcBorders>
            <w:vAlign w:val="center"/>
          </w:tcPr>
          <w:p w:rsidR="008A1DFA" w:rsidRPr="00F255AF" w:rsidRDefault="00B529D9" w:rsidP="004C7C3F">
            <w:pPr>
              <w:tabs>
                <w:tab w:val="left" w:pos="129"/>
              </w:tabs>
              <w:spacing w:line="0" w:lineRule="atLeast"/>
              <w:rPr>
                <w:rFonts w:ascii="Calibri" w:hAnsi="Calibri" w:cs="Calibri"/>
                <w:color w:val="000000" w:themeColor="text1"/>
                <w:sz w:val="12"/>
                <w:szCs w:val="12"/>
              </w:rPr>
            </w:pPr>
            <w:r w:rsidRPr="00F255AF">
              <w:rPr>
                <w:rFonts w:ascii="Calibri" w:hAnsi="Calibri" w:cs="Calibri" w:hint="eastAsia"/>
                <w:color w:val="000000" w:themeColor="text1"/>
                <w:sz w:val="12"/>
                <w:szCs w:val="12"/>
              </w:rPr>
              <w:t>M/D (L/A)</w:t>
            </w:r>
          </w:p>
        </w:tc>
        <w:tc>
          <w:tcPr>
            <w:tcW w:w="1890" w:type="dxa"/>
            <w:tcBorders>
              <w:top w:val="single" w:sz="2" w:space="0" w:color="auto"/>
              <w:left w:val="single" w:sz="6" w:space="0" w:color="auto"/>
              <w:bottom w:val="single" w:sz="2" w:space="0" w:color="auto"/>
              <w:right w:val="single" w:sz="6" w:space="0" w:color="auto"/>
            </w:tcBorders>
            <w:vAlign w:val="center"/>
          </w:tcPr>
          <w:p w:rsidR="008A1DFA" w:rsidRPr="00F255AF" w:rsidRDefault="008A1DFA" w:rsidP="004C7C3F">
            <w:pPr>
              <w:tabs>
                <w:tab w:val="left" w:pos="129"/>
              </w:tabs>
              <w:spacing w:line="0" w:lineRule="atLeast"/>
              <w:jc w:val="center"/>
              <w:rPr>
                <w:rFonts w:ascii="Calibri" w:hAnsi="Calibri" w:cs="Calibri"/>
                <w:color w:val="000000" w:themeColor="text1"/>
                <w:sz w:val="12"/>
                <w:szCs w:val="12"/>
              </w:rPr>
            </w:pPr>
            <w:r w:rsidRPr="00F255AF">
              <w:rPr>
                <w:rFonts w:ascii="Calibri" w:hAnsi="Calibri" w:cs="Calibri" w:hint="eastAsia"/>
                <w:color w:val="000000" w:themeColor="text1"/>
                <w:sz w:val="12"/>
                <w:szCs w:val="12"/>
              </w:rPr>
              <w:t>-----</w:t>
            </w:r>
          </w:p>
        </w:tc>
        <w:tc>
          <w:tcPr>
            <w:tcW w:w="266" w:type="dxa"/>
            <w:tcBorders>
              <w:top w:val="single" w:sz="2" w:space="0" w:color="auto"/>
              <w:left w:val="single" w:sz="6" w:space="0" w:color="auto"/>
              <w:bottom w:val="single" w:sz="2" w:space="0" w:color="auto"/>
              <w:right w:val="nil"/>
            </w:tcBorders>
            <w:vAlign w:val="center"/>
          </w:tcPr>
          <w:p w:rsidR="008A1DFA" w:rsidRPr="00F255AF" w:rsidRDefault="008A1DFA" w:rsidP="0052276B">
            <w:pPr>
              <w:spacing w:line="0" w:lineRule="atLeast"/>
              <w:ind w:leftChars="-50" w:left="-105" w:rightChars="-35" w:right="-73"/>
              <w:jc w:val="right"/>
              <w:rPr>
                <w:rFonts w:ascii="Calibri" w:hAnsi="Calibri" w:cs="Calibri"/>
                <w:color w:val="000000" w:themeColor="text1"/>
                <w:sz w:val="12"/>
                <w:szCs w:val="12"/>
              </w:rPr>
            </w:pPr>
            <w:r w:rsidRPr="00F255AF">
              <w:rPr>
                <w:rFonts w:ascii="Calibri" w:hAnsi="Calibri" w:cs="Calibri" w:hint="eastAsia"/>
                <w:color w:val="000000" w:themeColor="text1"/>
                <w:sz w:val="12"/>
                <w:szCs w:val="12"/>
              </w:rPr>
              <w:t>17</w:t>
            </w:r>
          </w:p>
        </w:tc>
        <w:tc>
          <w:tcPr>
            <w:tcW w:w="276" w:type="dxa"/>
            <w:tcBorders>
              <w:top w:val="single" w:sz="2" w:space="0" w:color="auto"/>
              <w:left w:val="nil"/>
              <w:bottom w:val="single" w:sz="2" w:space="0" w:color="auto"/>
              <w:right w:val="nil"/>
            </w:tcBorders>
            <w:vAlign w:val="center"/>
          </w:tcPr>
          <w:p w:rsidR="008A1DFA" w:rsidRPr="00F255AF" w:rsidRDefault="008A1DFA" w:rsidP="00B655D9">
            <w:pPr>
              <w:spacing w:line="0" w:lineRule="atLeast"/>
              <w:ind w:leftChars="-50" w:left="-105" w:rightChars="-50" w:right="-105"/>
              <w:rPr>
                <w:rFonts w:ascii="Calibri" w:hAnsi="Calibri" w:cs="Calibri"/>
                <w:color w:val="000000" w:themeColor="text1"/>
                <w:sz w:val="12"/>
                <w:szCs w:val="12"/>
              </w:rPr>
            </w:pPr>
            <w:r w:rsidRPr="00F255AF">
              <w:rPr>
                <w:rFonts w:ascii="Calibri" w:hAnsi="Calibri" w:cs="Calibri" w:hint="eastAsia"/>
                <w:color w:val="000000" w:themeColor="text1"/>
                <w:sz w:val="12"/>
                <w:szCs w:val="12"/>
              </w:rPr>
              <w:t>Jan.,</w:t>
            </w:r>
          </w:p>
        </w:tc>
        <w:tc>
          <w:tcPr>
            <w:tcW w:w="382" w:type="dxa"/>
            <w:tcBorders>
              <w:top w:val="single" w:sz="2" w:space="0" w:color="auto"/>
              <w:left w:val="nil"/>
              <w:bottom w:val="single" w:sz="2" w:space="0" w:color="auto"/>
              <w:right w:val="single" w:sz="6" w:space="0" w:color="auto"/>
            </w:tcBorders>
            <w:vAlign w:val="center"/>
          </w:tcPr>
          <w:p w:rsidR="008A1DFA" w:rsidRPr="00F255AF" w:rsidRDefault="008A1DFA" w:rsidP="00B655D9">
            <w:pPr>
              <w:spacing w:line="0" w:lineRule="atLeast"/>
              <w:ind w:leftChars="-50" w:left="-105"/>
              <w:rPr>
                <w:rFonts w:ascii="Calibri" w:hAnsi="Calibri" w:cs="Calibri"/>
                <w:color w:val="000000" w:themeColor="text1"/>
                <w:sz w:val="12"/>
                <w:szCs w:val="12"/>
              </w:rPr>
            </w:pPr>
            <w:r w:rsidRPr="00F255AF">
              <w:rPr>
                <w:rFonts w:ascii="Calibri" w:hAnsi="Calibri" w:cs="Calibri" w:hint="eastAsia"/>
                <w:color w:val="000000" w:themeColor="text1"/>
                <w:sz w:val="12"/>
                <w:szCs w:val="12"/>
              </w:rPr>
              <w:t>2011</w:t>
            </w:r>
          </w:p>
        </w:tc>
      </w:tr>
      <w:tr w:rsidR="00F255AF" w:rsidRPr="00F255AF" w:rsidTr="00A07DC9">
        <w:trPr>
          <w:trHeight w:val="227"/>
        </w:trPr>
        <w:tc>
          <w:tcPr>
            <w:tcW w:w="378" w:type="dxa"/>
            <w:tcBorders>
              <w:top w:val="single" w:sz="2" w:space="0" w:color="auto"/>
              <w:left w:val="single" w:sz="6" w:space="0" w:color="auto"/>
              <w:bottom w:val="single" w:sz="2" w:space="0" w:color="auto"/>
              <w:right w:val="single" w:sz="6" w:space="0" w:color="auto"/>
            </w:tcBorders>
            <w:shd w:val="clear" w:color="auto" w:fill="auto"/>
            <w:vAlign w:val="center"/>
          </w:tcPr>
          <w:p w:rsidR="008A1DFA" w:rsidRPr="00F255AF" w:rsidRDefault="0052276B" w:rsidP="00A0020B">
            <w:pPr>
              <w:spacing w:line="0" w:lineRule="atLeast"/>
              <w:ind w:leftChars="-51" w:left="-107" w:rightChars="-51" w:right="-107"/>
              <w:jc w:val="center"/>
              <w:rPr>
                <w:rFonts w:ascii="Calibri" w:hAnsi="Calibri" w:cs="Calibri"/>
                <w:color w:val="000000" w:themeColor="text1"/>
                <w:sz w:val="12"/>
                <w:szCs w:val="12"/>
              </w:rPr>
            </w:pPr>
            <w:r>
              <w:rPr>
                <w:rFonts w:ascii="Calibri" w:hAnsi="Calibri" w:cs="Calibri" w:hint="eastAsia"/>
                <w:color w:val="000000" w:themeColor="text1"/>
                <w:sz w:val="12"/>
                <w:szCs w:val="12"/>
              </w:rPr>
              <w:t>10</w:t>
            </w:r>
          </w:p>
        </w:tc>
        <w:tc>
          <w:tcPr>
            <w:tcW w:w="973" w:type="dxa"/>
            <w:tcBorders>
              <w:top w:val="nil"/>
              <w:left w:val="single" w:sz="6" w:space="0" w:color="auto"/>
              <w:bottom w:val="nil"/>
              <w:right w:val="single" w:sz="6" w:space="0" w:color="auto"/>
            </w:tcBorders>
            <w:shd w:val="clear" w:color="auto" w:fill="auto"/>
            <w:vAlign w:val="center"/>
          </w:tcPr>
          <w:p w:rsidR="008A1DFA" w:rsidRPr="00F255AF" w:rsidRDefault="008A1DFA" w:rsidP="005A17A3">
            <w:pPr>
              <w:tabs>
                <w:tab w:val="left" w:pos="129"/>
              </w:tabs>
              <w:spacing w:line="0" w:lineRule="atLeast"/>
              <w:jc w:val="right"/>
              <w:rPr>
                <w:rFonts w:ascii="Calibri" w:hAnsi="Calibri" w:cs="Calibri"/>
                <w:color w:val="000000" w:themeColor="text1"/>
                <w:sz w:val="12"/>
                <w:szCs w:val="12"/>
              </w:rPr>
            </w:pPr>
          </w:p>
        </w:tc>
        <w:tc>
          <w:tcPr>
            <w:tcW w:w="973" w:type="dxa"/>
            <w:tcBorders>
              <w:top w:val="nil"/>
              <w:left w:val="single" w:sz="6" w:space="0" w:color="auto"/>
              <w:bottom w:val="single" w:sz="2" w:space="0" w:color="auto"/>
              <w:right w:val="single" w:sz="6" w:space="0" w:color="auto"/>
            </w:tcBorders>
            <w:vAlign w:val="center"/>
          </w:tcPr>
          <w:p w:rsidR="008A1DFA" w:rsidRPr="00F255AF" w:rsidRDefault="008A1DFA" w:rsidP="0006666D">
            <w:pPr>
              <w:tabs>
                <w:tab w:val="left" w:pos="129"/>
              </w:tabs>
              <w:spacing w:line="0" w:lineRule="atLeast"/>
              <w:jc w:val="right"/>
              <w:rPr>
                <w:rFonts w:ascii="Calibri" w:hAnsi="Calibri" w:cs="Calibri"/>
                <w:color w:val="000000" w:themeColor="text1"/>
                <w:sz w:val="12"/>
                <w:szCs w:val="12"/>
              </w:rPr>
            </w:pPr>
          </w:p>
        </w:tc>
        <w:tc>
          <w:tcPr>
            <w:tcW w:w="868" w:type="dxa"/>
            <w:tcBorders>
              <w:top w:val="nil"/>
              <w:left w:val="single" w:sz="6" w:space="0" w:color="auto"/>
              <w:bottom w:val="single" w:sz="2" w:space="0" w:color="auto"/>
              <w:right w:val="single" w:sz="6" w:space="0" w:color="auto"/>
            </w:tcBorders>
            <w:vAlign w:val="center"/>
          </w:tcPr>
          <w:p w:rsidR="008A1DFA" w:rsidRPr="00F255AF" w:rsidRDefault="008A1DFA" w:rsidP="0006666D">
            <w:pPr>
              <w:tabs>
                <w:tab w:val="left" w:pos="129"/>
              </w:tabs>
              <w:spacing w:line="0" w:lineRule="atLeast"/>
              <w:jc w:val="right"/>
              <w:rPr>
                <w:rFonts w:ascii="Calibri" w:hAnsi="Calibri" w:cs="Calibri"/>
                <w:color w:val="000000" w:themeColor="text1"/>
                <w:sz w:val="12"/>
                <w:szCs w:val="12"/>
              </w:rPr>
            </w:pPr>
          </w:p>
        </w:tc>
        <w:tc>
          <w:tcPr>
            <w:tcW w:w="3023" w:type="dxa"/>
            <w:tcBorders>
              <w:top w:val="single" w:sz="2" w:space="0" w:color="auto"/>
              <w:left w:val="single" w:sz="6" w:space="0" w:color="auto"/>
              <w:bottom w:val="single" w:sz="2" w:space="0" w:color="auto"/>
              <w:right w:val="single" w:sz="6" w:space="0" w:color="auto"/>
            </w:tcBorders>
            <w:vAlign w:val="center"/>
          </w:tcPr>
          <w:p w:rsidR="008A1DFA" w:rsidRPr="00F255AF" w:rsidRDefault="00B529D9" w:rsidP="004C7C3F">
            <w:pPr>
              <w:tabs>
                <w:tab w:val="left" w:pos="129"/>
              </w:tabs>
              <w:spacing w:line="0" w:lineRule="atLeast"/>
              <w:rPr>
                <w:rFonts w:ascii="Calibri" w:hAnsi="Calibri" w:cs="Calibri"/>
                <w:color w:val="000000" w:themeColor="text1"/>
                <w:sz w:val="12"/>
                <w:szCs w:val="12"/>
              </w:rPr>
            </w:pPr>
            <w:r w:rsidRPr="00F255AF">
              <w:rPr>
                <w:rFonts w:ascii="Calibri" w:hAnsi="Calibri" w:cs="Calibri" w:hint="eastAsia"/>
                <w:color w:val="000000" w:themeColor="text1"/>
                <w:sz w:val="12"/>
                <w:szCs w:val="12"/>
              </w:rPr>
              <w:t>M/D (Appraisal</w:t>
            </w:r>
            <w:r w:rsidR="00FA2230">
              <w:rPr>
                <w:rFonts w:ascii="Calibri" w:hAnsi="Calibri" w:cs="Calibri" w:hint="eastAsia"/>
                <w:color w:val="000000" w:themeColor="text1"/>
                <w:sz w:val="12"/>
                <w:szCs w:val="12"/>
              </w:rPr>
              <w:t xml:space="preserve"> Mission</w:t>
            </w:r>
            <w:r w:rsidRPr="00F255AF">
              <w:rPr>
                <w:rFonts w:ascii="Calibri" w:hAnsi="Calibri" w:cs="Calibri" w:hint="eastAsia"/>
                <w:color w:val="000000" w:themeColor="text1"/>
                <w:sz w:val="12"/>
                <w:szCs w:val="12"/>
              </w:rPr>
              <w:t>)</w:t>
            </w:r>
          </w:p>
        </w:tc>
        <w:tc>
          <w:tcPr>
            <w:tcW w:w="1890" w:type="dxa"/>
            <w:tcBorders>
              <w:top w:val="single" w:sz="2" w:space="0" w:color="auto"/>
              <w:left w:val="single" w:sz="6" w:space="0" w:color="auto"/>
              <w:bottom w:val="single" w:sz="2" w:space="0" w:color="auto"/>
              <w:right w:val="single" w:sz="6" w:space="0" w:color="auto"/>
            </w:tcBorders>
            <w:vAlign w:val="center"/>
          </w:tcPr>
          <w:p w:rsidR="008A1DFA" w:rsidRPr="00F255AF" w:rsidRDefault="008A1DFA" w:rsidP="004C7C3F">
            <w:pPr>
              <w:tabs>
                <w:tab w:val="left" w:pos="129"/>
              </w:tabs>
              <w:spacing w:line="0" w:lineRule="atLeast"/>
              <w:jc w:val="center"/>
              <w:rPr>
                <w:rFonts w:ascii="Calibri" w:hAnsi="Calibri" w:cs="Calibri"/>
                <w:color w:val="000000" w:themeColor="text1"/>
                <w:sz w:val="12"/>
                <w:szCs w:val="12"/>
              </w:rPr>
            </w:pPr>
            <w:r w:rsidRPr="00F255AF">
              <w:rPr>
                <w:rFonts w:ascii="Calibri" w:hAnsi="Calibri" w:cs="Calibri" w:hint="eastAsia"/>
                <w:color w:val="000000" w:themeColor="text1"/>
                <w:sz w:val="12"/>
                <w:szCs w:val="12"/>
              </w:rPr>
              <w:t>-----</w:t>
            </w:r>
          </w:p>
        </w:tc>
        <w:tc>
          <w:tcPr>
            <w:tcW w:w="266" w:type="dxa"/>
            <w:tcBorders>
              <w:top w:val="single" w:sz="2" w:space="0" w:color="auto"/>
              <w:left w:val="single" w:sz="6" w:space="0" w:color="auto"/>
              <w:bottom w:val="single" w:sz="2" w:space="0" w:color="auto"/>
              <w:right w:val="nil"/>
            </w:tcBorders>
            <w:vAlign w:val="center"/>
          </w:tcPr>
          <w:p w:rsidR="008A1DFA" w:rsidRPr="00F255AF" w:rsidRDefault="008A1DFA" w:rsidP="0052276B">
            <w:pPr>
              <w:spacing w:line="0" w:lineRule="atLeast"/>
              <w:ind w:leftChars="-50" w:left="-105" w:rightChars="-35" w:right="-73"/>
              <w:jc w:val="right"/>
              <w:rPr>
                <w:rFonts w:ascii="Calibri" w:hAnsi="Calibri" w:cs="Calibri"/>
                <w:color w:val="000000" w:themeColor="text1"/>
                <w:sz w:val="12"/>
                <w:szCs w:val="12"/>
              </w:rPr>
            </w:pPr>
            <w:r w:rsidRPr="00F255AF">
              <w:rPr>
                <w:rFonts w:ascii="Calibri" w:hAnsi="Calibri" w:cs="Calibri" w:hint="eastAsia"/>
                <w:color w:val="000000" w:themeColor="text1"/>
                <w:sz w:val="12"/>
                <w:szCs w:val="12"/>
              </w:rPr>
              <w:t>21</w:t>
            </w:r>
          </w:p>
        </w:tc>
        <w:tc>
          <w:tcPr>
            <w:tcW w:w="276" w:type="dxa"/>
            <w:tcBorders>
              <w:top w:val="single" w:sz="2" w:space="0" w:color="auto"/>
              <w:left w:val="nil"/>
              <w:bottom w:val="single" w:sz="2" w:space="0" w:color="auto"/>
              <w:right w:val="nil"/>
            </w:tcBorders>
            <w:vAlign w:val="center"/>
          </w:tcPr>
          <w:p w:rsidR="008A1DFA" w:rsidRPr="00F255AF" w:rsidRDefault="008A1DFA" w:rsidP="00B655D9">
            <w:pPr>
              <w:spacing w:line="0" w:lineRule="atLeast"/>
              <w:ind w:leftChars="-50" w:left="-105" w:rightChars="-50" w:right="-105"/>
              <w:rPr>
                <w:rFonts w:ascii="Calibri" w:hAnsi="Calibri" w:cs="Calibri"/>
                <w:color w:val="000000" w:themeColor="text1"/>
                <w:sz w:val="12"/>
                <w:szCs w:val="12"/>
              </w:rPr>
            </w:pPr>
            <w:r w:rsidRPr="00F255AF">
              <w:rPr>
                <w:rFonts w:ascii="Calibri" w:hAnsi="Calibri" w:cs="Calibri" w:hint="eastAsia"/>
                <w:color w:val="000000" w:themeColor="text1"/>
                <w:sz w:val="12"/>
                <w:szCs w:val="12"/>
              </w:rPr>
              <w:t>Oct.,</w:t>
            </w:r>
          </w:p>
        </w:tc>
        <w:tc>
          <w:tcPr>
            <w:tcW w:w="382" w:type="dxa"/>
            <w:tcBorders>
              <w:top w:val="single" w:sz="2" w:space="0" w:color="auto"/>
              <w:left w:val="nil"/>
              <w:bottom w:val="single" w:sz="2" w:space="0" w:color="auto"/>
              <w:right w:val="single" w:sz="6" w:space="0" w:color="auto"/>
            </w:tcBorders>
            <w:vAlign w:val="center"/>
          </w:tcPr>
          <w:p w:rsidR="008A1DFA" w:rsidRPr="00F255AF" w:rsidRDefault="008A1DFA" w:rsidP="00B655D9">
            <w:pPr>
              <w:spacing w:line="0" w:lineRule="atLeast"/>
              <w:ind w:leftChars="-50" w:left="-105"/>
              <w:rPr>
                <w:rFonts w:ascii="Calibri" w:hAnsi="Calibri" w:cs="Calibri"/>
                <w:color w:val="000000" w:themeColor="text1"/>
                <w:sz w:val="12"/>
                <w:szCs w:val="12"/>
              </w:rPr>
            </w:pPr>
            <w:r w:rsidRPr="00F255AF">
              <w:rPr>
                <w:rFonts w:ascii="Calibri" w:hAnsi="Calibri" w:cs="Calibri" w:hint="eastAsia"/>
                <w:color w:val="000000" w:themeColor="text1"/>
                <w:sz w:val="12"/>
                <w:szCs w:val="12"/>
              </w:rPr>
              <w:t>2010</w:t>
            </w:r>
          </w:p>
        </w:tc>
      </w:tr>
      <w:tr w:rsidR="00F255AF" w:rsidRPr="00F255AF" w:rsidTr="00A07DC9">
        <w:trPr>
          <w:trHeight w:val="227"/>
        </w:trPr>
        <w:tc>
          <w:tcPr>
            <w:tcW w:w="378" w:type="dxa"/>
            <w:tcBorders>
              <w:top w:val="single" w:sz="2" w:space="0" w:color="auto"/>
              <w:left w:val="single" w:sz="6" w:space="0" w:color="auto"/>
              <w:bottom w:val="single" w:sz="2" w:space="0" w:color="auto"/>
              <w:right w:val="single" w:sz="6" w:space="0" w:color="auto"/>
            </w:tcBorders>
            <w:shd w:val="clear" w:color="auto" w:fill="auto"/>
            <w:vAlign w:val="center"/>
          </w:tcPr>
          <w:p w:rsidR="008A1DFA" w:rsidRPr="00F255AF" w:rsidRDefault="0052276B" w:rsidP="00A0020B">
            <w:pPr>
              <w:spacing w:line="0" w:lineRule="atLeast"/>
              <w:ind w:leftChars="-51" w:left="-107" w:rightChars="-51" w:right="-107"/>
              <w:jc w:val="center"/>
              <w:rPr>
                <w:rFonts w:ascii="Calibri" w:hAnsi="Calibri" w:cs="Calibri"/>
                <w:color w:val="000000" w:themeColor="text1"/>
                <w:sz w:val="12"/>
                <w:szCs w:val="12"/>
              </w:rPr>
            </w:pPr>
            <w:r>
              <w:rPr>
                <w:rFonts w:ascii="Calibri" w:hAnsi="Calibri" w:cs="Calibri" w:hint="eastAsia"/>
                <w:color w:val="000000" w:themeColor="text1"/>
                <w:sz w:val="12"/>
                <w:szCs w:val="12"/>
              </w:rPr>
              <w:t>11</w:t>
            </w:r>
          </w:p>
        </w:tc>
        <w:tc>
          <w:tcPr>
            <w:tcW w:w="973" w:type="dxa"/>
            <w:tcBorders>
              <w:top w:val="nil"/>
              <w:left w:val="single" w:sz="6" w:space="0" w:color="auto"/>
              <w:bottom w:val="nil"/>
              <w:right w:val="single" w:sz="6" w:space="0" w:color="auto"/>
            </w:tcBorders>
            <w:shd w:val="clear" w:color="auto" w:fill="auto"/>
            <w:vAlign w:val="center"/>
          </w:tcPr>
          <w:p w:rsidR="008A1DFA" w:rsidRPr="00F255AF" w:rsidRDefault="008A1DFA" w:rsidP="005A17A3">
            <w:pPr>
              <w:tabs>
                <w:tab w:val="left" w:pos="129"/>
              </w:tabs>
              <w:spacing w:line="0" w:lineRule="atLeast"/>
              <w:jc w:val="right"/>
              <w:rPr>
                <w:rFonts w:ascii="Calibri" w:hAnsi="Calibri" w:cs="Calibri"/>
                <w:color w:val="000000" w:themeColor="text1"/>
                <w:sz w:val="12"/>
                <w:szCs w:val="12"/>
              </w:rPr>
            </w:pPr>
          </w:p>
        </w:tc>
        <w:tc>
          <w:tcPr>
            <w:tcW w:w="973" w:type="dxa"/>
            <w:tcBorders>
              <w:top w:val="single" w:sz="2" w:space="0" w:color="auto"/>
              <w:left w:val="single" w:sz="6" w:space="0" w:color="auto"/>
              <w:bottom w:val="single" w:sz="2" w:space="0" w:color="auto"/>
              <w:right w:val="single" w:sz="6" w:space="0" w:color="auto"/>
            </w:tcBorders>
            <w:vAlign w:val="center"/>
          </w:tcPr>
          <w:p w:rsidR="008A1DFA" w:rsidRPr="00F255AF" w:rsidRDefault="008A1DFA" w:rsidP="00A0020B">
            <w:pPr>
              <w:tabs>
                <w:tab w:val="left" w:pos="129"/>
              </w:tabs>
              <w:spacing w:line="0" w:lineRule="atLeast"/>
              <w:rPr>
                <w:rFonts w:ascii="Calibri" w:hAnsi="Calibri" w:cs="Calibri"/>
                <w:color w:val="000000" w:themeColor="text1"/>
                <w:sz w:val="12"/>
                <w:szCs w:val="12"/>
              </w:rPr>
            </w:pPr>
            <w:r w:rsidRPr="00F255AF">
              <w:rPr>
                <w:rFonts w:ascii="Calibri" w:hAnsi="Calibri" w:cs="Calibri" w:hint="eastAsia"/>
                <w:color w:val="000000" w:themeColor="text1"/>
                <w:sz w:val="12"/>
                <w:szCs w:val="12"/>
              </w:rPr>
              <w:t>WB Loan</w:t>
            </w:r>
          </w:p>
        </w:tc>
        <w:tc>
          <w:tcPr>
            <w:tcW w:w="868" w:type="dxa"/>
            <w:tcBorders>
              <w:top w:val="single" w:sz="2" w:space="0" w:color="auto"/>
              <w:left w:val="single" w:sz="6" w:space="0" w:color="auto"/>
              <w:bottom w:val="single" w:sz="2" w:space="0" w:color="auto"/>
              <w:right w:val="single" w:sz="6" w:space="0" w:color="auto"/>
            </w:tcBorders>
            <w:vAlign w:val="center"/>
          </w:tcPr>
          <w:p w:rsidR="008A1DFA" w:rsidRPr="00F255AF" w:rsidRDefault="008A1DFA" w:rsidP="0006666D">
            <w:pPr>
              <w:tabs>
                <w:tab w:val="left" w:pos="129"/>
              </w:tabs>
              <w:spacing w:line="0" w:lineRule="atLeast"/>
              <w:jc w:val="center"/>
              <w:rPr>
                <w:rFonts w:ascii="Calibri" w:hAnsi="Calibri" w:cs="Calibri"/>
                <w:color w:val="000000" w:themeColor="text1"/>
                <w:sz w:val="12"/>
                <w:szCs w:val="12"/>
              </w:rPr>
            </w:pPr>
            <w:r w:rsidRPr="00F255AF">
              <w:rPr>
                <w:rFonts w:ascii="Calibri" w:hAnsi="Calibri" w:cs="Calibri" w:hint="eastAsia"/>
                <w:color w:val="000000" w:themeColor="text1"/>
                <w:sz w:val="12"/>
                <w:szCs w:val="12"/>
              </w:rPr>
              <w:t>GOVN-WB</w:t>
            </w:r>
          </w:p>
        </w:tc>
        <w:tc>
          <w:tcPr>
            <w:tcW w:w="3023" w:type="dxa"/>
            <w:tcBorders>
              <w:top w:val="single" w:sz="2" w:space="0" w:color="auto"/>
              <w:left w:val="single" w:sz="6" w:space="0" w:color="auto"/>
              <w:bottom w:val="single" w:sz="2" w:space="0" w:color="auto"/>
              <w:right w:val="single" w:sz="6" w:space="0" w:color="auto"/>
            </w:tcBorders>
            <w:vAlign w:val="center"/>
          </w:tcPr>
          <w:p w:rsidR="008A1DFA" w:rsidRPr="00F255AF" w:rsidRDefault="00B529D9" w:rsidP="004C7C3F">
            <w:pPr>
              <w:tabs>
                <w:tab w:val="left" w:pos="129"/>
              </w:tabs>
              <w:spacing w:line="0" w:lineRule="atLeast"/>
              <w:rPr>
                <w:rFonts w:ascii="Calibri" w:hAnsi="Calibri" w:cs="Calibri"/>
                <w:color w:val="000000" w:themeColor="text1"/>
                <w:sz w:val="12"/>
                <w:szCs w:val="12"/>
              </w:rPr>
            </w:pPr>
            <w:r w:rsidRPr="00F255AF">
              <w:rPr>
                <w:rFonts w:ascii="Calibri" w:hAnsi="Calibri" w:cs="Calibri" w:hint="eastAsia"/>
                <w:color w:val="000000" w:themeColor="text1"/>
                <w:sz w:val="12"/>
                <w:szCs w:val="12"/>
              </w:rPr>
              <w:t>M/D (Appraisal</w:t>
            </w:r>
            <w:r w:rsidR="00FA2230">
              <w:rPr>
                <w:rFonts w:ascii="Calibri" w:hAnsi="Calibri" w:cs="Calibri" w:hint="eastAsia"/>
                <w:color w:val="000000" w:themeColor="text1"/>
                <w:sz w:val="12"/>
                <w:szCs w:val="12"/>
              </w:rPr>
              <w:t xml:space="preserve"> Mission</w:t>
            </w:r>
            <w:r w:rsidRPr="00F255AF">
              <w:rPr>
                <w:rFonts w:ascii="Calibri" w:hAnsi="Calibri" w:cs="Calibri" w:hint="eastAsia"/>
                <w:color w:val="000000" w:themeColor="text1"/>
                <w:sz w:val="12"/>
                <w:szCs w:val="12"/>
              </w:rPr>
              <w:t>)</w:t>
            </w:r>
          </w:p>
        </w:tc>
        <w:tc>
          <w:tcPr>
            <w:tcW w:w="1890" w:type="dxa"/>
            <w:tcBorders>
              <w:top w:val="single" w:sz="2" w:space="0" w:color="auto"/>
              <w:left w:val="single" w:sz="6" w:space="0" w:color="auto"/>
              <w:bottom w:val="single" w:sz="2" w:space="0" w:color="auto"/>
              <w:right w:val="single" w:sz="6" w:space="0" w:color="auto"/>
            </w:tcBorders>
            <w:vAlign w:val="center"/>
          </w:tcPr>
          <w:p w:rsidR="008A1DFA" w:rsidRPr="00F255AF" w:rsidRDefault="008A1DFA" w:rsidP="004C7C3F">
            <w:pPr>
              <w:tabs>
                <w:tab w:val="left" w:pos="129"/>
              </w:tabs>
              <w:spacing w:line="0" w:lineRule="atLeast"/>
              <w:jc w:val="center"/>
              <w:rPr>
                <w:rFonts w:ascii="Calibri" w:hAnsi="Calibri" w:cs="Calibri"/>
                <w:color w:val="000000" w:themeColor="text1"/>
                <w:sz w:val="12"/>
                <w:szCs w:val="12"/>
              </w:rPr>
            </w:pPr>
            <w:r w:rsidRPr="00F255AF">
              <w:rPr>
                <w:rFonts w:ascii="Calibri" w:hAnsi="Calibri" w:cs="Calibri" w:hint="eastAsia"/>
                <w:color w:val="000000" w:themeColor="text1"/>
                <w:sz w:val="12"/>
                <w:szCs w:val="12"/>
              </w:rPr>
              <w:t>-----</w:t>
            </w:r>
          </w:p>
        </w:tc>
        <w:tc>
          <w:tcPr>
            <w:tcW w:w="266" w:type="dxa"/>
            <w:tcBorders>
              <w:top w:val="single" w:sz="2" w:space="0" w:color="auto"/>
              <w:left w:val="single" w:sz="6" w:space="0" w:color="auto"/>
              <w:bottom w:val="single" w:sz="2" w:space="0" w:color="auto"/>
              <w:right w:val="nil"/>
            </w:tcBorders>
            <w:vAlign w:val="center"/>
          </w:tcPr>
          <w:p w:rsidR="008A1DFA" w:rsidRPr="00F255AF" w:rsidRDefault="006272E8" w:rsidP="0052276B">
            <w:pPr>
              <w:spacing w:line="0" w:lineRule="atLeast"/>
              <w:ind w:leftChars="-50" w:left="-105" w:rightChars="-35" w:right="-73"/>
              <w:jc w:val="right"/>
              <w:rPr>
                <w:rFonts w:ascii="Calibri" w:hAnsi="Calibri" w:cs="Calibri"/>
                <w:color w:val="000000" w:themeColor="text1"/>
                <w:sz w:val="12"/>
                <w:szCs w:val="12"/>
              </w:rPr>
            </w:pPr>
            <w:r w:rsidRPr="00F255AF">
              <w:rPr>
                <w:rFonts w:ascii="Calibri" w:hAnsi="Calibri" w:cs="Calibri" w:hint="eastAsia"/>
                <w:color w:val="000000" w:themeColor="text1"/>
                <w:sz w:val="12"/>
                <w:szCs w:val="12"/>
              </w:rPr>
              <w:t>21</w:t>
            </w:r>
          </w:p>
        </w:tc>
        <w:tc>
          <w:tcPr>
            <w:tcW w:w="276" w:type="dxa"/>
            <w:tcBorders>
              <w:top w:val="single" w:sz="2" w:space="0" w:color="auto"/>
              <w:left w:val="nil"/>
              <w:bottom w:val="single" w:sz="2" w:space="0" w:color="auto"/>
              <w:right w:val="nil"/>
            </w:tcBorders>
            <w:vAlign w:val="center"/>
          </w:tcPr>
          <w:p w:rsidR="008A1DFA" w:rsidRPr="00F255AF" w:rsidRDefault="006272E8" w:rsidP="00B655D9">
            <w:pPr>
              <w:spacing w:line="0" w:lineRule="atLeast"/>
              <w:ind w:leftChars="-50" w:left="-105" w:rightChars="-50" w:right="-105"/>
              <w:rPr>
                <w:rFonts w:ascii="Calibri" w:hAnsi="Calibri" w:cs="Calibri"/>
                <w:color w:val="000000" w:themeColor="text1"/>
                <w:sz w:val="12"/>
                <w:szCs w:val="12"/>
              </w:rPr>
            </w:pPr>
            <w:r w:rsidRPr="00F255AF">
              <w:rPr>
                <w:rFonts w:ascii="Calibri" w:hAnsi="Calibri" w:cs="Calibri" w:hint="eastAsia"/>
                <w:color w:val="000000" w:themeColor="text1"/>
                <w:sz w:val="12"/>
                <w:szCs w:val="12"/>
              </w:rPr>
              <w:t>Apr.,</w:t>
            </w:r>
          </w:p>
        </w:tc>
        <w:tc>
          <w:tcPr>
            <w:tcW w:w="382" w:type="dxa"/>
            <w:tcBorders>
              <w:top w:val="single" w:sz="2" w:space="0" w:color="auto"/>
              <w:left w:val="nil"/>
              <w:bottom w:val="single" w:sz="2" w:space="0" w:color="auto"/>
              <w:right w:val="single" w:sz="6" w:space="0" w:color="auto"/>
            </w:tcBorders>
            <w:vAlign w:val="center"/>
          </w:tcPr>
          <w:p w:rsidR="008A1DFA" w:rsidRPr="00F255AF" w:rsidRDefault="006272E8" w:rsidP="00B655D9">
            <w:pPr>
              <w:spacing w:line="0" w:lineRule="atLeast"/>
              <w:ind w:leftChars="-50" w:left="-105"/>
              <w:rPr>
                <w:rFonts w:ascii="Calibri" w:hAnsi="Calibri" w:cs="Calibri"/>
                <w:color w:val="000000" w:themeColor="text1"/>
                <w:sz w:val="12"/>
                <w:szCs w:val="12"/>
              </w:rPr>
            </w:pPr>
            <w:r w:rsidRPr="00F255AF">
              <w:rPr>
                <w:rFonts w:ascii="Calibri" w:hAnsi="Calibri" w:cs="Calibri" w:hint="eastAsia"/>
                <w:color w:val="000000" w:themeColor="text1"/>
                <w:sz w:val="12"/>
                <w:szCs w:val="12"/>
              </w:rPr>
              <w:t>2011</w:t>
            </w:r>
          </w:p>
        </w:tc>
      </w:tr>
      <w:tr w:rsidR="00F255AF" w:rsidRPr="00F255AF" w:rsidTr="00A07DC9">
        <w:trPr>
          <w:trHeight w:val="227"/>
        </w:trPr>
        <w:tc>
          <w:tcPr>
            <w:tcW w:w="378" w:type="dxa"/>
            <w:tcBorders>
              <w:top w:val="single" w:sz="2" w:space="0" w:color="auto"/>
              <w:left w:val="single" w:sz="6" w:space="0" w:color="auto"/>
              <w:bottom w:val="single" w:sz="2" w:space="0" w:color="auto"/>
              <w:right w:val="single" w:sz="6" w:space="0" w:color="auto"/>
            </w:tcBorders>
            <w:shd w:val="clear" w:color="auto" w:fill="auto"/>
            <w:vAlign w:val="center"/>
          </w:tcPr>
          <w:p w:rsidR="008A1DFA" w:rsidRPr="00F255AF" w:rsidRDefault="008A1DFA" w:rsidP="00A0020B">
            <w:pPr>
              <w:spacing w:line="0" w:lineRule="atLeast"/>
              <w:ind w:leftChars="-51" w:left="-107" w:rightChars="-51" w:right="-107"/>
              <w:jc w:val="center"/>
              <w:rPr>
                <w:rFonts w:ascii="Calibri" w:hAnsi="Calibri" w:cs="Calibri"/>
                <w:color w:val="000000" w:themeColor="text1"/>
                <w:sz w:val="12"/>
                <w:szCs w:val="12"/>
              </w:rPr>
            </w:pPr>
            <w:r w:rsidRPr="00F255AF">
              <w:rPr>
                <w:rFonts w:ascii="Calibri" w:hAnsi="Calibri" w:cs="Calibri" w:hint="eastAsia"/>
                <w:color w:val="000000" w:themeColor="text1"/>
                <w:sz w:val="12"/>
                <w:szCs w:val="12"/>
              </w:rPr>
              <w:t>1</w:t>
            </w:r>
            <w:r w:rsidR="0052276B">
              <w:rPr>
                <w:rFonts w:ascii="Calibri" w:hAnsi="Calibri" w:cs="Calibri" w:hint="eastAsia"/>
                <w:color w:val="000000" w:themeColor="text1"/>
                <w:sz w:val="12"/>
                <w:szCs w:val="12"/>
              </w:rPr>
              <w:t>2</w:t>
            </w:r>
          </w:p>
        </w:tc>
        <w:tc>
          <w:tcPr>
            <w:tcW w:w="973" w:type="dxa"/>
            <w:tcBorders>
              <w:top w:val="nil"/>
              <w:left w:val="single" w:sz="6" w:space="0" w:color="auto"/>
              <w:bottom w:val="nil"/>
              <w:right w:val="single" w:sz="6" w:space="0" w:color="auto"/>
            </w:tcBorders>
            <w:shd w:val="clear" w:color="auto" w:fill="auto"/>
            <w:vAlign w:val="center"/>
          </w:tcPr>
          <w:p w:rsidR="008A1DFA" w:rsidRPr="00F255AF" w:rsidRDefault="008A1DFA" w:rsidP="005A17A3">
            <w:pPr>
              <w:tabs>
                <w:tab w:val="left" w:pos="129"/>
              </w:tabs>
              <w:spacing w:line="0" w:lineRule="atLeast"/>
              <w:jc w:val="right"/>
              <w:rPr>
                <w:rFonts w:ascii="Calibri" w:hAnsi="Calibri" w:cs="Calibri"/>
                <w:color w:val="000000" w:themeColor="text1"/>
                <w:sz w:val="12"/>
                <w:szCs w:val="12"/>
              </w:rPr>
            </w:pPr>
          </w:p>
        </w:tc>
        <w:tc>
          <w:tcPr>
            <w:tcW w:w="973" w:type="dxa"/>
            <w:tcBorders>
              <w:top w:val="single" w:sz="2" w:space="0" w:color="auto"/>
              <w:left w:val="single" w:sz="6" w:space="0" w:color="auto"/>
              <w:bottom w:val="nil"/>
              <w:right w:val="single" w:sz="6" w:space="0" w:color="auto"/>
            </w:tcBorders>
            <w:vAlign w:val="center"/>
          </w:tcPr>
          <w:p w:rsidR="008A1DFA" w:rsidRPr="00F255AF" w:rsidRDefault="008A1DFA" w:rsidP="00A0020B">
            <w:pPr>
              <w:tabs>
                <w:tab w:val="left" w:pos="129"/>
              </w:tabs>
              <w:spacing w:line="0" w:lineRule="atLeast"/>
              <w:rPr>
                <w:rFonts w:ascii="Calibri" w:hAnsi="Calibri" w:cs="Calibri"/>
                <w:color w:val="000000" w:themeColor="text1"/>
                <w:sz w:val="12"/>
                <w:szCs w:val="12"/>
              </w:rPr>
            </w:pPr>
            <w:r w:rsidRPr="00F255AF">
              <w:rPr>
                <w:rFonts w:ascii="Calibri" w:hAnsi="Calibri" w:cs="Calibri" w:hint="eastAsia"/>
                <w:color w:val="000000" w:themeColor="text1"/>
                <w:sz w:val="12"/>
                <w:szCs w:val="12"/>
              </w:rPr>
              <w:t>GOVN</w:t>
            </w:r>
          </w:p>
        </w:tc>
        <w:tc>
          <w:tcPr>
            <w:tcW w:w="868" w:type="dxa"/>
            <w:tcBorders>
              <w:top w:val="single" w:sz="2" w:space="0" w:color="auto"/>
              <w:left w:val="single" w:sz="6" w:space="0" w:color="auto"/>
              <w:bottom w:val="single" w:sz="2" w:space="0" w:color="auto"/>
              <w:right w:val="single" w:sz="6" w:space="0" w:color="auto"/>
            </w:tcBorders>
            <w:vAlign w:val="center"/>
          </w:tcPr>
          <w:p w:rsidR="008A1DFA" w:rsidRPr="00F255AF" w:rsidRDefault="008A1DFA" w:rsidP="0006666D">
            <w:pPr>
              <w:tabs>
                <w:tab w:val="left" w:pos="129"/>
              </w:tabs>
              <w:spacing w:line="0" w:lineRule="atLeast"/>
              <w:jc w:val="center"/>
              <w:rPr>
                <w:rFonts w:ascii="Calibri" w:hAnsi="Calibri" w:cs="Calibri"/>
                <w:color w:val="000000" w:themeColor="text1"/>
                <w:sz w:val="12"/>
                <w:szCs w:val="12"/>
              </w:rPr>
            </w:pPr>
            <w:r w:rsidRPr="00F255AF">
              <w:rPr>
                <w:rFonts w:ascii="Calibri" w:hAnsi="Calibri" w:cs="Calibri" w:hint="eastAsia"/>
                <w:color w:val="000000" w:themeColor="text1"/>
                <w:sz w:val="12"/>
                <w:szCs w:val="12"/>
              </w:rPr>
              <w:t>MOT</w:t>
            </w:r>
          </w:p>
        </w:tc>
        <w:tc>
          <w:tcPr>
            <w:tcW w:w="3023" w:type="dxa"/>
            <w:tcBorders>
              <w:top w:val="single" w:sz="2" w:space="0" w:color="auto"/>
              <w:left w:val="single" w:sz="6" w:space="0" w:color="auto"/>
              <w:bottom w:val="single" w:sz="2" w:space="0" w:color="auto"/>
              <w:right w:val="single" w:sz="6" w:space="0" w:color="auto"/>
            </w:tcBorders>
            <w:vAlign w:val="center"/>
          </w:tcPr>
          <w:p w:rsidR="008A1DFA" w:rsidRPr="00F255AF" w:rsidRDefault="00FA2230" w:rsidP="004C7C3F">
            <w:pPr>
              <w:tabs>
                <w:tab w:val="left" w:pos="129"/>
              </w:tabs>
              <w:spacing w:line="0" w:lineRule="atLeast"/>
              <w:rPr>
                <w:rFonts w:ascii="Calibri" w:hAnsi="Calibri" w:cs="Calibri"/>
                <w:color w:val="000000" w:themeColor="text1"/>
                <w:sz w:val="12"/>
                <w:szCs w:val="12"/>
              </w:rPr>
            </w:pPr>
            <w:r>
              <w:rPr>
                <w:rFonts w:ascii="Calibri" w:hAnsi="Calibri" w:cs="Calibri" w:hint="eastAsia"/>
                <w:color w:val="000000" w:themeColor="text1"/>
                <w:sz w:val="12"/>
                <w:szCs w:val="12"/>
              </w:rPr>
              <w:t xml:space="preserve">Approval for </w:t>
            </w:r>
            <w:r w:rsidR="00B529D9" w:rsidRPr="00F255AF">
              <w:rPr>
                <w:rFonts w:ascii="Calibri" w:hAnsi="Calibri" w:cs="Calibri" w:hint="eastAsia"/>
                <w:color w:val="000000" w:themeColor="text1"/>
                <w:sz w:val="12"/>
                <w:szCs w:val="12"/>
              </w:rPr>
              <w:t xml:space="preserve">Adjustment of </w:t>
            </w:r>
            <w:r>
              <w:rPr>
                <w:rFonts w:ascii="Calibri" w:hAnsi="Calibri" w:cs="Calibri" w:hint="eastAsia"/>
                <w:color w:val="000000" w:themeColor="text1"/>
                <w:sz w:val="12"/>
                <w:szCs w:val="12"/>
              </w:rPr>
              <w:t xml:space="preserve">Project </w:t>
            </w:r>
            <w:r w:rsidR="00B529D9" w:rsidRPr="00F255AF">
              <w:rPr>
                <w:rFonts w:ascii="Calibri" w:hAnsi="Calibri" w:cs="Calibri" w:hint="eastAsia"/>
                <w:color w:val="000000" w:themeColor="text1"/>
                <w:sz w:val="12"/>
                <w:szCs w:val="12"/>
              </w:rPr>
              <w:t>Investment Structure</w:t>
            </w:r>
          </w:p>
        </w:tc>
        <w:tc>
          <w:tcPr>
            <w:tcW w:w="1890" w:type="dxa"/>
            <w:tcBorders>
              <w:top w:val="single" w:sz="2" w:space="0" w:color="auto"/>
              <w:left w:val="single" w:sz="6" w:space="0" w:color="auto"/>
              <w:bottom w:val="single" w:sz="2" w:space="0" w:color="auto"/>
              <w:right w:val="single" w:sz="6" w:space="0" w:color="auto"/>
            </w:tcBorders>
            <w:vAlign w:val="center"/>
          </w:tcPr>
          <w:p w:rsidR="008A1DFA" w:rsidRPr="00F255AF" w:rsidRDefault="006272E8" w:rsidP="00A0020B">
            <w:pPr>
              <w:tabs>
                <w:tab w:val="left" w:pos="129"/>
              </w:tabs>
              <w:spacing w:line="0" w:lineRule="atLeast"/>
              <w:rPr>
                <w:rFonts w:ascii="Calibri" w:hAnsi="Calibri" w:cs="Calibri"/>
                <w:color w:val="000000" w:themeColor="text1"/>
                <w:sz w:val="12"/>
                <w:szCs w:val="12"/>
              </w:rPr>
            </w:pPr>
            <w:r w:rsidRPr="00F255AF">
              <w:rPr>
                <w:rFonts w:ascii="Calibri" w:hAnsi="Calibri" w:cs="Calibri" w:hint="eastAsia"/>
                <w:color w:val="000000" w:themeColor="text1"/>
                <w:sz w:val="12"/>
                <w:szCs w:val="12"/>
              </w:rPr>
              <w:t>Decision No. 666/QD-BGTVT</w:t>
            </w:r>
          </w:p>
        </w:tc>
        <w:tc>
          <w:tcPr>
            <w:tcW w:w="266" w:type="dxa"/>
            <w:tcBorders>
              <w:top w:val="single" w:sz="2" w:space="0" w:color="auto"/>
              <w:left w:val="single" w:sz="6" w:space="0" w:color="auto"/>
              <w:bottom w:val="single" w:sz="2" w:space="0" w:color="auto"/>
              <w:right w:val="nil"/>
            </w:tcBorders>
            <w:vAlign w:val="center"/>
          </w:tcPr>
          <w:p w:rsidR="008A1DFA" w:rsidRPr="00F255AF" w:rsidRDefault="006272E8" w:rsidP="0052276B">
            <w:pPr>
              <w:spacing w:line="0" w:lineRule="atLeast"/>
              <w:ind w:leftChars="-50" w:left="-105" w:rightChars="-35" w:right="-73"/>
              <w:jc w:val="right"/>
              <w:rPr>
                <w:rFonts w:ascii="Calibri" w:hAnsi="Calibri" w:cs="Calibri"/>
                <w:color w:val="000000" w:themeColor="text1"/>
                <w:sz w:val="12"/>
                <w:szCs w:val="12"/>
              </w:rPr>
            </w:pPr>
            <w:r w:rsidRPr="00F255AF">
              <w:rPr>
                <w:rFonts w:ascii="Calibri" w:hAnsi="Calibri" w:cs="Calibri" w:hint="eastAsia"/>
                <w:color w:val="000000" w:themeColor="text1"/>
                <w:sz w:val="12"/>
                <w:szCs w:val="12"/>
              </w:rPr>
              <w:t>6</w:t>
            </w:r>
          </w:p>
        </w:tc>
        <w:tc>
          <w:tcPr>
            <w:tcW w:w="276" w:type="dxa"/>
            <w:tcBorders>
              <w:top w:val="single" w:sz="2" w:space="0" w:color="auto"/>
              <w:left w:val="nil"/>
              <w:bottom w:val="single" w:sz="2" w:space="0" w:color="auto"/>
              <w:right w:val="nil"/>
            </w:tcBorders>
            <w:vAlign w:val="center"/>
          </w:tcPr>
          <w:p w:rsidR="008A1DFA" w:rsidRPr="00F255AF" w:rsidRDefault="006272E8" w:rsidP="00B655D9">
            <w:pPr>
              <w:spacing w:line="0" w:lineRule="atLeast"/>
              <w:ind w:leftChars="-50" w:left="-105" w:rightChars="-50" w:right="-105"/>
              <w:rPr>
                <w:rFonts w:ascii="Calibri" w:hAnsi="Calibri" w:cs="Calibri"/>
                <w:color w:val="000000" w:themeColor="text1"/>
                <w:sz w:val="12"/>
                <w:szCs w:val="12"/>
              </w:rPr>
            </w:pPr>
            <w:r w:rsidRPr="00F255AF">
              <w:rPr>
                <w:rFonts w:ascii="Calibri" w:hAnsi="Calibri" w:cs="Calibri" w:hint="eastAsia"/>
                <w:color w:val="000000" w:themeColor="text1"/>
                <w:sz w:val="12"/>
                <w:szCs w:val="12"/>
              </w:rPr>
              <w:t>Apr.,</w:t>
            </w:r>
          </w:p>
        </w:tc>
        <w:tc>
          <w:tcPr>
            <w:tcW w:w="382" w:type="dxa"/>
            <w:tcBorders>
              <w:top w:val="single" w:sz="2" w:space="0" w:color="auto"/>
              <w:left w:val="nil"/>
              <w:bottom w:val="single" w:sz="2" w:space="0" w:color="auto"/>
              <w:right w:val="single" w:sz="6" w:space="0" w:color="auto"/>
            </w:tcBorders>
            <w:vAlign w:val="center"/>
          </w:tcPr>
          <w:p w:rsidR="008A1DFA" w:rsidRPr="00F255AF" w:rsidRDefault="006272E8" w:rsidP="00B655D9">
            <w:pPr>
              <w:spacing w:line="0" w:lineRule="atLeast"/>
              <w:ind w:leftChars="-50" w:left="-105"/>
              <w:rPr>
                <w:rFonts w:ascii="Calibri" w:hAnsi="Calibri" w:cs="Calibri"/>
                <w:color w:val="000000" w:themeColor="text1"/>
                <w:sz w:val="12"/>
                <w:szCs w:val="12"/>
              </w:rPr>
            </w:pPr>
            <w:r w:rsidRPr="00F255AF">
              <w:rPr>
                <w:rFonts w:ascii="Calibri" w:hAnsi="Calibri" w:cs="Calibri" w:hint="eastAsia"/>
                <w:color w:val="000000" w:themeColor="text1"/>
                <w:sz w:val="12"/>
                <w:szCs w:val="12"/>
              </w:rPr>
              <w:t>2011</w:t>
            </w:r>
          </w:p>
        </w:tc>
      </w:tr>
      <w:tr w:rsidR="00F255AF" w:rsidRPr="00F255AF" w:rsidTr="00A07DC9">
        <w:trPr>
          <w:trHeight w:val="227"/>
        </w:trPr>
        <w:tc>
          <w:tcPr>
            <w:tcW w:w="378" w:type="dxa"/>
            <w:tcBorders>
              <w:top w:val="single" w:sz="2" w:space="0" w:color="auto"/>
              <w:left w:val="single" w:sz="6" w:space="0" w:color="auto"/>
              <w:bottom w:val="single" w:sz="2" w:space="0" w:color="auto"/>
              <w:right w:val="single" w:sz="6" w:space="0" w:color="auto"/>
            </w:tcBorders>
            <w:shd w:val="clear" w:color="auto" w:fill="auto"/>
            <w:vAlign w:val="center"/>
          </w:tcPr>
          <w:p w:rsidR="008A1DFA" w:rsidRPr="00F255AF" w:rsidRDefault="008A1DFA" w:rsidP="00A0020B">
            <w:pPr>
              <w:spacing w:line="0" w:lineRule="atLeast"/>
              <w:ind w:leftChars="-51" w:left="-107" w:rightChars="-51" w:right="-107"/>
              <w:jc w:val="center"/>
              <w:rPr>
                <w:rFonts w:ascii="Calibri" w:hAnsi="Calibri" w:cs="Calibri"/>
                <w:color w:val="000000" w:themeColor="text1"/>
                <w:sz w:val="12"/>
                <w:szCs w:val="12"/>
              </w:rPr>
            </w:pPr>
            <w:r w:rsidRPr="00F255AF">
              <w:rPr>
                <w:rFonts w:ascii="Calibri" w:hAnsi="Calibri" w:cs="Calibri" w:hint="eastAsia"/>
                <w:color w:val="000000" w:themeColor="text1"/>
                <w:sz w:val="12"/>
                <w:szCs w:val="12"/>
              </w:rPr>
              <w:t>1</w:t>
            </w:r>
            <w:r w:rsidR="0052276B">
              <w:rPr>
                <w:rFonts w:ascii="Calibri" w:hAnsi="Calibri" w:cs="Calibri" w:hint="eastAsia"/>
                <w:color w:val="000000" w:themeColor="text1"/>
                <w:sz w:val="12"/>
                <w:szCs w:val="12"/>
              </w:rPr>
              <w:t>3</w:t>
            </w:r>
          </w:p>
        </w:tc>
        <w:tc>
          <w:tcPr>
            <w:tcW w:w="973" w:type="dxa"/>
            <w:tcBorders>
              <w:top w:val="nil"/>
              <w:left w:val="single" w:sz="6" w:space="0" w:color="auto"/>
              <w:bottom w:val="nil"/>
              <w:right w:val="single" w:sz="6" w:space="0" w:color="auto"/>
            </w:tcBorders>
            <w:shd w:val="clear" w:color="auto" w:fill="auto"/>
            <w:vAlign w:val="center"/>
          </w:tcPr>
          <w:p w:rsidR="008A1DFA" w:rsidRPr="00F255AF" w:rsidRDefault="008A1DFA" w:rsidP="005A17A3">
            <w:pPr>
              <w:tabs>
                <w:tab w:val="left" w:pos="129"/>
              </w:tabs>
              <w:spacing w:line="0" w:lineRule="atLeast"/>
              <w:jc w:val="right"/>
              <w:rPr>
                <w:rFonts w:ascii="Calibri" w:hAnsi="Calibri" w:cs="Calibri"/>
                <w:color w:val="000000" w:themeColor="text1"/>
                <w:sz w:val="12"/>
                <w:szCs w:val="12"/>
              </w:rPr>
            </w:pPr>
          </w:p>
        </w:tc>
        <w:tc>
          <w:tcPr>
            <w:tcW w:w="973" w:type="dxa"/>
            <w:tcBorders>
              <w:top w:val="nil"/>
              <w:left w:val="single" w:sz="6" w:space="0" w:color="auto"/>
              <w:bottom w:val="nil"/>
              <w:right w:val="single" w:sz="6" w:space="0" w:color="auto"/>
            </w:tcBorders>
            <w:vAlign w:val="center"/>
          </w:tcPr>
          <w:p w:rsidR="008A1DFA" w:rsidRPr="00F255AF" w:rsidRDefault="008A1DFA" w:rsidP="005A17A3">
            <w:pPr>
              <w:tabs>
                <w:tab w:val="left" w:pos="129"/>
              </w:tabs>
              <w:spacing w:line="0" w:lineRule="atLeast"/>
              <w:jc w:val="right"/>
              <w:rPr>
                <w:rFonts w:ascii="Calibri" w:hAnsi="Calibri" w:cs="Calibri"/>
                <w:color w:val="000000" w:themeColor="text1"/>
                <w:sz w:val="12"/>
                <w:szCs w:val="12"/>
              </w:rPr>
            </w:pPr>
          </w:p>
        </w:tc>
        <w:tc>
          <w:tcPr>
            <w:tcW w:w="868" w:type="dxa"/>
            <w:tcBorders>
              <w:top w:val="single" w:sz="2" w:space="0" w:color="auto"/>
              <w:left w:val="single" w:sz="6" w:space="0" w:color="auto"/>
              <w:bottom w:val="single" w:sz="2" w:space="0" w:color="auto"/>
              <w:right w:val="single" w:sz="6" w:space="0" w:color="auto"/>
            </w:tcBorders>
            <w:vAlign w:val="center"/>
          </w:tcPr>
          <w:p w:rsidR="008A1DFA" w:rsidRPr="00F255AF" w:rsidRDefault="008A1DFA" w:rsidP="0006666D">
            <w:pPr>
              <w:tabs>
                <w:tab w:val="left" w:pos="129"/>
              </w:tabs>
              <w:spacing w:line="0" w:lineRule="atLeast"/>
              <w:jc w:val="center"/>
              <w:rPr>
                <w:rFonts w:ascii="Calibri" w:hAnsi="Calibri" w:cs="Calibri"/>
                <w:color w:val="000000" w:themeColor="text1"/>
                <w:sz w:val="12"/>
                <w:szCs w:val="12"/>
              </w:rPr>
            </w:pPr>
            <w:r w:rsidRPr="00F255AF">
              <w:rPr>
                <w:rFonts w:ascii="Calibri" w:hAnsi="Calibri" w:cs="Calibri" w:hint="eastAsia"/>
                <w:color w:val="000000" w:themeColor="text1"/>
                <w:sz w:val="12"/>
                <w:szCs w:val="12"/>
              </w:rPr>
              <w:t>GOVN Office</w:t>
            </w:r>
          </w:p>
        </w:tc>
        <w:tc>
          <w:tcPr>
            <w:tcW w:w="3023" w:type="dxa"/>
            <w:tcBorders>
              <w:top w:val="single" w:sz="2" w:space="0" w:color="auto"/>
              <w:left w:val="single" w:sz="6" w:space="0" w:color="auto"/>
              <w:bottom w:val="nil"/>
              <w:right w:val="single" w:sz="6" w:space="0" w:color="auto"/>
            </w:tcBorders>
            <w:vAlign w:val="center"/>
          </w:tcPr>
          <w:p w:rsidR="008A1DFA" w:rsidRPr="00F255AF" w:rsidRDefault="00B529D9" w:rsidP="004C7C3F">
            <w:pPr>
              <w:tabs>
                <w:tab w:val="left" w:pos="129"/>
              </w:tabs>
              <w:spacing w:line="0" w:lineRule="atLeast"/>
              <w:rPr>
                <w:rFonts w:ascii="Calibri" w:hAnsi="Calibri" w:cs="Calibri"/>
                <w:color w:val="000000" w:themeColor="text1"/>
                <w:sz w:val="12"/>
                <w:szCs w:val="12"/>
              </w:rPr>
            </w:pPr>
            <w:r w:rsidRPr="00F255AF">
              <w:rPr>
                <w:rFonts w:ascii="Calibri" w:hAnsi="Calibri" w:cs="Calibri" w:hint="eastAsia"/>
                <w:color w:val="000000" w:themeColor="text1"/>
                <w:sz w:val="12"/>
                <w:szCs w:val="12"/>
              </w:rPr>
              <w:t>VEC</w:t>
            </w:r>
            <w:r w:rsidRPr="00F255AF">
              <w:rPr>
                <w:rFonts w:ascii="Calibri" w:hAnsi="Calibri" w:cs="Calibri"/>
                <w:color w:val="000000" w:themeColor="text1"/>
                <w:sz w:val="12"/>
                <w:szCs w:val="12"/>
              </w:rPr>
              <w:t>’</w:t>
            </w:r>
            <w:r w:rsidRPr="00F255AF">
              <w:rPr>
                <w:rFonts w:ascii="Calibri" w:hAnsi="Calibri" w:cs="Calibri" w:hint="eastAsia"/>
                <w:color w:val="000000" w:themeColor="text1"/>
                <w:sz w:val="12"/>
                <w:szCs w:val="12"/>
              </w:rPr>
              <w:t>s Responsibilities</w:t>
            </w:r>
            <w:r w:rsidR="00FA2230">
              <w:rPr>
                <w:rFonts w:ascii="Calibri" w:hAnsi="Calibri" w:cs="Calibri" w:hint="eastAsia"/>
                <w:color w:val="000000" w:themeColor="text1"/>
                <w:sz w:val="12"/>
                <w:szCs w:val="12"/>
              </w:rPr>
              <w:t xml:space="preserve"> </w:t>
            </w:r>
            <w:r w:rsidR="00FA2230" w:rsidRPr="00F255AF">
              <w:rPr>
                <w:rFonts w:ascii="Calibri" w:hAnsi="Calibri" w:cs="Calibri" w:hint="eastAsia"/>
                <w:color w:val="000000" w:themeColor="text1"/>
                <w:sz w:val="12"/>
                <w:szCs w:val="12"/>
              </w:rPr>
              <w:t>(Borrowing/Paying Loan)</w:t>
            </w:r>
          </w:p>
        </w:tc>
        <w:tc>
          <w:tcPr>
            <w:tcW w:w="1890" w:type="dxa"/>
            <w:tcBorders>
              <w:top w:val="single" w:sz="2" w:space="0" w:color="auto"/>
              <w:left w:val="single" w:sz="6" w:space="0" w:color="auto"/>
              <w:bottom w:val="single" w:sz="2" w:space="0" w:color="auto"/>
              <w:right w:val="single" w:sz="6" w:space="0" w:color="auto"/>
            </w:tcBorders>
            <w:vAlign w:val="center"/>
          </w:tcPr>
          <w:p w:rsidR="008A1DFA" w:rsidRPr="00F255AF" w:rsidRDefault="006272E8" w:rsidP="00A0020B">
            <w:pPr>
              <w:tabs>
                <w:tab w:val="left" w:pos="129"/>
              </w:tabs>
              <w:spacing w:line="0" w:lineRule="atLeast"/>
              <w:rPr>
                <w:rFonts w:ascii="Calibri" w:hAnsi="Calibri" w:cs="Calibri"/>
                <w:color w:val="000000" w:themeColor="text1"/>
                <w:sz w:val="12"/>
                <w:szCs w:val="12"/>
              </w:rPr>
            </w:pPr>
            <w:r w:rsidRPr="00F255AF">
              <w:rPr>
                <w:rFonts w:ascii="Calibri" w:hAnsi="Calibri" w:cs="Calibri" w:hint="eastAsia"/>
                <w:color w:val="000000" w:themeColor="text1"/>
                <w:sz w:val="12"/>
                <w:szCs w:val="12"/>
              </w:rPr>
              <w:t>Document No. 4684/VPCP-KTN</w:t>
            </w:r>
          </w:p>
        </w:tc>
        <w:tc>
          <w:tcPr>
            <w:tcW w:w="266" w:type="dxa"/>
            <w:tcBorders>
              <w:top w:val="single" w:sz="2" w:space="0" w:color="auto"/>
              <w:left w:val="single" w:sz="6" w:space="0" w:color="auto"/>
              <w:bottom w:val="single" w:sz="2" w:space="0" w:color="auto"/>
              <w:right w:val="nil"/>
            </w:tcBorders>
            <w:vAlign w:val="center"/>
          </w:tcPr>
          <w:p w:rsidR="008A1DFA" w:rsidRPr="00F255AF" w:rsidRDefault="006272E8" w:rsidP="0052276B">
            <w:pPr>
              <w:spacing w:line="0" w:lineRule="atLeast"/>
              <w:ind w:leftChars="-50" w:left="-105" w:rightChars="-35" w:right="-73"/>
              <w:jc w:val="right"/>
              <w:rPr>
                <w:rFonts w:ascii="Calibri" w:hAnsi="Calibri" w:cs="Calibri"/>
                <w:color w:val="000000" w:themeColor="text1"/>
                <w:sz w:val="12"/>
                <w:szCs w:val="12"/>
              </w:rPr>
            </w:pPr>
            <w:r w:rsidRPr="00F255AF">
              <w:rPr>
                <w:rFonts w:ascii="Calibri" w:hAnsi="Calibri" w:cs="Calibri" w:hint="eastAsia"/>
                <w:color w:val="000000" w:themeColor="text1"/>
                <w:sz w:val="12"/>
                <w:szCs w:val="12"/>
              </w:rPr>
              <w:t>7</w:t>
            </w:r>
          </w:p>
        </w:tc>
        <w:tc>
          <w:tcPr>
            <w:tcW w:w="276" w:type="dxa"/>
            <w:tcBorders>
              <w:top w:val="single" w:sz="2" w:space="0" w:color="auto"/>
              <w:left w:val="nil"/>
              <w:bottom w:val="single" w:sz="2" w:space="0" w:color="auto"/>
              <w:right w:val="nil"/>
            </w:tcBorders>
            <w:vAlign w:val="center"/>
          </w:tcPr>
          <w:p w:rsidR="008A1DFA" w:rsidRPr="00F255AF" w:rsidRDefault="006272E8" w:rsidP="00B655D9">
            <w:pPr>
              <w:spacing w:line="0" w:lineRule="atLeast"/>
              <w:ind w:leftChars="-50" w:left="-105" w:rightChars="-50" w:right="-105"/>
              <w:rPr>
                <w:rFonts w:ascii="Calibri" w:hAnsi="Calibri" w:cs="Calibri"/>
                <w:color w:val="000000" w:themeColor="text1"/>
                <w:sz w:val="12"/>
                <w:szCs w:val="12"/>
              </w:rPr>
            </w:pPr>
            <w:r w:rsidRPr="00F255AF">
              <w:rPr>
                <w:rFonts w:ascii="Calibri" w:hAnsi="Calibri" w:cs="Calibri" w:hint="eastAsia"/>
                <w:color w:val="000000" w:themeColor="text1"/>
                <w:sz w:val="12"/>
                <w:szCs w:val="12"/>
              </w:rPr>
              <w:t>Jul.,</w:t>
            </w:r>
          </w:p>
        </w:tc>
        <w:tc>
          <w:tcPr>
            <w:tcW w:w="382" w:type="dxa"/>
            <w:tcBorders>
              <w:top w:val="single" w:sz="2" w:space="0" w:color="auto"/>
              <w:left w:val="nil"/>
              <w:bottom w:val="single" w:sz="2" w:space="0" w:color="auto"/>
              <w:right w:val="single" w:sz="6" w:space="0" w:color="auto"/>
            </w:tcBorders>
            <w:vAlign w:val="center"/>
          </w:tcPr>
          <w:p w:rsidR="008A1DFA" w:rsidRPr="00F255AF" w:rsidRDefault="006272E8" w:rsidP="00B655D9">
            <w:pPr>
              <w:spacing w:line="0" w:lineRule="atLeast"/>
              <w:ind w:leftChars="-50" w:left="-105"/>
              <w:rPr>
                <w:rFonts w:ascii="Calibri" w:hAnsi="Calibri" w:cs="Calibri"/>
                <w:color w:val="000000" w:themeColor="text1"/>
                <w:sz w:val="12"/>
                <w:szCs w:val="12"/>
              </w:rPr>
            </w:pPr>
            <w:r w:rsidRPr="00F255AF">
              <w:rPr>
                <w:rFonts w:ascii="Calibri" w:hAnsi="Calibri" w:cs="Calibri" w:hint="eastAsia"/>
                <w:color w:val="000000" w:themeColor="text1"/>
                <w:sz w:val="12"/>
                <w:szCs w:val="12"/>
              </w:rPr>
              <w:t>2010</w:t>
            </w:r>
          </w:p>
        </w:tc>
      </w:tr>
      <w:tr w:rsidR="00FA2230" w:rsidRPr="00F255AF" w:rsidTr="00A07DC9">
        <w:trPr>
          <w:trHeight w:val="227"/>
        </w:trPr>
        <w:tc>
          <w:tcPr>
            <w:tcW w:w="378" w:type="dxa"/>
            <w:tcBorders>
              <w:top w:val="single" w:sz="2" w:space="0" w:color="auto"/>
              <w:left w:val="single" w:sz="6" w:space="0" w:color="auto"/>
              <w:bottom w:val="single" w:sz="6" w:space="0" w:color="auto"/>
              <w:right w:val="single" w:sz="6" w:space="0" w:color="auto"/>
            </w:tcBorders>
            <w:shd w:val="clear" w:color="auto" w:fill="auto"/>
            <w:vAlign w:val="center"/>
          </w:tcPr>
          <w:p w:rsidR="008A1DFA" w:rsidRPr="00F255AF" w:rsidRDefault="008A1DFA" w:rsidP="00A0020B">
            <w:pPr>
              <w:spacing w:line="0" w:lineRule="atLeast"/>
              <w:ind w:leftChars="-51" w:left="-107" w:rightChars="-51" w:right="-107"/>
              <w:jc w:val="center"/>
              <w:rPr>
                <w:rFonts w:ascii="Calibri" w:hAnsi="Calibri" w:cs="Calibri"/>
                <w:color w:val="000000" w:themeColor="text1"/>
                <w:sz w:val="12"/>
                <w:szCs w:val="12"/>
              </w:rPr>
            </w:pPr>
            <w:r w:rsidRPr="00F255AF">
              <w:rPr>
                <w:rFonts w:ascii="Calibri" w:hAnsi="Calibri" w:cs="Calibri" w:hint="eastAsia"/>
                <w:color w:val="000000" w:themeColor="text1"/>
                <w:sz w:val="12"/>
                <w:szCs w:val="12"/>
              </w:rPr>
              <w:t>1</w:t>
            </w:r>
            <w:r w:rsidR="0052276B">
              <w:rPr>
                <w:rFonts w:ascii="Calibri" w:hAnsi="Calibri" w:cs="Calibri" w:hint="eastAsia"/>
                <w:color w:val="000000" w:themeColor="text1"/>
                <w:sz w:val="12"/>
                <w:szCs w:val="12"/>
              </w:rPr>
              <w:t>4</w:t>
            </w:r>
          </w:p>
        </w:tc>
        <w:tc>
          <w:tcPr>
            <w:tcW w:w="973" w:type="dxa"/>
            <w:tcBorders>
              <w:top w:val="nil"/>
              <w:left w:val="single" w:sz="6" w:space="0" w:color="auto"/>
              <w:bottom w:val="single" w:sz="6" w:space="0" w:color="auto"/>
              <w:right w:val="single" w:sz="6" w:space="0" w:color="auto"/>
            </w:tcBorders>
            <w:shd w:val="clear" w:color="auto" w:fill="auto"/>
            <w:vAlign w:val="center"/>
          </w:tcPr>
          <w:p w:rsidR="008A1DFA" w:rsidRPr="00F255AF" w:rsidRDefault="008A1DFA" w:rsidP="005A17A3">
            <w:pPr>
              <w:tabs>
                <w:tab w:val="left" w:pos="129"/>
              </w:tabs>
              <w:spacing w:line="0" w:lineRule="atLeast"/>
              <w:jc w:val="right"/>
              <w:rPr>
                <w:rFonts w:ascii="Calibri" w:hAnsi="Calibri" w:cs="Calibri"/>
                <w:color w:val="000000" w:themeColor="text1"/>
                <w:sz w:val="12"/>
                <w:szCs w:val="12"/>
              </w:rPr>
            </w:pPr>
          </w:p>
        </w:tc>
        <w:tc>
          <w:tcPr>
            <w:tcW w:w="973" w:type="dxa"/>
            <w:tcBorders>
              <w:top w:val="nil"/>
              <w:left w:val="single" w:sz="6" w:space="0" w:color="auto"/>
              <w:bottom w:val="single" w:sz="6" w:space="0" w:color="auto"/>
              <w:right w:val="single" w:sz="6" w:space="0" w:color="auto"/>
            </w:tcBorders>
            <w:vAlign w:val="center"/>
          </w:tcPr>
          <w:p w:rsidR="008A1DFA" w:rsidRPr="00F255AF" w:rsidRDefault="008A1DFA" w:rsidP="005A17A3">
            <w:pPr>
              <w:tabs>
                <w:tab w:val="left" w:pos="129"/>
              </w:tabs>
              <w:spacing w:line="0" w:lineRule="atLeast"/>
              <w:jc w:val="right"/>
              <w:rPr>
                <w:rFonts w:ascii="Calibri" w:hAnsi="Calibri" w:cs="Calibri"/>
                <w:color w:val="000000" w:themeColor="text1"/>
                <w:sz w:val="12"/>
                <w:szCs w:val="12"/>
              </w:rPr>
            </w:pPr>
          </w:p>
        </w:tc>
        <w:tc>
          <w:tcPr>
            <w:tcW w:w="868" w:type="dxa"/>
            <w:tcBorders>
              <w:top w:val="single" w:sz="2" w:space="0" w:color="auto"/>
              <w:left w:val="single" w:sz="6" w:space="0" w:color="auto"/>
              <w:bottom w:val="single" w:sz="6" w:space="0" w:color="auto"/>
              <w:right w:val="single" w:sz="6" w:space="0" w:color="auto"/>
            </w:tcBorders>
            <w:vAlign w:val="center"/>
          </w:tcPr>
          <w:p w:rsidR="008A1DFA" w:rsidRPr="00F255AF" w:rsidRDefault="008A1DFA" w:rsidP="0006666D">
            <w:pPr>
              <w:tabs>
                <w:tab w:val="left" w:pos="129"/>
              </w:tabs>
              <w:spacing w:line="0" w:lineRule="atLeast"/>
              <w:jc w:val="center"/>
              <w:rPr>
                <w:rFonts w:ascii="Calibri" w:hAnsi="Calibri" w:cs="Calibri"/>
                <w:color w:val="000000" w:themeColor="text1"/>
                <w:sz w:val="12"/>
                <w:szCs w:val="12"/>
              </w:rPr>
            </w:pPr>
            <w:r w:rsidRPr="00F255AF">
              <w:rPr>
                <w:rFonts w:ascii="Calibri" w:hAnsi="Calibri" w:cs="Calibri" w:hint="eastAsia"/>
                <w:color w:val="000000" w:themeColor="text1"/>
                <w:sz w:val="12"/>
                <w:szCs w:val="12"/>
              </w:rPr>
              <w:t>MOF</w:t>
            </w:r>
          </w:p>
        </w:tc>
        <w:tc>
          <w:tcPr>
            <w:tcW w:w="3023" w:type="dxa"/>
            <w:tcBorders>
              <w:top w:val="nil"/>
              <w:left w:val="single" w:sz="6" w:space="0" w:color="auto"/>
              <w:bottom w:val="single" w:sz="6" w:space="0" w:color="auto"/>
              <w:right w:val="single" w:sz="6" w:space="0" w:color="auto"/>
            </w:tcBorders>
            <w:vAlign w:val="center"/>
          </w:tcPr>
          <w:p w:rsidR="008A1DFA" w:rsidRPr="00F255AF" w:rsidRDefault="008A1DFA" w:rsidP="00FA2230">
            <w:pPr>
              <w:tabs>
                <w:tab w:val="left" w:pos="129"/>
              </w:tabs>
              <w:spacing w:line="0" w:lineRule="atLeast"/>
              <w:jc w:val="right"/>
              <w:rPr>
                <w:rFonts w:ascii="Calibri" w:hAnsi="Calibri" w:cs="Calibri"/>
                <w:color w:val="000000" w:themeColor="text1"/>
                <w:sz w:val="12"/>
                <w:szCs w:val="12"/>
              </w:rPr>
            </w:pPr>
          </w:p>
        </w:tc>
        <w:tc>
          <w:tcPr>
            <w:tcW w:w="1890" w:type="dxa"/>
            <w:tcBorders>
              <w:top w:val="single" w:sz="2" w:space="0" w:color="auto"/>
              <w:left w:val="single" w:sz="6" w:space="0" w:color="auto"/>
              <w:bottom w:val="single" w:sz="6" w:space="0" w:color="auto"/>
              <w:right w:val="single" w:sz="6" w:space="0" w:color="auto"/>
            </w:tcBorders>
            <w:vAlign w:val="center"/>
          </w:tcPr>
          <w:p w:rsidR="008A1DFA" w:rsidRPr="00F255AF" w:rsidRDefault="006272E8" w:rsidP="00A0020B">
            <w:pPr>
              <w:tabs>
                <w:tab w:val="left" w:pos="129"/>
              </w:tabs>
              <w:spacing w:line="0" w:lineRule="atLeast"/>
              <w:rPr>
                <w:rFonts w:ascii="Calibri" w:hAnsi="Calibri" w:cs="Calibri"/>
                <w:color w:val="000000" w:themeColor="text1"/>
                <w:sz w:val="12"/>
                <w:szCs w:val="12"/>
              </w:rPr>
            </w:pPr>
            <w:r w:rsidRPr="00F255AF">
              <w:rPr>
                <w:rFonts w:ascii="Calibri" w:hAnsi="Calibri" w:cs="Calibri" w:hint="eastAsia"/>
                <w:color w:val="000000" w:themeColor="text1"/>
                <w:sz w:val="12"/>
                <w:szCs w:val="12"/>
              </w:rPr>
              <w:t>Document No. 695/BTC-QLN</w:t>
            </w:r>
          </w:p>
        </w:tc>
        <w:tc>
          <w:tcPr>
            <w:tcW w:w="266" w:type="dxa"/>
            <w:tcBorders>
              <w:top w:val="single" w:sz="2" w:space="0" w:color="auto"/>
              <w:left w:val="single" w:sz="6" w:space="0" w:color="auto"/>
              <w:bottom w:val="single" w:sz="6" w:space="0" w:color="auto"/>
              <w:right w:val="nil"/>
            </w:tcBorders>
            <w:vAlign w:val="center"/>
          </w:tcPr>
          <w:p w:rsidR="008A1DFA" w:rsidRPr="00F255AF" w:rsidRDefault="006272E8" w:rsidP="0052276B">
            <w:pPr>
              <w:spacing w:line="0" w:lineRule="atLeast"/>
              <w:ind w:leftChars="-50" w:left="-105" w:rightChars="-35" w:right="-73"/>
              <w:jc w:val="right"/>
              <w:rPr>
                <w:rFonts w:ascii="Calibri" w:hAnsi="Calibri" w:cs="Calibri"/>
                <w:color w:val="000000" w:themeColor="text1"/>
                <w:sz w:val="12"/>
                <w:szCs w:val="12"/>
              </w:rPr>
            </w:pPr>
            <w:r w:rsidRPr="00F255AF">
              <w:rPr>
                <w:rFonts w:ascii="Calibri" w:hAnsi="Calibri" w:cs="Calibri" w:hint="eastAsia"/>
                <w:color w:val="000000" w:themeColor="text1"/>
                <w:sz w:val="12"/>
                <w:szCs w:val="12"/>
              </w:rPr>
              <w:t>13</w:t>
            </w:r>
          </w:p>
        </w:tc>
        <w:tc>
          <w:tcPr>
            <w:tcW w:w="276" w:type="dxa"/>
            <w:tcBorders>
              <w:top w:val="single" w:sz="2" w:space="0" w:color="auto"/>
              <w:left w:val="nil"/>
              <w:bottom w:val="single" w:sz="6" w:space="0" w:color="auto"/>
              <w:right w:val="nil"/>
            </w:tcBorders>
            <w:vAlign w:val="center"/>
          </w:tcPr>
          <w:p w:rsidR="008A1DFA" w:rsidRPr="00F255AF" w:rsidRDefault="006272E8" w:rsidP="00B655D9">
            <w:pPr>
              <w:spacing w:line="0" w:lineRule="atLeast"/>
              <w:ind w:leftChars="-50" w:left="-105" w:rightChars="-50" w:right="-105"/>
              <w:rPr>
                <w:rFonts w:ascii="Calibri" w:hAnsi="Calibri" w:cs="Calibri"/>
                <w:color w:val="000000" w:themeColor="text1"/>
                <w:sz w:val="12"/>
                <w:szCs w:val="12"/>
              </w:rPr>
            </w:pPr>
            <w:r w:rsidRPr="00F255AF">
              <w:rPr>
                <w:rFonts w:ascii="Calibri" w:hAnsi="Calibri" w:cs="Calibri" w:hint="eastAsia"/>
                <w:color w:val="000000" w:themeColor="text1"/>
                <w:sz w:val="12"/>
                <w:szCs w:val="12"/>
              </w:rPr>
              <w:t>Aug.,</w:t>
            </w:r>
          </w:p>
        </w:tc>
        <w:tc>
          <w:tcPr>
            <w:tcW w:w="382" w:type="dxa"/>
            <w:tcBorders>
              <w:top w:val="single" w:sz="2" w:space="0" w:color="auto"/>
              <w:left w:val="nil"/>
              <w:bottom w:val="single" w:sz="6" w:space="0" w:color="auto"/>
              <w:right w:val="single" w:sz="6" w:space="0" w:color="auto"/>
            </w:tcBorders>
            <w:vAlign w:val="center"/>
          </w:tcPr>
          <w:p w:rsidR="008A1DFA" w:rsidRPr="00F255AF" w:rsidRDefault="006272E8" w:rsidP="00B655D9">
            <w:pPr>
              <w:spacing w:line="0" w:lineRule="atLeast"/>
              <w:ind w:leftChars="-50" w:left="-105"/>
              <w:rPr>
                <w:rFonts w:ascii="Calibri" w:hAnsi="Calibri" w:cs="Calibri"/>
                <w:color w:val="000000" w:themeColor="text1"/>
                <w:sz w:val="12"/>
                <w:szCs w:val="12"/>
              </w:rPr>
            </w:pPr>
            <w:r w:rsidRPr="00F255AF">
              <w:rPr>
                <w:rFonts w:ascii="Calibri" w:hAnsi="Calibri" w:cs="Calibri" w:hint="eastAsia"/>
                <w:color w:val="000000" w:themeColor="text1"/>
                <w:sz w:val="12"/>
                <w:szCs w:val="12"/>
              </w:rPr>
              <w:t>2010</w:t>
            </w:r>
          </w:p>
        </w:tc>
      </w:tr>
      <w:tr w:rsidR="00F255AF" w:rsidRPr="00F255AF" w:rsidTr="00A07DC9">
        <w:trPr>
          <w:trHeight w:val="227"/>
        </w:trPr>
        <w:tc>
          <w:tcPr>
            <w:tcW w:w="378" w:type="dxa"/>
            <w:tcBorders>
              <w:top w:val="single" w:sz="6" w:space="0" w:color="auto"/>
              <w:left w:val="single" w:sz="6" w:space="0" w:color="auto"/>
              <w:bottom w:val="single" w:sz="2" w:space="0" w:color="auto"/>
              <w:right w:val="single" w:sz="6" w:space="0" w:color="auto"/>
            </w:tcBorders>
            <w:shd w:val="clear" w:color="auto" w:fill="auto"/>
            <w:vAlign w:val="center"/>
          </w:tcPr>
          <w:p w:rsidR="008A1DFA" w:rsidRPr="00F255AF" w:rsidRDefault="008A1DFA" w:rsidP="00A0020B">
            <w:pPr>
              <w:spacing w:line="0" w:lineRule="atLeast"/>
              <w:ind w:leftChars="-51" w:left="-107" w:rightChars="-51" w:right="-107"/>
              <w:jc w:val="center"/>
              <w:rPr>
                <w:rFonts w:ascii="Calibri" w:hAnsi="Calibri" w:cs="Calibri"/>
                <w:color w:val="000000" w:themeColor="text1"/>
                <w:sz w:val="12"/>
                <w:szCs w:val="12"/>
              </w:rPr>
            </w:pPr>
            <w:r w:rsidRPr="00F255AF">
              <w:rPr>
                <w:rFonts w:ascii="Calibri" w:hAnsi="Calibri" w:cs="Calibri" w:hint="eastAsia"/>
                <w:color w:val="000000" w:themeColor="text1"/>
                <w:sz w:val="12"/>
                <w:szCs w:val="12"/>
              </w:rPr>
              <w:t>1</w:t>
            </w:r>
            <w:r w:rsidR="0052276B">
              <w:rPr>
                <w:rFonts w:ascii="Calibri" w:hAnsi="Calibri" w:cs="Calibri" w:hint="eastAsia"/>
                <w:color w:val="000000" w:themeColor="text1"/>
                <w:sz w:val="12"/>
                <w:szCs w:val="12"/>
              </w:rPr>
              <w:t>5</w:t>
            </w:r>
          </w:p>
        </w:tc>
        <w:tc>
          <w:tcPr>
            <w:tcW w:w="973" w:type="dxa"/>
            <w:tcBorders>
              <w:top w:val="single" w:sz="6" w:space="0" w:color="auto"/>
              <w:left w:val="single" w:sz="6" w:space="0" w:color="auto"/>
              <w:bottom w:val="nil"/>
              <w:right w:val="single" w:sz="6" w:space="0" w:color="auto"/>
            </w:tcBorders>
            <w:shd w:val="clear" w:color="auto" w:fill="auto"/>
            <w:vAlign w:val="center"/>
          </w:tcPr>
          <w:p w:rsidR="008A1DFA" w:rsidRPr="00F255AF" w:rsidRDefault="00083374" w:rsidP="00A0020B">
            <w:pPr>
              <w:tabs>
                <w:tab w:val="left" w:pos="129"/>
              </w:tabs>
              <w:spacing w:line="0" w:lineRule="atLeast"/>
              <w:rPr>
                <w:rFonts w:ascii="Calibri" w:hAnsi="Calibri" w:cs="Calibri"/>
                <w:color w:val="000000" w:themeColor="text1"/>
                <w:sz w:val="12"/>
                <w:szCs w:val="12"/>
              </w:rPr>
            </w:pPr>
            <w:r w:rsidRPr="00F255AF">
              <w:rPr>
                <w:rFonts w:ascii="Calibri" w:hAnsi="Calibri" w:cs="Calibri" w:hint="eastAsia"/>
                <w:color w:val="000000" w:themeColor="text1"/>
                <w:sz w:val="12"/>
                <w:szCs w:val="12"/>
              </w:rPr>
              <w:t>Procurement</w:t>
            </w:r>
          </w:p>
        </w:tc>
        <w:tc>
          <w:tcPr>
            <w:tcW w:w="973" w:type="dxa"/>
            <w:tcBorders>
              <w:top w:val="single" w:sz="6" w:space="0" w:color="auto"/>
              <w:left w:val="single" w:sz="6" w:space="0" w:color="auto"/>
              <w:bottom w:val="single" w:sz="2" w:space="0" w:color="auto"/>
              <w:right w:val="single" w:sz="6" w:space="0" w:color="auto"/>
            </w:tcBorders>
            <w:vAlign w:val="center"/>
          </w:tcPr>
          <w:p w:rsidR="008A1DFA" w:rsidRPr="00F255AF" w:rsidRDefault="00083374" w:rsidP="00A0020B">
            <w:pPr>
              <w:tabs>
                <w:tab w:val="left" w:pos="129"/>
              </w:tabs>
              <w:spacing w:line="0" w:lineRule="atLeast"/>
              <w:rPr>
                <w:rFonts w:ascii="Calibri" w:hAnsi="Calibri" w:cs="Calibri"/>
                <w:color w:val="000000" w:themeColor="text1"/>
                <w:sz w:val="12"/>
                <w:szCs w:val="12"/>
              </w:rPr>
            </w:pPr>
            <w:r w:rsidRPr="00F255AF">
              <w:rPr>
                <w:rFonts w:ascii="Calibri" w:hAnsi="Calibri" w:cs="Calibri" w:hint="eastAsia"/>
                <w:color w:val="000000" w:themeColor="text1"/>
                <w:sz w:val="12"/>
                <w:szCs w:val="12"/>
              </w:rPr>
              <w:t>JICA Portion</w:t>
            </w:r>
          </w:p>
        </w:tc>
        <w:tc>
          <w:tcPr>
            <w:tcW w:w="868" w:type="dxa"/>
            <w:tcBorders>
              <w:top w:val="single" w:sz="6" w:space="0" w:color="auto"/>
              <w:left w:val="single" w:sz="6" w:space="0" w:color="auto"/>
              <w:bottom w:val="single" w:sz="2" w:space="0" w:color="auto"/>
              <w:right w:val="single" w:sz="6" w:space="0" w:color="auto"/>
            </w:tcBorders>
            <w:vAlign w:val="center"/>
          </w:tcPr>
          <w:p w:rsidR="008A1DFA" w:rsidRPr="00F255AF" w:rsidRDefault="00083374" w:rsidP="0006666D">
            <w:pPr>
              <w:tabs>
                <w:tab w:val="left" w:pos="129"/>
              </w:tabs>
              <w:spacing w:line="0" w:lineRule="atLeast"/>
              <w:jc w:val="center"/>
              <w:rPr>
                <w:rFonts w:ascii="Calibri" w:hAnsi="Calibri" w:cs="Calibri"/>
                <w:color w:val="000000" w:themeColor="text1"/>
                <w:sz w:val="12"/>
                <w:szCs w:val="12"/>
              </w:rPr>
            </w:pPr>
            <w:r w:rsidRPr="00F255AF">
              <w:rPr>
                <w:rFonts w:ascii="Calibri" w:hAnsi="Calibri" w:cs="Calibri" w:hint="eastAsia"/>
                <w:color w:val="000000" w:themeColor="text1"/>
                <w:sz w:val="12"/>
                <w:szCs w:val="12"/>
              </w:rPr>
              <w:t>MOT</w:t>
            </w:r>
          </w:p>
        </w:tc>
        <w:tc>
          <w:tcPr>
            <w:tcW w:w="3023" w:type="dxa"/>
            <w:tcBorders>
              <w:top w:val="single" w:sz="6" w:space="0" w:color="auto"/>
              <w:left w:val="single" w:sz="6" w:space="0" w:color="auto"/>
              <w:bottom w:val="single" w:sz="2" w:space="0" w:color="auto"/>
              <w:right w:val="single" w:sz="6" w:space="0" w:color="auto"/>
            </w:tcBorders>
            <w:vAlign w:val="center"/>
          </w:tcPr>
          <w:p w:rsidR="008A1DFA" w:rsidRPr="00F255AF" w:rsidRDefault="0030670F" w:rsidP="004C7C3F">
            <w:pPr>
              <w:tabs>
                <w:tab w:val="left" w:pos="129"/>
              </w:tabs>
              <w:spacing w:line="0" w:lineRule="atLeast"/>
              <w:rPr>
                <w:rFonts w:ascii="Calibri" w:hAnsi="Calibri" w:cs="Calibri"/>
                <w:color w:val="000000" w:themeColor="text1"/>
                <w:sz w:val="12"/>
                <w:szCs w:val="12"/>
              </w:rPr>
            </w:pPr>
            <w:r>
              <w:rPr>
                <w:rFonts w:ascii="Calibri" w:hAnsi="Calibri" w:cs="Calibri" w:hint="eastAsia"/>
                <w:color w:val="000000" w:themeColor="text1"/>
                <w:sz w:val="12"/>
                <w:szCs w:val="12"/>
              </w:rPr>
              <w:t xml:space="preserve">Approval for </w:t>
            </w:r>
            <w:r w:rsidR="00B529D9" w:rsidRPr="00F255AF">
              <w:rPr>
                <w:rFonts w:ascii="Calibri" w:hAnsi="Calibri" w:cs="Calibri" w:hint="eastAsia"/>
                <w:color w:val="000000" w:themeColor="text1"/>
                <w:sz w:val="12"/>
                <w:szCs w:val="12"/>
              </w:rPr>
              <w:t>Procurement Plan (JICA Portion)</w:t>
            </w:r>
          </w:p>
        </w:tc>
        <w:tc>
          <w:tcPr>
            <w:tcW w:w="1890" w:type="dxa"/>
            <w:tcBorders>
              <w:top w:val="single" w:sz="6" w:space="0" w:color="auto"/>
              <w:left w:val="single" w:sz="6" w:space="0" w:color="auto"/>
              <w:bottom w:val="single" w:sz="2" w:space="0" w:color="auto"/>
              <w:right w:val="single" w:sz="6" w:space="0" w:color="auto"/>
            </w:tcBorders>
            <w:vAlign w:val="center"/>
          </w:tcPr>
          <w:p w:rsidR="008A1DFA" w:rsidRPr="00F255AF" w:rsidRDefault="00083374" w:rsidP="00A0020B">
            <w:pPr>
              <w:tabs>
                <w:tab w:val="left" w:pos="129"/>
              </w:tabs>
              <w:spacing w:line="0" w:lineRule="atLeast"/>
              <w:rPr>
                <w:rFonts w:ascii="Calibri" w:hAnsi="Calibri" w:cs="Calibri"/>
                <w:color w:val="000000" w:themeColor="text1"/>
                <w:sz w:val="12"/>
                <w:szCs w:val="12"/>
              </w:rPr>
            </w:pPr>
            <w:r w:rsidRPr="00F255AF">
              <w:rPr>
                <w:rFonts w:ascii="Calibri" w:hAnsi="Calibri" w:cs="Calibri" w:hint="eastAsia"/>
                <w:color w:val="000000" w:themeColor="text1"/>
                <w:sz w:val="12"/>
                <w:szCs w:val="12"/>
              </w:rPr>
              <w:t>Decision No. 1688/QD-BGTVT</w:t>
            </w:r>
          </w:p>
        </w:tc>
        <w:tc>
          <w:tcPr>
            <w:tcW w:w="266" w:type="dxa"/>
            <w:tcBorders>
              <w:top w:val="single" w:sz="6" w:space="0" w:color="auto"/>
              <w:left w:val="single" w:sz="6" w:space="0" w:color="auto"/>
              <w:bottom w:val="single" w:sz="2" w:space="0" w:color="auto"/>
              <w:right w:val="nil"/>
            </w:tcBorders>
            <w:vAlign w:val="center"/>
          </w:tcPr>
          <w:p w:rsidR="008A1DFA" w:rsidRPr="00F255AF" w:rsidRDefault="00083374" w:rsidP="0052276B">
            <w:pPr>
              <w:spacing w:line="0" w:lineRule="atLeast"/>
              <w:ind w:leftChars="-50" w:left="-105" w:rightChars="-35" w:right="-73"/>
              <w:jc w:val="right"/>
              <w:rPr>
                <w:rFonts w:ascii="Calibri" w:hAnsi="Calibri" w:cs="Calibri"/>
                <w:color w:val="000000" w:themeColor="text1"/>
                <w:sz w:val="12"/>
                <w:szCs w:val="12"/>
              </w:rPr>
            </w:pPr>
            <w:r w:rsidRPr="00F255AF">
              <w:rPr>
                <w:rFonts w:ascii="Calibri" w:hAnsi="Calibri" w:cs="Calibri" w:hint="eastAsia"/>
                <w:color w:val="000000" w:themeColor="text1"/>
                <w:sz w:val="12"/>
                <w:szCs w:val="12"/>
              </w:rPr>
              <w:t>28</w:t>
            </w:r>
          </w:p>
        </w:tc>
        <w:tc>
          <w:tcPr>
            <w:tcW w:w="276" w:type="dxa"/>
            <w:tcBorders>
              <w:top w:val="single" w:sz="6" w:space="0" w:color="auto"/>
              <w:left w:val="nil"/>
              <w:bottom w:val="single" w:sz="2" w:space="0" w:color="auto"/>
              <w:right w:val="nil"/>
            </w:tcBorders>
            <w:vAlign w:val="center"/>
          </w:tcPr>
          <w:p w:rsidR="008A1DFA" w:rsidRPr="00F255AF" w:rsidRDefault="00083374" w:rsidP="00B655D9">
            <w:pPr>
              <w:spacing w:line="0" w:lineRule="atLeast"/>
              <w:ind w:leftChars="-50" w:left="-105" w:rightChars="-50" w:right="-105"/>
              <w:rPr>
                <w:rFonts w:ascii="Calibri" w:hAnsi="Calibri" w:cs="Calibri"/>
                <w:color w:val="000000" w:themeColor="text1"/>
                <w:sz w:val="12"/>
                <w:szCs w:val="12"/>
              </w:rPr>
            </w:pPr>
            <w:r w:rsidRPr="00F255AF">
              <w:rPr>
                <w:rFonts w:ascii="Calibri" w:hAnsi="Calibri" w:cs="Calibri" w:hint="eastAsia"/>
                <w:color w:val="000000" w:themeColor="text1"/>
                <w:sz w:val="12"/>
                <w:szCs w:val="12"/>
              </w:rPr>
              <w:t>Jul.,</w:t>
            </w:r>
          </w:p>
        </w:tc>
        <w:tc>
          <w:tcPr>
            <w:tcW w:w="382" w:type="dxa"/>
            <w:tcBorders>
              <w:top w:val="single" w:sz="6" w:space="0" w:color="auto"/>
              <w:left w:val="nil"/>
              <w:bottom w:val="single" w:sz="2" w:space="0" w:color="auto"/>
              <w:right w:val="single" w:sz="6" w:space="0" w:color="auto"/>
            </w:tcBorders>
            <w:vAlign w:val="center"/>
          </w:tcPr>
          <w:p w:rsidR="008A1DFA" w:rsidRPr="00F255AF" w:rsidRDefault="00083374" w:rsidP="00B655D9">
            <w:pPr>
              <w:spacing w:line="0" w:lineRule="atLeast"/>
              <w:ind w:leftChars="-50" w:left="-105"/>
              <w:rPr>
                <w:rFonts w:ascii="Calibri" w:hAnsi="Calibri" w:cs="Calibri"/>
                <w:color w:val="000000" w:themeColor="text1"/>
                <w:sz w:val="12"/>
                <w:szCs w:val="12"/>
              </w:rPr>
            </w:pPr>
            <w:r w:rsidRPr="00F255AF">
              <w:rPr>
                <w:rFonts w:ascii="Calibri" w:hAnsi="Calibri" w:cs="Calibri" w:hint="eastAsia"/>
                <w:color w:val="000000" w:themeColor="text1"/>
                <w:sz w:val="12"/>
                <w:szCs w:val="12"/>
              </w:rPr>
              <w:t>2011</w:t>
            </w:r>
          </w:p>
        </w:tc>
      </w:tr>
      <w:tr w:rsidR="00F255AF" w:rsidRPr="00F255AF" w:rsidTr="00A07DC9">
        <w:trPr>
          <w:trHeight w:val="227"/>
        </w:trPr>
        <w:tc>
          <w:tcPr>
            <w:tcW w:w="378" w:type="dxa"/>
            <w:tcBorders>
              <w:top w:val="single" w:sz="2" w:space="0" w:color="auto"/>
              <w:left w:val="single" w:sz="6" w:space="0" w:color="auto"/>
              <w:bottom w:val="single" w:sz="2" w:space="0" w:color="auto"/>
              <w:right w:val="single" w:sz="6" w:space="0" w:color="auto"/>
            </w:tcBorders>
            <w:shd w:val="clear" w:color="auto" w:fill="auto"/>
            <w:vAlign w:val="center"/>
          </w:tcPr>
          <w:p w:rsidR="008A1DFA" w:rsidRPr="00F255AF" w:rsidRDefault="008A1DFA" w:rsidP="00A0020B">
            <w:pPr>
              <w:spacing w:line="0" w:lineRule="atLeast"/>
              <w:ind w:leftChars="-51" w:left="-107" w:rightChars="-51" w:right="-107"/>
              <w:jc w:val="center"/>
              <w:rPr>
                <w:rFonts w:ascii="Calibri" w:hAnsi="Calibri" w:cs="Calibri"/>
                <w:color w:val="000000" w:themeColor="text1"/>
                <w:sz w:val="12"/>
                <w:szCs w:val="12"/>
              </w:rPr>
            </w:pPr>
            <w:r w:rsidRPr="00F255AF">
              <w:rPr>
                <w:rFonts w:ascii="Calibri" w:hAnsi="Calibri" w:cs="Calibri" w:hint="eastAsia"/>
                <w:color w:val="000000" w:themeColor="text1"/>
                <w:sz w:val="12"/>
                <w:szCs w:val="12"/>
              </w:rPr>
              <w:t>1</w:t>
            </w:r>
            <w:r w:rsidR="0052276B">
              <w:rPr>
                <w:rFonts w:ascii="Calibri" w:hAnsi="Calibri" w:cs="Calibri" w:hint="eastAsia"/>
                <w:color w:val="000000" w:themeColor="text1"/>
                <w:sz w:val="12"/>
                <w:szCs w:val="12"/>
              </w:rPr>
              <w:t>6</w:t>
            </w:r>
          </w:p>
        </w:tc>
        <w:tc>
          <w:tcPr>
            <w:tcW w:w="973" w:type="dxa"/>
            <w:tcBorders>
              <w:top w:val="nil"/>
              <w:left w:val="single" w:sz="6" w:space="0" w:color="auto"/>
              <w:bottom w:val="nil"/>
              <w:right w:val="single" w:sz="6" w:space="0" w:color="auto"/>
            </w:tcBorders>
            <w:shd w:val="clear" w:color="auto" w:fill="auto"/>
            <w:vAlign w:val="center"/>
          </w:tcPr>
          <w:p w:rsidR="008A1DFA" w:rsidRPr="00F255AF" w:rsidRDefault="008A1DFA" w:rsidP="00B5579F">
            <w:pPr>
              <w:tabs>
                <w:tab w:val="left" w:pos="129"/>
              </w:tabs>
              <w:spacing w:line="0" w:lineRule="atLeast"/>
              <w:jc w:val="right"/>
              <w:rPr>
                <w:rFonts w:ascii="Calibri" w:hAnsi="Calibri" w:cs="Calibri"/>
                <w:color w:val="000000" w:themeColor="text1"/>
                <w:sz w:val="12"/>
                <w:szCs w:val="12"/>
              </w:rPr>
            </w:pPr>
          </w:p>
        </w:tc>
        <w:tc>
          <w:tcPr>
            <w:tcW w:w="973" w:type="dxa"/>
            <w:tcBorders>
              <w:top w:val="single" w:sz="2" w:space="0" w:color="auto"/>
              <w:left w:val="single" w:sz="6" w:space="0" w:color="auto"/>
              <w:bottom w:val="single" w:sz="2" w:space="0" w:color="auto"/>
              <w:right w:val="single" w:sz="6" w:space="0" w:color="auto"/>
            </w:tcBorders>
            <w:vAlign w:val="center"/>
          </w:tcPr>
          <w:p w:rsidR="008A1DFA" w:rsidRPr="00F255AF" w:rsidRDefault="00083374" w:rsidP="00A0020B">
            <w:pPr>
              <w:tabs>
                <w:tab w:val="left" w:pos="129"/>
              </w:tabs>
              <w:spacing w:line="0" w:lineRule="atLeast"/>
              <w:rPr>
                <w:rFonts w:ascii="Calibri" w:hAnsi="Calibri" w:cs="Calibri"/>
                <w:color w:val="000000" w:themeColor="text1"/>
                <w:sz w:val="12"/>
                <w:szCs w:val="12"/>
              </w:rPr>
            </w:pPr>
            <w:r w:rsidRPr="00F255AF">
              <w:rPr>
                <w:rFonts w:ascii="Calibri" w:hAnsi="Calibri" w:cs="Calibri" w:hint="eastAsia"/>
                <w:color w:val="000000" w:themeColor="text1"/>
                <w:sz w:val="12"/>
                <w:szCs w:val="12"/>
              </w:rPr>
              <w:t>WB Portion</w:t>
            </w:r>
          </w:p>
        </w:tc>
        <w:tc>
          <w:tcPr>
            <w:tcW w:w="868" w:type="dxa"/>
            <w:tcBorders>
              <w:top w:val="single" w:sz="2" w:space="0" w:color="auto"/>
              <w:left w:val="single" w:sz="6" w:space="0" w:color="auto"/>
              <w:bottom w:val="single" w:sz="2" w:space="0" w:color="auto"/>
              <w:right w:val="single" w:sz="6" w:space="0" w:color="auto"/>
            </w:tcBorders>
            <w:vAlign w:val="center"/>
          </w:tcPr>
          <w:p w:rsidR="008A1DFA" w:rsidRPr="00F255AF" w:rsidRDefault="00083374" w:rsidP="0006666D">
            <w:pPr>
              <w:tabs>
                <w:tab w:val="left" w:pos="129"/>
              </w:tabs>
              <w:spacing w:line="0" w:lineRule="atLeast"/>
              <w:jc w:val="center"/>
              <w:rPr>
                <w:rFonts w:ascii="Calibri" w:hAnsi="Calibri" w:cs="Calibri"/>
                <w:color w:val="000000" w:themeColor="text1"/>
                <w:sz w:val="12"/>
                <w:szCs w:val="12"/>
              </w:rPr>
            </w:pPr>
            <w:r w:rsidRPr="00F255AF">
              <w:rPr>
                <w:rFonts w:ascii="Calibri" w:hAnsi="Calibri" w:cs="Calibri" w:hint="eastAsia"/>
                <w:color w:val="000000" w:themeColor="text1"/>
                <w:sz w:val="12"/>
                <w:szCs w:val="12"/>
              </w:rPr>
              <w:t>MOT</w:t>
            </w:r>
          </w:p>
        </w:tc>
        <w:tc>
          <w:tcPr>
            <w:tcW w:w="3023" w:type="dxa"/>
            <w:tcBorders>
              <w:top w:val="single" w:sz="2" w:space="0" w:color="auto"/>
              <w:left w:val="single" w:sz="6" w:space="0" w:color="auto"/>
              <w:bottom w:val="single" w:sz="2" w:space="0" w:color="auto"/>
              <w:right w:val="single" w:sz="6" w:space="0" w:color="auto"/>
            </w:tcBorders>
            <w:vAlign w:val="center"/>
          </w:tcPr>
          <w:p w:rsidR="008A1DFA" w:rsidRPr="00F255AF" w:rsidRDefault="0030670F" w:rsidP="004C7C3F">
            <w:pPr>
              <w:tabs>
                <w:tab w:val="left" w:pos="129"/>
              </w:tabs>
              <w:spacing w:line="0" w:lineRule="atLeast"/>
              <w:rPr>
                <w:rFonts w:ascii="Calibri" w:hAnsi="Calibri" w:cs="Calibri"/>
                <w:color w:val="000000" w:themeColor="text1"/>
                <w:sz w:val="12"/>
                <w:szCs w:val="12"/>
              </w:rPr>
            </w:pPr>
            <w:r>
              <w:rPr>
                <w:rFonts w:ascii="Calibri" w:hAnsi="Calibri" w:cs="Calibri" w:hint="eastAsia"/>
                <w:color w:val="000000" w:themeColor="text1"/>
                <w:sz w:val="12"/>
                <w:szCs w:val="12"/>
              </w:rPr>
              <w:t xml:space="preserve">Approval for </w:t>
            </w:r>
            <w:r w:rsidR="00B529D9" w:rsidRPr="00F255AF">
              <w:rPr>
                <w:rFonts w:ascii="Calibri" w:hAnsi="Calibri" w:cs="Calibri" w:hint="eastAsia"/>
                <w:color w:val="000000" w:themeColor="text1"/>
                <w:sz w:val="12"/>
                <w:szCs w:val="12"/>
              </w:rPr>
              <w:t>Procurement Plan (WB Portion)</w:t>
            </w:r>
          </w:p>
        </w:tc>
        <w:tc>
          <w:tcPr>
            <w:tcW w:w="1890" w:type="dxa"/>
            <w:tcBorders>
              <w:top w:val="single" w:sz="2" w:space="0" w:color="auto"/>
              <w:left w:val="single" w:sz="6" w:space="0" w:color="auto"/>
              <w:bottom w:val="single" w:sz="2" w:space="0" w:color="auto"/>
              <w:right w:val="single" w:sz="6" w:space="0" w:color="auto"/>
            </w:tcBorders>
            <w:vAlign w:val="center"/>
          </w:tcPr>
          <w:p w:rsidR="008A1DFA" w:rsidRPr="00F255AF" w:rsidRDefault="00083374" w:rsidP="00A0020B">
            <w:pPr>
              <w:tabs>
                <w:tab w:val="left" w:pos="129"/>
              </w:tabs>
              <w:spacing w:line="0" w:lineRule="atLeast"/>
              <w:rPr>
                <w:rFonts w:ascii="Calibri" w:hAnsi="Calibri" w:cs="Calibri"/>
                <w:color w:val="000000" w:themeColor="text1"/>
                <w:sz w:val="12"/>
                <w:szCs w:val="12"/>
              </w:rPr>
            </w:pPr>
            <w:r w:rsidRPr="00F255AF">
              <w:rPr>
                <w:rFonts w:ascii="Calibri" w:hAnsi="Calibri" w:cs="Calibri" w:hint="eastAsia"/>
                <w:color w:val="000000" w:themeColor="text1"/>
                <w:sz w:val="12"/>
                <w:szCs w:val="12"/>
              </w:rPr>
              <w:t>Decision No. 1423/QD-BGTVT</w:t>
            </w:r>
          </w:p>
        </w:tc>
        <w:tc>
          <w:tcPr>
            <w:tcW w:w="266" w:type="dxa"/>
            <w:tcBorders>
              <w:top w:val="single" w:sz="2" w:space="0" w:color="auto"/>
              <w:left w:val="single" w:sz="6" w:space="0" w:color="auto"/>
              <w:bottom w:val="single" w:sz="2" w:space="0" w:color="auto"/>
              <w:right w:val="nil"/>
            </w:tcBorders>
            <w:vAlign w:val="center"/>
          </w:tcPr>
          <w:p w:rsidR="008A1DFA" w:rsidRPr="00F255AF" w:rsidRDefault="00083374" w:rsidP="0052276B">
            <w:pPr>
              <w:spacing w:line="0" w:lineRule="atLeast"/>
              <w:ind w:leftChars="-50" w:left="-105" w:rightChars="-35" w:right="-73"/>
              <w:jc w:val="right"/>
              <w:rPr>
                <w:rFonts w:ascii="Calibri" w:hAnsi="Calibri" w:cs="Calibri"/>
                <w:color w:val="000000" w:themeColor="text1"/>
                <w:sz w:val="12"/>
                <w:szCs w:val="12"/>
              </w:rPr>
            </w:pPr>
            <w:r w:rsidRPr="00F255AF">
              <w:rPr>
                <w:rFonts w:ascii="Calibri" w:hAnsi="Calibri" w:cs="Calibri" w:hint="eastAsia"/>
                <w:color w:val="000000" w:themeColor="text1"/>
                <w:sz w:val="12"/>
                <w:szCs w:val="12"/>
              </w:rPr>
              <w:t>30</w:t>
            </w:r>
          </w:p>
        </w:tc>
        <w:tc>
          <w:tcPr>
            <w:tcW w:w="276" w:type="dxa"/>
            <w:tcBorders>
              <w:top w:val="single" w:sz="2" w:space="0" w:color="auto"/>
              <w:left w:val="nil"/>
              <w:bottom w:val="single" w:sz="2" w:space="0" w:color="auto"/>
              <w:right w:val="nil"/>
            </w:tcBorders>
            <w:vAlign w:val="center"/>
          </w:tcPr>
          <w:p w:rsidR="008A1DFA" w:rsidRPr="00F255AF" w:rsidRDefault="00083374" w:rsidP="00B655D9">
            <w:pPr>
              <w:spacing w:line="0" w:lineRule="atLeast"/>
              <w:ind w:leftChars="-50" w:left="-105" w:rightChars="-50" w:right="-105"/>
              <w:rPr>
                <w:rFonts w:ascii="Calibri" w:hAnsi="Calibri" w:cs="Calibri"/>
                <w:color w:val="000000" w:themeColor="text1"/>
                <w:sz w:val="12"/>
                <w:szCs w:val="12"/>
              </w:rPr>
            </w:pPr>
            <w:r w:rsidRPr="00F255AF">
              <w:rPr>
                <w:rFonts w:ascii="Calibri" w:hAnsi="Calibri" w:cs="Calibri" w:hint="eastAsia"/>
                <w:color w:val="000000" w:themeColor="text1"/>
                <w:sz w:val="12"/>
                <w:szCs w:val="12"/>
              </w:rPr>
              <w:t>Jun.,</w:t>
            </w:r>
          </w:p>
        </w:tc>
        <w:tc>
          <w:tcPr>
            <w:tcW w:w="382" w:type="dxa"/>
            <w:tcBorders>
              <w:top w:val="single" w:sz="2" w:space="0" w:color="auto"/>
              <w:left w:val="nil"/>
              <w:bottom w:val="single" w:sz="2" w:space="0" w:color="auto"/>
              <w:right w:val="single" w:sz="6" w:space="0" w:color="auto"/>
            </w:tcBorders>
            <w:vAlign w:val="center"/>
          </w:tcPr>
          <w:p w:rsidR="008A1DFA" w:rsidRPr="00F255AF" w:rsidRDefault="00083374" w:rsidP="00B655D9">
            <w:pPr>
              <w:spacing w:line="0" w:lineRule="atLeast"/>
              <w:ind w:leftChars="-50" w:left="-105"/>
              <w:rPr>
                <w:rFonts w:ascii="Calibri" w:hAnsi="Calibri" w:cs="Calibri"/>
                <w:color w:val="000000" w:themeColor="text1"/>
                <w:sz w:val="12"/>
                <w:szCs w:val="12"/>
              </w:rPr>
            </w:pPr>
            <w:r w:rsidRPr="00F255AF">
              <w:rPr>
                <w:rFonts w:ascii="Calibri" w:hAnsi="Calibri" w:cs="Calibri" w:hint="eastAsia"/>
                <w:color w:val="000000" w:themeColor="text1"/>
                <w:sz w:val="12"/>
                <w:szCs w:val="12"/>
              </w:rPr>
              <w:t>2011</w:t>
            </w:r>
          </w:p>
        </w:tc>
      </w:tr>
      <w:tr w:rsidR="00F255AF" w:rsidRPr="00F255AF" w:rsidTr="00A07DC9">
        <w:trPr>
          <w:trHeight w:val="227"/>
        </w:trPr>
        <w:tc>
          <w:tcPr>
            <w:tcW w:w="378" w:type="dxa"/>
            <w:tcBorders>
              <w:top w:val="single" w:sz="2" w:space="0" w:color="auto"/>
              <w:left w:val="single" w:sz="6" w:space="0" w:color="auto"/>
              <w:bottom w:val="single" w:sz="6" w:space="0" w:color="auto"/>
              <w:right w:val="single" w:sz="6" w:space="0" w:color="auto"/>
            </w:tcBorders>
            <w:shd w:val="clear" w:color="auto" w:fill="auto"/>
            <w:vAlign w:val="center"/>
          </w:tcPr>
          <w:p w:rsidR="008A1DFA" w:rsidRPr="00F255AF" w:rsidRDefault="008A1DFA" w:rsidP="00A0020B">
            <w:pPr>
              <w:spacing w:line="0" w:lineRule="atLeast"/>
              <w:ind w:leftChars="-51" w:left="-107" w:rightChars="-51" w:right="-107"/>
              <w:jc w:val="center"/>
              <w:rPr>
                <w:rFonts w:ascii="Calibri" w:hAnsi="Calibri" w:cs="Calibri"/>
                <w:color w:val="000000" w:themeColor="text1"/>
                <w:sz w:val="12"/>
                <w:szCs w:val="12"/>
              </w:rPr>
            </w:pPr>
            <w:r w:rsidRPr="00F255AF">
              <w:rPr>
                <w:rFonts w:ascii="Calibri" w:hAnsi="Calibri" w:cs="Calibri" w:hint="eastAsia"/>
                <w:color w:val="000000" w:themeColor="text1"/>
                <w:sz w:val="12"/>
                <w:szCs w:val="12"/>
              </w:rPr>
              <w:t>1</w:t>
            </w:r>
            <w:r w:rsidR="0052276B">
              <w:rPr>
                <w:rFonts w:ascii="Calibri" w:hAnsi="Calibri" w:cs="Calibri" w:hint="eastAsia"/>
                <w:color w:val="000000" w:themeColor="text1"/>
                <w:sz w:val="12"/>
                <w:szCs w:val="12"/>
              </w:rPr>
              <w:t>7</w:t>
            </w:r>
          </w:p>
        </w:tc>
        <w:tc>
          <w:tcPr>
            <w:tcW w:w="973" w:type="dxa"/>
            <w:tcBorders>
              <w:top w:val="nil"/>
              <w:left w:val="single" w:sz="6" w:space="0" w:color="auto"/>
              <w:bottom w:val="single" w:sz="6" w:space="0" w:color="auto"/>
              <w:right w:val="single" w:sz="6" w:space="0" w:color="auto"/>
            </w:tcBorders>
            <w:shd w:val="clear" w:color="auto" w:fill="auto"/>
            <w:vAlign w:val="center"/>
          </w:tcPr>
          <w:p w:rsidR="008A1DFA" w:rsidRPr="00F255AF" w:rsidRDefault="008A1DFA" w:rsidP="00083374">
            <w:pPr>
              <w:tabs>
                <w:tab w:val="left" w:pos="129"/>
              </w:tabs>
              <w:spacing w:line="0" w:lineRule="atLeast"/>
              <w:jc w:val="right"/>
              <w:rPr>
                <w:rFonts w:ascii="Calibri" w:hAnsi="Calibri" w:cs="Calibri"/>
                <w:color w:val="000000" w:themeColor="text1"/>
                <w:sz w:val="12"/>
                <w:szCs w:val="12"/>
              </w:rPr>
            </w:pPr>
          </w:p>
        </w:tc>
        <w:tc>
          <w:tcPr>
            <w:tcW w:w="973" w:type="dxa"/>
            <w:tcBorders>
              <w:top w:val="single" w:sz="2" w:space="0" w:color="auto"/>
              <w:left w:val="single" w:sz="6" w:space="0" w:color="auto"/>
              <w:bottom w:val="single" w:sz="6" w:space="0" w:color="auto"/>
              <w:right w:val="single" w:sz="6" w:space="0" w:color="auto"/>
            </w:tcBorders>
            <w:vAlign w:val="center"/>
          </w:tcPr>
          <w:p w:rsidR="008A1DFA" w:rsidRPr="00F255AF" w:rsidRDefault="00083374" w:rsidP="00A0020B">
            <w:pPr>
              <w:tabs>
                <w:tab w:val="left" w:pos="129"/>
              </w:tabs>
              <w:spacing w:line="0" w:lineRule="atLeast"/>
              <w:rPr>
                <w:rFonts w:ascii="Calibri" w:hAnsi="Calibri" w:cs="Calibri"/>
                <w:color w:val="000000" w:themeColor="text1"/>
                <w:sz w:val="12"/>
                <w:szCs w:val="12"/>
              </w:rPr>
            </w:pPr>
            <w:r w:rsidRPr="00F255AF">
              <w:rPr>
                <w:rFonts w:ascii="Calibri" w:hAnsi="Calibri" w:cs="Calibri" w:hint="eastAsia"/>
                <w:color w:val="000000" w:themeColor="text1"/>
                <w:sz w:val="12"/>
                <w:szCs w:val="12"/>
              </w:rPr>
              <w:t>GOVN</w:t>
            </w:r>
          </w:p>
        </w:tc>
        <w:tc>
          <w:tcPr>
            <w:tcW w:w="868" w:type="dxa"/>
            <w:tcBorders>
              <w:top w:val="single" w:sz="2" w:space="0" w:color="auto"/>
              <w:left w:val="single" w:sz="6" w:space="0" w:color="auto"/>
              <w:bottom w:val="single" w:sz="6" w:space="0" w:color="auto"/>
              <w:right w:val="single" w:sz="6" w:space="0" w:color="auto"/>
            </w:tcBorders>
            <w:vAlign w:val="center"/>
          </w:tcPr>
          <w:p w:rsidR="008A1DFA" w:rsidRPr="00F255AF" w:rsidRDefault="00083374" w:rsidP="0006666D">
            <w:pPr>
              <w:tabs>
                <w:tab w:val="left" w:pos="129"/>
              </w:tabs>
              <w:spacing w:line="0" w:lineRule="atLeast"/>
              <w:jc w:val="center"/>
              <w:rPr>
                <w:rFonts w:ascii="Calibri" w:hAnsi="Calibri" w:cs="Calibri"/>
                <w:color w:val="000000" w:themeColor="text1"/>
                <w:sz w:val="12"/>
                <w:szCs w:val="12"/>
              </w:rPr>
            </w:pPr>
            <w:r w:rsidRPr="00F255AF">
              <w:rPr>
                <w:rFonts w:ascii="Calibri" w:hAnsi="Calibri" w:cs="Calibri" w:hint="eastAsia"/>
                <w:color w:val="000000" w:themeColor="text1"/>
                <w:sz w:val="12"/>
                <w:szCs w:val="12"/>
              </w:rPr>
              <w:t>MOND</w:t>
            </w:r>
          </w:p>
        </w:tc>
        <w:tc>
          <w:tcPr>
            <w:tcW w:w="3023" w:type="dxa"/>
            <w:tcBorders>
              <w:top w:val="single" w:sz="2" w:space="0" w:color="auto"/>
              <w:left w:val="single" w:sz="6" w:space="0" w:color="auto"/>
              <w:bottom w:val="single" w:sz="6" w:space="0" w:color="auto"/>
              <w:right w:val="single" w:sz="6" w:space="0" w:color="auto"/>
            </w:tcBorders>
            <w:vAlign w:val="center"/>
          </w:tcPr>
          <w:p w:rsidR="008A1DFA" w:rsidRPr="00F255AF" w:rsidRDefault="00FA2230" w:rsidP="004C7C3F">
            <w:pPr>
              <w:tabs>
                <w:tab w:val="left" w:pos="129"/>
              </w:tabs>
              <w:spacing w:line="0" w:lineRule="atLeast"/>
              <w:rPr>
                <w:rFonts w:ascii="Calibri" w:hAnsi="Calibri" w:cs="Calibri"/>
                <w:color w:val="000000" w:themeColor="text1"/>
                <w:sz w:val="12"/>
                <w:szCs w:val="12"/>
              </w:rPr>
            </w:pPr>
            <w:r>
              <w:rPr>
                <w:rFonts w:ascii="Calibri" w:hAnsi="Calibri" w:cs="Calibri" w:hint="eastAsia"/>
                <w:color w:val="000000" w:themeColor="text1"/>
                <w:sz w:val="12"/>
                <w:szCs w:val="12"/>
              </w:rPr>
              <w:t>Executing</w:t>
            </w:r>
            <w:r w:rsidR="00B529D9" w:rsidRPr="00F255AF">
              <w:rPr>
                <w:rFonts w:ascii="Calibri" w:hAnsi="Calibri" w:cs="Calibri" w:hint="eastAsia"/>
                <w:color w:val="000000" w:themeColor="text1"/>
                <w:sz w:val="12"/>
                <w:szCs w:val="12"/>
              </w:rPr>
              <w:t xml:space="preserve"> Plan (</w:t>
            </w:r>
            <w:r>
              <w:rPr>
                <w:rFonts w:ascii="Calibri" w:hAnsi="Calibri" w:cs="Calibri" w:hint="eastAsia"/>
                <w:color w:val="000000" w:themeColor="text1"/>
                <w:sz w:val="12"/>
                <w:szCs w:val="12"/>
              </w:rPr>
              <w:t xml:space="preserve">Searching and </w:t>
            </w:r>
            <w:r w:rsidR="00B529D9" w:rsidRPr="00F255AF">
              <w:rPr>
                <w:rFonts w:ascii="Calibri" w:hAnsi="Calibri" w:cs="Calibri" w:hint="eastAsia"/>
                <w:color w:val="000000" w:themeColor="text1"/>
                <w:sz w:val="12"/>
                <w:szCs w:val="12"/>
              </w:rPr>
              <w:t>De-mining</w:t>
            </w:r>
            <w:r>
              <w:rPr>
                <w:rFonts w:ascii="Calibri" w:hAnsi="Calibri" w:cs="Calibri" w:hint="eastAsia"/>
                <w:color w:val="000000" w:themeColor="text1"/>
                <w:sz w:val="12"/>
                <w:szCs w:val="12"/>
              </w:rPr>
              <w:t xml:space="preserve"> Bombs</w:t>
            </w:r>
            <w:r w:rsidR="00B529D9" w:rsidRPr="00F255AF">
              <w:rPr>
                <w:rFonts w:ascii="Calibri" w:hAnsi="Calibri" w:cs="Calibri" w:hint="eastAsia"/>
                <w:color w:val="000000" w:themeColor="text1"/>
                <w:sz w:val="12"/>
                <w:szCs w:val="12"/>
              </w:rPr>
              <w:t>)</w:t>
            </w:r>
          </w:p>
        </w:tc>
        <w:tc>
          <w:tcPr>
            <w:tcW w:w="1890" w:type="dxa"/>
            <w:tcBorders>
              <w:top w:val="single" w:sz="2" w:space="0" w:color="auto"/>
              <w:left w:val="single" w:sz="6" w:space="0" w:color="auto"/>
              <w:bottom w:val="single" w:sz="6" w:space="0" w:color="auto"/>
              <w:right w:val="single" w:sz="6" w:space="0" w:color="auto"/>
            </w:tcBorders>
            <w:vAlign w:val="center"/>
          </w:tcPr>
          <w:p w:rsidR="008A1DFA" w:rsidRPr="00F255AF" w:rsidRDefault="008C60B0" w:rsidP="00A0020B">
            <w:pPr>
              <w:tabs>
                <w:tab w:val="left" w:pos="129"/>
              </w:tabs>
              <w:spacing w:line="0" w:lineRule="atLeast"/>
              <w:rPr>
                <w:rFonts w:ascii="Calibri" w:hAnsi="Calibri" w:cs="Calibri"/>
                <w:color w:val="000000" w:themeColor="text1"/>
                <w:sz w:val="12"/>
                <w:szCs w:val="12"/>
              </w:rPr>
            </w:pPr>
            <w:r w:rsidRPr="00F255AF">
              <w:rPr>
                <w:rFonts w:ascii="Calibri" w:hAnsi="Calibri" w:cs="Calibri" w:hint="eastAsia"/>
                <w:color w:val="000000" w:themeColor="text1"/>
                <w:sz w:val="12"/>
                <w:szCs w:val="12"/>
              </w:rPr>
              <w:t>Decision No. 1286/QD-BQP</w:t>
            </w:r>
          </w:p>
        </w:tc>
        <w:tc>
          <w:tcPr>
            <w:tcW w:w="266" w:type="dxa"/>
            <w:tcBorders>
              <w:top w:val="single" w:sz="2" w:space="0" w:color="auto"/>
              <w:left w:val="single" w:sz="6" w:space="0" w:color="auto"/>
              <w:bottom w:val="single" w:sz="6" w:space="0" w:color="auto"/>
              <w:right w:val="nil"/>
            </w:tcBorders>
            <w:vAlign w:val="center"/>
          </w:tcPr>
          <w:p w:rsidR="008A1DFA" w:rsidRPr="00F255AF" w:rsidRDefault="008C60B0" w:rsidP="0052276B">
            <w:pPr>
              <w:spacing w:line="0" w:lineRule="atLeast"/>
              <w:ind w:leftChars="-50" w:left="-105" w:rightChars="-35" w:right="-73"/>
              <w:jc w:val="right"/>
              <w:rPr>
                <w:rFonts w:ascii="Calibri" w:hAnsi="Calibri" w:cs="Calibri"/>
                <w:color w:val="000000" w:themeColor="text1"/>
                <w:sz w:val="12"/>
                <w:szCs w:val="12"/>
              </w:rPr>
            </w:pPr>
            <w:r w:rsidRPr="00F255AF">
              <w:rPr>
                <w:rFonts w:ascii="Calibri" w:hAnsi="Calibri" w:cs="Calibri" w:hint="eastAsia"/>
                <w:color w:val="000000" w:themeColor="text1"/>
                <w:sz w:val="12"/>
                <w:szCs w:val="12"/>
              </w:rPr>
              <w:t>20</w:t>
            </w:r>
          </w:p>
        </w:tc>
        <w:tc>
          <w:tcPr>
            <w:tcW w:w="276" w:type="dxa"/>
            <w:tcBorders>
              <w:top w:val="single" w:sz="2" w:space="0" w:color="auto"/>
              <w:left w:val="nil"/>
              <w:bottom w:val="single" w:sz="6" w:space="0" w:color="auto"/>
              <w:right w:val="nil"/>
            </w:tcBorders>
            <w:vAlign w:val="center"/>
          </w:tcPr>
          <w:p w:rsidR="008A1DFA" w:rsidRPr="00F255AF" w:rsidRDefault="008C60B0" w:rsidP="00B655D9">
            <w:pPr>
              <w:spacing w:line="0" w:lineRule="atLeast"/>
              <w:ind w:leftChars="-50" w:left="-105" w:rightChars="-50" w:right="-105"/>
              <w:rPr>
                <w:rFonts w:ascii="Calibri" w:hAnsi="Calibri" w:cs="Calibri"/>
                <w:color w:val="000000" w:themeColor="text1"/>
                <w:sz w:val="12"/>
                <w:szCs w:val="12"/>
              </w:rPr>
            </w:pPr>
            <w:r w:rsidRPr="00F255AF">
              <w:rPr>
                <w:rFonts w:ascii="Calibri" w:hAnsi="Calibri" w:cs="Calibri" w:hint="eastAsia"/>
                <w:color w:val="000000" w:themeColor="text1"/>
                <w:sz w:val="12"/>
                <w:szCs w:val="12"/>
              </w:rPr>
              <w:t>Apr.,</w:t>
            </w:r>
          </w:p>
        </w:tc>
        <w:tc>
          <w:tcPr>
            <w:tcW w:w="382" w:type="dxa"/>
            <w:tcBorders>
              <w:top w:val="single" w:sz="2" w:space="0" w:color="auto"/>
              <w:left w:val="nil"/>
              <w:bottom w:val="single" w:sz="6" w:space="0" w:color="auto"/>
              <w:right w:val="single" w:sz="6" w:space="0" w:color="auto"/>
            </w:tcBorders>
            <w:vAlign w:val="center"/>
          </w:tcPr>
          <w:p w:rsidR="008A1DFA" w:rsidRPr="00F255AF" w:rsidRDefault="008C60B0" w:rsidP="00B655D9">
            <w:pPr>
              <w:spacing w:line="0" w:lineRule="atLeast"/>
              <w:ind w:leftChars="-50" w:left="-105"/>
              <w:rPr>
                <w:rFonts w:ascii="Calibri" w:hAnsi="Calibri" w:cs="Calibri"/>
                <w:color w:val="000000" w:themeColor="text1"/>
                <w:sz w:val="12"/>
                <w:szCs w:val="12"/>
              </w:rPr>
            </w:pPr>
            <w:r w:rsidRPr="00F255AF">
              <w:rPr>
                <w:rFonts w:ascii="Calibri" w:hAnsi="Calibri" w:cs="Calibri" w:hint="eastAsia"/>
                <w:color w:val="000000" w:themeColor="text1"/>
                <w:sz w:val="12"/>
                <w:szCs w:val="12"/>
              </w:rPr>
              <w:t>2011</w:t>
            </w:r>
          </w:p>
        </w:tc>
      </w:tr>
      <w:tr w:rsidR="00F255AF" w:rsidRPr="00FA2230" w:rsidTr="00A07DC9">
        <w:trPr>
          <w:trHeight w:val="227"/>
        </w:trPr>
        <w:tc>
          <w:tcPr>
            <w:tcW w:w="378" w:type="dxa"/>
            <w:tcBorders>
              <w:top w:val="single" w:sz="6" w:space="0" w:color="auto"/>
              <w:left w:val="single" w:sz="6" w:space="0" w:color="auto"/>
              <w:bottom w:val="single" w:sz="6" w:space="0" w:color="auto"/>
              <w:right w:val="single" w:sz="6" w:space="0" w:color="auto"/>
            </w:tcBorders>
            <w:shd w:val="clear" w:color="auto" w:fill="auto"/>
            <w:vAlign w:val="center"/>
          </w:tcPr>
          <w:p w:rsidR="008C60B0" w:rsidRPr="00FA2230" w:rsidRDefault="008C60B0" w:rsidP="00A0020B">
            <w:pPr>
              <w:spacing w:line="0" w:lineRule="atLeast"/>
              <w:ind w:leftChars="-51" w:left="-107" w:rightChars="-51" w:right="-107"/>
              <w:jc w:val="center"/>
              <w:rPr>
                <w:rFonts w:ascii="Calibri" w:hAnsi="Calibri" w:cs="Calibri"/>
                <w:color w:val="000000" w:themeColor="text1"/>
                <w:sz w:val="12"/>
                <w:szCs w:val="12"/>
              </w:rPr>
            </w:pPr>
            <w:r w:rsidRPr="00FA2230">
              <w:rPr>
                <w:rFonts w:ascii="Calibri" w:hAnsi="Calibri" w:cs="Calibri" w:hint="eastAsia"/>
                <w:color w:val="000000" w:themeColor="text1"/>
                <w:sz w:val="12"/>
                <w:szCs w:val="12"/>
              </w:rPr>
              <w:t>1</w:t>
            </w:r>
            <w:r w:rsidR="0052276B">
              <w:rPr>
                <w:rFonts w:ascii="Calibri" w:hAnsi="Calibri" w:cs="Calibri" w:hint="eastAsia"/>
                <w:color w:val="000000" w:themeColor="text1"/>
                <w:sz w:val="12"/>
                <w:szCs w:val="12"/>
              </w:rPr>
              <w:t>8</w:t>
            </w:r>
          </w:p>
        </w:tc>
        <w:tc>
          <w:tcPr>
            <w:tcW w:w="1946"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8C60B0" w:rsidRPr="00FA2230" w:rsidRDefault="008C60B0" w:rsidP="00D7108F">
            <w:pPr>
              <w:tabs>
                <w:tab w:val="left" w:pos="129"/>
              </w:tabs>
              <w:spacing w:line="0" w:lineRule="atLeast"/>
              <w:rPr>
                <w:rFonts w:ascii="Calibri" w:hAnsi="Calibri" w:cs="Calibri"/>
                <w:color w:val="000000" w:themeColor="text1"/>
                <w:sz w:val="12"/>
                <w:szCs w:val="12"/>
              </w:rPr>
            </w:pPr>
            <w:r w:rsidRPr="00FA2230">
              <w:rPr>
                <w:rFonts w:ascii="Calibri" w:hAnsi="Calibri" w:cs="Calibri" w:hint="eastAsia"/>
                <w:color w:val="000000" w:themeColor="text1"/>
                <w:sz w:val="12"/>
                <w:szCs w:val="12"/>
              </w:rPr>
              <w:t xml:space="preserve">Project </w:t>
            </w:r>
            <w:r w:rsidR="00D7108F" w:rsidRPr="00FA2230">
              <w:rPr>
                <w:rFonts w:ascii="Calibri" w:hAnsi="Calibri" w:cs="Calibri" w:hint="eastAsia"/>
                <w:color w:val="000000" w:themeColor="text1"/>
                <w:sz w:val="12"/>
                <w:szCs w:val="12"/>
              </w:rPr>
              <w:t>Implementation</w:t>
            </w:r>
            <w:r w:rsidRPr="00FA2230">
              <w:rPr>
                <w:rFonts w:ascii="Calibri" w:hAnsi="Calibri" w:cs="Calibri" w:hint="eastAsia"/>
                <w:color w:val="000000" w:themeColor="text1"/>
                <w:sz w:val="12"/>
                <w:szCs w:val="12"/>
              </w:rPr>
              <w:t xml:space="preserve"> Structure</w:t>
            </w:r>
          </w:p>
        </w:tc>
        <w:tc>
          <w:tcPr>
            <w:tcW w:w="868" w:type="dxa"/>
            <w:tcBorders>
              <w:top w:val="single" w:sz="6" w:space="0" w:color="auto"/>
              <w:left w:val="single" w:sz="6" w:space="0" w:color="auto"/>
              <w:bottom w:val="single" w:sz="6" w:space="0" w:color="auto"/>
              <w:right w:val="single" w:sz="6" w:space="0" w:color="auto"/>
            </w:tcBorders>
            <w:vAlign w:val="center"/>
          </w:tcPr>
          <w:p w:rsidR="008C60B0" w:rsidRPr="00FA2230" w:rsidRDefault="008C60B0" w:rsidP="0006666D">
            <w:pPr>
              <w:tabs>
                <w:tab w:val="left" w:pos="129"/>
              </w:tabs>
              <w:spacing w:line="0" w:lineRule="atLeast"/>
              <w:jc w:val="center"/>
              <w:rPr>
                <w:rFonts w:ascii="Calibri" w:hAnsi="Calibri" w:cs="Calibri"/>
                <w:color w:val="000000" w:themeColor="text1"/>
                <w:sz w:val="12"/>
                <w:szCs w:val="12"/>
              </w:rPr>
            </w:pPr>
            <w:r w:rsidRPr="00FA2230">
              <w:rPr>
                <w:rFonts w:ascii="Calibri" w:hAnsi="Calibri" w:cs="Calibri" w:hint="eastAsia"/>
                <w:color w:val="000000" w:themeColor="text1"/>
                <w:sz w:val="12"/>
                <w:szCs w:val="12"/>
              </w:rPr>
              <w:t>MOT</w:t>
            </w:r>
          </w:p>
        </w:tc>
        <w:tc>
          <w:tcPr>
            <w:tcW w:w="3023" w:type="dxa"/>
            <w:tcBorders>
              <w:top w:val="single" w:sz="6" w:space="0" w:color="auto"/>
              <w:left w:val="single" w:sz="6" w:space="0" w:color="auto"/>
              <w:bottom w:val="single" w:sz="6" w:space="0" w:color="auto"/>
              <w:right w:val="single" w:sz="6" w:space="0" w:color="auto"/>
            </w:tcBorders>
            <w:vAlign w:val="center"/>
          </w:tcPr>
          <w:p w:rsidR="008C60B0" w:rsidRPr="00FA2230" w:rsidRDefault="00B529D9" w:rsidP="004C7C3F">
            <w:pPr>
              <w:tabs>
                <w:tab w:val="left" w:pos="129"/>
              </w:tabs>
              <w:spacing w:line="0" w:lineRule="atLeast"/>
              <w:rPr>
                <w:rFonts w:ascii="Calibri" w:hAnsi="Calibri" w:cs="Calibri"/>
                <w:color w:val="000000" w:themeColor="text1"/>
                <w:sz w:val="12"/>
                <w:szCs w:val="12"/>
              </w:rPr>
            </w:pPr>
            <w:r w:rsidRPr="00FA2230">
              <w:rPr>
                <w:rFonts w:ascii="Calibri" w:hAnsi="Calibri" w:cs="Calibri" w:hint="eastAsia"/>
                <w:color w:val="000000" w:themeColor="text1"/>
                <w:sz w:val="12"/>
                <w:szCs w:val="12"/>
              </w:rPr>
              <w:t>Assign</w:t>
            </w:r>
            <w:r w:rsidR="00F255AF" w:rsidRPr="00FA2230">
              <w:rPr>
                <w:rFonts w:ascii="Calibri" w:hAnsi="Calibri" w:cs="Calibri" w:hint="eastAsia"/>
                <w:color w:val="000000" w:themeColor="text1"/>
                <w:sz w:val="12"/>
                <w:szCs w:val="12"/>
              </w:rPr>
              <w:t>ing PMU85</w:t>
            </w:r>
            <w:r w:rsidR="00FA2230">
              <w:rPr>
                <w:rFonts w:ascii="Calibri" w:hAnsi="Calibri" w:cs="Calibri" w:hint="eastAsia"/>
                <w:color w:val="000000" w:themeColor="text1"/>
                <w:sz w:val="12"/>
                <w:szCs w:val="12"/>
              </w:rPr>
              <w:t xml:space="preserve"> for</w:t>
            </w:r>
            <w:r w:rsidR="00FA2230" w:rsidRPr="00FA2230">
              <w:rPr>
                <w:rFonts w:ascii="Calibri" w:hAnsi="Calibri" w:cs="Calibri" w:hint="eastAsia"/>
                <w:color w:val="000000" w:themeColor="text1"/>
                <w:sz w:val="12"/>
                <w:szCs w:val="12"/>
              </w:rPr>
              <w:t xml:space="preserve"> Implementation Agency in D/D</w:t>
            </w:r>
          </w:p>
        </w:tc>
        <w:tc>
          <w:tcPr>
            <w:tcW w:w="1890" w:type="dxa"/>
            <w:tcBorders>
              <w:top w:val="single" w:sz="6" w:space="0" w:color="auto"/>
              <w:left w:val="single" w:sz="6" w:space="0" w:color="auto"/>
              <w:bottom w:val="single" w:sz="6" w:space="0" w:color="auto"/>
              <w:right w:val="single" w:sz="6" w:space="0" w:color="auto"/>
            </w:tcBorders>
            <w:vAlign w:val="center"/>
          </w:tcPr>
          <w:p w:rsidR="008C60B0" w:rsidRPr="00FA2230" w:rsidRDefault="00B5579F" w:rsidP="00A0020B">
            <w:pPr>
              <w:tabs>
                <w:tab w:val="left" w:pos="129"/>
              </w:tabs>
              <w:spacing w:line="0" w:lineRule="atLeast"/>
              <w:rPr>
                <w:rFonts w:ascii="Calibri" w:hAnsi="Calibri" w:cs="Calibri"/>
                <w:color w:val="000000" w:themeColor="text1"/>
                <w:sz w:val="12"/>
                <w:szCs w:val="12"/>
              </w:rPr>
            </w:pPr>
            <w:r w:rsidRPr="00FA2230">
              <w:rPr>
                <w:rFonts w:ascii="Calibri" w:hAnsi="Calibri" w:cs="Calibri" w:hint="eastAsia"/>
                <w:color w:val="000000" w:themeColor="text1"/>
                <w:sz w:val="12"/>
                <w:szCs w:val="12"/>
              </w:rPr>
              <w:t>Decision No.</w:t>
            </w:r>
            <w:r w:rsidR="008C60B0" w:rsidRPr="00FA2230">
              <w:rPr>
                <w:rFonts w:ascii="Calibri" w:hAnsi="Calibri" w:cs="Calibri" w:hint="eastAsia"/>
                <w:color w:val="000000" w:themeColor="text1"/>
                <w:sz w:val="12"/>
                <w:szCs w:val="12"/>
              </w:rPr>
              <w:t xml:space="preserve"> 2149/QD-BGTVT</w:t>
            </w:r>
          </w:p>
        </w:tc>
        <w:tc>
          <w:tcPr>
            <w:tcW w:w="266" w:type="dxa"/>
            <w:tcBorders>
              <w:top w:val="single" w:sz="6" w:space="0" w:color="auto"/>
              <w:left w:val="single" w:sz="6" w:space="0" w:color="auto"/>
              <w:bottom w:val="single" w:sz="6" w:space="0" w:color="auto"/>
              <w:right w:val="nil"/>
            </w:tcBorders>
            <w:vAlign w:val="center"/>
          </w:tcPr>
          <w:p w:rsidR="008C60B0" w:rsidRPr="00FA2230" w:rsidRDefault="008C60B0" w:rsidP="0052276B">
            <w:pPr>
              <w:spacing w:line="0" w:lineRule="atLeast"/>
              <w:ind w:leftChars="-50" w:left="-105" w:rightChars="-35" w:right="-73"/>
              <w:jc w:val="right"/>
              <w:rPr>
                <w:rFonts w:ascii="Calibri" w:hAnsi="Calibri" w:cs="Calibri"/>
                <w:color w:val="000000" w:themeColor="text1"/>
                <w:sz w:val="12"/>
                <w:szCs w:val="12"/>
              </w:rPr>
            </w:pPr>
            <w:r w:rsidRPr="00FA2230">
              <w:rPr>
                <w:rFonts w:ascii="Calibri" w:hAnsi="Calibri" w:cs="Calibri" w:hint="eastAsia"/>
                <w:color w:val="000000" w:themeColor="text1"/>
                <w:sz w:val="12"/>
                <w:szCs w:val="12"/>
              </w:rPr>
              <w:t>19</w:t>
            </w:r>
          </w:p>
        </w:tc>
        <w:tc>
          <w:tcPr>
            <w:tcW w:w="276" w:type="dxa"/>
            <w:tcBorders>
              <w:top w:val="single" w:sz="6" w:space="0" w:color="auto"/>
              <w:left w:val="nil"/>
              <w:bottom w:val="single" w:sz="6" w:space="0" w:color="auto"/>
              <w:right w:val="nil"/>
            </w:tcBorders>
            <w:vAlign w:val="center"/>
          </w:tcPr>
          <w:p w:rsidR="008C60B0" w:rsidRPr="00FA2230" w:rsidRDefault="008C60B0" w:rsidP="00B655D9">
            <w:pPr>
              <w:spacing w:line="0" w:lineRule="atLeast"/>
              <w:ind w:leftChars="-50" w:left="-105" w:rightChars="-50" w:right="-105"/>
              <w:rPr>
                <w:rFonts w:ascii="Calibri" w:hAnsi="Calibri" w:cs="Calibri"/>
                <w:color w:val="000000" w:themeColor="text1"/>
                <w:sz w:val="12"/>
                <w:szCs w:val="12"/>
              </w:rPr>
            </w:pPr>
            <w:r w:rsidRPr="00FA2230">
              <w:rPr>
                <w:rFonts w:ascii="Calibri" w:hAnsi="Calibri" w:cs="Calibri" w:hint="eastAsia"/>
                <w:color w:val="000000" w:themeColor="text1"/>
                <w:sz w:val="12"/>
                <w:szCs w:val="12"/>
              </w:rPr>
              <w:t>Sep.,</w:t>
            </w:r>
          </w:p>
        </w:tc>
        <w:tc>
          <w:tcPr>
            <w:tcW w:w="382" w:type="dxa"/>
            <w:tcBorders>
              <w:top w:val="single" w:sz="6" w:space="0" w:color="auto"/>
              <w:left w:val="nil"/>
              <w:bottom w:val="single" w:sz="6" w:space="0" w:color="auto"/>
              <w:right w:val="single" w:sz="6" w:space="0" w:color="auto"/>
            </w:tcBorders>
            <w:vAlign w:val="center"/>
          </w:tcPr>
          <w:p w:rsidR="008C60B0" w:rsidRPr="00FA2230" w:rsidRDefault="008C60B0" w:rsidP="00B655D9">
            <w:pPr>
              <w:spacing w:line="0" w:lineRule="atLeast"/>
              <w:ind w:leftChars="-50" w:left="-105"/>
              <w:rPr>
                <w:rFonts w:ascii="Calibri" w:hAnsi="Calibri" w:cs="Calibri"/>
                <w:color w:val="000000" w:themeColor="text1"/>
                <w:sz w:val="12"/>
                <w:szCs w:val="12"/>
              </w:rPr>
            </w:pPr>
            <w:r w:rsidRPr="00FA2230">
              <w:rPr>
                <w:rFonts w:ascii="Calibri" w:hAnsi="Calibri" w:cs="Calibri" w:hint="eastAsia"/>
                <w:color w:val="000000" w:themeColor="text1"/>
                <w:sz w:val="12"/>
                <w:szCs w:val="12"/>
              </w:rPr>
              <w:t>2011</w:t>
            </w:r>
          </w:p>
        </w:tc>
      </w:tr>
      <w:tr w:rsidR="00F255AF" w:rsidRPr="00FA2230" w:rsidTr="00A07DC9">
        <w:trPr>
          <w:trHeight w:val="227"/>
        </w:trPr>
        <w:tc>
          <w:tcPr>
            <w:tcW w:w="378" w:type="dxa"/>
            <w:tcBorders>
              <w:top w:val="single" w:sz="6" w:space="0" w:color="auto"/>
              <w:left w:val="single" w:sz="6" w:space="0" w:color="auto"/>
              <w:bottom w:val="single" w:sz="6" w:space="0" w:color="auto"/>
              <w:right w:val="single" w:sz="6" w:space="0" w:color="auto"/>
            </w:tcBorders>
            <w:shd w:val="clear" w:color="auto" w:fill="auto"/>
            <w:vAlign w:val="center"/>
          </w:tcPr>
          <w:p w:rsidR="00B5579F" w:rsidRPr="00FA2230" w:rsidRDefault="00B5579F" w:rsidP="00A0020B">
            <w:pPr>
              <w:spacing w:line="0" w:lineRule="atLeast"/>
              <w:ind w:leftChars="-51" w:left="-107" w:rightChars="-51" w:right="-107"/>
              <w:jc w:val="center"/>
              <w:rPr>
                <w:rFonts w:ascii="Calibri" w:hAnsi="Calibri" w:cs="Calibri"/>
                <w:color w:val="000000" w:themeColor="text1"/>
                <w:sz w:val="12"/>
                <w:szCs w:val="12"/>
              </w:rPr>
            </w:pPr>
            <w:r w:rsidRPr="00FA2230">
              <w:rPr>
                <w:rFonts w:ascii="Calibri" w:hAnsi="Calibri" w:cs="Calibri" w:hint="eastAsia"/>
                <w:color w:val="000000" w:themeColor="text1"/>
                <w:sz w:val="12"/>
                <w:szCs w:val="12"/>
              </w:rPr>
              <w:t>1</w:t>
            </w:r>
            <w:r w:rsidR="0052276B">
              <w:rPr>
                <w:rFonts w:ascii="Calibri" w:hAnsi="Calibri" w:cs="Calibri" w:hint="eastAsia"/>
                <w:color w:val="000000" w:themeColor="text1"/>
                <w:sz w:val="12"/>
                <w:szCs w:val="12"/>
              </w:rPr>
              <w:t>9</w:t>
            </w:r>
          </w:p>
        </w:tc>
        <w:tc>
          <w:tcPr>
            <w:tcW w:w="1946"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B5579F" w:rsidRPr="00FA2230" w:rsidRDefault="00D7108F" w:rsidP="00F255AF">
            <w:pPr>
              <w:tabs>
                <w:tab w:val="left" w:pos="129"/>
              </w:tabs>
              <w:spacing w:line="0" w:lineRule="atLeast"/>
              <w:rPr>
                <w:rFonts w:ascii="Calibri" w:hAnsi="Calibri" w:cs="Calibri"/>
                <w:color w:val="000000" w:themeColor="text1"/>
                <w:sz w:val="12"/>
                <w:szCs w:val="12"/>
              </w:rPr>
            </w:pPr>
            <w:r w:rsidRPr="00FA2230">
              <w:rPr>
                <w:rFonts w:ascii="Calibri" w:hAnsi="Calibri" w:cs="Calibri" w:hint="eastAsia"/>
                <w:color w:val="000000" w:themeColor="text1"/>
                <w:sz w:val="12"/>
                <w:szCs w:val="12"/>
              </w:rPr>
              <w:t>Project I</w:t>
            </w:r>
            <w:r w:rsidR="00F255AF" w:rsidRPr="00FA2230">
              <w:rPr>
                <w:rFonts w:ascii="Calibri" w:hAnsi="Calibri" w:cs="Calibri" w:hint="eastAsia"/>
                <w:color w:val="000000" w:themeColor="text1"/>
                <w:sz w:val="12"/>
                <w:szCs w:val="12"/>
              </w:rPr>
              <w:t>mplementation Program</w:t>
            </w:r>
          </w:p>
        </w:tc>
        <w:tc>
          <w:tcPr>
            <w:tcW w:w="868" w:type="dxa"/>
            <w:tcBorders>
              <w:top w:val="single" w:sz="6" w:space="0" w:color="auto"/>
              <w:left w:val="single" w:sz="6" w:space="0" w:color="auto"/>
              <w:bottom w:val="single" w:sz="6" w:space="0" w:color="auto"/>
              <w:right w:val="single" w:sz="6" w:space="0" w:color="auto"/>
            </w:tcBorders>
            <w:vAlign w:val="center"/>
          </w:tcPr>
          <w:p w:rsidR="00B5579F" w:rsidRPr="00FA2230" w:rsidRDefault="00D7108F" w:rsidP="0006666D">
            <w:pPr>
              <w:tabs>
                <w:tab w:val="left" w:pos="129"/>
              </w:tabs>
              <w:spacing w:line="0" w:lineRule="atLeast"/>
              <w:jc w:val="center"/>
              <w:rPr>
                <w:rFonts w:ascii="Calibri" w:hAnsi="Calibri" w:cs="Calibri"/>
                <w:color w:val="000000" w:themeColor="text1"/>
                <w:sz w:val="12"/>
                <w:szCs w:val="12"/>
              </w:rPr>
            </w:pPr>
            <w:r w:rsidRPr="00FA2230">
              <w:rPr>
                <w:rFonts w:ascii="Calibri" w:hAnsi="Calibri" w:cs="Calibri" w:hint="eastAsia"/>
                <w:color w:val="000000" w:themeColor="text1"/>
                <w:sz w:val="12"/>
                <w:szCs w:val="12"/>
              </w:rPr>
              <w:t>PMU85</w:t>
            </w:r>
          </w:p>
        </w:tc>
        <w:tc>
          <w:tcPr>
            <w:tcW w:w="3023" w:type="dxa"/>
            <w:tcBorders>
              <w:top w:val="single" w:sz="6" w:space="0" w:color="auto"/>
              <w:left w:val="single" w:sz="6" w:space="0" w:color="auto"/>
              <w:bottom w:val="single" w:sz="6" w:space="0" w:color="auto"/>
              <w:right w:val="single" w:sz="6" w:space="0" w:color="auto"/>
            </w:tcBorders>
            <w:vAlign w:val="center"/>
          </w:tcPr>
          <w:p w:rsidR="00B5579F" w:rsidRPr="00FA2230" w:rsidRDefault="00FA2230" w:rsidP="004C7C3F">
            <w:pPr>
              <w:tabs>
                <w:tab w:val="left" w:pos="129"/>
              </w:tabs>
              <w:spacing w:line="0" w:lineRule="atLeast"/>
              <w:rPr>
                <w:rFonts w:ascii="Calibri" w:hAnsi="Calibri" w:cs="Calibri"/>
                <w:color w:val="000000" w:themeColor="text1"/>
                <w:sz w:val="12"/>
                <w:szCs w:val="12"/>
              </w:rPr>
            </w:pPr>
            <w:r w:rsidRPr="00FA2230">
              <w:rPr>
                <w:rFonts w:ascii="Calibri" w:hAnsi="Calibri" w:cs="Calibri" w:hint="eastAsia"/>
                <w:color w:val="000000" w:themeColor="text1"/>
                <w:sz w:val="12"/>
                <w:szCs w:val="12"/>
              </w:rPr>
              <w:t>Commencement of Const. Works in 3rd Quarter, 2012</w:t>
            </w:r>
          </w:p>
        </w:tc>
        <w:tc>
          <w:tcPr>
            <w:tcW w:w="1890" w:type="dxa"/>
            <w:tcBorders>
              <w:top w:val="single" w:sz="6" w:space="0" w:color="auto"/>
              <w:left w:val="single" w:sz="6" w:space="0" w:color="auto"/>
              <w:bottom w:val="single" w:sz="6" w:space="0" w:color="auto"/>
              <w:right w:val="single" w:sz="6" w:space="0" w:color="auto"/>
            </w:tcBorders>
            <w:vAlign w:val="center"/>
          </w:tcPr>
          <w:p w:rsidR="00B5579F" w:rsidRPr="00FA2230" w:rsidRDefault="00B529D9" w:rsidP="00A0020B">
            <w:pPr>
              <w:tabs>
                <w:tab w:val="left" w:pos="129"/>
              </w:tabs>
              <w:spacing w:line="0" w:lineRule="atLeast"/>
              <w:rPr>
                <w:rFonts w:ascii="Calibri" w:hAnsi="Calibri" w:cs="Calibri"/>
                <w:color w:val="000000" w:themeColor="text1"/>
                <w:sz w:val="12"/>
                <w:szCs w:val="12"/>
              </w:rPr>
            </w:pPr>
            <w:r w:rsidRPr="00FA2230">
              <w:rPr>
                <w:rFonts w:ascii="Calibri" w:hAnsi="Calibri" w:cs="Calibri" w:hint="eastAsia"/>
                <w:color w:val="000000" w:themeColor="text1"/>
                <w:sz w:val="12"/>
                <w:szCs w:val="12"/>
              </w:rPr>
              <w:t>Letter No. 1816/PMU85-PP2</w:t>
            </w:r>
          </w:p>
        </w:tc>
        <w:tc>
          <w:tcPr>
            <w:tcW w:w="266" w:type="dxa"/>
            <w:tcBorders>
              <w:top w:val="single" w:sz="6" w:space="0" w:color="auto"/>
              <w:left w:val="single" w:sz="6" w:space="0" w:color="auto"/>
              <w:bottom w:val="single" w:sz="6" w:space="0" w:color="auto"/>
              <w:right w:val="nil"/>
            </w:tcBorders>
            <w:vAlign w:val="center"/>
          </w:tcPr>
          <w:p w:rsidR="00B5579F" w:rsidRPr="00FA2230" w:rsidRDefault="00B529D9" w:rsidP="0052276B">
            <w:pPr>
              <w:spacing w:line="0" w:lineRule="atLeast"/>
              <w:ind w:leftChars="-50" w:left="-105" w:rightChars="-35" w:right="-73"/>
              <w:jc w:val="right"/>
              <w:rPr>
                <w:rFonts w:ascii="Calibri" w:hAnsi="Calibri" w:cs="Calibri"/>
                <w:color w:val="000000" w:themeColor="text1"/>
                <w:sz w:val="12"/>
                <w:szCs w:val="12"/>
              </w:rPr>
            </w:pPr>
            <w:r w:rsidRPr="00FA2230">
              <w:rPr>
                <w:rFonts w:ascii="Calibri" w:hAnsi="Calibri" w:cs="Calibri" w:hint="eastAsia"/>
                <w:color w:val="000000" w:themeColor="text1"/>
                <w:sz w:val="12"/>
                <w:szCs w:val="12"/>
              </w:rPr>
              <w:t>22</w:t>
            </w:r>
          </w:p>
        </w:tc>
        <w:tc>
          <w:tcPr>
            <w:tcW w:w="276" w:type="dxa"/>
            <w:tcBorders>
              <w:top w:val="single" w:sz="6" w:space="0" w:color="auto"/>
              <w:left w:val="nil"/>
              <w:bottom w:val="single" w:sz="6" w:space="0" w:color="auto"/>
              <w:right w:val="nil"/>
            </w:tcBorders>
            <w:vAlign w:val="center"/>
          </w:tcPr>
          <w:p w:rsidR="00B5579F" w:rsidRPr="00FA2230" w:rsidRDefault="00B529D9" w:rsidP="00B655D9">
            <w:pPr>
              <w:spacing w:line="0" w:lineRule="atLeast"/>
              <w:ind w:leftChars="-50" w:left="-105" w:rightChars="-50" w:right="-105"/>
              <w:rPr>
                <w:rFonts w:ascii="Calibri" w:hAnsi="Calibri" w:cs="Calibri"/>
                <w:color w:val="000000" w:themeColor="text1"/>
                <w:sz w:val="12"/>
                <w:szCs w:val="12"/>
              </w:rPr>
            </w:pPr>
            <w:r w:rsidRPr="00FA2230">
              <w:rPr>
                <w:rFonts w:ascii="Calibri" w:hAnsi="Calibri" w:cs="Calibri" w:hint="eastAsia"/>
                <w:color w:val="000000" w:themeColor="text1"/>
                <w:sz w:val="12"/>
                <w:szCs w:val="12"/>
              </w:rPr>
              <w:t>Sep.,</w:t>
            </w:r>
          </w:p>
        </w:tc>
        <w:tc>
          <w:tcPr>
            <w:tcW w:w="382" w:type="dxa"/>
            <w:tcBorders>
              <w:top w:val="single" w:sz="6" w:space="0" w:color="auto"/>
              <w:left w:val="nil"/>
              <w:bottom w:val="single" w:sz="6" w:space="0" w:color="auto"/>
              <w:right w:val="single" w:sz="6" w:space="0" w:color="auto"/>
            </w:tcBorders>
            <w:vAlign w:val="center"/>
          </w:tcPr>
          <w:p w:rsidR="00B5579F" w:rsidRPr="00FA2230" w:rsidRDefault="00B529D9" w:rsidP="00B655D9">
            <w:pPr>
              <w:spacing w:line="0" w:lineRule="atLeast"/>
              <w:ind w:leftChars="-50" w:left="-105"/>
              <w:rPr>
                <w:rFonts w:ascii="Calibri" w:hAnsi="Calibri" w:cs="Calibri"/>
                <w:color w:val="000000" w:themeColor="text1"/>
                <w:sz w:val="12"/>
                <w:szCs w:val="12"/>
              </w:rPr>
            </w:pPr>
            <w:r w:rsidRPr="00FA2230">
              <w:rPr>
                <w:rFonts w:ascii="Calibri" w:hAnsi="Calibri" w:cs="Calibri" w:hint="eastAsia"/>
                <w:color w:val="000000" w:themeColor="text1"/>
                <w:sz w:val="12"/>
                <w:szCs w:val="12"/>
              </w:rPr>
              <w:t>2011</w:t>
            </w:r>
          </w:p>
        </w:tc>
      </w:tr>
      <w:tr w:rsidR="00F255AF" w:rsidRPr="00F255AF" w:rsidTr="00A07DC9">
        <w:trPr>
          <w:trHeight w:val="227"/>
        </w:trPr>
        <w:tc>
          <w:tcPr>
            <w:tcW w:w="378" w:type="dxa"/>
            <w:tcBorders>
              <w:top w:val="single" w:sz="6" w:space="0" w:color="auto"/>
              <w:left w:val="single" w:sz="6" w:space="0" w:color="auto"/>
              <w:bottom w:val="single" w:sz="2" w:space="0" w:color="auto"/>
              <w:right w:val="single" w:sz="6" w:space="0" w:color="auto"/>
            </w:tcBorders>
            <w:shd w:val="clear" w:color="auto" w:fill="auto"/>
            <w:vAlign w:val="center"/>
          </w:tcPr>
          <w:p w:rsidR="00B5579F" w:rsidRPr="00F255AF" w:rsidRDefault="0052276B" w:rsidP="00A0020B">
            <w:pPr>
              <w:spacing w:line="0" w:lineRule="atLeast"/>
              <w:ind w:leftChars="-51" w:left="-107" w:rightChars="-51" w:right="-107"/>
              <w:jc w:val="center"/>
              <w:rPr>
                <w:rFonts w:ascii="Calibri" w:hAnsi="Calibri" w:cs="Calibri"/>
                <w:color w:val="000000" w:themeColor="text1"/>
                <w:sz w:val="12"/>
                <w:szCs w:val="12"/>
              </w:rPr>
            </w:pPr>
            <w:r>
              <w:rPr>
                <w:rFonts w:ascii="Calibri" w:hAnsi="Calibri" w:cs="Calibri" w:hint="eastAsia"/>
                <w:color w:val="000000" w:themeColor="text1"/>
                <w:sz w:val="12"/>
                <w:szCs w:val="12"/>
              </w:rPr>
              <w:t>20</w:t>
            </w:r>
          </w:p>
        </w:tc>
        <w:tc>
          <w:tcPr>
            <w:tcW w:w="1946" w:type="dxa"/>
            <w:gridSpan w:val="2"/>
            <w:tcBorders>
              <w:top w:val="single" w:sz="6" w:space="0" w:color="auto"/>
              <w:left w:val="single" w:sz="6" w:space="0" w:color="auto"/>
              <w:bottom w:val="nil"/>
              <w:right w:val="single" w:sz="6" w:space="0" w:color="auto"/>
            </w:tcBorders>
            <w:shd w:val="clear" w:color="auto" w:fill="auto"/>
            <w:vAlign w:val="center"/>
          </w:tcPr>
          <w:p w:rsidR="00B5579F" w:rsidRPr="00F255AF" w:rsidRDefault="001B57B6" w:rsidP="00B007D4">
            <w:pPr>
              <w:tabs>
                <w:tab w:val="left" w:pos="129"/>
              </w:tabs>
              <w:spacing w:line="0" w:lineRule="atLeast"/>
              <w:rPr>
                <w:rFonts w:ascii="Calibri" w:hAnsi="Calibri" w:cs="Calibri"/>
                <w:color w:val="000000" w:themeColor="text1"/>
                <w:sz w:val="12"/>
                <w:szCs w:val="12"/>
              </w:rPr>
            </w:pPr>
            <w:r w:rsidRPr="00F255AF">
              <w:rPr>
                <w:rFonts w:ascii="Calibri" w:hAnsi="Calibri" w:cs="Calibri" w:hint="eastAsia"/>
                <w:color w:val="000000" w:themeColor="text1"/>
                <w:sz w:val="12"/>
                <w:szCs w:val="12"/>
              </w:rPr>
              <w:t xml:space="preserve">Request from </w:t>
            </w:r>
            <w:proofErr w:type="spellStart"/>
            <w:r w:rsidRPr="00F255AF">
              <w:rPr>
                <w:rFonts w:ascii="Calibri" w:hAnsi="Calibri" w:cs="Calibri" w:hint="eastAsia"/>
                <w:color w:val="000000" w:themeColor="text1"/>
                <w:sz w:val="12"/>
                <w:szCs w:val="12"/>
              </w:rPr>
              <w:t>Quang</w:t>
            </w:r>
            <w:proofErr w:type="spellEnd"/>
            <w:r w:rsidRPr="00F255AF">
              <w:rPr>
                <w:rFonts w:ascii="Calibri" w:hAnsi="Calibri" w:cs="Calibri" w:hint="eastAsia"/>
                <w:color w:val="000000" w:themeColor="text1"/>
                <w:sz w:val="12"/>
                <w:szCs w:val="12"/>
              </w:rPr>
              <w:t xml:space="preserve"> Nam PPC</w:t>
            </w:r>
          </w:p>
        </w:tc>
        <w:tc>
          <w:tcPr>
            <w:tcW w:w="868" w:type="dxa"/>
            <w:tcBorders>
              <w:top w:val="single" w:sz="6" w:space="0" w:color="auto"/>
              <w:left w:val="single" w:sz="6" w:space="0" w:color="auto"/>
              <w:bottom w:val="nil"/>
              <w:right w:val="single" w:sz="6" w:space="0" w:color="auto"/>
            </w:tcBorders>
            <w:vAlign w:val="center"/>
          </w:tcPr>
          <w:p w:rsidR="00B5579F" w:rsidRPr="00F255AF" w:rsidRDefault="00CE0C21" w:rsidP="0006666D">
            <w:pPr>
              <w:tabs>
                <w:tab w:val="left" w:pos="129"/>
              </w:tabs>
              <w:spacing w:line="0" w:lineRule="atLeast"/>
              <w:jc w:val="center"/>
              <w:rPr>
                <w:rFonts w:ascii="Calibri" w:hAnsi="Calibri" w:cs="Calibri"/>
                <w:color w:val="000000" w:themeColor="text1"/>
                <w:sz w:val="12"/>
                <w:szCs w:val="12"/>
              </w:rPr>
            </w:pPr>
            <w:proofErr w:type="spellStart"/>
            <w:r>
              <w:rPr>
                <w:rFonts w:ascii="Calibri" w:hAnsi="Calibri" w:cs="Calibri" w:hint="eastAsia"/>
                <w:color w:val="000000" w:themeColor="text1"/>
                <w:sz w:val="12"/>
                <w:szCs w:val="12"/>
              </w:rPr>
              <w:t>Quang</w:t>
            </w:r>
            <w:proofErr w:type="spellEnd"/>
            <w:r>
              <w:rPr>
                <w:rFonts w:ascii="Calibri" w:hAnsi="Calibri" w:cs="Calibri" w:hint="eastAsia"/>
                <w:color w:val="000000" w:themeColor="text1"/>
                <w:sz w:val="12"/>
                <w:szCs w:val="12"/>
              </w:rPr>
              <w:t xml:space="preserve"> Nam</w:t>
            </w:r>
          </w:p>
        </w:tc>
        <w:tc>
          <w:tcPr>
            <w:tcW w:w="3023" w:type="dxa"/>
            <w:tcBorders>
              <w:top w:val="single" w:sz="6" w:space="0" w:color="auto"/>
              <w:left w:val="single" w:sz="6" w:space="0" w:color="auto"/>
              <w:bottom w:val="single" w:sz="2" w:space="0" w:color="auto"/>
              <w:right w:val="single" w:sz="6" w:space="0" w:color="auto"/>
            </w:tcBorders>
            <w:vAlign w:val="center"/>
          </w:tcPr>
          <w:p w:rsidR="00B5579F" w:rsidRPr="00F255AF" w:rsidRDefault="00C67220" w:rsidP="004C7C3F">
            <w:pPr>
              <w:tabs>
                <w:tab w:val="left" w:pos="129"/>
              </w:tabs>
              <w:spacing w:line="0" w:lineRule="atLeast"/>
              <w:rPr>
                <w:rFonts w:ascii="Calibri" w:hAnsi="Calibri" w:cs="Calibri"/>
                <w:color w:val="000000" w:themeColor="text1"/>
                <w:sz w:val="12"/>
                <w:szCs w:val="12"/>
              </w:rPr>
            </w:pPr>
            <w:r>
              <w:rPr>
                <w:rFonts w:ascii="Calibri" w:hAnsi="Calibri" w:cs="Calibri" w:hint="eastAsia"/>
                <w:color w:val="000000" w:themeColor="text1"/>
                <w:sz w:val="12"/>
                <w:szCs w:val="12"/>
              </w:rPr>
              <w:t>Agreement for Re-alignment/Request for Additional IC</w:t>
            </w:r>
          </w:p>
        </w:tc>
        <w:tc>
          <w:tcPr>
            <w:tcW w:w="1890" w:type="dxa"/>
            <w:tcBorders>
              <w:top w:val="single" w:sz="6" w:space="0" w:color="auto"/>
              <w:left w:val="single" w:sz="6" w:space="0" w:color="auto"/>
              <w:bottom w:val="single" w:sz="2" w:space="0" w:color="auto"/>
              <w:right w:val="single" w:sz="6" w:space="0" w:color="auto"/>
            </w:tcBorders>
            <w:vAlign w:val="center"/>
          </w:tcPr>
          <w:p w:rsidR="00B5579F" w:rsidRPr="00F255AF" w:rsidRDefault="00CE0C21" w:rsidP="00A0020B">
            <w:pPr>
              <w:tabs>
                <w:tab w:val="left" w:pos="129"/>
              </w:tabs>
              <w:spacing w:line="0" w:lineRule="atLeast"/>
              <w:rPr>
                <w:rFonts w:ascii="Calibri" w:hAnsi="Calibri" w:cs="Calibri"/>
                <w:color w:val="000000" w:themeColor="text1"/>
                <w:sz w:val="12"/>
                <w:szCs w:val="12"/>
              </w:rPr>
            </w:pPr>
            <w:r>
              <w:rPr>
                <w:rFonts w:ascii="Calibri" w:hAnsi="Calibri" w:cs="Calibri" w:hint="eastAsia"/>
                <w:color w:val="000000" w:themeColor="text1"/>
                <w:sz w:val="12"/>
                <w:szCs w:val="12"/>
              </w:rPr>
              <w:t>Circular No. 346/TB0UBND</w:t>
            </w:r>
          </w:p>
        </w:tc>
        <w:tc>
          <w:tcPr>
            <w:tcW w:w="266" w:type="dxa"/>
            <w:tcBorders>
              <w:top w:val="single" w:sz="6" w:space="0" w:color="auto"/>
              <w:left w:val="single" w:sz="6" w:space="0" w:color="auto"/>
              <w:bottom w:val="single" w:sz="2" w:space="0" w:color="auto"/>
              <w:right w:val="nil"/>
            </w:tcBorders>
            <w:vAlign w:val="center"/>
          </w:tcPr>
          <w:p w:rsidR="00B5579F" w:rsidRPr="00F255AF" w:rsidRDefault="00CE0C21" w:rsidP="0052276B">
            <w:pPr>
              <w:spacing w:line="0" w:lineRule="atLeast"/>
              <w:ind w:leftChars="-50" w:left="-105" w:rightChars="-35" w:right="-73"/>
              <w:jc w:val="right"/>
              <w:rPr>
                <w:rFonts w:ascii="Calibri" w:hAnsi="Calibri" w:cs="Calibri"/>
                <w:color w:val="000000" w:themeColor="text1"/>
                <w:sz w:val="12"/>
                <w:szCs w:val="12"/>
              </w:rPr>
            </w:pPr>
            <w:r>
              <w:rPr>
                <w:rFonts w:ascii="Calibri" w:hAnsi="Calibri" w:cs="Calibri" w:hint="eastAsia"/>
                <w:color w:val="000000" w:themeColor="text1"/>
                <w:sz w:val="12"/>
                <w:szCs w:val="12"/>
              </w:rPr>
              <w:t>13</w:t>
            </w:r>
          </w:p>
        </w:tc>
        <w:tc>
          <w:tcPr>
            <w:tcW w:w="276" w:type="dxa"/>
            <w:tcBorders>
              <w:top w:val="single" w:sz="6" w:space="0" w:color="auto"/>
              <w:left w:val="nil"/>
              <w:bottom w:val="single" w:sz="2" w:space="0" w:color="auto"/>
              <w:right w:val="nil"/>
            </w:tcBorders>
            <w:vAlign w:val="center"/>
          </w:tcPr>
          <w:p w:rsidR="00B5579F" w:rsidRPr="00F255AF" w:rsidRDefault="00CE0C21" w:rsidP="00B655D9">
            <w:pPr>
              <w:spacing w:line="0" w:lineRule="atLeast"/>
              <w:ind w:leftChars="-50" w:left="-105" w:rightChars="-50" w:right="-105"/>
              <w:rPr>
                <w:rFonts w:ascii="Calibri" w:hAnsi="Calibri" w:cs="Calibri"/>
                <w:color w:val="000000" w:themeColor="text1"/>
                <w:sz w:val="12"/>
                <w:szCs w:val="12"/>
              </w:rPr>
            </w:pPr>
            <w:r>
              <w:rPr>
                <w:rFonts w:ascii="Calibri" w:hAnsi="Calibri" w:cs="Calibri" w:hint="eastAsia"/>
                <w:color w:val="000000" w:themeColor="text1"/>
                <w:sz w:val="12"/>
                <w:szCs w:val="12"/>
              </w:rPr>
              <w:t>Sep.,</w:t>
            </w:r>
          </w:p>
        </w:tc>
        <w:tc>
          <w:tcPr>
            <w:tcW w:w="382" w:type="dxa"/>
            <w:tcBorders>
              <w:top w:val="single" w:sz="6" w:space="0" w:color="auto"/>
              <w:left w:val="nil"/>
              <w:bottom w:val="single" w:sz="2" w:space="0" w:color="auto"/>
              <w:right w:val="single" w:sz="6" w:space="0" w:color="auto"/>
            </w:tcBorders>
            <w:vAlign w:val="center"/>
          </w:tcPr>
          <w:p w:rsidR="00B5579F" w:rsidRPr="00F255AF" w:rsidRDefault="00CE0C21" w:rsidP="00B655D9">
            <w:pPr>
              <w:spacing w:line="0" w:lineRule="atLeast"/>
              <w:ind w:leftChars="-50" w:left="-105"/>
              <w:rPr>
                <w:rFonts w:ascii="Calibri" w:hAnsi="Calibri" w:cs="Calibri"/>
                <w:color w:val="000000" w:themeColor="text1"/>
                <w:sz w:val="12"/>
                <w:szCs w:val="12"/>
              </w:rPr>
            </w:pPr>
            <w:r>
              <w:rPr>
                <w:rFonts w:ascii="Calibri" w:hAnsi="Calibri" w:cs="Calibri" w:hint="eastAsia"/>
                <w:color w:val="000000" w:themeColor="text1"/>
                <w:sz w:val="12"/>
                <w:szCs w:val="12"/>
              </w:rPr>
              <w:t>2011</w:t>
            </w:r>
          </w:p>
        </w:tc>
      </w:tr>
      <w:tr w:rsidR="00F255AF" w:rsidRPr="00F255AF" w:rsidTr="00A07DC9">
        <w:trPr>
          <w:trHeight w:val="227"/>
        </w:trPr>
        <w:tc>
          <w:tcPr>
            <w:tcW w:w="378" w:type="dxa"/>
            <w:tcBorders>
              <w:top w:val="single" w:sz="2" w:space="0" w:color="auto"/>
              <w:left w:val="single" w:sz="6" w:space="0" w:color="auto"/>
              <w:bottom w:val="single" w:sz="2" w:space="0" w:color="auto"/>
              <w:right w:val="single" w:sz="6" w:space="0" w:color="auto"/>
            </w:tcBorders>
            <w:shd w:val="clear" w:color="auto" w:fill="auto"/>
            <w:vAlign w:val="center"/>
          </w:tcPr>
          <w:p w:rsidR="00B5579F" w:rsidRPr="00F255AF" w:rsidRDefault="0052276B" w:rsidP="00A0020B">
            <w:pPr>
              <w:spacing w:line="0" w:lineRule="atLeast"/>
              <w:ind w:leftChars="-51" w:left="-107" w:rightChars="-51" w:right="-107"/>
              <w:jc w:val="center"/>
              <w:rPr>
                <w:rFonts w:ascii="Calibri" w:hAnsi="Calibri" w:cs="Calibri"/>
                <w:color w:val="000000" w:themeColor="text1"/>
                <w:sz w:val="12"/>
                <w:szCs w:val="12"/>
              </w:rPr>
            </w:pPr>
            <w:r>
              <w:rPr>
                <w:rFonts w:ascii="Calibri" w:hAnsi="Calibri" w:cs="Calibri" w:hint="eastAsia"/>
                <w:color w:val="000000" w:themeColor="text1"/>
                <w:sz w:val="12"/>
                <w:szCs w:val="12"/>
              </w:rPr>
              <w:t>21</w:t>
            </w:r>
          </w:p>
        </w:tc>
        <w:tc>
          <w:tcPr>
            <w:tcW w:w="1946" w:type="dxa"/>
            <w:gridSpan w:val="2"/>
            <w:tcBorders>
              <w:top w:val="nil"/>
              <w:left w:val="single" w:sz="6" w:space="0" w:color="auto"/>
              <w:bottom w:val="nil"/>
              <w:right w:val="single" w:sz="6" w:space="0" w:color="auto"/>
            </w:tcBorders>
            <w:shd w:val="clear" w:color="auto" w:fill="auto"/>
            <w:vAlign w:val="center"/>
          </w:tcPr>
          <w:p w:rsidR="00B5579F" w:rsidRPr="00F255AF" w:rsidRDefault="001B57B6" w:rsidP="00F255AF">
            <w:pPr>
              <w:tabs>
                <w:tab w:val="left" w:pos="129"/>
              </w:tabs>
              <w:spacing w:line="0" w:lineRule="atLeast"/>
              <w:rPr>
                <w:rFonts w:ascii="Calibri" w:hAnsi="Calibri" w:cs="Calibri"/>
                <w:color w:val="000000" w:themeColor="text1"/>
                <w:sz w:val="12"/>
                <w:szCs w:val="12"/>
              </w:rPr>
            </w:pPr>
            <w:r w:rsidRPr="00F255AF">
              <w:rPr>
                <w:rFonts w:ascii="Calibri" w:hAnsi="Calibri" w:cs="Calibri" w:hint="eastAsia"/>
                <w:color w:val="000000" w:themeColor="text1"/>
                <w:sz w:val="12"/>
                <w:szCs w:val="12"/>
              </w:rPr>
              <w:t>(Additional IC</w:t>
            </w:r>
            <w:r w:rsidR="00C67220">
              <w:rPr>
                <w:rFonts w:ascii="Calibri" w:hAnsi="Calibri" w:cs="Calibri" w:hint="eastAsia"/>
                <w:color w:val="000000" w:themeColor="text1"/>
                <w:sz w:val="12"/>
                <w:szCs w:val="12"/>
              </w:rPr>
              <w:t xml:space="preserve"> and</w:t>
            </w:r>
            <w:r w:rsidR="00F255AF" w:rsidRPr="00F255AF">
              <w:rPr>
                <w:rFonts w:ascii="Calibri" w:hAnsi="Calibri" w:cs="Calibri" w:hint="eastAsia"/>
                <w:color w:val="000000" w:themeColor="text1"/>
                <w:sz w:val="12"/>
                <w:szCs w:val="12"/>
              </w:rPr>
              <w:t xml:space="preserve"> Re-alignment</w:t>
            </w:r>
            <w:r w:rsidR="00013E34" w:rsidRPr="00F255AF">
              <w:rPr>
                <w:rFonts w:ascii="Calibri" w:hAnsi="Calibri" w:cs="Calibri" w:hint="eastAsia"/>
                <w:color w:val="000000" w:themeColor="text1"/>
                <w:sz w:val="12"/>
                <w:szCs w:val="12"/>
              </w:rPr>
              <w:t>)</w:t>
            </w:r>
          </w:p>
        </w:tc>
        <w:tc>
          <w:tcPr>
            <w:tcW w:w="868" w:type="dxa"/>
            <w:tcBorders>
              <w:top w:val="nil"/>
              <w:left w:val="single" w:sz="6" w:space="0" w:color="auto"/>
              <w:bottom w:val="single" w:sz="2" w:space="0" w:color="auto"/>
              <w:right w:val="single" w:sz="6" w:space="0" w:color="auto"/>
            </w:tcBorders>
            <w:vAlign w:val="center"/>
          </w:tcPr>
          <w:p w:rsidR="00B5579F" w:rsidRPr="00F255AF" w:rsidRDefault="00B5579F" w:rsidP="00CE0C21">
            <w:pPr>
              <w:tabs>
                <w:tab w:val="left" w:pos="129"/>
              </w:tabs>
              <w:spacing w:line="0" w:lineRule="atLeast"/>
              <w:jc w:val="right"/>
              <w:rPr>
                <w:rFonts w:ascii="Calibri" w:hAnsi="Calibri" w:cs="Calibri"/>
                <w:color w:val="000000" w:themeColor="text1"/>
                <w:sz w:val="12"/>
                <w:szCs w:val="12"/>
              </w:rPr>
            </w:pPr>
          </w:p>
        </w:tc>
        <w:tc>
          <w:tcPr>
            <w:tcW w:w="3023" w:type="dxa"/>
            <w:tcBorders>
              <w:top w:val="single" w:sz="2" w:space="0" w:color="auto"/>
              <w:left w:val="single" w:sz="6" w:space="0" w:color="auto"/>
              <w:bottom w:val="single" w:sz="2" w:space="0" w:color="auto"/>
              <w:right w:val="single" w:sz="6" w:space="0" w:color="auto"/>
            </w:tcBorders>
            <w:vAlign w:val="center"/>
          </w:tcPr>
          <w:p w:rsidR="00B5579F" w:rsidRPr="00F255AF" w:rsidRDefault="00C67220" w:rsidP="004C7C3F">
            <w:pPr>
              <w:tabs>
                <w:tab w:val="left" w:pos="129"/>
              </w:tabs>
              <w:spacing w:line="0" w:lineRule="atLeast"/>
              <w:rPr>
                <w:rFonts w:ascii="Calibri" w:hAnsi="Calibri" w:cs="Calibri"/>
                <w:color w:val="000000" w:themeColor="text1"/>
                <w:sz w:val="12"/>
                <w:szCs w:val="12"/>
              </w:rPr>
            </w:pPr>
            <w:r>
              <w:rPr>
                <w:rFonts w:ascii="Calibri" w:hAnsi="Calibri" w:cs="Calibri" w:hint="eastAsia"/>
                <w:color w:val="000000" w:themeColor="text1"/>
                <w:sz w:val="12"/>
                <w:szCs w:val="12"/>
              </w:rPr>
              <w:t>Request for Additional IC and Re-alignment Study</w:t>
            </w:r>
          </w:p>
        </w:tc>
        <w:tc>
          <w:tcPr>
            <w:tcW w:w="1890" w:type="dxa"/>
            <w:tcBorders>
              <w:top w:val="single" w:sz="2" w:space="0" w:color="auto"/>
              <w:left w:val="single" w:sz="6" w:space="0" w:color="auto"/>
              <w:bottom w:val="single" w:sz="2" w:space="0" w:color="auto"/>
              <w:right w:val="single" w:sz="6" w:space="0" w:color="auto"/>
            </w:tcBorders>
            <w:vAlign w:val="center"/>
          </w:tcPr>
          <w:p w:rsidR="00B5579F" w:rsidRPr="00F255AF" w:rsidRDefault="00CE0C21" w:rsidP="00A0020B">
            <w:pPr>
              <w:tabs>
                <w:tab w:val="left" w:pos="129"/>
              </w:tabs>
              <w:spacing w:line="0" w:lineRule="atLeast"/>
              <w:rPr>
                <w:rFonts w:ascii="Calibri" w:hAnsi="Calibri" w:cs="Calibri"/>
                <w:color w:val="000000" w:themeColor="text1"/>
                <w:sz w:val="12"/>
                <w:szCs w:val="12"/>
              </w:rPr>
            </w:pPr>
            <w:r>
              <w:rPr>
                <w:rFonts w:ascii="Calibri" w:hAnsi="Calibri" w:cs="Calibri" w:hint="eastAsia"/>
                <w:color w:val="000000" w:themeColor="text1"/>
                <w:sz w:val="12"/>
                <w:szCs w:val="12"/>
              </w:rPr>
              <w:t>Document No. 2107/UBND-KTN</w:t>
            </w:r>
          </w:p>
        </w:tc>
        <w:tc>
          <w:tcPr>
            <w:tcW w:w="266" w:type="dxa"/>
            <w:tcBorders>
              <w:top w:val="single" w:sz="2" w:space="0" w:color="auto"/>
              <w:left w:val="single" w:sz="6" w:space="0" w:color="auto"/>
              <w:bottom w:val="single" w:sz="2" w:space="0" w:color="auto"/>
              <w:right w:val="nil"/>
            </w:tcBorders>
            <w:vAlign w:val="center"/>
          </w:tcPr>
          <w:p w:rsidR="00B5579F" w:rsidRPr="00F255AF" w:rsidRDefault="00CE0C21" w:rsidP="0052276B">
            <w:pPr>
              <w:spacing w:line="0" w:lineRule="atLeast"/>
              <w:ind w:leftChars="-50" w:left="-105" w:rightChars="-35" w:right="-73"/>
              <w:jc w:val="right"/>
              <w:rPr>
                <w:rFonts w:ascii="Calibri" w:hAnsi="Calibri" w:cs="Calibri"/>
                <w:color w:val="000000" w:themeColor="text1"/>
                <w:sz w:val="12"/>
                <w:szCs w:val="12"/>
              </w:rPr>
            </w:pPr>
            <w:r>
              <w:rPr>
                <w:rFonts w:ascii="Calibri" w:hAnsi="Calibri" w:cs="Calibri" w:hint="eastAsia"/>
                <w:color w:val="000000" w:themeColor="text1"/>
                <w:sz w:val="12"/>
                <w:szCs w:val="12"/>
              </w:rPr>
              <w:t>17</w:t>
            </w:r>
          </w:p>
        </w:tc>
        <w:tc>
          <w:tcPr>
            <w:tcW w:w="276" w:type="dxa"/>
            <w:tcBorders>
              <w:top w:val="single" w:sz="2" w:space="0" w:color="auto"/>
              <w:left w:val="nil"/>
              <w:bottom w:val="single" w:sz="2" w:space="0" w:color="auto"/>
              <w:right w:val="nil"/>
            </w:tcBorders>
            <w:vAlign w:val="center"/>
          </w:tcPr>
          <w:p w:rsidR="00B5579F" w:rsidRPr="00F255AF" w:rsidRDefault="00CE0C21" w:rsidP="00B655D9">
            <w:pPr>
              <w:spacing w:line="0" w:lineRule="atLeast"/>
              <w:ind w:leftChars="-50" w:left="-105" w:rightChars="-50" w:right="-105"/>
              <w:rPr>
                <w:rFonts w:ascii="Calibri" w:hAnsi="Calibri" w:cs="Calibri"/>
                <w:color w:val="000000" w:themeColor="text1"/>
                <w:sz w:val="12"/>
                <w:szCs w:val="12"/>
              </w:rPr>
            </w:pPr>
            <w:r>
              <w:rPr>
                <w:rFonts w:ascii="Calibri" w:hAnsi="Calibri" w:cs="Calibri" w:hint="eastAsia"/>
                <w:color w:val="000000" w:themeColor="text1"/>
                <w:sz w:val="12"/>
                <w:szCs w:val="12"/>
              </w:rPr>
              <w:t>Jun.,</w:t>
            </w:r>
          </w:p>
        </w:tc>
        <w:tc>
          <w:tcPr>
            <w:tcW w:w="382" w:type="dxa"/>
            <w:tcBorders>
              <w:top w:val="single" w:sz="2" w:space="0" w:color="auto"/>
              <w:left w:val="nil"/>
              <w:bottom w:val="single" w:sz="2" w:space="0" w:color="auto"/>
              <w:right w:val="single" w:sz="6" w:space="0" w:color="auto"/>
            </w:tcBorders>
            <w:vAlign w:val="center"/>
          </w:tcPr>
          <w:p w:rsidR="00B5579F" w:rsidRPr="00F255AF" w:rsidRDefault="00CE0C21" w:rsidP="00B655D9">
            <w:pPr>
              <w:spacing w:line="0" w:lineRule="atLeast"/>
              <w:ind w:leftChars="-50" w:left="-105"/>
              <w:rPr>
                <w:rFonts w:ascii="Calibri" w:hAnsi="Calibri" w:cs="Calibri"/>
                <w:color w:val="000000" w:themeColor="text1"/>
                <w:sz w:val="12"/>
                <w:szCs w:val="12"/>
              </w:rPr>
            </w:pPr>
            <w:r>
              <w:rPr>
                <w:rFonts w:ascii="Calibri" w:hAnsi="Calibri" w:cs="Calibri" w:hint="eastAsia"/>
                <w:color w:val="000000" w:themeColor="text1"/>
                <w:sz w:val="12"/>
                <w:szCs w:val="12"/>
              </w:rPr>
              <w:t>2011</w:t>
            </w:r>
          </w:p>
        </w:tc>
      </w:tr>
      <w:tr w:rsidR="00C67220" w:rsidRPr="00F255AF" w:rsidTr="00A07DC9">
        <w:trPr>
          <w:trHeight w:val="227"/>
        </w:trPr>
        <w:tc>
          <w:tcPr>
            <w:tcW w:w="378" w:type="dxa"/>
            <w:tcBorders>
              <w:top w:val="single" w:sz="2" w:space="0" w:color="auto"/>
              <w:left w:val="single" w:sz="6" w:space="0" w:color="auto"/>
              <w:bottom w:val="single" w:sz="2" w:space="0" w:color="auto"/>
              <w:right w:val="single" w:sz="6" w:space="0" w:color="auto"/>
            </w:tcBorders>
            <w:shd w:val="clear" w:color="auto" w:fill="auto"/>
            <w:vAlign w:val="center"/>
          </w:tcPr>
          <w:p w:rsidR="00C67220" w:rsidRPr="00F255AF" w:rsidRDefault="00C67220" w:rsidP="00A0020B">
            <w:pPr>
              <w:spacing w:line="0" w:lineRule="atLeast"/>
              <w:ind w:leftChars="-51" w:left="-107" w:rightChars="-51" w:right="-107"/>
              <w:jc w:val="center"/>
              <w:rPr>
                <w:rFonts w:ascii="Calibri" w:hAnsi="Calibri" w:cs="Calibri"/>
                <w:color w:val="000000" w:themeColor="text1"/>
                <w:sz w:val="12"/>
                <w:szCs w:val="12"/>
              </w:rPr>
            </w:pPr>
            <w:r>
              <w:rPr>
                <w:rFonts w:ascii="Calibri" w:hAnsi="Calibri" w:cs="Calibri" w:hint="eastAsia"/>
                <w:color w:val="000000" w:themeColor="text1"/>
                <w:sz w:val="12"/>
                <w:szCs w:val="12"/>
              </w:rPr>
              <w:t>2</w:t>
            </w:r>
            <w:r w:rsidR="0052276B">
              <w:rPr>
                <w:rFonts w:ascii="Calibri" w:hAnsi="Calibri" w:cs="Calibri" w:hint="eastAsia"/>
                <w:color w:val="000000" w:themeColor="text1"/>
                <w:sz w:val="12"/>
                <w:szCs w:val="12"/>
              </w:rPr>
              <w:t>2</w:t>
            </w:r>
          </w:p>
        </w:tc>
        <w:tc>
          <w:tcPr>
            <w:tcW w:w="1946" w:type="dxa"/>
            <w:gridSpan w:val="2"/>
            <w:tcBorders>
              <w:top w:val="nil"/>
              <w:left w:val="single" w:sz="6" w:space="0" w:color="auto"/>
              <w:bottom w:val="nil"/>
              <w:right w:val="single" w:sz="6" w:space="0" w:color="auto"/>
            </w:tcBorders>
            <w:shd w:val="clear" w:color="auto" w:fill="auto"/>
            <w:vAlign w:val="center"/>
          </w:tcPr>
          <w:p w:rsidR="00C67220" w:rsidRPr="00F255AF" w:rsidRDefault="00C67220" w:rsidP="00F255AF">
            <w:pPr>
              <w:tabs>
                <w:tab w:val="left" w:pos="129"/>
              </w:tabs>
              <w:spacing w:line="0" w:lineRule="atLeast"/>
              <w:jc w:val="right"/>
              <w:rPr>
                <w:rFonts w:ascii="Calibri" w:hAnsi="Calibri" w:cs="Calibri"/>
                <w:color w:val="000000" w:themeColor="text1"/>
                <w:sz w:val="12"/>
                <w:szCs w:val="12"/>
              </w:rPr>
            </w:pPr>
          </w:p>
        </w:tc>
        <w:tc>
          <w:tcPr>
            <w:tcW w:w="868" w:type="dxa"/>
            <w:tcBorders>
              <w:top w:val="single" w:sz="2" w:space="0" w:color="auto"/>
              <w:left w:val="single" w:sz="6" w:space="0" w:color="auto"/>
              <w:bottom w:val="nil"/>
              <w:right w:val="single" w:sz="6" w:space="0" w:color="auto"/>
            </w:tcBorders>
            <w:vAlign w:val="center"/>
          </w:tcPr>
          <w:p w:rsidR="00C67220" w:rsidRPr="00F255AF" w:rsidRDefault="00C67220" w:rsidP="0006666D">
            <w:pPr>
              <w:tabs>
                <w:tab w:val="left" w:pos="129"/>
              </w:tabs>
              <w:spacing w:line="0" w:lineRule="atLeast"/>
              <w:jc w:val="center"/>
              <w:rPr>
                <w:rFonts w:ascii="Calibri" w:hAnsi="Calibri" w:cs="Calibri"/>
                <w:color w:val="000000" w:themeColor="text1"/>
                <w:sz w:val="12"/>
                <w:szCs w:val="12"/>
              </w:rPr>
            </w:pPr>
            <w:r>
              <w:rPr>
                <w:rFonts w:ascii="Calibri" w:hAnsi="Calibri" w:cs="Calibri" w:hint="eastAsia"/>
                <w:color w:val="000000" w:themeColor="text1"/>
                <w:sz w:val="12"/>
                <w:szCs w:val="12"/>
              </w:rPr>
              <w:t>MOT</w:t>
            </w:r>
          </w:p>
        </w:tc>
        <w:tc>
          <w:tcPr>
            <w:tcW w:w="3023" w:type="dxa"/>
            <w:tcBorders>
              <w:top w:val="single" w:sz="2" w:space="0" w:color="auto"/>
              <w:left w:val="single" w:sz="6" w:space="0" w:color="auto"/>
              <w:bottom w:val="single" w:sz="2" w:space="0" w:color="auto"/>
              <w:right w:val="single" w:sz="6" w:space="0" w:color="auto"/>
            </w:tcBorders>
            <w:vAlign w:val="center"/>
          </w:tcPr>
          <w:p w:rsidR="00C67220" w:rsidRPr="00F255AF" w:rsidRDefault="00C67220" w:rsidP="00B655D9">
            <w:pPr>
              <w:tabs>
                <w:tab w:val="left" w:pos="129"/>
              </w:tabs>
              <w:spacing w:line="0" w:lineRule="atLeast"/>
              <w:rPr>
                <w:rFonts w:ascii="Calibri" w:hAnsi="Calibri" w:cs="Calibri"/>
                <w:color w:val="000000" w:themeColor="text1"/>
                <w:sz w:val="12"/>
                <w:szCs w:val="12"/>
              </w:rPr>
            </w:pPr>
            <w:r>
              <w:rPr>
                <w:rFonts w:ascii="Calibri" w:hAnsi="Calibri" w:cs="Calibri" w:hint="eastAsia"/>
                <w:color w:val="000000" w:themeColor="text1"/>
                <w:sz w:val="12"/>
                <w:szCs w:val="12"/>
              </w:rPr>
              <w:t>F/S Appro</w:t>
            </w:r>
            <w:r w:rsidR="0030670F">
              <w:rPr>
                <w:rFonts w:ascii="Calibri" w:hAnsi="Calibri" w:cs="Calibri" w:hint="eastAsia"/>
                <w:color w:val="000000" w:themeColor="text1"/>
                <w:sz w:val="12"/>
                <w:szCs w:val="12"/>
              </w:rPr>
              <w:t>val (including No.23</w:t>
            </w:r>
            <w:r>
              <w:rPr>
                <w:rFonts w:ascii="Calibri" w:hAnsi="Calibri" w:cs="Calibri" w:hint="eastAsia"/>
                <w:color w:val="000000" w:themeColor="text1"/>
                <w:sz w:val="12"/>
                <w:szCs w:val="12"/>
              </w:rPr>
              <w:t xml:space="preserve"> </w:t>
            </w:r>
            <w:r w:rsidR="0030670F">
              <w:rPr>
                <w:rFonts w:ascii="Calibri" w:hAnsi="Calibri" w:cs="Calibri" w:hint="eastAsia"/>
                <w:color w:val="000000" w:themeColor="text1"/>
                <w:sz w:val="12"/>
                <w:szCs w:val="12"/>
              </w:rPr>
              <w:t>and 24</w:t>
            </w:r>
            <w:r w:rsidR="004C21A8">
              <w:rPr>
                <w:rFonts w:ascii="Calibri" w:hAnsi="Calibri" w:cs="Calibri" w:hint="eastAsia"/>
                <w:color w:val="000000" w:themeColor="text1"/>
                <w:sz w:val="12"/>
                <w:szCs w:val="12"/>
              </w:rPr>
              <w:t xml:space="preserve"> </w:t>
            </w:r>
            <w:r>
              <w:rPr>
                <w:rFonts w:ascii="Calibri" w:hAnsi="Calibri" w:cs="Calibri" w:hint="eastAsia"/>
                <w:color w:val="000000" w:themeColor="text1"/>
                <w:sz w:val="12"/>
                <w:szCs w:val="12"/>
              </w:rPr>
              <w:t>below)</w:t>
            </w:r>
          </w:p>
        </w:tc>
        <w:tc>
          <w:tcPr>
            <w:tcW w:w="1890" w:type="dxa"/>
            <w:tcBorders>
              <w:top w:val="single" w:sz="2" w:space="0" w:color="auto"/>
              <w:left w:val="single" w:sz="6" w:space="0" w:color="auto"/>
              <w:bottom w:val="single" w:sz="2" w:space="0" w:color="auto"/>
              <w:right w:val="single" w:sz="6" w:space="0" w:color="auto"/>
            </w:tcBorders>
            <w:vAlign w:val="center"/>
          </w:tcPr>
          <w:p w:rsidR="00C67220" w:rsidRPr="00F255AF" w:rsidRDefault="00C67220" w:rsidP="00A0020B">
            <w:pPr>
              <w:tabs>
                <w:tab w:val="left" w:pos="129"/>
              </w:tabs>
              <w:spacing w:line="0" w:lineRule="atLeast"/>
              <w:rPr>
                <w:rFonts w:ascii="Calibri" w:hAnsi="Calibri" w:cs="Calibri"/>
                <w:color w:val="000000" w:themeColor="text1"/>
                <w:sz w:val="12"/>
                <w:szCs w:val="12"/>
              </w:rPr>
            </w:pPr>
            <w:r>
              <w:rPr>
                <w:rFonts w:ascii="Calibri" w:hAnsi="Calibri" w:cs="Calibri" w:hint="eastAsia"/>
                <w:color w:val="000000" w:themeColor="text1"/>
                <w:sz w:val="12"/>
                <w:szCs w:val="12"/>
              </w:rPr>
              <w:t>Decision No. 2656/QD-BGTVT</w:t>
            </w:r>
          </w:p>
        </w:tc>
        <w:tc>
          <w:tcPr>
            <w:tcW w:w="266" w:type="dxa"/>
            <w:tcBorders>
              <w:top w:val="single" w:sz="2" w:space="0" w:color="auto"/>
              <w:left w:val="single" w:sz="6" w:space="0" w:color="auto"/>
              <w:bottom w:val="single" w:sz="2" w:space="0" w:color="auto"/>
              <w:right w:val="nil"/>
            </w:tcBorders>
            <w:vAlign w:val="center"/>
          </w:tcPr>
          <w:p w:rsidR="00C67220" w:rsidRPr="00F255AF" w:rsidRDefault="00C67220" w:rsidP="0052276B">
            <w:pPr>
              <w:spacing w:line="0" w:lineRule="atLeast"/>
              <w:ind w:leftChars="-50" w:left="-105" w:rightChars="-35" w:right="-73"/>
              <w:jc w:val="right"/>
              <w:rPr>
                <w:rFonts w:ascii="Calibri" w:hAnsi="Calibri" w:cs="Calibri"/>
                <w:color w:val="000000" w:themeColor="text1"/>
                <w:sz w:val="12"/>
                <w:szCs w:val="12"/>
              </w:rPr>
            </w:pPr>
            <w:r>
              <w:rPr>
                <w:rFonts w:ascii="Calibri" w:hAnsi="Calibri" w:cs="Calibri" w:hint="eastAsia"/>
                <w:color w:val="000000" w:themeColor="text1"/>
                <w:sz w:val="12"/>
                <w:szCs w:val="12"/>
              </w:rPr>
              <w:t>10</w:t>
            </w:r>
          </w:p>
        </w:tc>
        <w:tc>
          <w:tcPr>
            <w:tcW w:w="276" w:type="dxa"/>
            <w:tcBorders>
              <w:top w:val="single" w:sz="2" w:space="0" w:color="auto"/>
              <w:left w:val="nil"/>
              <w:bottom w:val="single" w:sz="2" w:space="0" w:color="auto"/>
              <w:right w:val="nil"/>
            </w:tcBorders>
            <w:vAlign w:val="center"/>
          </w:tcPr>
          <w:p w:rsidR="00C67220" w:rsidRPr="00F255AF" w:rsidRDefault="00C67220" w:rsidP="00B655D9">
            <w:pPr>
              <w:spacing w:line="0" w:lineRule="atLeast"/>
              <w:ind w:leftChars="-50" w:left="-105" w:rightChars="-50" w:right="-105"/>
              <w:rPr>
                <w:rFonts w:ascii="Calibri" w:hAnsi="Calibri" w:cs="Calibri"/>
                <w:color w:val="000000" w:themeColor="text1"/>
                <w:sz w:val="12"/>
                <w:szCs w:val="12"/>
              </w:rPr>
            </w:pPr>
            <w:r>
              <w:rPr>
                <w:rFonts w:ascii="Calibri" w:hAnsi="Calibri" w:cs="Calibri" w:hint="eastAsia"/>
                <w:color w:val="000000" w:themeColor="text1"/>
                <w:sz w:val="12"/>
                <w:szCs w:val="12"/>
              </w:rPr>
              <w:t>Sep.,</w:t>
            </w:r>
          </w:p>
        </w:tc>
        <w:tc>
          <w:tcPr>
            <w:tcW w:w="382" w:type="dxa"/>
            <w:tcBorders>
              <w:top w:val="single" w:sz="2" w:space="0" w:color="auto"/>
              <w:left w:val="nil"/>
              <w:bottom w:val="single" w:sz="2" w:space="0" w:color="auto"/>
              <w:right w:val="single" w:sz="6" w:space="0" w:color="auto"/>
            </w:tcBorders>
            <w:vAlign w:val="center"/>
          </w:tcPr>
          <w:p w:rsidR="00C67220" w:rsidRPr="00F255AF" w:rsidRDefault="00C67220" w:rsidP="00B655D9">
            <w:pPr>
              <w:spacing w:line="0" w:lineRule="atLeast"/>
              <w:ind w:leftChars="-50" w:left="-105"/>
              <w:rPr>
                <w:rFonts w:ascii="Calibri" w:hAnsi="Calibri" w:cs="Calibri"/>
                <w:color w:val="000000" w:themeColor="text1"/>
                <w:sz w:val="12"/>
                <w:szCs w:val="12"/>
              </w:rPr>
            </w:pPr>
            <w:r>
              <w:rPr>
                <w:rFonts w:ascii="Calibri" w:hAnsi="Calibri" w:cs="Calibri" w:hint="eastAsia"/>
                <w:color w:val="000000" w:themeColor="text1"/>
                <w:sz w:val="12"/>
                <w:szCs w:val="12"/>
              </w:rPr>
              <w:t>2010</w:t>
            </w:r>
          </w:p>
        </w:tc>
      </w:tr>
      <w:tr w:rsidR="008762A9" w:rsidRPr="00F255AF" w:rsidTr="00A07DC9">
        <w:trPr>
          <w:trHeight w:val="227"/>
        </w:trPr>
        <w:tc>
          <w:tcPr>
            <w:tcW w:w="378" w:type="dxa"/>
            <w:tcBorders>
              <w:top w:val="single" w:sz="2" w:space="0" w:color="auto"/>
              <w:left w:val="single" w:sz="6" w:space="0" w:color="auto"/>
              <w:bottom w:val="single" w:sz="2" w:space="0" w:color="auto"/>
              <w:right w:val="single" w:sz="6" w:space="0" w:color="auto"/>
            </w:tcBorders>
            <w:shd w:val="clear" w:color="auto" w:fill="auto"/>
            <w:vAlign w:val="center"/>
          </w:tcPr>
          <w:p w:rsidR="008762A9" w:rsidRPr="00F255AF" w:rsidRDefault="008762A9" w:rsidP="00A0020B">
            <w:pPr>
              <w:spacing w:line="0" w:lineRule="atLeast"/>
              <w:ind w:leftChars="-51" w:left="-107" w:rightChars="-51" w:right="-107"/>
              <w:jc w:val="center"/>
              <w:rPr>
                <w:rFonts w:ascii="Calibri" w:hAnsi="Calibri" w:cs="Calibri"/>
                <w:color w:val="000000" w:themeColor="text1"/>
                <w:sz w:val="12"/>
                <w:szCs w:val="12"/>
              </w:rPr>
            </w:pPr>
            <w:r>
              <w:rPr>
                <w:rFonts w:ascii="Calibri" w:hAnsi="Calibri" w:cs="Calibri" w:hint="eastAsia"/>
                <w:color w:val="000000" w:themeColor="text1"/>
                <w:sz w:val="12"/>
                <w:szCs w:val="12"/>
              </w:rPr>
              <w:t>2</w:t>
            </w:r>
            <w:r w:rsidR="0052276B">
              <w:rPr>
                <w:rFonts w:ascii="Calibri" w:hAnsi="Calibri" w:cs="Calibri" w:hint="eastAsia"/>
                <w:color w:val="000000" w:themeColor="text1"/>
                <w:sz w:val="12"/>
                <w:szCs w:val="12"/>
              </w:rPr>
              <w:t>3</w:t>
            </w:r>
          </w:p>
        </w:tc>
        <w:tc>
          <w:tcPr>
            <w:tcW w:w="1946" w:type="dxa"/>
            <w:gridSpan w:val="2"/>
            <w:tcBorders>
              <w:top w:val="nil"/>
              <w:left w:val="single" w:sz="6" w:space="0" w:color="auto"/>
              <w:bottom w:val="nil"/>
              <w:right w:val="single" w:sz="6" w:space="0" w:color="auto"/>
            </w:tcBorders>
            <w:shd w:val="clear" w:color="auto" w:fill="auto"/>
            <w:vAlign w:val="center"/>
          </w:tcPr>
          <w:p w:rsidR="008762A9" w:rsidRPr="00F255AF" w:rsidRDefault="008762A9" w:rsidP="00F255AF">
            <w:pPr>
              <w:tabs>
                <w:tab w:val="left" w:pos="129"/>
              </w:tabs>
              <w:spacing w:line="0" w:lineRule="atLeast"/>
              <w:jc w:val="right"/>
              <w:rPr>
                <w:rFonts w:ascii="Calibri" w:hAnsi="Calibri" w:cs="Calibri"/>
                <w:color w:val="000000" w:themeColor="text1"/>
                <w:sz w:val="12"/>
                <w:szCs w:val="12"/>
              </w:rPr>
            </w:pPr>
          </w:p>
        </w:tc>
        <w:tc>
          <w:tcPr>
            <w:tcW w:w="868" w:type="dxa"/>
            <w:tcBorders>
              <w:top w:val="nil"/>
              <w:left w:val="single" w:sz="6" w:space="0" w:color="auto"/>
              <w:bottom w:val="single" w:sz="2" w:space="0" w:color="auto"/>
              <w:right w:val="single" w:sz="6" w:space="0" w:color="auto"/>
            </w:tcBorders>
            <w:vAlign w:val="center"/>
          </w:tcPr>
          <w:p w:rsidR="008762A9" w:rsidRDefault="008762A9" w:rsidP="008762A9">
            <w:pPr>
              <w:tabs>
                <w:tab w:val="left" w:pos="129"/>
              </w:tabs>
              <w:spacing w:line="0" w:lineRule="atLeast"/>
              <w:jc w:val="right"/>
              <w:rPr>
                <w:rFonts w:ascii="Calibri" w:hAnsi="Calibri" w:cs="Calibri"/>
                <w:color w:val="000000" w:themeColor="text1"/>
                <w:sz w:val="12"/>
                <w:szCs w:val="12"/>
              </w:rPr>
            </w:pPr>
          </w:p>
        </w:tc>
        <w:tc>
          <w:tcPr>
            <w:tcW w:w="3023" w:type="dxa"/>
            <w:tcBorders>
              <w:top w:val="single" w:sz="2" w:space="0" w:color="auto"/>
              <w:left w:val="single" w:sz="6" w:space="0" w:color="auto"/>
              <w:bottom w:val="single" w:sz="2" w:space="0" w:color="auto"/>
              <w:right w:val="single" w:sz="6" w:space="0" w:color="auto"/>
            </w:tcBorders>
            <w:vAlign w:val="center"/>
          </w:tcPr>
          <w:p w:rsidR="008762A9" w:rsidRDefault="001A1142" w:rsidP="004C7C3F">
            <w:pPr>
              <w:tabs>
                <w:tab w:val="left" w:pos="129"/>
              </w:tabs>
              <w:spacing w:line="0" w:lineRule="atLeast"/>
              <w:rPr>
                <w:rFonts w:ascii="Calibri" w:hAnsi="Calibri" w:cs="Calibri"/>
                <w:color w:val="000000" w:themeColor="text1"/>
                <w:sz w:val="12"/>
                <w:szCs w:val="12"/>
              </w:rPr>
            </w:pPr>
            <w:r>
              <w:rPr>
                <w:rFonts w:ascii="Calibri" w:hAnsi="Calibri" w:cs="Calibri" w:hint="eastAsia"/>
                <w:color w:val="000000" w:themeColor="text1"/>
                <w:sz w:val="12"/>
                <w:szCs w:val="12"/>
              </w:rPr>
              <w:t>Notice</w:t>
            </w:r>
            <w:r w:rsidR="004C21A8">
              <w:rPr>
                <w:rFonts w:ascii="Calibri" w:hAnsi="Calibri" w:cs="Calibri" w:hint="eastAsia"/>
                <w:color w:val="000000" w:themeColor="text1"/>
                <w:sz w:val="12"/>
                <w:szCs w:val="12"/>
              </w:rPr>
              <w:t xml:space="preserve"> (</w:t>
            </w:r>
            <w:r w:rsidR="0030670F">
              <w:rPr>
                <w:rFonts w:ascii="Calibri" w:hAnsi="Calibri" w:cs="Calibri" w:hint="eastAsia"/>
                <w:color w:val="000000" w:themeColor="text1"/>
                <w:sz w:val="12"/>
                <w:szCs w:val="12"/>
              </w:rPr>
              <w:t>for No.24</w:t>
            </w:r>
            <w:r>
              <w:rPr>
                <w:rFonts w:ascii="Calibri" w:hAnsi="Calibri" w:cs="Calibri" w:hint="eastAsia"/>
                <w:color w:val="000000" w:themeColor="text1"/>
                <w:sz w:val="12"/>
                <w:szCs w:val="12"/>
              </w:rPr>
              <w:t xml:space="preserve"> below</w:t>
            </w:r>
            <w:r w:rsidR="004C21A8">
              <w:rPr>
                <w:rFonts w:ascii="Calibri" w:hAnsi="Calibri" w:cs="Calibri" w:hint="eastAsia"/>
                <w:color w:val="000000" w:themeColor="text1"/>
                <w:sz w:val="12"/>
                <w:szCs w:val="12"/>
              </w:rPr>
              <w:t>)</w:t>
            </w:r>
          </w:p>
        </w:tc>
        <w:tc>
          <w:tcPr>
            <w:tcW w:w="1890" w:type="dxa"/>
            <w:tcBorders>
              <w:top w:val="single" w:sz="2" w:space="0" w:color="auto"/>
              <w:left w:val="single" w:sz="6" w:space="0" w:color="auto"/>
              <w:bottom w:val="single" w:sz="2" w:space="0" w:color="auto"/>
              <w:right w:val="single" w:sz="6" w:space="0" w:color="auto"/>
            </w:tcBorders>
            <w:vAlign w:val="center"/>
          </w:tcPr>
          <w:p w:rsidR="008762A9" w:rsidRDefault="008762A9" w:rsidP="00A0020B">
            <w:pPr>
              <w:tabs>
                <w:tab w:val="left" w:pos="129"/>
              </w:tabs>
              <w:spacing w:line="0" w:lineRule="atLeast"/>
              <w:rPr>
                <w:rFonts w:ascii="Calibri" w:hAnsi="Calibri" w:cs="Calibri"/>
                <w:color w:val="000000" w:themeColor="text1"/>
                <w:sz w:val="12"/>
                <w:szCs w:val="12"/>
              </w:rPr>
            </w:pPr>
            <w:r>
              <w:rPr>
                <w:rFonts w:ascii="Calibri" w:hAnsi="Calibri" w:cs="Calibri" w:hint="eastAsia"/>
                <w:color w:val="000000" w:themeColor="text1"/>
                <w:sz w:val="12"/>
                <w:szCs w:val="12"/>
              </w:rPr>
              <w:t>Notice No. 325</w:t>
            </w:r>
          </w:p>
        </w:tc>
        <w:tc>
          <w:tcPr>
            <w:tcW w:w="266" w:type="dxa"/>
            <w:tcBorders>
              <w:top w:val="single" w:sz="2" w:space="0" w:color="auto"/>
              <w:left w:val="single" w:sz="6" w:space="0" w:color="auto"/>
              <w:bottom w:val="single" w:sz="2" w:space="0" w:color="auto"/>
              <w:right w:val="nil"/>
            </w:tcBorders>
            <w:vAlign w:val="center"/>
          </w:tcPr>
          <w:p w:rsidR="008762A9" w:rsidRDefault="001A1142" w:rsidP="0052276B">
            <w:pPr>
              <w:spacing w:line="0" w:lineRule="atLeast"/>
              <w:ind w:leftChars="-50" w:left="-105" w:rightChars="-35" w:right="-73"/>
              <w:jc w:val="right"/>
              <w:rPr>
                <w:rFonts w:ascii="Calibri" w:hAnsi="Calibri" w:cs="Calibri"/>
                <w:color w:val="000000" w:themeColor="text1"/>
                <w:sz w:val="12"/>
                <w:szCs w:val="12"/>
              </w:rPr>
            </w:pPr>
            <w:r>
              <w:rPr>
                <w:rFonts w:ascii="Calibri" w:hAnsi="Calibri" w:cs="Calibri" w:hint="eastAsia"/>
                <w:color w:val="000000" w:themeColor="text1"/>
                <w:sz w:val="12"/>
                <w:szCs w:val="12"/>
              </w:rPr>
              <w:t>6</w:t>
            </w:r>
          </w:p>
        </w:tc>
        <w:tc>
          <w:tcPr>
            <w:tcW w:w="276" w:type="dxa"/>
            <w:tcBorders>
              <w:top w:val="single" w:sz="2" w:space="0" w:color="auto"/>
              <w:left w:val="nil"/>
              <w:bottom w:val="single" w:sz="2" w:space="0" w:color="auto"/>
              <w:right w:val="nil"/>
            </w:tcBorders>
            <w:vAlign w:val="center"/>
          </w:tcPr>
          <w:p w:rsidR="008762A9" w:rsidRDefault="001A1142" w:rsidP="00B655D9">
            <w:pPr>
              <w:spacing w:line="0" w:lineRule="atLeast"/>
              <w:ind w:leftChars="-50" w:left="-105" w:rightChars="-50" w:right="-105"/>
              <w:rPr>
                <w:rFonts w:ascii="Calibri" w:hAnsi="Calibri" w:cs="Calibri"/>
                <w:color w:val="000000" w:themeColor="text1"/>
                <w:sz w:val="12"/>
                <w:szCs w:val="12"/>
              </w:rPr>
            </w:pPr>
            <w:r>
              <w:rPr>
                <w:rFonts w:ascii="Calibri" w:hAnsi="Calibri" w:cs="Calibri" w:hint="eastAsia"/>
                <w:color w:val="000000" w:themeColor="text1"/>
                <w:sz w:val="12"/>
                <w:szCs w:val="12"/>
              </w:rPr>
              <w:t>Aug.,</w:t>
            </w:r>
          </w:p>
        </w:tc>
        <w:tc>
          <w:tcPr>
            <w:tcW w:w="382" w:type="dxa"/>
            <w:tcBorders>
              <w:top w:val="single" w:sz="2" w:space="0" w:color="auto"/>
              <w:left w:val="nil"/>
              <w:bottom w:val="single" w:sz="2" w:space="0" w:color="auto"/>
              <w:right w:val="single" w:sz="6" w:space="0" w:color="auto"/>
            </w:tcBorders>
            <w:vAlign w:val="center"/>
          </w:tcPr>
          <w:p w:rsidR="008762A9" w:rsidRDefault="001A1142" w:rsidP="00B655D9">
            <w:pPr>
              <w:spacing w:line="0" w:lineRule="atLeast"/>
              <w:ind w:leftChars="-50" w:left="-105"/>
              <w:rPr>
                <w:rFonts w:ascii="Calibri" w:hAnsi="Calibri" w:cs="Calibri"/>
                <w:color w:val="000000" w:themeColor="text1"/>
                <w:sz w:val="12"/>
                <w:szCs w:val="12"/>
              </w:rPr>
            </w:pPr>
            <w:r>
              <w:rPr>
                <w:rFonts w:ascii="Calibri" w:hAnsi="Calibri" w:cs="Calibri" w:hint="eastAsia"/>
                <w:color w:val="000000" w:themeColor="text1"/>
                <w:sz w:val="12"/>
                <w:szCs w:val="12"/>
              </w:rPr>
              <w:t>2010</w:t>
            </w:r>
          </w:p>
        </w:tc>
      </w:tr>
      <w:tr w:rsidR="00C67220" w:rsidRPr="00F255AF" w:rsidTr="00A07DC9">
        <w:trPr>
          <w:trHeight w:val="227"/>
        </w:trPr>
        <w:tc>
          <w:tcPr>
            <w:tcW w:w="378" w:type="dxa"/>
            <w:tcBorders>
              <w:top w:val="single" w:sz="2" w:space="0" w:color="auto"/>
              <w:left w:val="single" w:sz="6" w:space="0" w:color="auto"/>
              <w:bottom w:val="single" w:sz="6" w:space="0" w:color="auto"/>
              <w:right w:val="single" w:sz="6" w:space="0" w:color="auto"/>
            </w:tcBorders>
            <w:shd w:val="clear" w:color="auto" w:fill="auto"/>
            <w:vAlign w:val="center"/>
          </w:tcPr>
          <w:p w:rsidR="00C67220" w:rsidRPr="00F255AF" w:rsidRDefault="00C67220" w:rsidP="00A0020B">
            <w:pPr>
              <w:spacing w:line="0" w:lineRule="atLeast"/>
              <w:ind w:leftChars="-51" w:left="-107" w:rightChars="-51" w:right="-107"/>
              <w:jc w:val="center"/>
              <w:rPr>
                <w:rFonts w:ascii="Calibri" w:hAnsi="Calibri" w:cs="Calibri"/>
                <w:color w:val="000000" w:themeColor="text1"/>
                <w:sz w:val="12"/>
                <w:szCs w:val="12"/>
              </w:rPr>
            </w:pPr>
            <w:r w:rsidRPr="00F255AF">
              <w:rPr>
                <w:rFonts w:ascii="Calibri" w:hAnsi="Calibri" w:cs="Calibri" w:hint="eastAsia"/>
                <w:color w:val="000000" w:themeColor="text1"/>
                <w:sz w:val="12"/>
                <w:szCs w:val="12"/>
              </w:rPr>
              <w:t>2</w:t>
            </w:r>
            <w:r w:rsidR="0052276B">
              <w:rPr>
                <w:rFonts w:ascii="Calibri" w:hAnsi="Calibri" w:cs="Calibri" w:hint="eastAsia"/>
                <w:color w:val="000000" w:themeColor="text1"/>
                <w:sz w:val="12"/>
                <w:szCs w:val="12"/>
              </w:rPr>
              <w:t>4</w:t>
            </w:r>
          </w:p>
        </w:tc>
        <w:tc>
          <w:tcPr>
            <w:tcW w:w="1946" w:type="dxa"/>
            <w:gridSpan w:val="2"/>
            <w:tcBorders>
              <w:top w:val="nil"/>
              <w:left w:val="single" w:sz="6" w:space="0" w:color="auto"/>
              <w:bottom w:val="single" w:sz="6" w:space="0" w:color="auto"/>
              <w:right w:val="single" w:sz="6" w:space="0" w:color="auto"/>
            </w:tcBorders>
            <w:shd w:val="clear" w:color="auto" w:fill="auto"/>
            <w:vAlign w:val="center"/>
          </w:tcPr>
          <w:p w:rsidR="00C67220" w:rsidRPr="00F255AF" w:rsidRDefault="00C67220" w:rsidP="00F255AF">
            <w:pPr>
              <w:tabs>
                <w:tab w:val="left" w:pos="129"/>
              </w:tabs>
              <w:spacing w:line="0" w:lineRule="atLeast"/>
              <w:jc w:val="right"/>
              <w:rPr>
                <w:rFonts w:ascii="Calibri" w:hAnsi="Calibri" w:cs="Calibri"/>
                <w:color w:val="000000" w:themeColor="text1"/>
                <w:sz w:val="12"/>
                <w:szCs w:val="12"/>
              </w:rPr>
            </w:pPr>
          </w:p>
        </w:tc>
        <w:tc>
          <w:tcPr>
            <w:tcW w:w="868" w:type="dxa"/>
            <w:tcBorders>
              <w:top w:val="single" w:sz="2" w:space="0" w:color="auto"/>
              <w:left w:val="single" w:sz="6" w:space="0" w:color="auto"/>
              <w:bottom w:val="single" w:sz="6" w:space="0" w:color="auto"/>
              <w:right w:val="single" w:sz="6" w:space="0" w:color="auto"/>
            </w:tcBorders>
            <w:vAlign w:val="center"/>
          </w:tcPr>
          <w:p w:rsidR="00C67220" w:rsidRPr="00F255AF" w:rsidRDefault="00C67220" w:rsidP="0006666D">
            <w:pPr>
              <w:tabs>
                <w:tab w:val="left" w:pos="129"/>
              </w:tabs>
              <w:spacing w:line="0" w:lineRule="atLeast"/>
              <w:jc w:val="center"/>
              <w:rPr>
                <w:rFonts w:ascii="Calibri" w:hAnsi="Calibri" w:cs="Calibri"/>
                <w:color w:val="000000" w:themeColor="text1"/>
                <w:sz w:val="12"/>
                <w:szCs w:val="12"/>
              </w:rPr>
            </w:pPr>
            <w:proofErr w:type="spellStart"/>
            <w:r>
              <w:rPr>
                <w:rFonts w:ascii="Calibri" w:hAnsi="Calibri" w:cs="Calibri" w:hint="eastAsia"/>
                <w:color w:val="000000" w:themeColor="text1"/>
                <w:sz w:val="12"/>
                <w:szCs w:val="12"/>
              </w:rPr>
              <w:t>Quang</w:t>
            </w:r>
            <w:proofErr w:type="spellEnd"/>
            <w:r>
              <w:rPr>
                <w:rFonts w:ascii="Calibri" w:hAnsi="Calibri" w:cs="Calibri" w:hint="eastAsia"/>
                <w:color w:val="000000" w:themeColor="text1"/>
                <w:sz w:val="12"/>
                <w:szCs w:val="12"/>
              </w:rPr>
              <w:t xml:space="preserve"> Nam</w:t>
            </w:r>
          </w:p>
        </w:tc>
        <w:tc>
          <w:tcPr>
            <w:tcW w:w="3023" w:type="dxa"/>
            <w:tcBorders>
              <w:top w:val="single" w:sz="2" w:space="0" w:color="auto"/>
              <w:left w:val="single" w:sz="6" w:space="0" w:color="auto"/>
              <w:bottom w:val="single" w:sz="6" w:space="0" w:color="auto"/>
              <w:right w:val="single" w:sz="6" w:space="0" w:color="auto"/>
            </w:tcBorders>
            <w:vAlign w:val="center"/>
          </w:tcPr>
          <w:p w:rsidR="00C67220" w:rsidRPr="00F255AF" w:rsidRDefault="00C67220" w:rsidP="004C7C3F">
            <w:pPr>
              <w:tabs>
                <w:tab w:val="left" w:pos="129"/>
              </w:tabs>
              <w:spacing w:line="0" w:lineRule="atLeast"/>
              <w:rPr>
                <w:rFonts w:ascii="Calibri" w:hAnsi="Calibri" w:cs="Calibri"/>
                <w:color w:val="000000" w:themeColor="text1"/>
                <w:sz w:val="12"/>
                <w:szCs w:val="12"/>
              </w:rPr>
            </w:pPr>
            <w:r>
              <w:rPr>
                <w:rFonts w:ascii="Calibri" w:hAnsi="Calibri" w:cs="Calibri" w:hint="eastAsia"/>
                <w:color w:val="000000" w:themeColor="text1"/>
                <w:sz w:val="12"/>
                <w:szCs w:val="12"/>
              </w:rPr>
              <w:t>Comments on Additional IC and Re-alignment</w:t>
            </w:r>
          </w:p>
        </w:tc>
        <w:tc>
          <w:tcPr>
            <w:tcW w:w="1890" w:type="dxa"/>
            <w:tcBorders>
              <w:top w:val="single" w:sz="2" w:space="0" w:color="auto"/>
              <w:left w:val="single" w:sz="6" w:space="0" w:color="auto"/>
              <w:bottom w:val="single" w:sz="6" w:space="0" w:color="auto"/>
              <w:right w:val="single" w:sz="6" w:space="0" w:color="auto"/>
            </w:tcBorders>
            <w:vAlign w:val="center"/>
          </w:tcPr>
          <w:p w:rsidR="00C67220" w:rsidRPr="00F255AF" w:rsidRDefault="00C67220" w:rsidP="00A0020B">
            <w:pPr>
              <w:tabs>
                <w:tab w:val="left" w:pos="129"/>
              </w:tabs>
              <w:spacing w:line="0" w:lineRule="atLeast"/>
              <w:rPr>
                <w:rFonts w:ascii="Calibri" w:hAnsi="Calibri" w:cs="Calibri"/>
                <w:color w:val="000000" w:themeColor="text1"/>
                <w:sz w:val="12"/>
                <w:szCs w:val="12"/>
              </w:rPr>
            </w:pPr>
            <w:r>
              <w:rPr>
                <w:rFonts w:ascii="Calibri" w:hAnsi="Calibri" w:cs="Calibri" w:hint="eastAsia"/>
                <w:color w:val="000000" w:themeColor="text1"/>
                <w:sz w:val="12"/>
                <w:szCs w:val="12"/>
              </w:rPr>
              <w:t>Document No. 1732/UBND-KTN</w:t>
            </w:r>
          </w:p>
        </w:tc>
        <w:tc>
          <w:tcPr>
            <w:tcW w:w="266" w:type="dxa"/>
            <w:tcBorders>
              <w:top w:val="single" w:sz="2" w:space="0" w:color="auto"/>
              <w:left w:val="single" w:sz="6" w:space="0" w:color="auto"/>
              <w:bottom w:val="single" w:sz="6" w:space="0" w:color="auto"/>
              <w:right w:val="nil"/>
            </w:tcBorders>
            <w:vAlign w:val="center"/>
          </w:tcPr>
          <w:p w:rsidR="00C67220" w:rsidRPr="00F255AF" w:rsidRDefault="00C67220" w:rsidP="0052276B">
            <w:pPr>
              <w:spacing w:line="0" w:lineRule="atLeast"/>
              <w:ind w:leftChars="-50" w:left="-105" w:rightChars="-35" w:right="-73"/>
              <w:jc w:val="right"/>
              <w:rPr>
                <w:rFonts w:ascii="Calibri" w:hAnsi="Calibri" w:cs="Calibri"/>
                <w:color w:val="000000" w:themeColor="text1"/>
                <w:sz w:val="12"/>
                <w:szCs w:val="12"/>
              </w:rPr>
            </w:pPr>
            <w:r>
              <w:rPr>
                <w:rFonts w:ascii="Calibri" w:hAnsi="Calibri" w:cs="Calibri" w:hint="eastAsia"/>
                <w:color w:val="000000" w:themeColor="text1"/>
                <w:sz w:val="12"/>
                <w:szCs w:val="12"/>
              </w:rPr>
              <w:t>31</w:t>
            </w:r>
          </w:p>
        </w:tc>
        <w:tc>
          <w:tcPr>
            <w:tcW w:w="276" w:type="dxa"/>
            <w:tcBorders>
              <w:top w:val="single" w:sz="2" w:space="0" w:color="auto"/>
              <w:left w:val="nil"/>
              <w:bottom w:val="single" w:sz="6" w:space="0" w:color="auto"/>
              <w:right w:val="nil"/>
            </w:tcBorders>
            <w:vAlign w:val="center"/>
          </w:tcPr>
          <w:p w:rsidR="00C67220" w:rsidRPr="00F255AF" w:rsidRDefault="00C67220" w:rsidP="00B655D9">
            <w:pPr>
              <w:spacing w:line="0" w:lineRule="atLeast"/>
              <w:ind w:leftChars="-50" w:left="-105" w:rightChars="-50" w:right="-105"/>
              <w:rPr>
                <w:rFonts w:ascii="Calibri" w:hAnsi="Calibri" w:cs="Calibri"/>
                <w:color w:val="000000" w:themeColor="text1"/>
                <w:sz w:val="12"/>
                <w:szCs w:val="12"/>
              </w:rPr>
            </w:pPr>
            <w:r>
              <w:rPr>
                <w:rFonts w:ascii="Calibri" w:hAnsi="Calibri" w:cs="Calibri" w:hint="eastAsia"/>
                <w:color w:val="000000" w:themeColor="text1"/>
                <w:sz w:val="12"/>
                <w:szCs w:val="12"/>
              </w:rPr>
              <w:t>May</w:t>
            </w:r>
            <w:r w:rsidR="00B15B4A">
              <w:rPr>
                <w:rFonts w:ascii="Calibri" w:hAnsi="Calibri" w:cs="Calibri" w:hint="eastAsia"/>
                <w:color w:val="000000" w:themeColor="text1"/>
                <w:sz w:val="12"/>
                <w:szCs w:val="12"/>
              </w:rPr>
              <w:t>,</w:t>
            </w:r>
          </w:p>
        </w:tc>
        <w:tc>
          <w:tcPr>
            <w:tcW w:w="382" w:type="dxa"/>
            <w:tcBorders>
              <w:top w:val="single" w:sz="2" w:space="0" w:color="auto"/>
              <w:left w:val="nil"/>
              <w:bottom w:val="single" w:sz="6" w:space="0" w:color="auto"/>
              <w:right w:val="single" w:sz="6" w:space="0" w:color="auto"/>
            </w:tcBorders>
            <w:vAlign w:val="center"/>
          </w:tcPr>
          <w:p w:rsidR="00C67220" w:rsidRPr="00F255AF" w:rsidRDefault="00C67220" w:rsidP="00B655D9">
            <w:pPr>
              <w:spacing w:line="0" w:lineRule="atLeast"/>
              <w:ind w:leftChars="-50" w:left="-105"/>
              <w:rPr>
                <w:rFonts w:ascii="Calibri" w:hAnsi="Calibri" w:cs="Calibri"/>
                <w:color w:val="000000" w:themeColor="text1"/>
                <w:sz w:val="12"/>
                <w:szCs w:val="12"/>
              </w:rPr>
            </w:pPr>
            <w:r>
              <w:rPr>
                <w:rFonts w:ascii="Calibri" w:hAnsi="Calibri" w:cs="Calibri" w:hint="eastAsia"/>
                <w:color w:val="000000" w:themeColor="text1"/>
                <w:sz w:val="12"/>
                <w:szCs w:val="12"/>
              </w:rPr>
              <w:t>2010</w:t>
            </w:r>
          </w:p>
        </w:tc>
      </w:tr>
    </w:tbl>
    <w:p w:rsidR="007C2DAC" w:rsidRPr="00CD63AB" w:rsidRDefault="007C2DAC" w:rsidP="00CD63AB">
      <w:pPr>
        <w:spacing w:line="0" w:lineRule="atLeast"/>
        <w:jc w:val="right"/>
        <w:rPr>
          <w:sz w:val="16"/>
          <w:szCs w:val="16"/>
        </w:rPr>
      </w:pPr>
    </w:p>
    <w:p w:rsidR="00A75C88" w:rsidRDefault="00C67220" w:rsidP="00C67220">
      <w:pPr>
        <w:pStyle w:val="4"/>
        <w:spacing w:after="72"/>
        <w:ind w:left="723" w:hanging="723"/>
      </w:pPr>
      <w:r>
        <w:rPr>
          <w:rFonts w:eastAsiaTheme="minorEastAsia" w:hint="eastAsia"/>
        </w:rPr>
        <w:tab/>
      </w:r>
      <w:r w:rsidR="000A14D6">
        <w:rPr>
          <w:rFonts w:eastAsiaTheme="minorEastAsia" w:hint="eastAsia"/>
        </w:rPr>
        <w:t>I</w:t>
      </w:r>
      <w:r w:rsidR="004C21A8">
        <w:rPr>
          <w:rFonts w:eastAsiaTheme="minorEastAsia" w:hint="eastAsia"/>
        </w:rPr>
        <w:t>ssues</w:t>
      </w:r>
      <w:r w:rsidR="001A1142">
        <w:rPr>
          <w:rFonts w:eastAsiaTheme="minorEastAsia" w:hint="eastAsia"/>
        </w:rPr>
        <w:t xml:space="preserve"> postponed to D/D Stage</w:t>
      </w:r>
    </w:p>
    <w:p w:rsidR="00A37455" w:rsidRDefault="00A37455" w:rsidP="00AC06C6">
      <w:pPr>
        <w:pStyle w:val="MainSentence"/>
        <w:spacing w:afterLines="25"/>
        <w:ind w:firstLine="720"/>
        <w:rPr>
          <w:rFonts w:eastAsiaTheme="minorEastAsia"/>
        </w:rPr>
      </w:pPr>
      <w:r>
        <w:rPr>
          <w:rFonts w:eastAsiaTheme="minorEastAsia" w:hint="eastAsia"/>
        </w:rPr>
        <w:t>The MOT Appraisal Report, Document</w:t>
      </w:r>
      <w:r w:rsidR="006F3AE7">
        <w:rPr>
          <w:rFonts w:eastAsiaTheme="minorEastAsia" w:hint="eastAsia"/>
        </w:rPr>
        <w:t xml:space="preserve"> No. 6188/BGTVT-KHDT dated on September 8, 2010 mentioned that</w:t>
      </w:r>
      <w:r w:rsidR="00FA42B9">
        <w:rPr>
          <w:rFonts w:eastAsiaTheme="minorEastAsia" w:hint="eastAsia"/>
        </w:rPr>
        <w:t xml:space="preserve"> MOT/VEC</w:t>
      </w:r>
      <w:r w:rsidR="006F3AE7">
        <w:rPr>
          <w:rFonts w:eastAsiaTheme="minorEastAsia" w:hint="eastAsia"/>
        </w:rPr>
        <w:t xml:space="preserve"> received </w:t>
      </w:r>
      <w:r w:rsidR="00FA42B9">
        <w:rPr>
          <w:rFonts w:eastAsiaTheme="minorEastAsia" w:hint="eastAsia"/>
        </w:rPr>
        <w:t xml:space="preserve">the </w:t>
      </w:r>
      <w:r w:rsidR="006F3AE7">
        <w:rPr>
          <w:rFonts w:eastAsiaTheme="minorEastAsia" w:hint="eastAsia"/>
        </w:rPr>
        <w:t>comments on the draft F/S report from relevant organizations an</w:t>
      </w:r>
      <w:r w:rsidR="00FA42B9">
        <w:rPr>
          <w:rFonts w:eastAsiaTheme="minorEastAsia" w:hint="eastAsia"/>
        </w:rPr>
        <w:t>d basically</w:t>
      </w:r>
      <w:r w:rsidR="006F3AE7">
        <w:rPr>
          <w:rFonts w:eastAsiaTheme="minorEastAsia" w:hint="eastAsia"/>
        </w:rPr>
        <w:t xml:space="preserve"> modified </w:t>
      </w:r>
      <w:r w:rsidR="00FA42B9">
        <w:rPr>
          <w:rFonts w:eastAsiaTheme="minorEastAsia" w:hint="eastAsia"/>
        </w:rPr>
        <w:t xml:space="preserve">those items </w:t>
      </w:r>
      <w:r w:rsidR="009D40EE">
        <w:rPr>
          <w:rFonts w:eastAsiaTheme="minorEastAsia" w:hint="eastAsia"/>
        </w:rPr>
        <w:t>accord</w:t>
      </w:r>
      <w:r w:rsidR="00FA42B9">
        <w:rPr>
          <w:rFonts w:eastAsiaTheme="minorEastAsia" w:hint="eastAsia"/>
        </w:rPr>
        <w:t>ing to</w:t>
      </w:r>
      <w:r w:rsidR="006F3AE7">
        <w:rPr>
          <w:rFonts w:eastAsiaTheme="minorEastAsia" w:hint="eastAsia"/>
        </w:rPr>
        <w:t xml:space="preserve"> their opinions in the F/S report.</w:t>
      </w:r>
      <w:r w:rsidR="00FA42B9">
        <w:rPr>
          <w:rFonts w:eastAsiaTheme="minorEastAsia" w:hint="eastAsia"/>
        </w:rPr>
        <w:t xml:space="preserve">  However</w:t>
      </w:r>
      <w:r w:rsidR="006F3AE7">
        <w:rPr>
          <w:rFonts w:eastAsiaTheme="minorEastAsia" w:hint="eastAsia"/>
        </w:rPr>
        <w:t xml:space="preserve">, in Paragraph IV.7, </w:t>
      </w:r>
      <w:r w:rsidR="00FA42B9">
        <w:rPr>
          <w:rFonts w:eastAsiaTheme="minorEastAsia" w:hint="eastAsia"/>
        </w:rPr>
        <w:t xml:space="preserve">it was </w:t>
      </w:r>
      <w:r w:rsidR="004C21A8">
        <w:rPr>
          <w:rFonts w:eastAsiaTheme="minorEastAsia" w:hint="eastAsia"/>
        </w:rPr>
        <w:t xml:space="preserve">also </w:t>
      </w:r>
      <w:r w:rsidR="00FA42B9">
        <w:rPr>
          <w:rFonts w:eastAsiaTheme="minorEastAsia" w:hint="eastAsia"/>
        </w:rPr>
        <w:t xml:space="preserve">mentioned that some technical issues were unsolved in the F/S stage and those </w:t>
      </w:r>
      <w:r w:rsidR="00D249D9">
        <w:rPr>
          <w:rFonts w:eastAsiaTheme="minorEastAsia" w:hint="eastAsia"/>
        </w:rPr>
        <w:t xml:space="preserve">issues </w:t>
      </w:r>
      <w:r w:rsidR="00FA42B9">
        <w:rPr>
          <w:rFonts w:eastAsiaTheme="minorEastAsia" w:hint="eastAsia"/>
        </w:rPr>
        <w:t>would be postponed to the subsequent D/D stage.</w:t>
      </w:r>
    </w:p>
    <w:p w:rsidR="00A37455" w:rsidRPr="00D249D9" w:rsidRDefault="001A1142" w:rsidP="00AC06C6">
      <w:pPr>
        <w:pStyle w:val="MainSentence"/>
        <w:spacing w:afterLines="25"/>
        <w:ind w:firstLine="720"/>
        <w:rPr>
          <w:rFonts w:eastAsiaTheme="minorEastAsia"/>
        </w:rPr>
      </w:pPr>
      <w:r>
        <w:rPr>
          <w:rFonts w:eastAsiaTheme="minorEastAsia" w:hint="eastAsia"/>
        </w:rPr>
        <w:t>I</w:t>
      </w:r>
      <w:r w:rsidR="004C21A8">
        <w:rPr>
          <w:rFonts w:eastAsiaTheme="minorEastAsia" w:hint="eastAsia"/>
        </w:rPr>
        <w:t>ssues</w:t>
      </w:r>
      <w:r>
        <w:rPr>
          <w:rFonts w:eastAsiaTheme="minorEastAsia" w:hint="eastAsia"/>
        </w:rPr>
        <w:t xml:space="preserve"> postponed to D/D</w:t>
      </w:r>
      <w:r w:rsidR="00D249D9">
        <w:rPr>
          <w:rFonts w:eastAsiaTheme="minorEastAsia" w:hint="eastAsia"/>
        </w:rPr>
        <w:t xml:space="preserve"> </w:t>
      </w:r>
      <w:r>
        <w:rPr>
          <w:rFonts w:eastAsiaTheme="minorEastAsia" w:hint="eastAsia"/>
        </w:rPr>
        <w:t xml:space="preserve">stage </w:t>
      </w:r>
      <w:r w:rsidR="00D249D9">
        <w:rPr>
          <w:rFonts w:eastAsiaTheme="minorEastAsia" w:hint="eastAsia"/>
        </w:rPr>
        <w:t>are shown in Table A.2.</w:t>
      </w:r>
    </w:p>
    <w:p w:rsidR="009D6472" w:rsidRPr="005B0C86" w:rsidRDefault="009D6472" w:rsidP="009D6472">
      <w:pPr>
        <w:pStyle w:val="TableTitle"/>
        <w:rPr>
          <w:rFonts w:eastAsia="ＭＳ 明朝"/>
        </w:rPr>
      </w:pPr>
      <w:r>
        <w:rPr>
          <w:rFonts w:eastAsia="ＭＳ 明朝" w:hint="eastAsia"/>
        </w:rPr>
        <w:t xml:space="preserve">Table A.2   </w:t>
      </w:r>
      <w:r w:rsidR="001A1142">
        <w:rPr>
          <w:rFonts w:eastAsia="ＭＳ 明朝" w:hint="eastAsia"/>
        </w:rPr>
        <w:t>I</w:t>
      </w:r>
      <w:r w:rsidR="004C21A8">
        <w:rPr>
          <w:rFonts w:eastAsia="ＭＳ 明朝" w:hint="eastAsia"/>
        </w:rPr>
        <w:t>ssues</w:t>
      </w:r>
      <w:r w:rsidR="001A1142">
        <w:rPr>
          <w:rFonts w:eastAsia="ＭＳ 明朝" w:hint="eastAsia"/>
        </w:rPr>
        <w:t xml:space="preserve"> postponed to D/D Stage</w:t>
      </w:r>
    </w:p>
    <w:tbl>
      <w:tblPr>
        <w:tblW w:w="9043" w:type="dxa"/>
        <w:tblInd w:w="108" w:type="dxa"/>
        <w:tblBorders>
          <w:top w:val="single" w:sz="6" w:space="0" w:color="auto"/>
          <w:left w:val="single" w:sz="6" w:space="0" w:color="auto"/>
          <w:bottom w:val="single" w:sz="6" w:space="0" w:color="auto"/>
          <w:right w:val="single" w:sz="6" w:space="0" w:color="auto"/>
        </w:tblBorders>
        <w:tblLayout w:type="fixed"/>
        <w:tblLook w:val="01E0"/>
      </w:tblPr>
      <w:tblGrid>
        <w:gridCol w:w="378"/>
        <w:gridCol w:w="1960"/>
        <w:gridCol w:w="6705"/>
      </w:tblGrid>
      <w:tr w:rsidR="009D6472" w:rsidRPr="00D249D9" w:rsidTr="009A58CE">
        <w:trPr>
          <w:trHeight w:val="227"/>
        </w:trPr>
        <w:tc>
          <w:tcPr>
            <w:tcW w:w="378" w:type="dxa"/>
            <w:tcBorders>
              <w:bottom w:val="single" w:sz="6" w:space="0" w:color="auto"/>
              <w:right w:val="single" w:sz="6" w:space="0" w:color="auto"/>
            </w:tcBorders>
            <w:shd w:val="clear" w:color="auto" w:fill="auto"/>
            <w:vAlign w:val="center"/>
          </w:tcPr>
          <w:p w:rsidR="009D6472" w:rsidRPr="00D249D9" w:rsidRDefault="009D6472" w:rsidP="003C302A">
            <w:pPr>
              <w:spacing w:line="0" w:lineRule="atLeast"/>
              <w:ind w:leftChars="-51" w:left="-107" w:rightChars="-51" w:right="-107"/>
              <w:jc w:val="center"/>
              <w:rPr>
                <w:rFonts w:ascii="Calibri" w:hAnsi="Calibri" w:cs="Calibri"/>
                <w:color w:val="000000" w:themeColor="text1"/>
                <w:sz w:val="12"/>
                <w:szCs w:val="12"/>
              </w:rPr>
            </w:pPr>
            <w:r w:rsidRPr="00D249D9">
              <w:rPr>
                <w:rFonts w:ascii="Calibri" w:hAnsi="Calibri" w:cs="Calibri" w:hint="eastAsia"/>
                <w:color w:val="000000" w:themeColor="text1"/>
                <w:sz w:val="12"/>
                <w:szCs w:val="12"/>
              </w:rPr>
              <w:t>No.</w:t>
            </w:r>
          </w:p>
        </w:tc>
        <w:tc>
          <w:tcPr>
            <w:tcW w:w="1960" w:type="dxa"/>
            <w:tcBorders>
              <w:top w:val="single" w:sz="6" w:space="0" w:color="auto"/>
              <w:left w:val="single" w:sz="6" w:space="0" w:color="auto"/>
              <w:bottom w:val="single" w:sz="6" w:space="0" w:color="auto"/>
              <w:right w:val="single" w:sz="6" w:space="0" w:color="auto"/>
            </w:tcBorders>
            <w:shd w:val="clear" w:color="auto" w:fill="auto"/>
            <w:vAlign w:val="center"/>
          </w:tcPr>
          <w:p w:rsidR="009D6472" w:rsidRPr="00D249D9" w:rsidRDefault="009D6472" w:rsidP="003C302A">
            <w:pPr>
              <w:tabs>
                <w:tab w:val="left" w:pos="129"/>
              </w:tabs>
              <w:spacing w:line="0" w:lineRule="atLeast"/>
              <w:jc w:val="center"/>
              <w:rPr>
                <w:rFonts w:ascii="Calibri" w:hAnsi="Calibri" w:cs="Calibri"/>
                <w:color w:val="000000" w:themeColor="text1"/>
                <w:sz w:val="12"/>
                <w:szCs w:val="12"/>
              </w:rPr>
            </w:pPr>
            <w:r w:rsidRPr="00D249D9">
              <w:rPr>
                <w:rFonts w:ascii="Calibri" w:hAnsi="Calibri" w:cs="Calibri" w:hint="eastAsia"/>
                <w:color w:val="000000" w:themeColor="text1"/>
                <w:sz w:val="12"/>
                <w:szCs w:val="12"/>
              </w:rPr>
              <w:t>Items</w:t>
            </w:r>
          </w:p>
        </w:tc>
        <w:tc>
          <w:tcPr>
            <w:tcW w:w="6705" w:type="dxa"/>
            <w:tcBorders>
              <w:left w:val="single" w:sz="6" w:space="0" w:color="auto"/>
              <w:bottom w:val="single" w:sz="6" w:space="0" w:color="auto"/>
            </w:tcBorders>
            <w:vAlign w:val="center"/>
          </w:tcPr>
          <w:p w:rsidR="009D6472" w:rsidRPr="00D249D9" w:rsidRDefault="004C21A8" w:rsidP="003C302A">
            <w:pPr>
              <w:tabs>
                <w:tab w:val="left" w:pos="129"/>
              </w:tabs>
              <w:spacing w:line="0" w:lineRule="atLeast"/>
              <w:jc w:val="center"/>
              <w:rPr>
                <w:rFonts w:ascii="Calibri" w:hAnsi="Calibri" w:cs="Calibri"/>
                <w:color w:val="000000" w:themeColor="text1"/>
                <w:sz w:val="12"/>
                <w:szCs w:val="12"/>
              </w:rPr>
            </w:pPr>
            <w:r>
              <w:rPr>
                <w:rFonts w:ascii="Calibri" w:hAnsi="Calibri" w:cs="Calibri" w:hint="eastAsia"/>
                <w:color w:val="000000" w:themeColor="text1"/>
                <w:sz w:val="12"/>
                <w:szCs w:val="12"/>
              </w:rPr>
              <w:t>Issues postponed to D/D Stage</w:t>
            </w:r>
          </w:p>
        </w:tc>
      </w:tr>
      <w:tr w:rsidR="009D6472" w:rsidRPr="00D249D9" w:rsidTr="009A58CE">
        <w:trPr>
          <w:trHeight w:val="227"/>
        </w:trPr>
        <w:tc>
          <w:tcPr>
            <w:tcW w:w="378" w:type="dxa"/>
            <w:tcBorders>
              <w:top w:val="single" w:sz="6" w:space="0" w:color="auto"/>
              <w:bottom w:val="nil"/>
              <w:right w:val="single" w:sz="6" w:space="0" w:color="auto"/>
            </w:tcBorders>
            <w:shd w:val="clear" w:color="auto" w:fill="auto"/>
            <w:vAlign w:val="center"/>
          </w:tcPr>
          <w:p w:rsidR="009D6472" w:rsidRPr="00D249D9" w:rsidRDefault="009D6472" w:rsidP="003C302A">
            <w:pPr>
              <w:spacing w:line="0" w:lineRule="atLeast"/>
              <w:ind w:leftChars="-51" w:left="-107" w:rightChars="-51" w:right="-107"/>
              <w:jc w:val="center"/>
              <w:rPr>
                <w:rFonts w:ascii="Calibri" w:hAnsi="Calibri" w:cs="Calibri"/>
                <w:color w:val="000000" w:themeColor="text1"/>
                <w:sz w:val="12"/>
                <w:szCs w:val="12"/>
              </w:rPr>
            </w:pPr>
            <w:r w:rsidRPr="00D249D9">
              <w:rPr>
                <w:rFonts w:ascii="Calibri" w:hAnsi="Calibri" w:cs="Calibri" w:hint="eastAsia"/>
                <w:color w:val="000000" w:themeColor="text1"/>
                <w:sz w:val="12"/>
                <w:szCs w:val="12"/>
              </w:rPr>
              <w:t>1</w:t>
            </w:r>
          </w:p>
        </w:tc>
        <w:tc>
          <w:tcPr>
            <w:tcW w:w="1960" w:type="dxa"/>
            <w:tcBorders>
              <w:top w:val="single" w:sz="6" w:space="0" w:color="auto"/>
              <w:left w:val="single" w:sz="6" w:space="0" w:color="auto"/>
              <w:bottom w:val="nil"/>
              <w:right w:val="single" w:sz="6" w:space="0" w:color="auto"/>
            </w:tcBorders>
            <w:shd w:val="clear" w:color="auto" w:fill="auto"/>
            <w:vAlign w:val="center"/>
          </w:tcPr>
          <w:p w:rsidR="009D6472" w:rsidRPr="00D249D9" w:rsidRDefault="001A1142" w:rsidP="001A1142">
            <w:pPr>
              <w:tabs>
                <w:tab w:val="left" w:pos="129"/>
              </w:tabs>
              <w:spacing w:line="0" w:lineRule="atLeast"/>
              <w:rPr>
                <w:rFonts w:ascii="Calibri" w:hAnsi="Calibri" w:cs="Calibri"/>
                <w:color w:val="000000" w:themeColor="text1"/>
                <w:sz w:val="12"/>
                <w:szCs w:val="12"/>
              </w:rPr>
            </w:pPr>
            <w:r>
              <w:rPr>
                <w:rFonts w:ascii="Calibri" w:hAnsi="Calibri" w:cs="Calibri" w:hint="eastAsia"/>
                <w:color w:val="000000" w:themeColor="text1"/>
                <w:sz w:val="12"/>
                <w:szCs w:val="12"/>
              </w:rPr>
              <w:t>Alternative Route</w:t>
            </w:r>
          </w:p>
        </w:tc>
        <w:tc>
          <w:tcPr>
            <w:tcW w:w="6705" w:type="dxa"/>
            <w:tcBorders>
              <w:top w:val="single" w:sz="6" w:space="0" w:color="auto"/>
              <w:left w:val="single" w:sz="6" w:space="0" w:color="auto"/>
              <w:bottom w:val="nil"/>
            </w:tcBorders>
            <w:vAlign w:val="center"/>
          </w:tcPr>
          <w:p w:rsidR="009D6472" w:rsidRPr="00D249D9" w:rsidRDefault="00D249D9" w:rsidP="00D249D9">
            <w:pPr>
              <w:tabs>
                <w:tab w:val="left" w:pos="129"/>
              </w:tabs>
              <w:spacing w:line="0" w:lineRule="atLeast"/>
              <w:rPr>
                <w:rFonts w:ascii="Calibri" w:hAnsi="Calibri" w:cs="Calibri"/>
                <w:color w:val="000000" w:themeColor="text1"/>
                <w:sz w:val="12"/>
                <w:szCs w:val="12"/>
              </w:rPr>
            </w:pPr>
            <w:r>
              <w:rPr>
                <w:rFonts w:ascii="Calibri" w:hAnsi="Calibri" w:cs="Calibri" w:hint="eastAsia"/>
                <w:color w:val="000000" w:themeColor="text1"/>
                <w:sz w:val="12"/>
                <w:szCs w:val="12"/>
              </w:rPr>
              <w:t xml:space="preserve">Study and </w:t>
            </w:r>
            <w:r w:rsidR="008762A9">
              <w:rPr>
                <w:rFonts w:ascii="Calibri" w:hAnsi="Calibri" w:cs="Calibri" w:hint="eastAsia"/>
                <w:color w:val="000000" w:themeColor="text1"/>
                <w:sz w:val="12"/>
                <w:szCs w:val="12"/>
              </w:rPr>
              <w:t xml:space="preserve">adjust the section passing </w:t>
            </w:r>
            <w:proofErr w:type="spellStart"/>
            <w:r w:rsidR="008762A9">
              <w:rPr>
                <w:rFonts w:ascii="Calibri" w:hAnsi="Calibri" w:cs="Calibri" w:hint="eastAsia"/>
                <w:color w:val="000000" w:themeColor="text1"/>
                <w:sz w:val="12"/>
                <w:szCs w:val="12"/>
              </w:rPr>
              <w:t>Duc</w:t>
            </w:r>
            <w:proofErr w:type="spellEnd"/>
            <w:r w:rsidR="008762A9">
              <w:rPr>
                <w:rFonts w:ascii="Calibri" w:hAnsi="Calibri" w:cs="Calibri" w:hint="eastAsia"/>
                <w:color w:val="000000" w:themeColor="text1"/>
                <w:sz w:val="12"/>
                <w:szCs w:val="12"/>
              </w:rPr>
              <w:t xml:space="preserve"> Bo Shooting field (KM</w:t>
            </w:r>
            <w:r w:rsidR="00CD63AB">
              <w:rPr>
                <w:rFonts w:ascii="Calibri" w:hAnsi="Calibri" w:cs="Calibri" w:hint="eastAsia"/>
                <w:color w:val="000000" w:themeColor="text1"/>
                <w:sz w:val="12"/>
                <w:szCs w:val="12"/>
              </w:rPr>
              <w:t>0</w:t>
            </w:r>
            <w:r w:rsidR="008762A9">
              <w:rPr>
                <w:rFonts w:ascii="Calibri" w:hAnsi="Calibri" w:cs="Calibri" w:hint="eastAsia"/>
                <w:color w:val="000000" w:themeColor="text1"/>
                <w:sz w:val="12"/>
                <w:szCs w:val="12"/>
              </w:rPr>
              <w:t xml:space="preserve">70 </w:t>
            </w:r>
            <w:r w:rsidR="00CD63AB">
              <w:rPr>
                <w:rFonts w:ascii="Calibri" w:hAnsi="Calibri" w:cs="Calibri"/>
                <w:color w:val="000000" w:themeColor="text1"/>
                <w:sz w:val="12"/>
                <w:szCs w:val="12"/>
              </w:rPr>
              <w:t>–</w:t>
            </w:r>
            <w:r w:rsidR="008762A9">
              <w:rPr>
                <w:rFonts w:ascii="Calibri" w:hAnsi="Calibri" w:cs="Calibri" w:hint="eastAsia"/>
                <w:color w:val="000000" w:themeColor="text1"/>
                <w:sz w:val="12"/>
                <w:szCs w:val="12"/>
              </w:rPr>
              <w:t xml:space="preserve"> KM</w:t>
            </w:r>
            <w:r w:rsidR="00CD63AB">
              <w:rPr>
                <w:rFonts w:ascii="Calibri" w:hAnsi="Calibri" w:cs="Calibri" w:hint="eastAsia"/>
                <w:color w:val="000000" w:themeColor="text1"/>
                <w:sz w:val="12"/>
                <w:szCs w:val="12"/>
              </w:rPr>
              <w:t>0</w:t>
            </w:r>
            <w:r w:rsidR="008762A9">
              <w:rPr>
                <w:rFonts w:ascii="Calibri" w:hAnsi="Calibri" w:cs="Calibri" w:hint="eastAsia"/>
                <w:color w:val="000000" w:themeColor="text1"/>
                <w:sz w:val="12"/>
                <w:szCs w:val="12"/>
              </w:rPr>
              <w:t xml:space="preserve">80) in </w:t>
            </w:r>
            <w:proofErr w:type="spellStart"/>
            <w:r w:rsidR="008762A9">
              <w:rPr>
                <w:rFonts w:ascii="Calibri" w:hAnsi="Calibri" w:cs="Calibri" w:hint="eastAsia"/>
                <w:color w:val="000000" w:themeColor="text1"/>
                <w:sz w:val="12"/>
                <w:szCs w:val="12"/>
              </w:rPr>
              <w:t>Quang</w:t>
            </w:r>
            <w:proofErr w:type="spellEnd"/>
            <w:r w:rsidR="008762A9">
              <w:rPr>
                <w:rFonts w:ascii="Calibri" w:hAnsi="Calibri" w:cs="Calibri" w:hint="eastAsia"/>
                <w:color w:val="000000" w:themeColor="text1"/>
                <w:sz w:val="12"/>
                <w:szCs w:val="12"/>
              </w:rPr>
              <w:t xml:space="preserve"> Nam Province according to Notice No. 325</w:t>
            </w:r>
          </w:p>
        </w:tc>
      </w:tr>
      <w:tr w:rsidR="008762A9" w:rsidRPr="00D249D9" w:rsidTr="009A58CE">
        <w:trPr>
          <w:trHeight w:val="227"/>
        </w:trPr>
        <w:tc>
          <w:tcPr>
            <w:tcW w:w="378" w:type="dxa"/>
            <w:tcBorders>
              <w:top w:val="nil"/>
              <w:bottom w:val="single" w:sz="6" w:space="0" w:color="auto"/>
              <w:right w:val="single" w:sz="6" w:space="0" w:color="auto"/>
            </w:tcBorders>
            <w:shd w:val="clear" w:color="auto" w:fill="auto"/>
            <w:vAlign w:val="center"/>
          </w:tcPr>
          <w:p w:rsidR="008762A9" w:rsidRPr="00D249D9" w:rsidRDefault="008762A9" w:rsidP="008762A9">
            <w:pPr>
              <w:spacing w:line="0" w:lineRule="atLeast"/>
              <w:ind w:leftChars="-51" w:left="-107" w:rightChars="-51" w:right="-107"/>
              <w:jc w:val="right"/>
              <w:rPr>
                <w:rFonts w:ascii="Calibri" w:hAnsi="Calibri" w:cs="Calibri"/>
                <w:color w:val="000000" w:themeColor="text1"/>
                <w:sz w:val="12"/>
                <w:szCs w:val="12"/>
              </w:rPr>
            </w:pPr>
          </w:p>
        </w:tc>
        <w:tc>
          <w:tcPr>
            <w:tcW w:w="1960" w:type="dxa"/>
            <w:tcBorders>
              <w:top w:val="nil"/>
              <w:left w:val="single" w:sz="6" w:space="0" w:color="auto"/>
              <w:bottom w:val="single" w:sz="6" w:space="0" w:color="auto"/>
              <w:right w:val="single" w:sz="6" w:space="0" w:color="auto"/>
            </w:tcBorders>
            <w:shd w:val="clear" w:color="auto" w:fill="auto"/>
            <w:vAlign w:val="center"/>
          </w:tcPr>
          <w:p w:rsidR="008762A9" w:rsidRPr="00D249D9" w:rsidRDefault="008762A9" w:rsidP="008762A9">
            <w:pPr>
              <w:tabs>
                <w:tab w:val="left" w:pos="129"/>
              </w:tabs>
              <w:spacing w:line="0" w:lineRule="atLeast"/>
              <w:jc w:val="right"/>
              <w:rPr>
                <w:rFonts w:ascii="Calibri" w:hAnsi="Calibri" w:cs="Calibri"/>
                <w:color w:val="000000" w:themeColor="text1"/>
                <w:sz w:val="12"/>
                <w:szCs w:val="12"/>
              </w:rPr>
            </w:pPr>
          </w:p>
        </w:tc>
        <w:tc>
          <w:tcPr>
            <w:tcW w:w="6705" w:type="dxa"/>
            <w:tcBorders>
              <w:top w:val="nil"/>
              <w:left w:val="single" w:sz="6" w:space="0" w:color="auto"/>
              <w:bottom w:val="single" w:sz="6" w:space="0" w:color="auto"/>
            </w:tcBorders>
            <w:vAlign w:val="center"/>
          </w:tcPr>
          <w:p w:rsidR="008762A9" w:rsidRPr="00D249D9" w:rsidRDefault="00CD63AB" w:rsidP="00D249D9">
            <w:pPr>
              <w:tabs>
                <w:tab w:val="left" w:pos="129"/>
              </w:tabs>
              <w:spacing w:line="0" w:lineRule="atLeast"/>
              <w:rPr>
                <w:rFonts w:ascii="Calibri" w:hAnsi="Calibri" w:cs="Calibri"/>
                <w:color w:val="000000" w:themeColor="text1"/>
                <w:sz w:val="12"/>
                <w:szCs w:val="12"/>
              </w:rPr>
            </w:pPr>
            <w:r>
              <w:rPr>
                <w:rFonts w:ascii="Calibri" w:hAnsi="Calibri" w:cs="Calibri" w:hint="eastAsia"/>
                <w:color w:val="000000" w:themeColor="text1"/>
                <w:sz w:val="12"/>
                <w:szCs w:val="12"/>
              </w:rPr>
              <w:t xml:space="preserve">dated </w:t>
            </w:r>
            <w:r w:rsidR="0030670F">
              <w:rPr>
                <w:rFonts w:ascii="Calibri" w:hAnsi="Calibri" w:cs="Calibri" w:hint="eastAsia"/>
                <w:color w:val="000000" w:themeColor="text1"/>
                <w:sz w:val="12"/>
                <w:szCs w:val="12"/>
              </w:rPr>
              <w:t xml:space="preserve">on August </w:t>
            </w:r>
            <w:r w:rsidR="001A1142">
              <w:rPr>
                <w:rFonts w:ascii="Calibri" w:hAnsi="Calibri" w:cs="Calibri" w:hint="eastAsia"/>
                <w:color w:val="000000" w:themeColor="text1"/>
                <w:sz w:val="12"/>
                <w:szCs w:val="12"/>
              </w:rPr>
              <w:t>6, 2010 issued by MOT</w:t>
            </w:r>
          </w:p>
        </w:tc>
      </w:tr>
      <w:tr w:rsidR="009D6472" w:rsidRPr="00D249D9" w:rsidTr="009A58CE">
        <w:trPr>
          <w:trHeight w:val="227"/>
        </w:trPr>
        <w:tc>
          <w:tcPr>
            <w:tcW w:w="378" w:type="dxa"/>
            <w:tcBorders>
              <w:top w:val="single" w:sz="6" w:space="0" w:color="auto"/>
              <w:bottom w:val="single" w:sz="6" w:space="0" w:color="auto"/>
              <w:right w:val="single" w:sz="6" w:space="0" w:color="auto"/>
            </w:tcBorders>
            <w:shd w:val="clear" w:color="auto" w:fill="auto"/>
            <w:vAlign w:val="center"/>
          </w:tcPr>
          <w:p w:rsidR="009D6472" w:rsidRPr="00D249D9" w:rsidRDefault="009D6472" w:rsidP="003C302A">
            <w:pPr>
              <w:spacing w:line="0" w:lineRule="atLeast"/>
              <w:ind w:leftChars="-51" w:left="-107" w:rightChars="-51" w:right="-107"/>
              <w:jc w:val="center"/>
              <w:rPr>
                <w:rFonts w:ascii="Calibri" w:hAnsi="Calibri" w:cs="Calibri"/>
                <w:color w:val="000000" w:themeColor="text1"/>
                <w:sz w:val="12"/>
                <w:szCs w:val="12"/>
              </w:rPr>
            </w:pPr>
            <w:r w:rsidRPr="00D249D9">
              <w:rPr>
                <w:rFonts w:ascii="Calibri" w:hAnsi="Calibri" w:cs="Calibri" w:hint="eastAsia"/>
                <w:color w:val="000000" w:themeColor="text1"/>
                <w:sz w:val="12"/>
                <w:szCs w:val="12"/>
              </w:rPr>
              <w:t>2</w:t>
            </w:r>
          </w:p>
        </w:tc>
        <w:tc>
          <w:tcPr>
            <w:tcW w:w="1960" w:type="dxa"/>
            <w:tcBorders>
              <w:top w:val="single" w:sz="6" w:space="0" w:color="auto"/>
              <w:left w:val="single" w:sz="6" w:space="0" w:color="auto"/>
              <w:bottom w:val="single" w:sz="6" w:space="0" w:color="auto"/>
              <w:right w:val="single" w:sz="6" w:space="0" w:color="auto"/>
            </w:tcBorders>
            <w:shd w:val="clear" w:color="auto" w:fill="auto"/>
            <w:vAlign w:val="center"/>
          </w:tcPr>
          <w:p w:rsidR="009D6472" w:rsidRPr="00D249D9" w:rsidRDefault="00AF024C" w:rsidP="00A450FF">
            <w:pPr>
              <w:tabs>
                <w:tab w:val="left" w:pos="129"/>
              </w:tabs>
              <w:spacing w:line="0" w:lineRule="atLeast"/>
              <w:rPr>
                <w:rFonts w:ascii="Calibri" w:hAnsi="Calibri" w:cs="Calibri"/>
                <w:color w:val="000000" w:themeColor="text1"/>
                <w:sz w:val="12"/>
                <w:szCs w:val="12"/>
              </w:rPr>
            </w:pPr>
            <w:r>
              <w:rPr>
                <w:rFonts w:ascii="Calibri" w:hAnsi="Calibri" w:cs="Calibri" w:hint="eastAsia"/>
                <w:color w:val="000000" w:themeColor="text1"/>
                <w:sz w:val="12"/>
                <w:szCs w:val="12"/>
              </w:rPr>
              <w:t>Inundation Analysis</w:t>
            </w:r>
          </w:p>
        </w:tc>
        <w:tc>
          <w:tcPr>
            <w:tcW w:w="6705" w:type="dxa"/>
            <w:tcBorders>
              <w:top w:val="single" w:sz="6" w:space="0" w:color="auto"/>
              <w:left w:val="single" w:sz="6" w:space="0" w:color="auto"/>
              <w:bottom w:val="single" w:sz="6" w:space="0" w:color="auto"/>
            </w:tcBorders>
            <w:vAlign w:val="center"/>
          </w:tcPr>
          <w:p w:rsidR="009D6472" w:rsidRPr="00D249D9" w:rsidRDefault="001A1142" w:rsidP="00D249D9">
            <w:pPr>
              <w:tabs>
                <w:tab w:val="left" w:pos="129"/>
              </w:tabs>
              <w:spacing w:line="0" w:lineRule="atLeast"/>
              <w:rPr>
                <w:rFonts w:ascii="Calibri" w:hAnsi="Calibri" w:cs="Calibri"/>
                <w:color w:val="000000" w:themeColor="text1"/>
                <w:sz w:val="12"/>
                <w:szCs w:val="12"/>
              </w:rPr>
            </w:pPr>
            <w:r>
              <w:rPr>
                <w:rFonts w:ascii="Calibri" w:hAnsi="Calibri" w:cs="Calibri" w:hint="eastAsia"/>
                <w:color w:val="000000" w:themeColor="text1"/>
                <w:sz w:val="12"/>
                <w:szCs w:val="12"/>
              </w:rPr>
              <w:t>Study more carefully and define exactly where to construct viaducts and drainage culverts to ensure the flood discharge</w:t>
            </w:r>
          </w:p>
        </w:tc>
      </w:tr>
      <w:tr w:rsidR="00AF024C" w:rsidRPr="00D249D9" w:rsidTr="009A58CE">
        <w:trPr>
          <w:trHeight w:val="227"/>
        </w:trPr>
        <w:tc>
          <w:tcPr>
            <w:tcW w:w="378" w:type="dxa"/>
            <w:tcBorders>
              <w:top w:val="single" w:sz="6" w:space="0" w:color="auto"/>
              <w:bottom w:val="nil"/>
              <w:right w:val="single" w:sz="6" w:space="0" w:color="auto"/>
            </w:tcBorders>
            <w:shd w:val="clear" w:color="auto" w:fill="auto"/>
            <w:vAlign w:val="center"/>
          </w:tcPr>
          <w:p w:rsidR="00AF024C" w:rsidRPr="00D249D9" w:rsidRDefault="00AF024C" w:rsidP="003C302A">
            <w:pPr>
              <w:spacing w:line="0" w:lineRule="atLeast"/>
              <w:ind w:leftChars="-51" w:left="-107" w:rightChars="-51" w:right="-107"/>
              <w:jc w:val="center"/>
              <w:rPr>
                <w:rFonts w:ascii="Calibri" w:hAnsi="Calibri" w:cs="Calibri"/>
                <w:color w:val="000000" w:themeColor="text1"/>
                <w:sz w:val="12"/>
                <w:szCs w:val="12"/>
              </w:rPr>
            </w:pPr>
            <w:r>
              <w:rPr>
                <w:rFonts w:ascii="Calibri" w:hAnsi="Calibri" w:cs="Calibri" w:hint="eastAsia"/>
                <w:color w:val="000000" w:themeColor="text1"/>
                <w:sz w:val="12"/>
                <w:szCs w:val="12"/>
              </w:rPr>
              <w:t>3</w:t>
            </w:r>
          </w:p>
        </w:tc>
        <w:tc>
          <w:tcPr>
            <w:tcW w:w="1960" w:type="dxa"/>
            <w:tcBorders>
              <w:top w:val="single" w:sz="6" w:space="0" w:color="auto"/>
              <w:left w:val="single" w:sz="6" w:space="0" w:color="auto"/>
              <w:bottom w:val="nil"/>
              <w:right w:val="single" w:sz="6" w:space="0" w:color="auto"/>
            </w:tcBorders>
            <w:shd w:val="clear" w:color="auto" w:fill="auto"/>
            <w:vAlign w:val="center"/>
          </w:tcPr>
          <w:p w:rsidR="00AF024C" w:rsidRDefault="00AF024C" w:rsidP="003C302A">
            <w:pPr>
              <w:tabs>
                <w:tab w:val="left" w:pos="129"/>
              </w:tabs>
              <w:spacing w:line="0" w:lineRule="atLeast"/>
              <w:rPr>
                <w:rFonts w:ascii="Calibri" w:hAnsi="Calibri" w:cs="Calibri"/>
                <w:color w:val="000000" w:themeColor="text1"/>
                <w:sz w:val="12"/>
                <w:szCs w:val="12"/>
              </w:rPr>
            </w:pPr>
            <w:r>
              <w:rPr>
                <w:rFonts w:ascii="Calibri" w:hAnsi="Calibri" w:cs="Calibri" w:hint="eastAsia"/>
                <w:color w:val="000000" w:themeColor="text1"/>
                <w:sz w:val="12"/>
                <w:szCs w:val="12"/>
              </w:rPr>
              <w:t>Requirement for River Bridges</w:t>
            </w:r>
          </w:p>
        </w:tc>
        <w:tc>
          <w:tcPr>
            <w:tcW w:w="6705" w:type="dxa"/>
            <w:tcBorders>
              <w:top w:val="single" w:sz="6" w:space="0" w:color="auto"/>
              <w:left w:val="single" w:sz="6" w:space="0" w:color="auto"/>
              <w:bottom w:val="nil"/>
            </w:tcBorders>
            <w:vAlign w:val="center"/>
          </w:tcPr>
          <w:p w:rsidR="00AF024C" w:rsidRDefault="00AF024C" w:rsidP="00D249D9">
            <w:pPr>
              <w:tabs>
                <w:tab w:val="left" w:pos="129"/>
              </w:tabs>
              <w:spacing w:line="0" w:lineRule="atLeast"/>
              <w:rPr>
                <w:rFonts w:ascii="Calibri" w:hAnsi="Calibri" w:cs="Calibri"/>
                <w:color w:val="000000" w:themeColor="text1"/>
                <w:sz w:val="12"/>
                <w:szCs w:val="12"/>
              </w:rPr>
            </w:pPr>
            <w:r>
              <w:rPr>
                <w:rFonts w:ascii="Calibri" w:hAnsi="Calibri" w:cs="Calibri" w:hint="eastAsia"/>
                <w:color w:val="000000" w:themeColor="text1"/>
                <w:sz w:val="12"/>
                <w:szCs w:val="12"/>
              </w:rPr>
              <w:t xml:space="preserve">Discuss and agree with localities on hydrological and navigational requirement for river bridges other than </w:t>
            </w:r>
            <w:r w:rsidR="00CD63AB">
              <w:rPr>
                <w:rFonts w:ascii="Calibri" w:hAnsi="Calibri" w:cs="Calibri" w:hint="eastAsia"/>
                <w:color w:val="000000" w:themeColor="text1"/>
                <w:sz w:val="12"/>
                <w:szCs w:val="12"/>
              </w:rPr>
              <w:t>four (</w:t>
            </w:r>
            <w:r>
              <w:rPr>
                <w:rFonts w:ascii="Calibri" w:hAnsi="Calibri" w:cs="Calibri" w:hint="eastAsia"/>
                <w:color w:val="000000" w:themeColor="text1"/>
                <w:sz w:val="12"/>
                <w:szCs w:val="12"/>
              </w:rPr>
              <w:t>4</w:t>
            </w:r>
            <w:r w:rsidR="00CD63AB">
              <w:rPr>
                <w:rFonts w:ascii="Calibri" w:hAnsi="Calibri" w:cs="Calibri" w:hint="eastAsia"/>
                <w:color w:val="000000" w:themeColor="text1"/>
                <w:sz w:val="12"/>
                <w:szCs w:val="12"/>
              </w:rPr>
              <w:t>)</w:t>
            </w:r>
            <w:r>
              <w:rPr>
                <w:rFonts w:ascii="Calibri" w:hAnsi="Calibri" w:cs="Calibri" w:hint="eastAsia"/>
                <w:color w:val="000000" w:themeColor="text1"/>
                <w:sz w:val="12"/>
                <w:szCs w:val="12"/>
              </w:rPr>
              <w:t xml:space="preserve"> major river bridges</w:t>
            </w:r>
          </w:p>
        </w:tc>
      </w:tr>
      <w:tr w:rsidR="00AF024C" w:rsidRPr="00D249D9" w:rsidTr="009A58CE">
        <w:trPr>
          <w:trHeight w:val="227"/>
        </w:trPr>
        <w:tc>
          <w:tcPr>
            <w:tcW w:w="378" w:type="dxa"/>
            <w:tcBorders>
              <w:top w:val="nil"/>
              <w:bottom w:val="single" w:sz="6" w:space="0" w:color="auto"/>
              <w:right w:val="single" w:sz="6" w:space="0" w:color="auto"/>
            </w:tcBorders>
            <w:shd w:val="clear" w:color="auto" w:fill="auto"/>
            <w:vAlign w:val="center"/>
          </w:tcPr>
          <w:p w:rsidR="00AF024C" w:rsidRPr="00D249D9" w:rsidRDefault="00AF024C" w:rsidP="00AF024C">
            <w:pPr>
              <w:spacing w:line="0" w:lineRule="atLeast"/>
              <w:ind w:leftChars="-51" w:left="-107" w:rightChars="-51" w:right="-107"/>
              <w:jc w:val="right"/>
              <w:rPr>
                <w:rFonts w:ascii="Calibri" w:hAnsi="Calibri" w:cs="Calibri"/>
                <w:color w:val="000000" w:themeColor="text1"/>
                <w:sz w:val="12"/>
                <w:szCs w:val="12"/>
              </w:rPr>
            </w:pPr>
          </w:p>
        </w:tc>
        <w:tc>
          <w:tcPr>
            <w:tcW w:w="1960" w:type="dxa"/>
            <w:tcBorders>
              <w:top w:val="nil"/>
              <w:left w:val="single" w:sz="6" w:space="0" w:color="auto"/>
              <w:bottom w:val="single" w:sz="6" w:space="0" w:color="auto"/>
              <w:right w:val="single" w:sz="6" w:space="0" w:color="auto"/>
            </w:tcBorders>
            <w:shd w:val="clear" w:color="auto" w:fill="auto"/>
            <w:vAlign w:val="center"/>
          </w:tcPr>
          <w:p w:rsidR="00AF024C" w:rsidRDefault="00AF024C" w:rsidP="00AF024C">
            <w:pPr>
              <w:tabs>
                <w:tab w:val="left" w:pos="129"/>
              </w:tabs>
              <w:spacing w:line="0" w:lineRule="atLeast"/>
              <w:jc w:val="right"/>
              <w:rPr>
                <w:rFonts w:ascii="Calibri" w:hAnsi="Calibri" w:cs="Calibri"/>
                <w:color w:val="000000" w:themeColor="text1"/>
                <w:sz w:val="12"/>
                <w:szCs w:val="12"/>
              </w:rPr>
            </w:pPr>
          </w:p>
        </w:tc>
        <w:tc>
          <w:tcPr>
            <w:tcW w:w="6705" w:type="dxa"/>
            <w:tcBorders>
              <w:top w:val="nil"/>
              <w:left w:val="single" w:sz="6" w:space="0" w:color="auto"/>
              <w:bottom w:val="single" w:sz="6" w:space="0" w:color="auto"/>
            </w:tcBorders>
            <w:vAlign w:val="center"/>
          </w:tcPr>
          <w:p w:rsidR="00AF024C" w:rsidRPr="00AF024C" w:rsidRDefault="00AF024C" w:rsidP="00D249D9">
            <w:pPr>
              <w:tabs>
                <w:tab w:val="left" w:pos="129"/>
              </w:tabs>
              <w:spacing w:line="0" w:lineRule="atLeast"/>
              <w:rPr>
                <w:rFonts w:ascii="Calibri" w:hAnsi="Calibri" w:cs="Calibri"/>
                <w:color w:val="000000" w:themeColor="text1"/>
                <w:sz w:val="12"/>
                <w:szCs w:val="12"/>
              </w:rPr>
            </w:pPr>
            <w:r>
              <w:rPr>
                <w:rFonts w:ascii="Calibri" w:hAnsi="Calibri" w:cs="Calibri" w:hint="eastAsia"/>
                <w:color w:val="000000" w:themeColor="text1"/>
                <w:sz w:val="12"/>
                <w:szCs w:val="12"/>
              </w:rPr>
              <w:t>which already agreed with the localities in the F/S stage</w:t>
            </w:r>
          </w:p>
        </w:tc>
      </w:tr>
      <w:tr w:rsidR="009D6472" w:rsidRPr="00D249D9" w:rsidTr="009A58CE">
        <w:trPr>
          <w:trHeight w:val="227"/>
        </w:trPr>
        <w:tc>
          <w:tcPr>
            <w:tcW w:w="378" w:type="dxa"/>
            <w:tcBorders>
              <w:top w:val="single" w:sz="6" w:space="0" w:color="auto"/>
              <w:right w:val="single" w:sz="6" w:space="0" w:color="auto"/>
            </w:tcBorders>
            <w:shd w:val="clear" w:color="auto" w:fill="auto"/>
            <w:vAlign w:val="center"/>
          </w:tcPr>
          <w:p w:rsidR="009D6472" w:rsidRPr="00D249D9" w:rsidRDefault="00AF024C" w:rsidP="003C302A">
            <w:pPr>
              <w:spacing w:line="0" w:lineRule="atLeast"/>
              <w:ind w:leftChars="-51" w:left="-107" w:rightChars="-51" w:right="-107"/>
              <w:jc w:val="center"/>
              <w:rPr>
                <w:rFonts w:ascii="Calibri" w:hAnsi="Calibri" w:cs="Calibri"/>
                <w:color w:val="000000" w:themeColor="text1"/>
                <w:sz w:val="12"/>
                <w:szCs w:val="12"/>
              </w:rPr>
            </w:pPr>
            <w:r>
              <w:rPr>
                <w:rFonts w:ascii="Calibri" w:hAnsi="Calibri" w:cs="Calibri" w:hint="eastAsia"/>
                <w:color w:val="000000" w:themeColor="text1"/>
                <w:sz w:val="12"/>
                <w:szCs w:val="12"/>
              </w:rPr>
              <w:t>4</w:t>
            </w:r>
          </w:p>
        </w:tc>
        <w:tc>
          <w:tcPr>
            <w:tcW w:w="1960" w:type="dxa"/>
            <w:tcBorders>
              <w:top w:val="single" w:sz="6" w:space="0" w:color="auto"/>
              <w:left w:val="single" w:sz="6" w:space="0" w:color="auto"/>
              <w:bottom w:val="nil"/>
              <w:right w:val="single" w:sz="6" w:space="0" w:color="auto"/>
            </w:tcBorders>
            <w:shd w:val="clear" w:color="auto" w:fill="auto"/>
            <w:vAlign w:val="center"/>
          </w:tcPr>
          <w:p w:rsidR="009D6472" w:rsidRPr="00D249D9" w:rsidRDefault="004C21A8" w:rsidP="003C302A">
            <w:pPr>
              <w:tabs>
                <w:tab w:val="left" w:pos="129"/>
              </w:tabs>
              <w:spacing w:line="0" w:lineRule="atLeast"/>
              <w:rPr>
                <w:rFonts w:ascii="Calibri" w:hAnsi="Calibri" w:cs="Calibri"/>
                <w:color w:val="000000" w:themeColor="text1"/>
                <w:sz w:val="12"/>
                <w:szCs w:val="12"/>
              </w:rPr>
            </w:pPr>
            <w:r>
              <w:rPr>
                <w:rFonts w:ascii="Calibri" w:hAnsi="Calibri" w:cs="Calibri" w:hint="eastAsia"/>
                <w:color w:val="000000" w:themeColor="text1"/>
                <w:sz w:val="12"/>
                <w:szCs w:val="12"/>
              </w:rPr>
              <w:t>Clearance with HVL</w:t>
            </w:r>
            <w:r w:rsidR="00AF024C">
              <w:rPr>
                <w:rFonts w:ascii="Calibri" w:hAnsi="Calibri" w:cs="Calibri" w:hint="eastAsia"/>
                <w:color w:val="000000" w:themeColor="text1"/>
                <w:sz w:val="12"/>
                <w:szCs w:val="12"/>
              </w:rPr>
              <w:t xml:space="preserve"> (500kV)</w:t>
            </w:r>
          </w:p>
        </w:tc>
        <w:tc>
          <w:tcPr>
            <w:tcW w:w="6705" w:type="dxa"/>
            <w:tcBorders>
              <w:top w:val="single" w:sz="6" w:space="0" w:color="auto"/>
              <w:left w:val="single" w:sz="6" w:space="0" w:color="auto"/>
            </w:tcBorders>
            <w:vAlign w:val="center"/>
          </w:tcPr>
          <w:p w:rsidR="009D6472" w:rsidRPr="00D249D9" w:rsidRDefault="00AF024C" w:rsidP="00D249D9">
            <w:pPr>
              <w:tabs>
                <w:tab w:val="left" w:pos="129"/>
              </w:tabs>
              <w:spacing w:line="0" w:lineRule="atLeast"/>
              <w:rPr>
                <w:rFonts w:ascii="Calibri" w:hAnsi="Calibri" w:cs="Calibri"/>
                <w:color w:val="000000" w:themeColor="text1"/>
                <w:sz w:val="12"/>
                <w:szCs w:val="12"/>
              </w:rPr>
            </w:pPr>
            <w:r>
              <w:rPr>
                <w:rFonts w:ascii="Calibri" w:hAnsi="Calibri" w:cs="Calibri" w:hint="eastAsia"/>
                <w:color w:val="000000" w:themeColor="text1"/>
                <w:sz w:val="12"/>
                <w:szCs w:val="12"/>
              </w:rPr>
              <w:t xml:space="preserve">Discuss and agree with EVN on countermeasures for insufficient vertical clearance between the Project road and </w:t>
            </w:r>
            <w:r w:rsidR="00CD63AB">
              <w:rPr>
                <w:rFonts w:ascii="Calibri" w:hAnsi="Calibri" w:cs="Calibri" w:hint="eastAsia"/>
                <w:color w:val="000000" w:themeColor="text1"/>
                <w:sz w:val="12"/>
                <w:szCs w:val="12"/>
              </w:rPr>
              <w:t>existing HVL (500kV)</w:t>
            </w:r>
          </w:p>
        </w:tc>
      </w:tr>
      <w:tr w:rsidR="00CD63AB" w:rsidRPr="00D249D9" w:rsidTr="009A58CE">
        <w:trPr>
          <w:trHeight w:val="227"/>
        </w:trPr>
        <w:tc>
          <w:tcPr>
            <w:tcW w:w="378" w:type="dxa"/>
            <w:tcBorders>
              <w:bottom w:val="single" w:sz="6" w:space="0" w:color="auto"/>
              <w:right w:val="single" w:sz="6" w:space="0" w:color="auto"/>
            </w:tcBorders>
            <w:shd w:val="clear" w:color="auto" w:fill="auto"/>
            <w:vAlign w:val="center"/>
          </w:tcPr>
          <w:p w:rsidR="00CD63AB" w:rsidRPr="00D249D9" w:rsidRDefault="00CD63AB" w:rsidP="00CD63AB">
            <w:pPr>
              <w:spacing w:line="0" w:lineRule="atLeast"/>
              <w:ind w:leftChars="-51" w:left="-107" w:rightChars="-51" w:right="-107"/>
              <w:jc w:val="right"/>
              <w:rPr>
                <w:rFonts w:ascii="Calibri" w:hAnsi="Calibri" w:cs="Calibri"/>
                <w:color w:val="000000" w:themeColor="text1"/>
                <w:sz w:val="12"/>
                <w:szCs w:val="12"/>
              </w:rPr>
            </w:pPr>
          </w:p>
        </w:tc>
        <w:tc>
          <w:tcPr>
            <w:tcW w:w="1960" w:type="dxa"/>
            <w:tcBorders>
              <w:top w:val="nil"/>
              <w:left w:val="single" w:sz="6" w:space="0" w:color="auto"/>
              <w:bottom w:val="single" w:sz="6" w:space="0" w:color="auto"/>
              <w:right w:val="single" w:sz="6" w:space="0" w:color="auto"/>
            </w:tcBorders>
            <w:shd w:val="clear" w:color="auto" w:fill="auto"/>
            <w:vAlign w:val="center"/>
          </w:tcPr>
          <w:p w:rsidR="00CD63AB" w:rsidRDefault="00CD63AB" w:rsidP="00CD63AB">
            <w:pPr>
              <w:tabs>
                <w:tab w:val="left" w:pos="129"/>
              </w:tabs>
              <w:spacing w:line="0" w:lineRule="atLeast"/>
              <w:jc w:val="right"/>
              <w:rPr>
                <w:rFonts w:ascii="Calibri" w:hAnsi="Calibri" w:cs="Calibri"/>
                <w:color w:val="000000" w:themeColor="text1"/>
                <w:sz w:val="12"/>
                <w:szCs w:val="12"/>
              </w:rPr>
            </w:pPr>
          </w:p>
        </w:tc>
        <w:tc>
          <w:tcPr>
            <w:tcW w:w="6705" w:type="dxa"/>
            <w:tcBorders>
              <w:left w:val="single" w:sz="6" w:space="0" w:color="auto"/>
              <w:bottom w:val="single" w:sz="6" w:space="0" w:color="auto"/>
            </w:tcBorders>
            <w:vAlign w:val="center"/>
          </w:tcPr>
          <w:p w:rsidR="00CD63AB" w:rsidRPr="00D249D9" w:rsidRDefault="00CD63AB" w:rsidP="00D249D9">
            <w:pPr>
              <w:tabs>
                <w:tab w:val="left" w:pos="129"/>
              </w:tabs>
              <w:spacing w:line="0" w:lineRule="atLeast"/>
              <w:rPr>
                <w:rFonts w:ascii="Calibri" w:hAnsi="Calibri" w:cs="Calibri"/>
                <w:color w:val="000000" w:themeColor="text1"/>
                <w:sz w:val="12"/>
                <w:szCs w:val="12"/>
              </w:rPr>
            </w:pPr>
            <w:r>
              <w:rPr>
                <w:rFonts w:ascii="Calibri" w:hAnsi="Calibri" w:cs="Calibri" w:hint="eastAsia"/>
                <w:color w:val="000000" w:themeColor="text1"/>
                <w:sz w:val="12"/>
                <w:szCs w:val="12"/>
              </w:rPr>
              <w:t>at two (2) locations (KM004+431 and KM065+959)</w:t>
            </w:r>
          </w:p>
        </w:tc>
      </w:tr>
      <w:tr w:rsidR="009D6472" w:rsidRPr="004C21A8" w:rsidTr="009A58CE">
        <w:trPr>
          <w:trHeight w:val="227"/>
        </w:trPr>
        <w:tc>
          <w:tcPr>
            <w:tcW w:w="378" w:type="dxa"/>
            <w:tcBorders>
              <w:top w:val="single" w:sz="6" w:space="0" w:color="auto"/>
              <w:bottom w:val="nil"/>
              <w:right w:val="single" w:sz="6" w:space="0" w:color="auto"/>
            </w:tcBorders>
            <w:shd w:val="clear" w:color="auto" w:fill="auto"/>
            <w:vAlign w:val="center"/>
          </w:tcPr>
          <w:p w:rsidR="009D6472" w:rsidRPr="00D249D9" w:rsidRDefault="009D6472" w:rsidP="003C302A">
            <w:pPr>
              <w:spacing w:line="0" w:lineRule="atLeast"/>
              <w:ind w:leftChars="-51" w:left="-107" w:rightChars="-51" w:right="-107"/>
              <w:jc w:val="center"/>
              <w:rPr>
                <w:rFonts w:ascii="Calibri" w:hAnsi="Calibri" w:cs="Calibri"/>
                <w:color w:val="000000" w:themeColor="text1"/>
                <w:sz w:val="12"/>
                <w:szCs w:val="12"/>
              </w:rPr>
            </w:pPr>
            <w:r w:rsidRPr="00D249D9">
              <w:rPr>
                <w:rFonts w:ascii="Calibri" w:hAnsi="Calibri" w:cs="Calibri" w:hint="eastAsia"/>
                <w:color w:val="000000" w:themeColor="text1"/>
                <w:sz w:val="12"/>
                <w:szCs w:val="12"/>
              </w:rPr>
              <w:t>5</w:t>
            </w:r>
          </w:p>
        </w:tc>
        <w:tc>
          <w:tcPr>
            <w:tcW w:w="1960" w:type="dxa"/>
            <w:tcBorders>
              <w:top w:val="single" w:sz="6" w:space="0" w:color="auto"/>
              <w:left w:val="single" w:sz="6" w:space="0" w:color="auto"/>
              <w:bottom w:val="nil"/>
              <w:right w:val="single" w:sz="6" w:space="0" w:color="auto"/>
            </w:tcBorders>
            <w:shd w:val="clear" w:color="auto" w:fill="auto"/>
            <w:vAlign w:val="center"/>
          </w:tcPr>
          <w:p w:rsidR="009D6472" w:rsidRPr="00D249D9" w:rsidRDefault="0007308B" w:rsidP="003C302A">
            <w:pPr>
              <w:tabs>
                <w:tab w:val="left" w:pos="129"/>
              </w:tabs>
              <w:spacing w:line="0" w:lineRule="atLeast"/>
              <w:rPr>
                <w:rFonts w:ascii="Calibri" w:hAnsi="Calibri" w:cs="Calibri"/>
                <w:color w:val="000000" w:themeColor="text1"/>
                <w:sz w:val="12"/>
                <w:szCs w:val="12"/>
              </w:rPr>
            </w:pPr>
            <w:r>
              <w:rPr>
                <w:rFonts w:ascii="Calibri" w:hAnsi="Calibri" w:cs="Calibri" w:hint="eastAsia"/>
                <w:color w:val="000000" w:themeColor="text1"/>
                <w:sz w:val="12"/>
                <w:szCs w:val="12"/>
              </w:rPr>
              <w:t xml:space="preserve">Additional </w:t>
            </w:r>
            <w:r w:rsidR="00CD63AB">
              <w:rPr>
                <w:rFonts w:ascii="Calibri" w:hAnsi="Calibri" w:cs="Calibri" w:hint="eastAsia"/>
                <w:color w:val="000000" w:themeColor="text1"/>
                <w:sz w:val="12"/>
                <w:szCs w:val="12"/>
              </w:rPr>
              <w:t>Overpass</w:t>
            </w:r>
          </w:p>
        </w:tc>
        <w:tc>
          <w:tcPr>
            <w:tcW w:w="6705" w:type="dxa"/>
            <w:tcBorders>
              <w:top w:val="single" w:sz="6" w:space="0" w:color="auto"/>
              <w:left w:val="single" w:sz="6" w:space="0" w:color="auto"/>
              <w:bottom w:val="nil"/>
            </w:tcBorders>
            <w:vAlign w:val="center"/>
          </w:tcPr>
          <w:p w:rsidR="009D6472" w:rsidRPr="00D249D9" w:rsidRDefault="00CD63AB" w:rsidP="003F09A7">
            <w:pPr>
              <w:tabs>
                <w:tab w:val="left" w:pos="129"/>
              </w:tabs>
              <w:spacing w:line="0" w:lineRule="atLeast"/>
              <w:rPr>
                <w:rFonts w:ascii="Calibri" w:hAnsi="Calibri" w:cs="Calibri"/>
                <w:color w:val="000000" w:themeColor="text1"/>
                <w:sz w:val="12"/>
                <w:szCs w:val="12"/>
              </w:rPr>
            </w:pPr>
            <w:r>
              <w:rPr>
                <w:rFonts w:ascii="Calibri" w:hAnsi="Calibri" w:cs="Calibri" w:hint="eastAsia"/>
                <w:color w:val="000000" w:themeColor="text1"/>
                <w:sz w:val="12"/>
                <w:szCs w:val="12"/>
              </w:rPr>
              <w:t xml:space="preserve">Discuss and agree with </w:t>
            </w:r>
            <w:r w:rsidR="003F09A7">
              <w:rPr>
                <w:rFonts w:ascii="Calibri" w:hAnsi="Calibri" w:cs="Calibri" w:hint="eastAsia"/>
                <w:color w:val="000000" w:themeColor="text1"/>
                <w:sz w:val="12"/>
                <w:szCs w:val="12"/>
              </w:rPr>
              <w:t xml:space="preserve">VNR on intersecting mode (at grade or grade separation) at </w:t>
            </w:r>
            <w:r w:rsidR="004C21A8">
              <w:rPr>
                <w:rFonts w:ascii="Calibri" w:hAnsi="Calibri" w:cs="Calibri" w:hint="eastAsia"/>
                <w:color w:val="000000" w:themeColor="text1"/>
                <w:sz w:val="12"/>
                <w:szCs w:val="12"/>
              </w:rPr>
              <w:t xml:space="preserve">the </w:t>
            </w:r>
            <w:r w:rsidR="003F09A7">
              <w:rPr>
                <w:rFonts w:ascii="Calibri" w:hAnsi="Calibri" w:cs="Calibri" w:hint="eastAsia"/>
                <w:color w:val="000000" w:themeColor="text1"/>
                <w:sz w:val="12"/>
                <w:szCs w:val="12"/>
              </w:rPr>
              <w:t>intersection between the Project road and</w:t>
            </w:r>
          </w:p>
        </w:tc>
      </w:tr>
      <w:tr w:rsidR="00CD63AB" w:rsidRPr="0007308B" w:rsidTr="009A58CE">
        <w:trPr>
          <w:trHeight w:val="227"/>
        </w:trPr>
        <w:tc>
          <w:tcPr>
            <w:tcW w:w="378" w:type="dxa"/>
            <w:tcBorders>
              <w:top w:val="nil"/>
              <w:bottom w:val="single" w:sz="6" w:space="0" w:color="auto"/>
              <w:right w:val="single" w:sz="6" w:space="0" w:color="auto"/>
            </w:tcBorders>
            <w:shd w:val="clear" w:color="auto" w:fill="auto"/>
            <w:vAlign w:val="center"/>
          </w:tcPr>
          <w:p w:rsidR="00CD63AB" w:rsidRPr="00D249D9" w:rsidRDefault="00CD63AB" w:rsidP="00CD63AB">
            <w:pPr>
              <w:spacing w:line="0" w:lineRule="atLeast"/>
              <w:ind w:leftChars="-51" w:left="-107" w:rightChars="-51" w:right="-107"/>
              <w:jc w:val="right"/>
              <w:rPr>
                <w:rFonts w:ascii="Calibri" w:hAnsi="Calibri" w:cs="Calibri"/>
                <w:color w:val="000000" w:themeColor="text1"/>
                <w:sz w:val="12"/>
                <w:szCs w:val="12"/>
              </w:rPr>
            </w:pPr>
          </w:p>
        </w:tc>
        <w:tc>
          <w:tcPr>
            <w:tcW w:w="1960" w:type="dxa"/>
            <w:tcBorders>
              <w:top w:val="nil"/>
              <w:left w:val="single" w:sz="6" w:space="0" w:color="auto"/>
              <w:bottom w:val="single" w:sz="6" w:space="0" w:color="auto"/>
              <w:right w:val="single" w:sz="6" w:space="0" w:color="auto"/>
            </w:tcBorders>
            <w:shd w:val="clear" w:color="auto" w:fill="auto"/>
            <w:vAlign w:val="center"/>
          </w:tcPr>
          <w:p w:rsidR="00CD63AB" w:rsidRPr="00D249D9" w:rsidRDefault="00CD63AB" w:rsidP="00CD63AB">
            <w:pPr>
              <w:tabs>
                <w:tab w:val="left" w:pos="129"/>
              </w:tabs>
              <w:spacing w:line="0" w:lineRule="atLeast"/>
              <w:jc w:val="right"/>
              <w:rPr>
                <w:rFonts w:ascii="Calibri" w:hAnsi="Calibri" w:cs="Calibri"/>
                <w:color w:val="000000" w:themeColor="text1"/>
                <w:sz w:val="12"/>
                <w:szCs w:val="12"/>
              </w:rPr>
            </w:pPr>
          </w:p>
        </w:tc>
        <w:tc>
          <w:tcPr>
            <w:tcW w:w="6705" w:type="dxa"/>
            <w:tcBorders>
              <w:top w:val="nil"/>
              <w:left w:val="single" w:sz="6" w:space="0" w:color="auto"/>
              <w:bottom w:val="single" w:sz="6" w:space="0" w:color="auto"/>
            </w:tcBorders>
            <w:vAlign w:val="center"/>
          </w:tcPr>
          <w:p w:rsidR="00CD63AB" w:rsidRPr="003F09A7" w:rsidRDefault="003F09A7" w:rsidP="00D249D9">
            <w:pPr>
              <w:tabs>
                <w:tab w:val="left" w:pos="129"/>
              </w:tabs>
              <w:spacing w:line="0" w:lineRule="atLeast"/>
              <w:rPr>
                <w:rFonts w:ascii="Calibri" w:hAnsi="Calibri" w:cs="Calibri"/>
                <w:color w:val="000000" w:themeColor="text1"/>
                <w:sz w:val="12"/>
                <w:szCs w:val="12"/>
              </w:rPr>
            </w:pPr>
            <w:r>
              <w:rPr>
                <w:rFonts w:ascii="Calibri" w:hAnsi="Calibri" w:cs="Calibri" w:hint="eastAsia"/>
                <w:color w:val="000000" w:themeColor="text1"/>
                <w:sz w:val="12"/>
                <w:szCs w:val="12"/>
              </w:rPr>
              <w:t>existing North-South Railway at KM135+270 (</w:t>
            </w:r>
            <w:r w:rsidR="004C21A8">
              <w:rPr>
                <w:rFonts w:ascii="Calibri" w:hAnsi="Calibri" w:cs="Calibri" w:hint="eastAsia"/>
                <w:color w:val="000000" w:themeColor="text1"/>
                <w:sz w:val="12"/>
                <w:szCs w:val="12"/>
              </w:rPr>
              <w:t xml:space="preserve">finally, </w:t>
            </w:r>
            <w:r w:rsidR="00B52EC4">
              <w:rPr>
                <w:rFonts w:ascii="Calibri" w:hAnsi="Calibri" w:cs="Calibri" w:hint="eastAsia"/>
                <w:color w:val="000000" w:themeColor="text1"/>
                <w:sz w:val="12"/>
                <w:szCs w:val="12"/>
              </w:rPr>
              <w:t>an overpa</w:t>
            </w:r>
            <w:r w:rsidR="004C21A8">
              <w:rPr>
                <w:rFonts w:ascii="Calibri" w:hAnsi="Calibri" w:cs="Calibri" w:hint="eastAsia"/>
                <w:color w:val="000000" w:themeColor="text1"/>
                <w:sz w:val="12"/>
                <w:szCs w:val="12"/>
              </w:rPr>
              <w:t>ss with 492 m length was approved</w:t>
            </w:r>
            <w:r w:rsidR="00B52EC4">
              <w:rPr>
                <w:rFonts w:ascii="Calibri" w:hAnsi="Calibri" w:cs="Calibri" w:hint="eastAsia"/>
                <w:color w:val="000000" w:themeColor="text1"/>
                <w:sz w:val="12"/>
                <w:szCs w:val="12"/>
              </w:rPr>
              <w:t xml:space="preserve"> in the MOT F/S Approval</w:t>
            </w:r>
            <w:r>
              <w:rPr>
                <w:rFonts w:ascii="Calibri" w:hAnsi="Calibri" w:cs="Calibri" w:hint="eastAsia"/>
                <w:color w:val="000000" w:themeColor="text1"/>
                <w:sz w:val="12"/>
                <w:szCs w:val="12"/>
              </w:rPr>
              <w:t>)</w:t>
            </w:r>
          </w:p>
        </w:tc>
      </w:tr>
      <w:tr w:rsidR="009D6472" w:rsidRPr="0007308B" w:rsidTr="009A58CE">
        <w:trPr>
          <w:trHeight w:val="227"/>
        </w:trPr>
        <w:tc>
          <w:tcPr>
            <w:tcW w:w="378" w:type="dxa"/>
            <w:tcBorders>
              <w:top w:val="single" w:sz="6" w:space="0" w:color="auto"/>
              <w:right w:val="single" w:sz="6" w:space="0" w:color="auto"/>
            </w:tcBorders>
            <w:shd w:val="clear" w:color="auto" w:fill="auto"/>
            <w:vAlign w:val="center"/>
          </w:tcPr>
          <w:p w:rsidR="009D6472" w:rsidRPr="00D249D9" w:rsidRDefault="009D6472" w:rsidP="003C302A">
            <w:pPr>
              <w:spacing w:line="0" w:lineRule="atLeast"/>
              <w:ind w:leftChars="-51" w:left="-107" w:rightChars="-51" w:right="-107"/>
              <w:jc w:val="center"/>
              <w:rPr>
                <w:rFonts w:ascii="Calibri" w:hAnsi="Calibri" w:cs="Calibri"/>
                <w:color w:val="000000" w:themeColor="text1"/>
                <w:sz w:val="12"/>
                <w:szCs w:val="12"/>
              </w:rPr>
            </w:pPr>
            <w:r w:rsidRPr="00D249D9">
              <w:rPr>
                <w:rFonts w:ascii="Calibri" w:hAnsi="Calibri" w:cs="Calibri" w:hint="eastAsia"/>
                <w:color w:val="000000" w:themeColor="text1"/>
                <w:sz w:val="12"/>
                <w:szCs w:val="12"/>
              </w:rPr>
              <w:t>6</w:t>
            </w:r>
          </w:p>
        </w:tc>
        <w:tc>
          <w:tcPr>
            <w:tcW w:w="1960" w:type="dxa"/>
            <w:tcBorders>
              <w:top w:val="single" w:sz="6" w:space="0" w:color="auto"/>
              <w:left w:val="single" w:sz="6" w:space="0" w:color="auto"/>
              <w:bottom w:val="single" w:sz="6" w:space="0" w:color="auto"/>
              <w:right w:val="single" w:sz="6" w:space="0" w:color="auto"/>
            </w:tcBorders>
            <w:shd w:val="clear" w:color="auto" w:fill="auto"/>
            <w:vAlign w:val="center"/>
          </w:tcPr>
          <w:p w:rsidR="009D6472" w:rsidRPr="00D249D9" w:rsidRDefault="009D6472" w:rsidP="003C302A">
            <w:pPr>
              <w:tabs>
                <w:tab w:val="left" w:pos="129"/>
              </w:tabs>
              <w:spacing w:line="0" w:lineRule="atLeast"/>
              <w:rPr>
                <w:rFonts w:ascii="Calibri" w:hAnsi="Calibri" w:cs="Calibri"/>
                <w:color w:val="000000" w:themeColor="text1"/>
                <w:sz w:val="12"/>
                <w:szCs w:val="12"/>
              </w:rPr>
            </w:pPr>
            <w:r w:rsidRPr="00D249D9">
              <w:rPr>
                <w:rFonts w:ascii="Calibri" w:hAnsi="Calibri" w:cs="Calibri" w:hint="eastAsia"/>
                <w:color w:val="000000" w:themeColor="text1"/>
                <w:sz w:val="12"/>
                <w:szCs w:val="12"/>
              </w:rPr>
              <w:t>ITS</w:t>
            </w:r>
          </w:p>
        </w:tc>
        <w:tc>
          <w:tcPr>
            <w:tcW w:w="6705" w:type="dxa"/>
            <w:tcBorders>
              <w:top w:val="single" w:sz="6" w:space="0" w:color="auto"/>
              <w:left w:val="single" w:sz="6" w:space="0" w:color="auto"/>
            </w:tcBorders>
            <w:vAlign w:val="center"/>
          </w:tcPr>
          <w:p w:rsidR="009D6472" w:rsidRPr="00D249D9" w:rsidRDefault="0007308B" w:rsidP="00D249D9">
            <w:pPr>
              <w:tabs>
                <w:tab w:val="left" w:pos="129"/>
              </w:tabs>
              <w:spacing w:line="0" w:lineRule="atLeast"/>
              <w:rPr>
                <w:rFonts w:ascii="Calibri" w:hAnsi="Calibri" w:cs="Calibri"/>
                <w:color w:val="000000" w:themeColor="text1"/>
                <w:sz w:val="12"/>
                <w:szCs w:val="12"/>
              </w:rPr>
            </w:pPr>
            <w:r>
              <w:rPr>
                <w:rFonts w:ascii="Calibri" w:hAnsi="Calibri" w:cs="Calibri" w:hint="eastAsia"/>
                <w:color w:val="000000" w:themeColor="text1"/>
                <w:sz w:val="12"/>
                <w:szCs w:val="12"/>
              </w:rPr>
              <w:t>Check in term of technical approach and standards, appropriate investment cost and suitable with current conditions of Vietnam</w:t>
            </w:r>
          </w:p>
        </w:tc>
      </w:tr>
    </w:tbl>
    <w:p w:rsidR="00A75C88" w:rsidRPr="00D249D9" w:rsidRDefault="00D249D9" w:rsidP="002A3CD2">
      <w:pPr>
        <w:pStyle w:val="Source"/>
        <w:spacing w:before="29"/>
        <w:jc w:val="both"/>
        <w:rPr>
          <w:rFonts w:ascii="Calibri" w:eastAsiaTheme="minorEastAsia" w:hAnsi="Calibri" w:cs="Calibri"/>
          <w:sz w:val="12"/>
          <w:szCs w:val="12"/>
        </w:rPr>
      </w:pPr>
      <w:r w:rsidRPr="00D249D9">
        <w:rPr>
          <w:rFonts w:ascii="Calibri" w:eastAsiaTheme="minorEastAsia" w:hAnsi="Calibri" w:cs="Calibri"/>
          <w:sz w:val="12"/>
          <w:szCs w:val="12"/>
        </w:rPr>
        <w:t xml:space="preserve">Source: </w:t>
      </w:r>
      <w:r>
        <w:rPr>
          <w:rFonts w:ascii="Calibri" w:eastAsiaTheme="minorEastAsia" w:hAnsi="Calibri" w:cs="Calibri" w:hint="eastAsia"/>
          <w:sz w:val="12"/>
          <w:szCs w:val="12"/>
        </w:rPr>
        <w:t>MOT Appraisal Report, Document No. 6188/BGTVT-KHDT dated on September 8, 2010</w:t>
      </w:r>
      <w:r w:rsidR="00A75C88" w:rsidRPr="00D249D9">
        <w:rPr>
          <w:rFonts w:eastAsiaTheme="minorEastAsia"/>
          <w:sz w:val="12"/>
          <w:szCs w:val="12"/>
        </w:rPr>
        <w:br w:type="page"/>
      </w:r>
    </w:p>
    <w:p w:rsidR="00F12669" w:rsidRDefault="00F12669" w:rsidP="00AC06C6">
      <w:pPr>
        <w:pStyle w:val="3"/>
        <w:spacing w:afterLines="15"/>
        <w:ind w:left="723" w:hanging="723"/>
      </w:pPr>
      <w:r>
        <w:rPr>
          <w:rFonts w:eastAsiaTheme="minorEastAsia"/>
        </w:rPr>
        <w:lastRenderedPageBreak/>
        <w:tab/>
      </w:r>
      <w:bookmarkStart w:id="4" w:name="_Toc307839216"/>
      <w:r>
        <w:rPr>
          <w:rFonts w:eastAsiaTheme="minorEastAsia" w:hint="eastAsia"/>
        </w:rPr>
        <w:t>Location</w:t>
      </w:r>
      <w:bookmarkEnd w:id="4"/>
    </w:p>
    <w:p w:rsidR="00C2278F" w:rsidRPr="005C658E" w:rsidRDefault="00C2278F" w:rsidP="00AC06C6">
      <w:pPr>
        <w:pStyle w:val="MainSentence"/>
        <w:spacing w:afterLines="10"/>
        <w:ind w:firstLine="720"/>
        <w:rPr>
          <w:rFonts w:eastAsia="ＭＳ 明朝"/>
        </w:rPr>
      </w:pPr>
      <w:r w:rsidRPr="005C658E">
        <w:rPr>
          <w:rFonts w:eastAsia="ＭＳ 明朝" w:hint="eastAsia"/>
        </w:rPr>
        <w:t xml:space="preserve">The Project road is a part of the North-South Expressway located in parallel with the existing NH1A and North-South Railway and passing through </w:t>
      </w:r>
      <w:proofErr w:type="spellStart"/>
      <w:r w:rsidRPr="005C658E">
        <w:rPr>
          <w:rFonts w:eastAsia="ＭＳ 明朝" w:hint="eastAsia"/>
        </w:rPr>
        <w:t>Danang</w:t>
      </w:r>
      <w:proofErr w:type="spellEnd"/>
      <w:r w:rsidRPr="005C658E">
        <w:rPr>
          <w:rFonts w:eastAsia="ＭＳ 明朝" w:hint="eastAsia"/>
        </w:rPr>
        <w:t xml:space="preserve"> city, </w:t>
      </w:r>
      <w:proofErr w:type="spellStart"/>
      <w:r w:rsidRPr="005C658E">
        <w:rPr>
          <w:rFonts w:eastAsia="ＭＳ 明朝" w:hint="eastAsia"/>
        </w:rPr>
        <w:t>Quang</w:t>
      </w:r>
      <w:proofErr w:type="spellEnd"/>
      <w:r w:rsidRPr="005C658E">
        <w:rPr>
          <w:rFonts w:eastAsia="ＭＳ 明朝" w:hint="eastAsia"/>
        </w:rPr>
        <w:t xml:space="preserve"> Nam and </w:t>
      </w:r>
      <w:proofErr w:type="spellStart"/>
      <w:r w:rsidRPr="005C658E">
        <w:rPr>
          <w:rFonts w:eastAsia="ＭＳ 明朝" w:hint="eastAsia"/>
        </w:rPr>
        <w:t>Quang</w:t>
      </w:r>
      <w:proofErr w:type="spellEnd"/>
      <w:r w:rsidRPr="005C658E">
        <w:rPr>
          <w:rFonts w:eastAsia="ＭＳ 明朝" w:hint="eastAsia"/>
        </w:rPr>
        <w:t xml:space="preserve"> </w:t>
      </w:r>
      <w:proofErr w:type="spellStart"/>
      <w:r w:rsidRPr="005C658E">
        <w:rPr>
          <w:rFonts w:eastAsia="ＭＳ 明朝" w:hint="eastAsia"/>
        </w:rPr>
        <w:t>Ngai</w:t>
      </w:r>
      <w:proofErr w:type="spellEnd"/>
      <w:r w:rsidRPr="005C658E">
        <w:rPr>
          <w:rFonts w:eastAsia="ＭＳ 明朝" w:hint="eastAsia"/>
        </w:rPr>
        <w:t xml:space="preserve"> provinces in the central region.  The road starts at the intersection of the </w:t>
      </w:r>
      <w:proofErr w:type="spellStart"/>
      <w:r w:rsidRPr="005C658E">
        <w:rPr>
          <w:rFonts w:eastAsia="ＭＳ 明朝" w:hint="eastAsia"/>
        </w:rPr>
        <w:t>Danang</w:t>
      </w:r>
      <w:proofErr w:type="spellEnd"/>
      <w:r w:rsidRPr="005C658E">
        <w:rPr>
          <w:rFonts w:eastAsia="ＭＳ 明朝" w:hint="eastAsia"/>
        </w:rPr>
        <w:t xml:space="preserve"> Bypass and NH14B in </w:t>
      </w:r>
      <w:proofErr w:type="spellStart"/>
      <w:r w:rsidRPr="005C658E">
        <w:rPr>
          <w:rFonts w:eastAsia="ＭＳ 明朝" w:hint="eastAsia"/>
        </w:rPr>
        <w:t>Danang</w:t>
      </w:r>
      <w:proofErr w:type="spellEnd"/>
      <w:r w:rsidRPr="005C658E">
        <w:rPr>
          <w:rFonts w:eastAsia="ＭＳ 明朝" w:hint="eastAsia"/>
        </w:rPr>
        <w:t xml:space="preserve"> city and </w:t>
      </w:r>
      <w:r w:rsidRPr="007C2DAC">
        <w:rPr>
          <w:rFonts w:eastAsia="ＭＳ 明朝" w:hint="eastAsia"/>
        </w:rPr>
        <w:t xml:space="preserve">ends at the connecting point with the </w:t>
      </w:r>
      <w:r w:rsidR="006A70EB" w:rsidRPr="007C2DAC">
        <w:rPr>
          <w:rFonts w:eastAsia="ＭＳ 明朝" w:hint="eastAsia"/>
        </w:rPr>
        <w:t xml:space="preserve">planned City Ring Road at </w:t>
      </w:r>
      <w:r w:rsidR="00D262CF" w:rsidRPr="007C2DAC">
        <w:rPr>
          <w:rFonts w:eastAsia="ＭＳ 明朝" w:hint="eastAsia"/>
        </w:rPr>
        <w:t>existing NH1A</w:t>
      </w:r>
      <w:r w:rsidRPr="007C2DAC">
        <w:rPr>
          <w:rFonts w:eastAsia="ＭＳ 明朝" w:hint="eastAsia"/>
        </w:rPr>
        <w:t xml:space="preserve"> in </w:t>
      </w:r>
      <w:proofErr w:type="spellStart"/>
      <w:r w:rsidRPr="007C2DAC">
        <w:rPr>
          <w:rFonts w:eastAsia="ＭＳ 明朝" w:hint="eastAsia"/>
        </w:rPr>
        <w:t>Quang</w:t>
      </w:r>
      <w:proofErr w:type="spellEnd"/>
      <w:r w:rsidRPr="007C2DAC">
        <w:rPr>
          <w:rFonts w:eastAsia="ＭＳ 明朝" w:hint="eastAsia"/>
        </w:rPr>
        <w:t xml:space="preserve"> </w:t>
      </w:r>
      <w:proofErr w:type="spellStart"/>
      <w:r w:rsidRPr="007C2DAC">
        <w:rPr>
          <w:rFonts w:eastAsia="ＭＳ 明朝" w:hint="eastAsia"/>
        </w:rPr>
        <w:t>Ngai</w:t>
      </w:r>
      <w:proofErr w:type="spellEnd"/>
      <w:r w:rsidRPr="007C2DAC">
        <w:rPr>
          <w:rFonts w:eastAsia="ＭＳ 明朝" w:hint="eastAsia"/>
        </w:rPr>
        <w:t xml:space="preserve"> province.</w:t>
      </w:r>
      <w:r w:rsidRPr="005C658E">
        <w:rPr>
          <w:rFonts w:eastAsia="ＭＳ 明朝" w:hint="eastAsia"/>
        </w:rPr>
        <w:t xml:space="preserve">  The major socio-economic developments along the Project road are the Chu Lai O</w:t>
      </w:r>
      <w:r w:rsidRPr="005C658E">
        <w:rPr>
          <w:rFonts w:eastAsia="ＭＳ 明朝"/>
        </w:rPr>
        <w:t>p</w:t>
      </w:r>
      <w:r w:rsidRPr="005C658E">
        <w:rPr>
          <w:rFonts w:eastAsia="ＭＳ 明朝" w:hint="eastAsia"/>
        </w:rPr>
        <w:t xml:space="preserve">en Economic Zone in </w:t>
      </w:r>
      <w:proofErr w:type="spellStart"/>
      <w:r w:rsidRPr="005C658E">
        <w:rPr>
          <w:rFonts w:eastAsia="ＭＳ 明朝" w:hint="eastAsia"/>
        </w:rPr>
        <w:t>Quang</w:t>
      </w:r>
      <w:proofErr w:type="spellEnd"/>
      <w:r w:rsidRPr="005C658E">
        <w:rPr>
          <w:rFonts w:eastAsia="ＭＳ 明朝" w:hint="eastAsia"/>
        </w:rPr>
        <w:t xml:space="preserve"> Nam province and the Dung </w:t>
      </w:r>
      <w:proofErr w:type="spellStart"/>
      <w:r w:rsidRPr="005C658E">
        <w:rPr>
          <w:rFonts w:eastAsia="ＭＳ 明朝" w:hint="eastAsia"/>
        </w:rPr>
        <w:t>Quat</w:t>
      </w:r>
      <w:proofErr w:type="spellEnd"/>
      <w:r w:rsidRPr="005C658E">
        <w:rPr>
          <w:rFonts w:eastAsia="ＭＳ 明朝" w:hint="eastAsia"/>
        </w:rPr>
        <w:t xml:space="preserve"> Industrial Zone in </w:t>
      </w:r>
      <w:proofErr w:type="spellStart"/>
      <w:r w:rsidRPr="005C658E">
        <w:rPr>
          <w:rFonts w:eastAsia="ＭＳ 明朝" w:hint="eastAsia"/>
        </w:rPr>
        <w:t>Quang</w:t>
      </w:r>
      <w:proofErr w:type="spellEnd"/>
      <w:r w:rsidRPr="005C658E">
        <w:rPr>
          <w:rFonts w:eastAsia="ＭＳ 明朝" w:hint="eastAsia"/>
        </w:rPr>
        <w:t xml:space="preserve"> </w:t>
      </w:r>
      <w:proofErr w:type="spellStart"/>
      <w:r w:rsidRPr="005C658E">
        <w:rPr>
          <w:rFonts w:eastAsia="ＭＳ 明朝" w:hint="eastAsia"/>
        </w:rPr>
        <w:t>Ngai</w:t>
      </w:r>
      <w:proofErr w:type="spellEnd"/>
      <w:r w:rsidRPr="005C658E">
        <w:rPr>
          <w:rFonts w:eastAsia="ＭＳ 明朝" w:hint="eastAsia"/>
        </w:rPr>
        <w:t xml:space="preserve"> province.  As for the cultural properties, the Hoi An Ancient Town and My Son Sanctuary registered with the world heritage (cultural heritage) are existed along the Project road.</w:t>
      </w:r>
    </w:p>
    <w:p w:rsidR="00C2278F" w:rsidRPr="005C658E" w:rsidRDefault="00C2278F" w:rsidP="00AC06C6">
      <w:pPr>
        <w:pStyle w:val="MainSentence"/>
        <w:spacing w:afterLines="15"/>
        <w:ind w:firstLine="720"/>
        <w:rPr>
          <w:rFonts w:eastAsia="ＭＳ 明朝"/>
        </w:rPr>
      </w:pPr>
      <w:r w:rsidRPr="005C658E">
        <w:rPr>
          <w:rFonts w:eastAsia="ＭＳ 明朝" w:hint="eastAsia"/>
        </w:rPr>
        <w:t xml:space="preserve">Project location map is shown in </w:t>
      </w:r>
      <w:r w:rsidR="00E25C04" w:rsidRPr="005C658E">
        <w:rPr>
          <w:rFonts w:eastAsia="ＭＳ 明朝" w:hint="eastAsia"/>
        </w:rPr>
        <w:t>Figure A.2.</w:t>
      </w:r>
    </w:p>
    <w:p w:rsidR="00F12669" w:rsidRPr="00C2278F" w:rsidRDefault="0030670F" w:rsidP="006A13C8">
      <w:pPr>
        <w:spacing w:line="0" w:lineRule="atLeast"/>
        <w:jc w:val="center"/>
      </w:pPr>
      <w:r w:rsidRPr="0030670F">
        <w:rPr>
          <w:noProof/>
        </w:rPr>
        <w:drawing>
          <wp:inline distT="0" distB="0" distL="0" distR="0">
            <wp:extent cx="5732145" cy="3557310"/>
            <wp:effectExtent l="19050" t="0" r="1905" b="0"/>
            <wp:docPr id="18"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0" cstate="print"/>
                    <a:srcRect/>
                    <a:stretch>
                      <a:fillRect/>
                    </a:stretch>
                  </pic:blipFill>
                  <pic:spPr bwMode="auto">
                    <a:xfrm>
                      <a:off x="0" y="0"/>
                      <a:ext cx="5732145" cy="3557310"/>
                    </a:xfrm>
                    <a:prstGeom prst="rect">
                      <a:avLst/>
                    </a:prstGeom>
                    <a:noFill/>
                    <a:ln w="9525">
                      <a:noFill/>
                      <a:miter lim="800000"/>
                      <a:headEnd/>
                      <a:tailEnd/>
                    </a:ln>
                  </pic:spPr>
                </pic:pic>
              </a:graphicData>
            </a:graphic>
          </wp:inline>
        </w:drawing>
      </w:r>
    </w:p>
    <w:p w:rsidR="007C2DAC" w:rsidRDefault="00E25C04" w:rsidP="003E7FAD">
      <w:pPr>
        <w:pStyle w:val="FigureTitle"/>
        <w:spacing w:line="0" w:lineRule="atLeast"/>
        <w:rPr>
          <w:rFonts w:eastAsiaTheme="minorEastAsia"/>
        </w:rPr>
      </w:pPr>
      <w:r w:rsidRPr="007D2DB8">
        <w:rPr>
          <w:rFonts w:hint="eastAsia"/>
        </w:rPr>
        <w:t>Figure A.2   Project Location Map</w:t>
      </w:r>
    </w:p>
    <w:p w:rsidR="00D7108F" w:rsidRPr="00C8746A" w:rsidRDefault="00D7108F" w:rsidP="00D7108F">
      <w:pPr>
        <w:spacing w:line="0" w:lineRule="atLeast"/>
        <w:jc w:val="right"/>
        <w:rPr>
          <w:sz w:val="6"/>
          <w:szCs w:val="6"/>
        </w:rPr>
      </w:pPr>
    </w:p>
    <w:p w:rsidR="008A4E2B" w:rsidRPr="008A4E2B" w:rsidRDefault="00F12669" w:rsidP="00AC06C6">
      <w:pPr>
        <w:pStyle w:val="3"/>
        <w:spacing w:afterLines="15"/>
        <w:ind w:left="723" w:hanging="723"/>
      </w:pPr>
      <w:r>
        <w:rPr>
          <w:rFonts w:eastAsiaTheme="minorEastAsia"/>
        </w:rPr>
        <w:tab/>
      </w:r>
      <w:bookmarkStart w:id="5" w:name="_Toc307839217"/>
      <w:r>
        <w:rPr>
          <w:rFonts w:eastAsiaTheme="minorEastAsia" w:hint="eastAsia"/>
        </w:rPr>
        <w:t>Objectives</w:t>
      </w:r>
      <w:bookmarkEnd w:id="5"/>
    </w:p>
    <w:p w:rsidR="00FE17E8" w:rsidRDefault="00FE17E8" w:rsidP="00AC06C6">
      <w:pPr>
        <w:pStyle w:val="MainSentence"/>
        <w:spacing w:afterLines="10"/>
        <w:ind w:firstLine="720"/>
        <w:rPr>
          <w:rFonts w:eastAsia="ＭＳ 明朝"/>
        </w:rPr>
      </w:pPr>
      <w:r>
        <w:rPr>
          <w:rFonts w:eastAsia="ＭＳ 明朝" w:hint="eastAsia"/>
        </w:rPr>
        <w:t>The main objective</w:t>
      </w:r>
      <w:r w:rsidR="002C4462">
        <w:rPr>
          <w:rFonts w:eastAsia="ＭＳ 明朝" w:hint="eastAsia"/>
        </w:rPr>
        <w:t>s</w:t>
      </w:r>
      <w:r>
        <w:rPr>
          <w:rFonts w:eastAsia="ＭＳ 明朝" w:hint="eastAsia"/>
        </w:rPr>
        <w:t xml:space="preserve"> of the Project </w:t>
      </w:r>
      <w:r w:rsidR="002C4462">
        <w:rPr>
          <w:rFonts w:eastAsia="ＭＳ 明朝" w:hint="eastAsia"/>
        </w:rPr>
        <w:t>are</w:t>
      </w:r>
      <w:r>
        <w:rPr>
          <w:rFonts w:eastAsia="ＭＳ 明朝" w:hint="eastAsia"/>
        </w:rPr>
        <w:t xml:space="preserve"> to enhance travel efficiency and safety </w:t>
      </w:r>
      <w:r w:rsidR="002C4462">
        <w:rPr>
          <w:rFonts w:eastAsia="ＭＳ 明朝" w:hint="eastAsia"/>
        </w:rPr>
        <w:t>by constructing an ex</w:t>
      </w:r>
      <w:r w:rsidR="004E42F7">
        <w:rPr>
          <w:rFonts w:eastAsia="ＭＳ 明朝" w:hint="eastAsia"/>
        </w:rPr>
        <w:t xml:space="preserve">pressway from </w:t>
      </w:r>
      <w:proofErr w:type="spellStart"/>
      <w:r w:rsidR="004E42F7">
        <w:rPr>
          <w:rFonts w:eastAsia="ＭＳ 明朝" w:hint="eastAsia"/>
        </w:rPr>
        <w:t>Danang</w:t>
      </w:r>
      <w:proofErr w:type="spellEnd"/>
      <w:r w:rsidR="004E42F7">
        <w:rPr>
          <w:rFonts w:eastAsia="ＭＳ 明朝" w:hint="eastAsia"/>
        </w:rPr>
        <w:t xml:space="preserve"> to </w:t>
      </w:r>
      <w:proofErr w:type="spellStart"/>
      <w:r w:rsidR="004E42F7">
        <w:rPr>
          <w:rFonts w:eastAsia="ＭＳ 明朝" w:hint="eastAsia"/>
        </w:rPr>
        <w:t>Quang</w:t>
      </w:r>
      <w:proofErr w:type="spellEnd"/>
      <w:r w:rsidR="004E42F7">
        <w:rPr>
          <w:rFonts w:eastAsia="ＭＳ 明朝" w:hint="eastAsia"/>
        </w:rPr>
        <w:t xml:space="preserve"> </w:t>
      </w:r>
      <w:proofErr w:type="spellStart"/>
      <w:r w:rsidR="004E42F7">
        <w:rPr>
          <w:rFonts w:eastAsia="ＭＳ 明朝" w:hint="eastAsia"/>
        </w:rPr>
        <w:t>N</w:t>
      </w:r>
      <w:r w:rsidR="002C4462">
        <w:rPr>
          <w:rFonts w:eastAsia="ＭＳ 明朝" w:hint="eastAsia"/>
        </w:rPr>
        <w:t>g</w:t>
      </w:r>
      <w:r w:rsidR="004E42F7">
        <w:rPr>
          <w:rFonts w:eastAsia="ＭＳ 明朝" w:hint="eastAsia"/>
        </w:rPr>
        <w:t>a</w:t>
      </w:r>
      <w:r w:rsidR="002C4462">
        <w:rPr>
          <w:rFonts w:eastAsia="ＭＳ 明朝" w:hint="eastAsia"/>
        </w:rPr>
        <w:t>i</w:t>
      </w:r>
      <w:proofErr w:type="spellEnd"/>
      <w:r w:rsidR="002C4462">
        <w:rPr>
          <w:rFonts w:eastAsia="ＭＳ 明朝" w:hint="eastAsia"/>
        </w:rPr>
        <w:t>, and contributing to economic growth in the central region.</w:t>
      </w:r>
    </w:p>
    <w:p w:rsidR="00C8746A" w:rsidRDefault="00C8746A" w:rsidP="00AC06C6">
      <w:pPr>
        <w:pStyle w:val="MainSentence"/>
        <w:spacing w:afterLines="15"/>
        <w:ind w:firstLine="720"/>
        <w:rPr>
          <w:rFonts w:eastAsia="ＭＳ 明朝"/>
        </w:rPr>
      </w:pPr>
      <w:r>
        <w:rPr>
          <w:rFonts w:eastAsia="ＭＳ 明朝" w:hint="eastAsia"/>
        </w:rPr>
        <w:t>Outline of Project framework and operating effectiveness indicators established by WB and VEC are shown in Figure A.3 and Table A.3, respectively.</w:t>
      </w:r>
    </w:p>
    <w:p w:rsidR="00F53EF5" w:rsidRDefault="00081634" w:rsidP="00F53EF5">
      <w:pPr>
        <w:spacing w:line="0" w:lineRule="atLeast"/>
        <w:jc w:val="center"/>
        <w:rPr>
          <w:noProof/>
        </w:rPr>
      </w:pPr>
      <w:r w:rsidRPr="00081634">
        <w:rPr>
          <w:noProof/>
        </w:rPr>
        <w:drawing>
          <wp:inline distT="0" distB="0" distL="0" distR="0">
            <wp:extent cx="5732145" cy="2255990"/>
            <wp:effectExtent l="19050" t="0" r="1905" b="0"/>
            <wp:docPr id="7" name="図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1" cstate="print"/>
                    <a:srcRect/>
                    <a:stretch>
                      <a:fillRect/>
                    </a:stretch>
                  </pic:blipFill>
                  <pic:spPr bwMode="auto">
                    <a:xfrm>
                      <a:off x="0" y="0"/>
                      <a:ext cx="5732145" cy="2255990"/>
                    </a:xfrm>
                    <a:prstGeom prst="rect">
                      <a:avLst/>
                    </a:prstGeom>
                    <a:noFill/>
                    <a:ln w="9525">
                      <a:noFill/>
                      <a:miter lim="800000"/>
                      <a:headEnd/>
                      <a:tailEnd/>
                    </a:ln>
                  </pic:spPr>
                </pic:pic>
              </a:graphicData>
            </a:graphic>
          </wp:inline>
        </w:drawing>
      </w:r>
    </w:p>
    <w:p w:rsidR="002020B5" w:rsidRPr="002020B5" w:rsidRDefault="007B113D" w:rsidP="009A7640">
      <w:pPr>
        <w:pStyle w:val="FigureTitle"/>
        <w:spacing w:line="0" w:lineRule="atLeast"/>
      </w:pPr>
      <w:r>
        <w:rPr>
          <w:rFonts w:hint="eastAsia"/>
        </w:rPr>
        <w:t xml:space="preserve">Figure A.3   </w:t>
      </w:r>
      <w:r w:rsidR="007D2DB8">
        <w:rPr>
          <w:rFonts w:hint="eastAsia"/>
        </w:rPr>
        <w:t>Outline of Project Framework</w:t>
      </w:r>
      <w:r w:rsidR="002020B5" w:rsidRPr="002020B5">
        <w:rPr>
          <w:rFonts w:ascii="Gulim" w:eastAsia="Gulim" w:hAnsi="Gulim"/>
        </w:rPr>
        <w:br w:type="page"/>
      </w:r>
    </w:p>
    <w:p w:rsidR="008A4E2B" w:rsidRPr="002A3CD2" w:rsidRDefault="008A4E2B" w:rsidP="002A3CD2">
      <w:pPr>
        <w:pStyle w:val="TableTitle"/>
        <w:rPr>
          <w:rFonts w:eastAsia="ＭＳ 明朝"/>
        </w:rPr>
      </w:pPr>
      <w:r w:rsidRPr="002A3CD2">
        <w:rPr>
          <w:rFonts w:eastAsia="ＭＳ 明朝" w:hint="eastAsia"/>
        </w:rPr>
        <w:lastRenderedPageBreak/>
        <w:t xml:space="preserve">Table A.3   Operating Effectiveness Indicators established by </w:t>
      </w:r>
      <w:r w:rsidR="00C8746A" w:rsidRPr="002A3CD2">
        <w:rPr>
          <w:rFonts w:eastAsia="ＭＳ 明朝" w:hint="eastAsia"/>
        </w:rPr>
        <w:t>WB and VEC</w:t>
      </w:r>
    </w:p>
    <w:tbl>
      <w:tblPr>
        <w:tblW w:w="9043" w:type="dxa"/>
        <w:tblInd w:w="108" w:type="dxa"/>
        <w:tblBorders>
          <w:top w:val="single" w:sz="6" w:space="0" w:color="auto"/>
          <w:left w:val="single" w:sz="6" w:space="0" w:color="auto"/>
          <w:bottom w:val="single" w:sz="6" w:space="0" w:color="auto"/>
          <w:right w:val="single" w:sz="6" w:space="0" w:color="auto"/>
        </w:tblBorders>
        <w:tblLayout w:type="fixed"/>
        <w:tblLook w:val="01E0"/>
      </w:tblPr>
      <w:tblGrid>
        <w:gridCol w:w="377"/>
        <w:gridCol w:w="2175"/>
        <w:gridCol w:w="2268"/>
        <w:gridCol w:w="1559"/>
        <w:gridCol w:w="1332"/>
        <w:gridCol w:w="1332"/>
      </w:tblGrid>
      <w:tr w:rsidR="00C858F5" w:rsidRPr="00C858F5" w:rsidTr="009A58CE">
        <w:trPr>
          <w:trHeight w:val="250"/>
        </w:trPr>
        <w:tc>
          <w:tcPr>
            <w:tcW w:w="377" w:type="dxa"/>
            <w:tcBorders>
              <w:top w:val="single" w:sz="6" w:space="0" w:color="auto"/>
              <w:bottom w:val="single" w:sz="6" w:space="0" w:color="auto"/>
              <w:right w:val="single" w:sz="6" w:space="0" w:color="auto"/>
            </w:tcBorders>
            <w:shd w:val="clear" w:color="auto" w:fill="auto"/>
            <w:vAlign w:val="center"/>
          </w:tcPr>
          <w:p w:rsidR="009A7640" w:rsidRPr="00C858F5" w:rsidRDefault="009A7640" w:rsidP="008A4E2B">
            <w:pPr>
              <w:spacing w:line="0" w:lineRule="atLeast"/>
              <w:ind w:leftChars="-51" w:left="-107" w:rightChars="-51" w:right="-107"/>
              <w:jc w:val="center"/>
              <w:rPr>
                <w:rFonts w:ascii="Calibri" w:hAnsi="Calibri" w:cs="Calibri"/>
                <w:color w:val="000000" w:themeColor="text1"/>
                <w:sz w:val="12"/>
                <w:szCs w:val="12"/>
              </w:rPr>
            </w:pPr>
            <w:r w:rsidRPr="00C858F5">
              <w:rPr>
                <w:rFonts w:ascii="Calibri" w:hAnsi="Calibri" w:cs="Calibri" w:hint="eastAsia"/>
                <w:color w:val="000000" w:themeColor="text1"/>
                <w:sz w:val="12"/>
                <w:szCs w:val="12"/>
              </w:rPr>
              <w:t>No.</w:t>
            </w:r>
          </w:p>
        </w:tc>
        <w:tc>
          <w:tcPr>
            <w:tcW w:w="2175" w:type="dxa"/>
            <w:tcBorders>
              <w:top w:val="single" w:sz="6" w:space="0" w:color="auto"/>
              <w:left w:val="single" w:sz="6" w:space="0" w:color="auto"/>
              <w:bottom w:val="single" w:sz="6" w:space="0" w:color="auto"/>
              <w:right w:val="single" w:sz="6" w:space="0" w:color="auto"/>
            </w:tcBorders>
            <w:shd w:val="clear" w:color="auto" w:fill="auto"/>
            <w:vAlign w:val="center"/>
          </w:tcPr>
          <w:p w:rsidR="009A7640" w:rsidRPr="00C858F5" w:rsidRDefault="009A7640" w:rsidP="008A4E2B">
            <w:pPr>
              <w:tabs>
                <w:tab w:val="left" w:pos="129"/>
              </w:tabs>
              <w:spacing w:line="0" w:lineRule="atLeast"/>
              <w:jc w:val="center"/>
              <w:rPr>
                <w:rFonts w:ascii="Calibri" w:hAnsi="Calibri" w:cs="Calibri"/>
                <w:color w:val="000000" w:themeColor="text1"/>
                <w:sz w:val="12"/>
                <w:szCs w:val="12"/>
              </w:rPr>
            </w:pPr>
            <w:r w:rsidRPr="00C858F5">
              <w:rPr>
                <w:rFonts w:ascii="Calibri" w:hAnsi="Calibri" w:cs="Calibri" w:hint="eastAsia"/>
                <w:color w:val="000000" w:themeColor="text1"/>
                <w:sz w:val="12"/>
                <w:szCs w:val="12"/>
              </w:rPr>
              <w:t>Area/Sections</w:t>
            </w:r>
          </w:p>
        </w:tc>
        <w:tc>
          <w:tcPr>
            <w:tcW w:w="3827"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9A7640" w:rsidRPr="00C858F5" w:rsidRDefault="009A7640" w:rsidP="008A4E2B">
            <w:pPr>
              <w:tabs>
                <w:tab w:val="left" w:pos="129"/>
              </w:tabs>
              <w:spacing w:line="0" w:lineRule="atLeast"/>
              <w:jc w:val="center"/>
              <w:rPr>
                <w:rFonts w:ascii="Calibri" w:hAnsi="Calibri" w:cs="Calibri"/>
                <w:color w:val="000000" w:themeColor="text1"/>
                <w:sz w:val="12"/>
                <w:szCs w:val="12"/>
              </w:rPr>
            </w:pPr>
            <w:r w:rsidRPr="00C858F5">
              <w:rPr>
                <w:rFonts w:ascii="Calibri" w:hAnsi="Calibri" w:cs="Calibri" w:hint="eastAsia"/>
                <w:color w:val="000000" w:themeColor="text1"/>
                <w:sz w:val="12"/>
                <w:szCs w:val="12"/>
              </w:rPr>
              <w:t>Quantitative Indicators</w:t>
            </w:r>
          </w:p>
        </w:tc>
        <w:tc>
          <w:tcPr>
            <w:tcW w:w="1332" w:type="dxa"/>
            <w:tcBorders>
              <w:top w:val="single" w:sz="6" w:space="0" w:color="auto"/>
              <w:left w:val="single" w:sz="6" w:space="0" w:color="auto"/>
              <w:bottom w:val="single" w:sz="6" w:space="0" w:color="auto"/>
              <w:right w:val="single" w:sz="6" w:space="0" w:color="auto"/>
            </w:tcBorders>
            <w:vAlign w:val="center"/>
          </w:tcPr>
          <w:p w:rsidR="009A7640" w:rsidRPr="00C858F5" w:rsidRDefault="009A7640" w:rsidP="008A4E2B">
            <w:pPr>
              <w:tabs>
                <w:tab w:val="left" w:pos="129"/>
              </w:tabs>
              <w:spacing w:line="0" w:lineRule="atLeast"/>
              <w:jc w:val="center"/>
              <w:rPr>
                <w:rFonts w:ascii="Calibri" w:hAnsi="Calibri" w:cs="Calibri"/>
                <w:color w:val="000000" w:themeColor="text1"/>
                <w:sz w:val="12"/>
                <w:szCs w:val="12"/>
              </w:rPr>
            </w:pPr>
            <w:r w:rsidRPr="00C858F5">
              <w:rPr>
                <w:rFonts w:ascii="Calibri" w:hAnsi="Calibri" w:cs="Calibri" w:hint="eastAsia"/>
                <w:color w:val="000000" w:themeColor="text1"/>
                <w:sz w:val="12"/>
                <w:szCs w:val="12"/>
              </w:rPr>
              <w:t>Baseline</w:t>
            </w:r>
          </w:p>
        </w:tc>
        <w:tc>
          <w:tcPr>
            <w:tcW w:w="1332" w:type="dxa"/>
            <w:tcBorders>
              <w:top w:val="single" w:sz="6" w:space="0" w:color="auto"/>
              <w:left w:val="single" w:sz="6" w:space="0" w:color="auto"/>
              <w:bottom w:val="single" w:sz="6" w:space="0" w:color="auto"/>
            </w:tcBorders>
            <w:vAlign w:val="center"/>
          </w:tcPr>
          <w:p w:rsidR="009A7640" w:rsidRPr="00C858F5" w:rsidRDefault="009A7640" w:rsidP="008A4E2B">
            <w:pPr>
              <w:tabs>
                <w:tab w:val="left" w:pos="129"/>
              </w:tabs>
              <w:spacing w:line="0" w:lineRule="atLeast"/>
              <w:jc w:val="center"/>
              <w:rPr>
                <w:rFonts w:ascii="Calibri" w:hAnsi="Calibri" w:cs="Calibri"/>
                <w:color w:val="000000" w:themeColor="text1"/>
                <w:sz w:val="12"/>
                <w:szCs w:val="12"/>
              </w:rPr>
            </w:pPr>
            <w:r w:rsidRPr="00C858F5">
              <w:rPr>
                <w:rFonts w:ascii="Calibri" w:hAnsi="Calibri" w:cs="Calibri" w:hint="eastAsia"/>
                <w:color w:val="000000" w:themeColor="text1"/>
                <w:sz w:val="12"/>
                <w:szCs w:val="12"/>
              </w:rPr>
              <w:t>Target</w:t>
            </w:r>
          </w:p>
        </w:tc>
      </w:tr>
      <w:tr w:rsidR="00C858F5" w:rsidRPr="00C858F5" w:rsidTr="009A58CE">
        <w:trPr>
          <w:trHeight w:val="250"/>
        </w:trPr>
        <w:tc>
          <w:tcPr>
            <w:tcW w:w="377" w:type="dxa"/>
            <w:tcBorders>
              <w:top w:val="single" w:sz="6" w:space="0" w:color="auto"/>
              <w:bottom w:val="single" w:sz="2" w:space="0" w:color="auto"/>
              <w:right w:val="single" w:sz="6" w:space="0" w:color="auto"/>
            </w:tcBorders>
            <w:shd w:val="clear" w:color="auto" w:fill="auto"/>
            <w:vAlign w:val="center"/>
          </w:tcPr>
          <w:p w:rsidR="00C8746A" w:rsidRPr="00C858F5" w:rsidRDefault="00C8746A" w:rsidP="008A4E2B">
            <w:pPr>
              <w:spacing w:line="0" w:lineRule="atLeast"/>
              <w:ind w:leftChars="-51" w:left="-107" w:rightChars="-51" w:right="-107"/>
              <w:jc w:val="center"/>
              <w:rPr>
                <w:rFonts w:ascii="Calibri" w:hAnsi="Calibri" w:cs="Calibri"/>
                <w:color w:val="000000" w:themeColor="text1"/>
                <w:sz w:val="12"/>
                <w:szCs w:val="12"/>
              </w:rPr>
            </w:pPr>
            <w:r w:rsidRPr="00C858F5">
              <w:rPr>
                <w:rFonts w:ascii="Calibri" w:hAnsi="Calibri" w:cs="Calibri" w:hint="eastAsia"/>
                <w:color w:val="000000" w:themeColor="text1"/>
                <w:sz w:val="12"/>
                <w:szCs w:val="12"/>
              </w:rPr>
              <w:t>1</w:t>
            </w:r>
          </w:p>
        </w:tc>
        <w:tc>
          <w:tcPr>
            <w:tcW w:w="2175" w:type="dxa"/>
            <w:tcBorders>
              <w:top w:val="single" w:sz="6" w:space="0" w:color="auto"/>
              <w:left w:val="single" w:sz="6" w:space="0" w:color="auto"/>
              <w:right w:val="single" w:sz="6" w:space="0" w:color="auto"/>
            </w:tcBorders>
            <w:shd w:val="clear" w:color="auto" w:fill="auto"/>
            <w:vAlign w:val="center"/>
          </w:tcPr>
          <w:p w:rsidR="00C8746A" w:rsidRPr="00C858F5" w:rsidRDefault="00AF112D" w:rsidP="008A4E2B">
            <w:pPr>
              <w:tabs>
                <w:tab w:val="left" w:pos="129"/>
              </w:tabs>
              <w:spacing w:line="0" w:lineRule="atLeast"/>
              <w:rPr>
                <w:rFonts w:ascii="Calibri" w:hAnsi="Calibri" w:cs="Calibri"/>
                <w:color w:val="000000" w:themeColor="text1"/>
                <w:sz w:val="12"/>
                <w:szCs w:val="12"/>
              </w:rPr>
            </w:pPr>
            <w:r>
              <w:rPr>
                <w:rFonts w:ascii="Calibri" w:hAnsi="Calibri" w:cs="Calibri" w:hint="eastAsia"/>
                <w:color w:val="000000" w:themeColor="text1"/>
                <w:sz w:val="12"/>
                <w:szCs w:val="12"/>
              </w:rPr>
              <w:t xml:space="preserve">Between </w:t>
            </w:r>
            <w:proofErr w:type="spellStart"/>
            <w:r w:rsidR="00C858F5">
              <w:rPr>
                <w:rFonts w:ascii="Calibri" w:hAnsi="Calibri" w:cs="Calibri" w:hint="eastAsia"/>
                <w:color w:val="000000" w:themeColor="text1"/>
                <w:sz w:val="12"/>
                <w:szCs w:val="12"/>
              </w:rPr>
              <w:t>Danang</w:t>
            </w:r>
            <w:proofErr w:type="spellEnd"/>
            <w:r w:rsidR="00C858F5">
              <w:rPr>
                <w:rFonts w:ascii="Calibri" w:hAnsi="Calibri" w:cs="Calibri" w:hint="eastAsia"/>
                <w:color w:val="000000" w:themeColor="text1"/>
                <w:sz w:val="12"/>
                <w:szCs w:val="12"/>
              </w:rPr>
              <w:t xml:space="preserve"> </w:t>
            </w:r>
            <w:r>
              <w:rPr>
                <w:rFonts w:ascii="Calibri" w:hAnsi="Calibri" w:cs="Calibri" w:hint="eastAsia"/>
                <w:color w:val="000000" w:themeColor="text1"/>
                <w:sz w:val="12"/>
                <w:szCs w:val="12"/>
              </w:rPr>
              <w:t>and</w:t>
            </w:r>
            <w:r w:rsidR="00C8746A" w:rsidRPr="00C858F5">
              <w:rPr>
                <w:rFonts w:ascii="Calibri" w:hAnsi="Calibri" w:cs="Calibri" w:hint="eastAsia"/>
                <w:color w:val="000000" w:themeColor="text1"/>
                <w:sz w:val="12"/>
                <w:szCs w:val="12"/>
              </w:rPr>
              <w:t xml:space="preserve"> </w:t>
            </w:r>
            <w:proofErr w:type="spellStart"/>
            <w:r w:rsidR="00C8746A" w:rsidRPr="00C858F5">
              <w:rPr>
                <w:rFonts w:ascii="Calibri" w:hAnsi="Calibri" w:cs="Calibri" w:hint="eastAsia"/>
                <w:color w:val="000000" w:themeColor="text1"/>
                <w:sz w:val="12"/>
                <w:szCs w:val="12"/>
              </w:rPr>
              <w:t>Quang</w:t>
            </w:r>
            <w:proofErr w:type="spellEnd"/>
            <w:r w:rsidR="00C8746A" w:rsidRPr="00C858F5">
              <w:rPr>
                <w:rFonts w:ascii="Calibri" w:hAnsi="Calibri" w:cs="Calibri" w:hint="eastAsia"/>
                <w:color w:val="000000" w:themeColor="text1"/>
                <w:sz w:val="12"/>
                <w:szCs w:val="12"/>
              </w:rPr>
              <w:t xml:space="preserve"> </w:t>
            </w:r>
            <w:proofErr w:type="spellStart"/>
            <w:r w:rsidR="00C8746A" w:rsidRPr="00C858F5">
              <w:rPr>
                <w:rFonts w:ascii="Calibri" w:hAnsi="Calibri" w:cs="Calibri" w:hint="eastAsia"/>
                <w:color w:val="000000" w:themeColor="text1"/>
                <w:sz w:val="12"/>
                <w:szCs w:val="12"/>
              </w:rPr>
              <w:t>Ngai</w:t>
            </w:r>
            <w:proofErr w:type="spellEnd"/>
          </w:p>
        </w:tc>
        <w:tc>
          <w:tcPr>
            <w:tcW w:w="2268" w:type="dxa"/>
            <w:tcBorders>
              <w:top w:val="single" w:sz="6" w:space="0" w:color="auto"/>
              <w:left w:val="single" w:sz="6" w:space="0" w:color="auto"/>
              <w:right w:val="single" w:sz="2" w:space="0" w:color="auto"/>
            </w:tcBorders>
            <w:shd w:val="clear" w:color="auto" w:fill="auto"/>
            <w:vAlign w:val="center"/>
          </w:tcPr>
          <w:p w:rsidR="00C8746A" w:rsidRPr="00C858F5" w:rsidRDefault="00C8746A" w:rsidP="008A4E2B">
            <w:pPr>
              <w:tabs>
                <w:tab w:val="left" w:pos="129"/>
              </w:tabs>
              <w:spacing w:line="0" w:lineRule="atLeast"/>
              <w:rPr>
                <w:rFonts w:ascii="Calibri" w:hAnsi="Calibri" w:cs="Calibri"/>
                <w:color w:val="000000" w:themeColor="text1"/>
                <w:sz w:val="12"/>
                <w:szCs w:val="12"/>
              </w:rPr>
            </w:pPr>
            <w:r w:rsidRPr="00C858F5">
              <w:rPr>
                <w:rFonts w:ascii="Calibri" w:hAnsi="Calibri" w:cs="Calibri" w:hint="eastAsia"/>
                <w:color w:val="000000" w:themeColor="text1"/>
                <w:sz w:val="12"/>
                <w:szCs w:val="12"/>
              </w:rPr>
              <w:t>Travel time</w:t>
            </w:r>
          </w:p>
        </w:tc>
        <w:tc>
          <w:tcPr>
            <w:tcW w:w="1559" w:type="dxa"/>
            <w:tcBorders>
              <w:top w:val="single" w:sz="6" w:space="0" w:color="auto"/>
              <w:left w:val="single" w:sz="2" w:space="0" w:color="auto"/>
              <w:bottom w:val="single" w:sz="2" w:space="0" w:color="auto"/>
              <w:right w:val="single" w:sz="6" w:space="0" w:color="auto"/>
            </w:tcBorders>
            <w:shd w:val="clear" w:color="auto" w:fill="auto"/>
            <w:vAlign w:val="center"/>
          </w:tcPr>
          <w:p w:rsidR="00C8746A" w:rsidRPr="00C858F5" w:rsidRDefault="00C8746A" w:rsidP="008A4E2B">
            <w:pPr>
              <w:tabs>
                <w:tab w:val="left" w:pos="129"/>
              </w:tabs>
              <w:spacing w:line="0" w:lineRule="atLeast"/>
              <w:rPr>
                <w:rFonts w:ascii="Calibri" w:hAnsi="Calibri" w:cs="Calibri"/>
                <w:color w:val="000000" w:themeColor="text1"/>
                <w:sz w:val="12"/>
                <w:szCs w:val="12"/>
              </w:rPr>
            </w:pPr>
            <w:r w:rsidRPr="00C858F5">
              <w:rPr>
                <w:rFonts w:ascii="Calibri" w:hAnsi="Calibri" w:cs="Calibri" w:hint="eastAsia"/>
                <w:color w:val="000000" w:themeColor="text1"/>
                <w:sz w:val="12"/>
                <w:szCs w:val="12"/>
              </w:rPr>
              <w:t>10 ton freight vehicles</w:t>
            </w:r>
          </w:p>
        </w:tc>
        <w:tc>
          <w:tcPr>
            <w:tcW w:w="1332" w:type="dxa"/>
            <w:tcBorders>
              <w:top w:val="single" w:sz="6" w:space="0" w:color="auto"/>
              <w:left w:val="single" w:sz="6" w:space="0" w:color="auto"/>
              <w:bottom w:val="single" w:sz="2" w:space="0" w:color="auto"/>
              <w:right w:val="single" w:sz="6" w:space="0" w:color="auto"/>
            </w:tcBorders>
            <w:vAlign w:val="center"/>
          </w:tcPr>
          <w:p w:rsidR="00C8746A" w:rsidRPr="00C858F5" w:rsidRDefault="00C8746A" w:rsidP="008A4E2B">
            <w:pPr>
              <w:tabs>
                <w:tab w:val="left" w:pos="129"/>
              </w:tabs>
              <w:spacing w:line="0" w:lineRule="atLeast"/>
              <w:jc w:val="center"/>
              <w:rPr>
                <w:rFonts w:ascii="Calibri" w:hAnsi="Calibri" w:cs="Calibri"/>
                <w:color w:val="000000" w:themeColor="text1"/>
                <w:sz w:val="12"/>
                <w:szCs w:val="12"/>
              </w:rPr>
            </w:pPr>
            <w:r w:rsidRPr="00C858F5">
              <w:rPr>
                <w:rFonts w:ascii="Calibri" w:hAnsi="Calibri" w:cs="Calibri" w:hint="eastAsia"/>
                <w:color w:val="000000" w:themeColor="text1"/>
                <w:sz w:val="12"/>
                <w:szCs w:val="12"/>
              </w:rPr>
              <w:t>233 minutes</w:t>
            </w:r>
          </w:p>
        </w:tc>
        <w:tc>
          <w:tcPr>
            <w:tcW w:w="1332" w:type="dxa"/>
            <w:tcBorders>
              <w:top w:val="single" w:sz="6" w:space="0" w:color="auto"/>
              <w:left w:val="single" w:sz="6" w:space="0" w:color="auto"/>
              <w:bottom w:val="single" w:sz="2" w:space="0" w:color="auto"/>
            </w:tcBorders>
            <w:vAlign w:val="center"/>
          </w:tcPr>
          <w:p w:rsidR="00C8746A" w:rsidRPr="00C858F5" w:rsidRDefault="00C8746A" w:rsidP="008A4E2B">
            <w:pPr>
              <w:tabs>
                <w:tab w:val="left" w:pos="129"/>
              </w:tabs>
              <w:spacing w:line="0" w:lineRule="atLeast"/>
              <w:jc w:val="center"/>
              <w:rPr>
                <w:rFonts w:ascii="Calibri" w:hAnsi="Calibri" w:cs="Calibri"/>
                <w:color w:val="000000" w:themeColor="text1"/>
                <w:sz w:val="12"/>
                <w:szCs w:val="12"/>
              </w:rPr>
            </w:pPr>
            <w:r w:rsidRPr="00C858F5">
              <w:rPr>
                <w:rFonts w:ascii="Calibri" w:hAnsi="Calibri" w:cs="Calibri" w:hint="eastAsia"/>
                <w:color w:val="000000" w:themeColor="text1"/>
                <w:sz w:val="12"/>
                <w:szCs w:val="12"/>
              </w:rPr>
              <w:t>20 % reduction</w:t>
            </w:r>
          </w:p>
        </w:tc>
      </w:tr>
      <w:tr w:rsidR="00C858F5" w:rsidRPr="00C858F5" w:rsidTr="009A58CE">
        <w:trPr>
          <w:trHeight w:val="250"/>
        </w:trPr>
        <w:tc>
          <w:tcPr>
            <w:tcW w:w="377" w:type="dxa"/>
            <w:tcBorders>
              <w:top w:val="single" w:sz="2" w:space="0" w:color="auto"/>
              <w:bottom w:val="single" w:sz="2" w:space="0" w:color="auto"/>
              <w:right w:val="single" w:sz="6" w:space="0" w:color="auto"/>
            </w:tcBorders>
            <w:shd w:val="clear" w:color="auto" w:fill="auto"/>
            <w:vAlign w:val="center"/>
          </w:tcPr>
          <w:p w:rsidR="00C8746A" w:rsidRPr="00C858F5" w:rsidRDefault="00C8746A" w:rsidP="008A4E2B">
            <w:pPr>
              <w:spacing w:line="0" w:lineRule="atLeast"/>
              <w:ind w:leftChars="-51" w:left="-107" w:rightChars="-51" w:right="-107"/>
              <w:jc w:val="center"/>
              <w:rPr>
                <w:rFonts w:ascii="Calibri" w:hAnsi="Calibri" w:cs="Calibri"/>
                <w:color w:val="000000" w:themeColor="text1"/>
                <w:sz w:val="12"/>
                <w:szCs w:val="12"/>
              </w:rPr>
            </w:pPr>
            <w:r w:rsidRPr="00C858F5">
              <w:rPr>
                <w:rFonts w:ascii="Calibri" w:hAnsi="Calibri" w:cs="Calibri" w:hint="eastAsia"/>
                <w:color w:val="000000" w:themeColor="text1"/>
                <w:sz w:val="12"/>
                <w:szCs w:val="12"/>
              </w:rPr>
              <w:t>2</w:t>
            </w:r>
          </w:p>
        </w:tc>
        <w:tc>
          <w:tcPr>
            <w:tcW w:w="2175" w:type="dxa"/>
            <w:tcBorders>
              <w:left w:val="single" w:sz="6" w:space="0" w:color="auto"/>
              <w:right w:val="single" w:sz="6" w:space="0" w:color="auto"/>
            </w:tcBorders>
            <w:shd w:val="clear" w:color="auto" w:fill="auto"/>
            <w:vAlign w:val="center"/>
          </w:tcPr>
          <w:p w:rsidR="00C8746A" w:rsidRPr="00C858F5" w:rsidRDefault="00C8746A" w:rsidP="00AF112D">
            <w:pPr>
              <w:tabs>
                <w:tab w:val="left" w:pos="129"/>
              </w:tabs>
              <w:spacing w:line="0" w:lineRule="atLeast"/>
              <w:jc w:val="right"/>
              <w:rPr>
                <w:rFonts w:ascii="Calibri" w:hAnsi="Calibri" w:cs="Calibri"/>
                <w:color w:val="000000" w:themeColor="text1"/>
                <w:sz w:val="12"/>
                <w:szCs w:val="12"/>
              </w:rPr>
            </w:pPr>
          </w:p>
        </w:tc>
        <w:tc>
          <w:tcPr>
            <w:tcW w:w="2268" w:type="dxa"/>
            <w:tcBorders>
              <w:left w:val="single" w:sz="6" w:space="0" w:color="auto"/>
              <w:bottom w:val="single" w:sz="2" w:space="0" w:color="auto"/>
              <w:right w:val="single" w:sz="2" w:space="0" w:color="auto"/>
            </w:tcBorders>
            <w:shd w:val="clear" w:color="auto" w:fill="auto"/>
            <w:vAlign w:val="center"/>
          </w:tcPr>
          <w:p w:rsidR="00C8746A" w:rsidRPr="00C858F5" w:rsidRDefault="00C8746A" w:rsidP="00586C80">
            <w:pPr>
              <w:tabs>
                <w:tab w:val="left" w:pos="129"/>
              </w:tabs>
              <w:spacing w:line="0" w:lineRule="atLeast"/>
              <w:jc w:val="right"/>
              <w:rPr>
                <w:rFonts w:ascii="Calibri" w:hAnsi="Calibri" w:cs="Calibri"/>
                <w:color w:val="000000" w:themeColor="text1"/>
                <w:sz w:val="12"/>
                <w:szCs w:val="12"/>
              </w:rPr>
            </w:pPr>
          </w:p>
        </w:tc>
        <w:tc>
          <w:tcPr>
            <w:tcW w:w="1559" w:type="dxa"/>
            <w:tcBorders>
              <w:top w:val="single" w:sz="2" w:space="0" w:color="auto"/>
              <w:left w:val="single" w:sz="2" w:space="0" w:color="auto"/>
              <w:bottom w:val="single" w:sz="2" w:space="0" w:color="auto"/>
              <w:right w:val="single" w:sz="6" w:space="0" w:color="auto"/>
            </w:tcBorders>
            <w:shd w:val="clear" w:color="auto" w:fill="auto"/>
            <w:vAlign w:val="center"/>
          </w:tcPr>
          <w:p w:rsidR="00C8746A" w:rsidRPr="00C858F5" w:rsidRDefault="00C8746A" w:rsidP="008A4E2B">
            <w:pPr>
              <w:tabs>
                <w:tab w:val="left" w:pos="129"/>
              </w:tabs>
              <w:spacing w:line="0" w:lineRule="atLeast"/>
              <w:rPr>
                <w:rFonts w:ascii="Calibri" w:hAnsi="Calibri" w:cs="Calibri"/>
                <w:color w:val="000000" w:themeColor="text1"/>
                <w:sz w:val="12"/>
                <w:szCs w:val="12"/>
              </w:rPr>
            </w:pPr>
            <w:r w:rsidRPr="00C858F5">
              <w:rPr>
                <w:rFonts w:ascii="Calibri" w:hAnsi="Calibri" w:cs="Calibri" w:hint="eastAsia"/>
                <w:color w:val="000000" w:themeColor="text1"/>
                <w:sz w:val="12"/>
                <w:szCs w:val="12"/>
              </w:rPr>
              <w:t>Passenger vehicles</w:t>
            </w:r>
          </w:p>
        </w:tc>
        <w:tc>
          <w:tcPr>
            <w:tcW w:w="1332" w:type="dxa"/>
            <w:tcBorders>
              <w:top w:val="single" w:sz="2" w:space="0" w:color="auto"/>
              <w:left w:val="single" w:sz="6" w:space="0" w:color="auto"/>
              <w:bottom w:val="single" w:sz="2" w:space="0" w:color="auto"/>
              <w:right w:val="single" w:sz="6" w:space="0" w:color="auto"/>
            </w:tcBorders>
            <w:vAlign w:val="center"/>
          </w:tcPr>
          <w:p w:rsidR="00C8746A" w:rsidRPr="00C858F5" w:rsidRDefault="00C8746A" w:rsidP="008A4E2B">
            <w:pPr>
              <w:tabs>
                <w:tab w:val="left" w:pos="129"/>
              </w:tabs>
              <w:spacing w:line="0" w:lineRule="atLeast"/>
              <w:jc w:val="center"/>
              <w:rPr>
                <w:rFonts w:ascii="Calibri" w:hAnsi="Calibri" w:cs="Calibri"/>
                <w:color w:val="000000" w:themeColor="text1"/>
                <w:sz w:val="12"/>
                <w:szCs w:val="12"/>
              </w:rPr>
            </w:pPr>
            <w:r w:rsidRPr="00C858F5">
              <w:rPr>
                <w:rFonts w:ascii="Calibri" w:hAnsi="Calibri" w:cs="Calibri" w:hint="eastAsia"/>
                <w:color w:val="000000" w:themeColor="text1"/>
                <w:sz w:val="12"/>
                <w:szCs w:val="12"/>
              </w:rPr>
              <w:t>158 minutes</w:t>
            </w:r>
          </w:p>
        </w:tc>
        <w:tc>
          <w:tcPr>
            <w:tcW w:w="1332" w:type="dxa"/>
            <w:tcBorders>
              <w:top w:val="single" w:sz="2" w:space="0" w:color="auto"/>
              <w:left w:val="single" w:sz="6" w:space="0" w:color="auto"/>
              <w:bottom w:val="single" w:sz="2" w:space="0" w:color="auto"/>
            </w:tcBorders>
            <w:vAlign w:val="center"/>
          </w:tcPr>
          <w:p w:rsidR="00C8746A" w:rsidRPr="00C858F5" w:rsidRDefault="00C8746A" w:rsidP="008A4E2B">
            <w:pPr>
              <w:tabs>
                <w:tab w:val="left" w:pos="129"/>
              </w:tabs>
              <w:spacing w:line="0" w:lineRule="atLeast"/>
              <w:jc w:val="center"/>
              <w:rPr>
                <w:rFonts w:ascii="Calibri" w:hAnsi="Calibri" w:cs="Calibri"/>
                <w:color w:val="000000" w:themeColor="text1"/>
                <w:sz w:val="12"/>
                <w:szCs w:val="12"/>
              </w:rPr>
            </w:pPr>
            <w:r w:rsidRPr="00C858F5">
              <w:rPr>
                <w:rFonts w:ascii="Calibri" w:hAnsi="Calibri" w:cs="Calibri" w:hint="eastAsia"/>
                <w:color w:val="000000" w:themeColor="text1"/>
                <w:sz w:val="12"/>
                <w:szCs w:val="12"/>
              </w:rPr>
              <w:t>20 % reduction</w:t>
            </w:r>
          </w:p>
        </w:tc>
      </w:tr>
      <w:tr w:rsidR="00C858F5" w:rsidRPr="00C858F5" w:rsidTr="009A58CE">
        <w:trPr>
          <w:trHeight w:val="250"/>
        </w:trPr>
        <w:tc>
          <w:tcPr>
            <w:tcW w:w="377" w:type="dxa"/>
            <w:tcBorders>
              <w:top w:val="single" w:sz="2" w:space="0" w:color="auto"/>
              <w:bottom w:val="single" w:sz="2" w:space="0" w:color="auto"/>
              <w:right w:val="single" w:sz="6" w:space="0" w:color="auto"/>
            </w:tcBorders>
            <w:shd w:val="clear" w:color="auto" w:fill="auto"/>
            <w:vAlign w:val="center"/>
          </w:tcPr>
          <w:p w:rsidR="00C8746A" w:rsidRPr="00C858F5" w:rsidRDefault="00C8746A" w:rsidP="008A4E2B">
            <w:pPr>
              <w:spacing w:line="0" w:lineRule="atLeast"/>
              <w:ind w:leftChars="-51" w:left="-107" w:rightChars="-51" w:right="-107"/>
              <w:jc w:val="center"/>
              <w:rPr>
                <w:rFonts w:ascii="Calibri" w:hAnsi="Calibri" w:cs="Calibri"/>
                <w:color w:val="000000" w:themeColor="text1"/>
                <w:sz w:val="12"/>
                <w:szCs w:val="12"/>
              </w:rPr>
            </w:pPr>
            <w:r w:rsidRPr="00C858F5">
              <w:rPr>
                <w:rFonts w:ascii="Calibri" w:hAnsi="Calibri" w:cs="Calibri" w:hint="eastAsia"/>
                <w:color w:val="000000" w:themeColor="text1"/>
                <w:sz w:val="12"/>
                <w:szCs w:val="12"/>
              </w:rPr>
              <w:t>3</w:t>
            </w:r>
          </w:p>
        </w:tc>
        <w:tc>
          <w:tcPr>
            <w:tcW w:w="2175" w:type="dxa"/>
            <w:tcBorders>
              <w:left w:val="single" w:sz="6" w:space="0" w:color="auto"/>
              <w:right w:val="single" w:sz="6" w:space="0" w:color="auto"/>
            </w:tcBorders>
            <w:shd w:val="clear" w:color="auto" w:fill="auto"/>
            <w:vAlign w:val="center"/>
          </w:tcPr>
          <w:p w:rsidR="00C8746A" w:rsidRPr="00C858F5" w:rsidRDefault="00C8746A" w:rsidP="00AF112D">
            <w:pPr>
              <w:tabs>
                <w:tab w:val="left" w:pos="129"/>
              </w:tabs>
              <w:spacing w:line="0" w:lineRule="atLeast"/>
              <w:jc w:val="right"/>
              <w:rPr>
                <w:rFonts w:ascii="Calibri" w:hAnsi="Calibri" w:cs="Calibri"/>
                <w:color w:val="000000" w:themeColor="text1"/>
                <w:sz w:val="12"/>
                <w:szCs w:val="12"/>
              </w:rPr>
            </w:pPr>
          </w:p>
        </w:tc>
        <w:tc>
          <w:tcPr>
            <w:tcW w:w="2268" w:type="dxa"/>
            <w:tcBorders>
              <w:top w:val="single" w:sz="2" w:space="0" w:color="auto"/>
              <w:left w:val="single" w:sz="6" w:space="0" w:color="auto"/>
              <w:bottom w:val="nil"/>
              <w:right w:val="single" w:sz="2" w:space="0" w:color="auto"/>
            </w:tcBorders>
            <w:shd w:val="clear" w:color="auto" w:fill="auto"/>
            <w:vAlign w:val="center"/>
          </w:tcPr>
          <w:p w:rsidR="00C8746A" w:rsidRPr="00C858F5" w:rsidRDefault="00C8746A" w:rsidP="008A4E2B">
            <w:pPr>
              <w:tabs>
                <w:tab w:val="left" w:pos="129"/>
              </w:tabs>
              <w:spacing w:line="0" w:lineRule="atLeast"/>
              <w:rPr>
                <w:rFonts w:ascii="Calibri" w:hAnsi="Calibri" w:cs="Calibri"/>
                <w:color w:val="000000" w:themeColor="text1"/>
                <w:sz w:val="12"/>
                <w:szCs w:val="12"/>
              </w:rPr>
            </w:pPr>
            <w:r w:rsidRPr="00C858F5">
              <w:rPr>
                <w:rFonts w:ascii="Calibri" w:hAnsi="Calibri" w:cs="Calibri" w:hint="eastAsia"/>
                <w:color w:val="000000" w:themeColor="text1"/>
                <w:sz w:val="12"/>
                <w:szCs w:val="12"/>
              </w:rPr>
              <w:t>Coefficient of variation</w:t>
            </w:r>
            <w:r w:rsidR="00C858F5">
              <w:rPr>
                <w:rFonts w:ascii="Calibri" w:hAnsi="Calibri" w:cs="Calibri" w:hint="eastAsia"/>
                <w:color w:val="000000" w:themeColor="text1"/>
                <w:sz w:val="12"/>
                <w:szCs w:val="12"/>
              </w:rPr>
              <w:t xml:space="preserve"> (travel time)</w:t>
            </w:r>
          </w:p>
        </w:tc>
        <w:tc>
          <w:tcPr>
            <w:tcW w:w="1559" w:type="dxa"/>
            <w:tcBorders>
              <w:top w:val="single" w:sz="2" w:space="0" w:color="auto"/>
              <w:left w:val="single" w:sz="2" w:space="0" w:color="auto"/>
              <w:bottom w:val="single" w:sz="2" w:space="0" w:color="auto"/>
              <w:right w:val="single" w:sz="6" w:space="0" w:color="auto"/>
            </w:tcBorders>
            <w:shd w:val="clear" w:color="auto" w:fill="auto"/>
            <w:vAlign w:val="center"/>
          </w:tcPr>
          <w:p w:rsidR="00C8746A" w:rsidRPr="00C858F5" w:rsidRDefault="00C8746A" w:rsidP="008A4E2B">
            <w:pPr>
              <w:tabs>
                <w:tab w:val="left" w:pos="129"/>
              </w:tabs>
              <w:spacing w:line="0" w:lineRule="atLeast"/>
              <w:rPr>
                <w:rFonts w:ascii="Calibri" w:hAnsi="Calibri" w:cs="Calibri"/>
                <w:color w:val="000000" w:themeColor="text1"/>
                <w:sz w:val="12"/>
                <w:szCs w:val="12"/>
              </w:rPr>
            </w:pPr>
            <w:r w:rsidRPr="00C858F5">
              <w:rPr>
                <w:rFonts w:ascii="Calibri" w:hAnsi="Calibri" w:cs="Calibri" w:hint="eastAsia"/>
                <w:color w:val="000000" w:themeColor="text1"/>
                <w:sz w:val="12"/>
                <w:szCs w:val="12"/>
              </w:rPr>
              <w:t>10 ton freight vehicles</w:t>
            </w:r>
          </w:p>
        </w:tc>
        <w:tc>
          <w:tcPr>
            <w:tcW w:w="1332" w:type="dxa"/>
            <w:tcBorders>
              <w:top w:val="single" w:sz="2" w:space="0" w:color="auto"/>
              <w:left w:val="single" w:sz="6" w:space="0" w:color="auto"/>
              <w:bottom w:val="single" w:sz="2" w:space="0" w:color="auto"/>
              <w:right w:val="single" w:sz="6" w:space="0" w:color="auto"/>
            </w:tcBorders>
            <w:vAlign w:val="center"/>
          </w:tcPr>
          <w:p w:rsidR="00C8746A" w:rsidRPr="00C858F5" w:rsidRDefault="00C8746A" w:rsidP="008A4E2B">
            <w:pPr>
              <w:tabs>
                <w:tab w:val="left" w:pos="129"/>
              </w:tabs>
              <w:spacing w:line="0" w:lineRule="atLeast"/>
              <w:jc w:val="center"/>
              <w:rPr>
                <w:rFonts w:ascii="Calibri" w:hAnsi="Calibri" w:cs="Calibri"/>
                <w:color w:val="000000" w:themeColor="text1"/>
                <w:sz w:val="12"/>
                <w:szCs w:val="12"/>
              </w:rPr>
            </w:pPr>
            <w:r w:rsidRPr="00C858F5">
              <w:rPr>
                <w:rFonts w:ascii="Calibri" w:hAnsi="Calibri" w:cs="Calibri" w:hint="eastAsia"/>
                <w:color w:val="000000" w:themeColor="text1"/>
                <w:sz w:val="12"/>
                <w:szCs w:val="12"/>
              </w:rPr>
              <w:t>0.19</w:t>
            </w:r>
          </w:p>
        </w:tc>
        <w:tc>
          <w:tcPr>
            <w:tcW w:w="1332" w:type="dxa"/>
            <w:tcBorders>
              <w:top w:val="single" w:sz="2" w:space="0" w:color="auto"/>
              <w:left w:val="single" w:sz="6" w:space="0" w:color="auto"/>
              <w:bottom w:val="single" w:sz="2" w:space="0" w:color="auto"/>
            </w:tcBorders>
            <w:vAlign w:val="center"/>
          </w:tcPr>
          <w:p w:rsidR="00C8746A" w:rsidRPr="00C858F5" w:rsidRDefault="00C8746A" w:rsidP="008A4E2B">
            <w:pPr>
              <w:tabs>
                <w:tab w:val="left" w:pos="129"/>
              </w:tabs>
              <w:spacing w:line="0" w:lineRule="atLeast"/>
              <w:jc w:val="center"/>
              <w:rPr>
                <w:rFonts w:ascii="Calibri" w:hAnsi="Calibri" w:cs="Calibri"/>
                <w:color w:val="000000" w:themeColor="text1"/>
                <w:sz w:val="12"/>
                <w:szCs w:val="12"/>
              </w:rPr>
            </w:pPr>
            <w:r w:rsidRPr="00C858F5">
              <w:rPr>
                <w:rFonts w:ascii="Calibri" w:hAnsi="Calibri" w:cs="Calibri" w:hint="eastAsia"/>
                <w:color w:val="000000" w:themeColor="text1"/>
                <w:sz w:val="12"/>
                <w:szCs w:val="12"/>
              </w:rPr>
              <w:t>10 % reduction</w:t>
            </w:r>
          </w:p>
        </w:tc>
      </w:tr>
      <w:tr w:rsidR="00C858F5" w:rsidRPr="00C858F5" w:rsidTr="009A58CE">
        <w:trPr>
          <w:trHeight w:val="250"/>
        </w:trPr>
        <w:tc>
          <w:tcPr>
            <w:tcW w:w="377" w:type="dxa"/>
            <w:tcBorders>
              <w:top w:val="single" w:sz="2" w:space="0" w:color="auto"/>
              <w:bottom w:val="single" w:sz="2" w:space="0" w:color="auto"/>
              <w:right w:val="single" w:sz="6" w:space="0" w:color="auto"/>
            </w:tcBorders>
            <w:shd w:val="clear" w:color="auto" w:fill="auto"/>
            <w:vAlign w:val="center"/>
          </w:tcPr>
          <w:p w:rsidR="00C8746A" w:rsidRPr="00C858F5" w:rsidRDefault="00C8746A" w:rsidP="008A4E2B">
            <w:pPr>
              <w:spacing w:line="0" w:lineRule="atLeast"/>
              <w:ind w:leftChars="-51" w:left="-107" w:rightChars="-51" w:right="-107"/>
              <w:jc w:val="center"/>
              <w:rPr>
                <w:rFonts w:ascii="Calibri" w:hAnsi="Calibri" w:cs="Calibri"/>
                <w:color w:val="000000" w:themeColor="text1"/>
                <w:sz w:val="12"/>
                <w:szCs w:val="12"/>
              </w:rPr>
            </w:pPr>
            <w:r w:rsidRPr="00C858F5">
              <w:rPr>
                <w:rFonts w:ascii="Calibri" w:hAnsi="Calibri" w:cs="Calibri" w:hint="eastAsia"/>
                <w:color w:val="000000" w:themeColor="text1"/>
                <w:sz w:val="12"/>
                <w:szCs w:val="12"/>
              </w:rPr>
              <w:t>4</w:t>
            </w:r>
          </w:p>
        </w:tc>
        <w:tc>
          <w:tcPr>
            <w:tcW w:w="2175" w:type="dxa"/>
            <w:tcBorders>
              <w:left w:val="single" w:sz="6" w:space="0" w:color="auto"/>
              <w:right w:val="single" w:sz="6" w:space="0" w:color="auto"/>
            </w:tcBorders>
            <w:shd w:val="clear" w:color="auto" w:fill="auto"/>
            <w:vAlign w:val="center"/>
          </w:tcPr>
          <w:p w:rsidR="00C8746A" w:rsidRPr="00C858F5" w:rsidRDefault="00C8746A" w:rsidP="00AF112D">
            <w:pPr>
              <w:tabs>
                <w:tab w:val="left" w:pos="129"/>
              </w:tabs>
              <w:spacing w:line="0" w:lineRule="atLeast"/>
              <w:jc w:val="right"/>
              <w:rPr>
                <w:rFonts w:ascii="Calibri" w:hAnsi="Calibri" w:cs="Calibri"/>
                <w:color w:val="000000" w:themeColor="text1"/>
                <w:sz w:val="12"/>
                <w:szCs w:val="12"/>
              </w:rPr>
            </w:pPr>
          </w:p>
        </w:tc>
        <w:tc>
          <w:tcPr>
            <w:tcW w:w="2268" w:type="dxa"/>
            <w:tcBorders>
              <w:top w:val="nil"/>
              <w:left w:val="single" w:sz="6" w:space="0" w:color="auto"/>
              <w:bottom w:val="single" w:sz="2" w:space="0" w:color="auto"/>
              <w:right w:val="single" w:sz="2" w:space="0" w:color="auto"/>
            </w:tcBorders>
            <w:shd w:val="clear" w:color="auto" w:fill="auto"/>
            <w:vAlign w:val="center"/>
          </w:tcPr>
          <w:p w:rsidR="00C8746A" w:rsidRPr="00C858F5" w:rsidRDefault="00C8746A" w:rsidP="00C858F5">
            <w:pPr>
              <w:tabs>
                <w:tab w:val="left" w:pos="129"/>
              </w:tabs>
              <w:spacing w:line="0" w:lineRule="atLeast"/>
              <w:jc w:val="right"/>
              <w:rPr>
                <w:rFonts w:ascii="Calibri" w:hAnsi="Calibri" w:cs="Calibri"/>
                <w:color w:val="000000" w:themeColor="text1"/>
                <w:sz w:val="12"/>
                <w:szCs w:val="12"/>
              </w:rPr>
            </w:pPr>
          </w:p>
        </w:tc>
        <w:tc>
          <w:tcPr>
            <w:tcW w:w="1559" w:type="dxa"/>
            <w:tcBorders>
              <w:top w:val="single" w:sz="2" w:space="0" w:color="auto"/>
              <w:left w:val="single" w:sz="2" w:space="0" w:color="auto"/>
              <w:bottom w:val="single" w:sz="2" w:space="0" w:color="auto"/>
              <w:right w:val="single" w:sz="6" w:space="0" w:color="auto"/>
            </w:tcBorders>
            <w:shd w:val="clear" w:color="auto" w:fill="auto"/>
            <w:vAlign w:val="center"/>
          </w:tcPr>
          <w:p w:rsidR="00C8746A" w:rsidRPr="00C858F5" w:rsidRDefault="00C8746A" w:rsidP="008A4E2B">
            <w:pPr>
              <w:tabs>
                <w:tab w:val="left" w:pos="129"/>
              </w:tabs>
              <w:spacing w:line="0" w:lineRule="atLeast"/>
              <w:rPr>
                <w:rFonts w:ascii="Calibri" w:hAnsi="Calibri" w:cs="Calibri"/>
                <w:color w:val="000000" w:themeColor="text1"/>
                <w:sz w:val="12"/>
                <w:szCs w:val="12"/>
              </w:rPr>
            </w:pPr>
            <w:r w:rsidRPr="00C858F5">
              <w:rPr>
                <w:rFonts w:ascii="Calibri" w:hAnsi="Calibri" w:cs="Calibri" w:hint="eastAsia"/>
                <w:color w:val="000000" w:themeColor="text1"/>
                <w:sz w:val="12"/>
                <w:szCs w:val="12"/>
              </w:rPr>
              <w:t>Passenger vehicles</w:t>
            </w:r>
          </w:p>
        </w:tc>
        <w:tc>
          <w:tcPr>
            <w:tcW w:w="1332" w:type="dxa"/>
            <w:tcBorders>
              <w:top w:val="single" w:sz="2" w:space="0" w:color="auto"/>
              <w:left w:val="single" w:sz="6" w:space="0" w:color="auto"/>
              <w:bottom w:val="single" w:sz="2" w:space="0" w:color="auto"/>
              <w:right w:val="single" w:sz="6" w:space="0" w:color="auto"/>
            </w:tcBorders>
            <w:vAlign w:val="center"/>
          </w:tcPr>
          <w:p w:rsidR="00C8746A" w:rsidRPr="00C858F5" w:rsidRDefault="00C8746A" w:rsidP="008A4E2B">
            <w:pPr>
              <w:tabs>
                <w:tab w:val="left" w:pos="129"/>
              </w:tabs>
              <w:spacing w:line="0" w:lineRule="atLeast"/>
              <w:jc w:val="center"/>
              <w:rPr>
                <w:rFonts w:ascii="Calibri" w:hAnsi="Calibri" w:cs="Calibri"/>
                <w:color w:val="000000" w:themeColor="text1"/>
                <w:sz w:val="12"/>
                <w:szCs w:val="12"/>
              </w:rPr>
            </w:pPr>
            <w:r w:rsidRPr="00C858F5">
              <w:rPr>
                <w:rFonts w:ascii="Calibri" w:hAnsi="Calibri" w:cs="Calibri" w:hint="eastAsia"/>
                <w:color w:val="000000" w:themeColor="text1"/>
                <w:sz w:val="12"/>
                <w:szCs w:val="12"/>
              </w:rPr>
              <w:t>0.08</w:t>
            </w:r>
          </w:p>
        </w:tc>
        <w:tc>
          <w:tcPr>
            <w:tcW w:w="1332" w:type="dxa"/>
            <w:tcBorders>
              <w:top w:val="single" w:sz="2" w:space="0" w:color="auto"/>
              <w:left w:val="single" w:sz="6" w:space="0" w:color="auto"/>
              <w:bottom w:val="single" w:sz="2" w:space="0" w:color="auto"/>
            </w:tcBorders>
            <w:vAlign w:val="center"/>
          </w:tcPr>
          <w:p w:rsidR="00C8746A" w:rsidRPr="00C858F5" w:rsidRDefault="00C8746A" w:rsidP="008A4E2B">
            <w:pPr>
              <w:tabs>
                <w:tab w:val="left" w:pos="129"/>
              </w:tabs>
              <w:spacing w:line="0" w:lineRule="atLeast"/>
              <w:jc w:val="center"/>
              <w:rPr>
                <w:rFonts w:ascii="Calibri" w:hAnsi="Calibri" w:cs="Calibri"/>
                <w:color w:val="000000" w:themeColor="text1"/>
                <w:sz w:val="12"/>
                <w:szCs w:val="12"/>
              </w:rPr>
            </w:pPr>
            <w:r w:rsidRPr="00C858F5">
              <w:rPr>
                <w:rFonts w:ascii="Calibri" w:hAnsi="Calibri" w:cs="Calibri" w:hint="eastAsia"/>
                <w:color w:val="000000" w:themeColor="text1"/>
                <w:sz w:val="12"/>
                <w:szCs w:val="12"/>
              </w:rPr>
              <w:t>10 % reduction</w:t>
            </w:r>
          </w:p>
        </w:tc>
      </w:tr>
      <w:tr w:rsidR="00C858F5" w:rsidRPr="00C858F5" w:rsidTr="009A58CE">
        <w:trPr>
          <w:trHeight w:val="250"/>
        </w:trPr>
        <w:tc>
          <w:tcPr>
            <w:tcW w:w="377" w:type="dxa"/>
            <w:tcBorders>
              <w:top w:val="single" w:sz="2" w:space="0" w:color="auto"/>
              <w:bottom w:val="single" w:sz="6" w:space="0" w:color="auto"/>
              <w:right w:val="single" w:sz="6" w:space="0" w:color="auto"/>
            </w:tcBorders>
            <w:shd w:val="clear" w:color="auto" w:fill="auto"/>
            <w:vAlign w:val="center"/>
          </w:tcPr>
          <w:p w:rsidR="00C8746A" w:rsidRPr="00C858F5" w:rsidRDefault="00C8746A" w:rsidP="008A4E2B">
            <w:pPr>
              <w:spacing w:line="0" w:lineRule="atLeast"/>
              <w:ind w:leftChars="-51" w:left="-107" w:rightChars="-51" w:right="-107"/>
              <w:jc w:val="center"/>
              <w:rPr>
                <w:rFonts w:ascii="Calibri" w:hAnsi="Calibri" w:cs="Calibri"/>
                <w:color w:val="000000" w:themeColor="text1"/>
                <w:sz w:val="12"/>
                <w:szCs w:val="12"/>
              </w:rPr>
            </w:pPr>
            <w:r w:rsidRPr="00C858F5">
              <w:rPr>
                <w:rFonts w:ascii="Calibri" w:hAnsi="Calibri" w:cs="Calibri" w:hint="eastAsia"/>
                <w:color w:val="000000" w:themeColor="text1"/>
                <w:sz w:val="12"/>
                <w:szCs w:val="12"/>
              </w:rPr>
              <w:t>5</w:t>
            </w:r>
          </w:p>
        </w:tc>
        <w:tc>
          <w:tcPr>
            <w:tcW w:w="2175" w:type="dxa"/>
            <w:tcBorders>
              <w:left w:val="single" w:sz="6" w:space="0" w:color="auto"/>
              <w:bottom w:val="single" w:sz="6" w:space="0" w:color="auto"/>
              <w:right w:val="single" w:sz="6" w:space="0" w:color="auto"/>
            </w:tcBorders>
            <w:shd w:val="clear" w:color="auto" w:fill="auto"/>
            <w:vAlign w:val="center"/>
          </w:tcPr>
          <w:p w:rsidR="00C8746A" w:rsidRPr="00C858F5" w:rsidRDefault="00C8746A" w:rsidP="00AF112D">
            <w:pPr>
              <w:tabs>
                <w:tab w:val="left" w:pos="129"/>
              </w:tabs>
              <w:spacing w:line="0" w:lineRule="atLeast"/>
              <w:jc w:val="right"/>
              <w:rPr>
                <w:rFonts w:ascii="Calibri" w:hAnsi="Calibri" w:cs="Calibri"/>
                <w:color w:val="000000" w:themeColor="text1"/>
                <w:sz w:val="12"/>
                <w:szCs w:val="12"/>
              </w:rPr>
            </w:pPr>
          </w:p>
        </w:tc>
        <w:tc>
          <w:tcPr>
            <w:tcW w:w="2268" w:type="dxa"/>
            <w:tcBorders>
              <w:top w:val="single" w:sz="2" w:space="0" w:color="auto"/>
              <w:left w:val="single" w:sz="6" w:space="0" w:color="auto"/>
              <w:right w:val="single" w:sz="2" w:space="0" w:color="auto"/>
            </w:tcBorders>
            <w:shd w:val="clear" w:color="auto" w:fill="auto"/>
            <w:vAlign w:val="center"/>
          </w:tcPr>
          <w:p w:rsidR="00C8746A" w:rsidRPr="00C858F5" w:rsidRDefault="00C8746A" w:rsidP="008A4E2B">
            <w:pPr>
              <w:tabs>
                <w:tab w:val="left" w:pos="129"/>
              </w:tabs>
              <w:spacing w:line="0" w:lineRule="atLeast"/>
              <w:rPr>
                <w:rFonts w:ascii="Calibri" w:hAnsi="Calibri" w:cs="Calibri"/>
                <w:color w:val="000000" w:themeColor="text1"/>
                <w:sz w:val="12"/>
                <w:szCs w:val="12"/>
              </w:rPr>
            </w:pPr>
            <w:r w:rsidRPr="00C858F5">
              <w:rPr>
                <w:rFonts w:ascii="Calibri" w:hAnsi="Calibri" w:cs="Calibri" w:hint="eastAsia"/>
                <w:color w:val="000000" w:themeColor="text1"/>
                <w:sz w:val="12"/>
                <w:szCs w:val="12"/>
              </w:rPr>
              <w:t>Traffic accidents (no. of fatalities)</w:t>
            </w:r>
          </w:p>
        </w:tc>
        <w:tc>
          <w:tcPr>
            <w:tcW w:w="1559" w:type="dxa"/>
            <w:tcBorders>
              <w:top w:val="single" w:sz="2" w:space="0" w:color="auto"/>
              <w:left w:val="single" w:sz="2" w:space="0" w:color="auto"/>
              <w:bottom w:val="single" w:sz="6" w:space="0" w:color="auto"/>
              <w:right w:val="single" w:sz="6" w:space="0" w:color="auto"/>
            </w:tcBorders>
            <w:shd w:val="clear" w:color="auto" w:fill="auto"/>
            <w:vAlign w:val="center"/>
          </w:tcPr>
          <w:p w:rsidR="00C8746A" w:rsidRPr="00C858F5" w:rsidRDefault="00C8746A" w:rsidP="008F0113">
            <w:pPr>
              <w:tabs>
                <w:tab w:val="left" w:pos="129"/>
              </w:tabs>
              <w:spacing w:line="0" w:lineRule="atLeast"/>
              <w:jc w:val="right"/>
              <w:rPr>
                <w:rFonts w:ascii="Calibri" w:hAnsi="Calibri" w:cs="Calibri"/>
                <w:color w:val="000000" w:themeColor="text1"/>
                <w:sz w:val="12"/>
                <w:szCs w:val="12"/>
              </w:rPr>
            </w:pPr>
          </w:p>
        </w:tc>
        <w:tc>
          <w:tcPr>
            <w:tcW w:w="1332" w:type="dxa"/>
            <w:tcBorders>
              <w:top w:val="single" w:sz="2" w:space="0" w:color="auto"/>
              <w:left w:val="single" w:sz="6" w:space="0" w:color="auto"/>
              <w:bottom w:val="single" w:sz="6" w:space="0" w:color="auto"/>
              <w:right w:val="single" w:sz="6" w:space="0" w:color="auto"/>
            </w:tcBorders>
            <w:vAlign w:val="center"/>
          </w:tcPr>
          <w:p w:rsidR="00C8746A" w:rsidRPr="00C858F5" w:rsidRDefault="00C8746A" w:rsidP="008A4E2B">
            <w:pPr>
              <w:tabs>
                <w:tab w:val="left" w:pos="129"/>
              </w:tabs>
              <w:spacing w:line="0" w:lineRule="atLeast"/>
              <w:jc w:val="center"/>
              <w:rPr>
                <w:rFonts w:ascii="Calibri" w:hAnsi="Calibri" w:cs="Calibri"/>
                <w:color w:val="000000" w:themeColor="text1"/>
                <w:sz w:val="12"/>
                <w:szCs w:val="12"/>
              </w:rPr>
            </w:pPr>
            <w:r w:rsidRPr="00C858F5">
              <w:rPr>
                <w:rFonts w:ascii="Calibri" w:hAnsi="Calibri" w:cs="Calibri" w:hint="eastAsia"/>
                <w:color w:val="000000" w:themeColor="text1"/>
                <w:sz w:val="12"/>
                <w:szCs w:val="12"/>
              </w:rPr>
              <w:t>185 nos./year</w:t>
            </w:r>
          </w:p>
        </w:tc>
        <w:tc>
          <w:tcPr>
            <w:tcW w:w="1332" w:type="dxa"/>
            <w:tcBorders>
              <w:top w:val="single" w:sz="2" w:space="0" w:color="auto"/>
              <w:left w:val="single" w:sz="6" w:space="0" w:color="auto"/>
              <w:bottom w:val="single" w:sz="6" w:space="0" w:color="auto"/>
            </w:tcBorders>
            <w:vAlign w:val="center"/>
          </w:tcPr>
          <w:p w:rsidR="00C8746A" w:rsidRPr="00C858F5" w:rsidRDefault="00C8746A" w:rsidP="008A4E2B">
            <w:pPr>
              <w:tabs>
                <w:tab w:val="left" w:pos="129"/>
              </w:tabs>
              <w:spacing w:line="0" w:lineRule="atLeast"/>
              <w:jc w:val="center"/>
              <w:rPr>
                <w:rFonts w:ascii="Calibri" w:hAnsi="Calibri" w:cs="Calibri"/>
                <w:color w:val="000000" w:themeColor="text1"/>
                <w:sz w:val="12"/>
                <w:szCs w:val="12"/>
              </w:rPr>
            </w:pPr>
            <w:r w:rsidRPr="00C858F5">
              <w:rPr>
                <w:rFonts w:ascii="Calibri" w:hAnsi="Calibri" w:cs="Calibri" w:hint="eastAsia"/>
                <w:color w:val="000000" w:themeColor="text1"/>
                <w:sz w:val="12"/>
                <w:szCs w:val="12"/>
              </w:rPr>
              <w:t>10 % reduction</w:t>
            </w:r>
          </w:p>
        </w:tc>
      </w:tr>
    </w:tbl>
    <w:p w:rsidR="001F41BB" w:rsidRPr="00C858F5" w:rsidRDefault="0029170D" w:rsidP="002A3CD2">
      <w:pPr>
        <w:pStyle w:val="Source"/>
        <w:tabs>
          <w:tab w:val="left" w:pos="490"/>
        </w:tabs>
        <w:spacing w:before="29"/>
        <w:jc w:val="both"/>
        <w:rPr>
          <w:rFonts w:ascii="Calibri" w:eastAsiaTheme="minorEastAsia" w:hAnsi="Calibri" w:cs="Calibri"/>
          <w:sz w:val="12"/>
          <w:szCs w:val="12"/>
        </w:rPr>
      </w:pPr>
      <w:r w:rsidRPr="00C858F5">
        <w:rPr>
          <w:rFonts w:ascii="Calibri" w:eastAsiaTheme="minorEastAsia" w:hAnsi="Calibri" w:cs="Calibri"/>
          <w:sz w:val="12"/>
          <w:szCs w:val="12"/>
        </w:rPr>
        <w:t>Source:</w:t>
      </w:r>
      <w:r w:rsidR="009A7640" w:rsidRPr="00C858F5">
        <w:rPr>
          <w:rFonts w:ascii="Calibri" w:eastAsiaTheme="minorEastAsia" w:hAnsi="Calibri" w:cs="Calibri" w:hint="eastAsia"/>
          <w:sz w:val="12"/>
          <w:szCs w:val="12"/>
        </w:rPr>
        <w:tab/>
      </w:r>
      <w:r w:rsidR="001F41BB" w:rsidRPr="00C858F5">
        <w:rPr>
          <w:rFonts w:ascii="Calibri" w:eastAsiaTheme="minorEastAsia" w:hAnsi="Calibri" w:cs="Calibri"/>
          <w:sz w:val="12"/>
          <w:szCs w:val="12"/>
        </w:rPr>
        <w:t>M/D (</w:t>
      </w:r>
      <w:r w:rsidR="009A7640" w:rsidRPr="00C858F5">
        <w:rPr>
          <w:rFonts w:ascii="Calibri" w:eastAsiaTheme="minorEastAsia" w:hAnsi="Calibri" w:cs="Calibri"/>
          <w:sz w:val="12"/>
          <w:szCs w:val="12"/>
        </w:rPr>
        <w:t xml:space="preserve">WB </w:t>
      </w:r>
      <w:r w:rsidR="002A3CD2" w:rsidRPr="00C858F5">
        <w:rPr>
          <w:rFonts w:ascii="Calibri" w:eastAsiaTheme="minorEastAsia" w:hAnsi="Calibri" w:cs="Calibri"/>
          <w:sz w:val="12"/>
          <w:szCs w:val="12"/>
        </w:rPr>
        <w:t>Appraisal Mission)</w:t>
      </w:r>
      <w:r w:rsidR="002A3CD2" w:rsidRPr="00C858F5">
        <w:rPr>
          <w:rFonts w:ascii="Calibri" w:eastAsiaTheme="minorEastAsia" w:hAnsi="Calibri" w:cs="Calibri" w:hint="eastAsia"/>
          <w:sz w:val="12"/>
          <w:szCs w:val="12"/>
        </w:rPr>
        <w:t xml:space="preserve"> dated on </w:t>
      </w:r>
      <w:r w:rsidR="001F41BB" w:rsidRPr="00C858F5">
        <w:rPr>
          <w:rFonts w:ascii="Calibri" w:eastAsiaTheme="minorEastAsia" w:hAnsi="Calibri" w:cs="Calibri"/>
          <w:sz w:val="12"/>
          <w:szCs w:val="12"/>
        </w:rPr>
        <w:t>April 21, 2011</w:t>
      </w:r>
    </w:p>
    <w:p w:rsidR="009A7640" w:rsidRPr="00C858F5" w:rsidRDefault="002A3CD2" w:rsidP="002A3CD2">
      <w:pPr>
        <w:pStyle w:val="Remark"/>
        <w:tabs>
          <w:tab w:val="left" w:pos="490"/>
        </w:tabs>
        <w:spacing w:beforeLines="0"/>
        <w:ind w:left="0" w:firstLineChars="0" w:firstLine="0"/>
        <w:rPr>
          <w:rFonts w:ascii="Calibri" w:eastAsiaTheme="minorEastAsia" w:hAnsi="Calibri" w:cs="Calibri"/>
          <w:sz w:val="12"/>
          <w:szCs w:val="12"/>
        </w:rPr>
      </w:pPr>
      <w:r w:rsidRPr="00C858F5">
        <w:rPr>
          <w:rFonts w:ascii="Calibri" w:eastAsiaTheme="minorEastAsia" w:hAnsi="Calibri" w:cs="Calibri" w:hint="eastAsia"/>
          <w:sz w:val="12"/>
          <w:szCs w:val="12"/>
        </w:rPr>
        <w:t>Note:</w:t>
      </w:r>
      <w:r w:rsidRPr="00C858F5">
        <w:rPr>
          <w:rFonts w:ascii="Calibri" w:eastAsiaTheme="minorEastAsia" w:hAnsi="Calibri" w:cs="Calibri" w:hint="eastAsia"/>
          <w:sz w:val="12"/>
          <w:szCs w:val="12"/>
        </w:rPr>
        <w:tab/>
        <w:t>JICA also agreed to establish the indicators in line with WB in M/D (JICA Appraisal Mission) dated on October 21, 2010</w:t>
      </w:r>
    </w:p>
    <w:p w:rsidR="008A4E2B" w:rsidRPr="002A3CD2" w:rsidRDefault="008A4E2B" w:rsidP="002A3CD2">
      <w:pPr>
        <w:jc w:val="right"/>
      </w:pPr>
    </w:p>
    <w:p w:rsidR="00F12669" w:rsidRPr="002A3CD2" w:rsidRDefault="00F12669" w:rsidP="002A3CD2">
      <w:pPr>
        <w:pStyle w:val="3"/>
        <w:spacing w:after="72"/>
        <w:ind w:left="723" w:hanging="723"/>
      </w:pPr>
      <w:r w:rsidRPr="002A3CD2">
        <w:tab/>
      </w:r>
      <w:bookmarkStart w:id="6" w:name="_Toc307839218"/>
      <w:r w:rsidRPr="002A3CD2">
        <w:rPr>
          <w:rFonts w:hint="eastAsia"/>
        </w:rPr>
        <w:t>Component</w:t>
      </w:r>
      <w:bookmarkEnd w:id="6"/>
    </w:p>
    <w:p w:rsidR="00D355E8" w:rsidRPr="002A3CD2" w:rsidRDefault="00D355E8" w:rsidP="002A3CD2">
      <w:pPr>
        <w:pStyle w:val="4"/>
        <w:spacing w:after="72"/>
        <w:ind w:left="723" w:hanging="723"/>
      </w:pPr>
      <w:r w:rsidRPr="002A3CD2">
        <w:tab/>
      </w:r>
      <w:r w:rsidRPr="002A3CD2">
        <w:rPr>
          <w:rFonts w:hint="eastAsia"/>
        </w:rPr>
        <w:t>Expressway Construction and O&amp;M Equipment Provision</w:t>
      </w:r>
    </w:p>
    <w:p w:rsidR="00B061BB" w:rsidRPr="002A3CD2" w:rsidRDefault="00B061BB" w:rsidP="002A3CD2">
      <w:pPr>
        <w:pStyle w:val="MainSentence"/>
        <w:spacing w:after="145"/>
        <w:ind w:firstLine="720"/>
        <w:rPr>
          <w:rFonts w:eastAsia="ＭＳ 明朝"/>
        </w:rPr>
      </w:pPr>
      <w:r w:rsidRPr="002A3CD2">
        <w:rPr>
          <w:rFonts w:eastAsia="ＭＳ 明朝" w:hint="eastAsia"/>
        </w:rPr>
        <w:t>The main Project components are the expressway construction and O&amp;M equipment provision.</w:t>
      </w:r>
    </w:p>
    <w:p w:rsidR="00D355E8" w:rsidRPr="002A3CD2" w:rsidRDefault="00B061BB" w:rsidP="002A3CD2">
      <w:pPr>
        <w:pStyle w:val="MainSentence"/>
        <w:spacing w:after="145"/>
        <w:ind w:firstLine="720"/>
        <w:rPr>
          <w:rFonts w:eastAsia="ＭＳ 明朝"/>
        </w:rPr>
      </w:pPr>
      <w:r w:rsidRPr="002A3CD2">
        <w:rPr>
          <w:rFonts w:eastAsia="ＭＳ 明朝" w:hint="eastAsia"/>
        </w:rPr>
        <w:t xml:space="preserve">Main features of </w:t>
      </w:r>
      <w:r w:rsidR="001F505B" w:rsidRPr="002A3CD2">
        <w:rPr>
          <w:rFonts w:eastAsia="ＭＳ 明朝" w:hint="eastAsia"/>
        </w:rPr>
        <w:t xml:space="preserve">expressway construction and O&amp;M equipment </w:t>
      </w:r>
      <w:r w:rsidRPr="002A3CD2">
        <w:rPr>
          <w:rFonts w:eastAsia="ＭＳ 明朝" w:hint="eastAsia"/>
        </w:rPr>
        <w:t>provision are shown in Table A.4</w:t>
      </w:r>
      <w:r w:rsidR="001F505B" w:rsidRPr="002A3CD2">
        <w:rPr>
          <w:rFonts w:eastAsia="ＭＳ 明朝" w:hint="eastAsia"/>
        </w:rPr>
        <w:t>, and Project facilities plan is shown in Figure A.4, respectively.</w:t>
      </w:r>
    </w:p>
    <w:p w:rsidR="005C658E" w:rsidRPr="00723DDA" w:rsidRDefault="005C658E" w:rsidP="002B31A0">
      <w:pPr>
        <w:pStyle w:val="TableTitle"/>
        <w:spacing w:line="0" w:lineRule="atLeast"/>
        <w:rPr>
          <w:rFonts w:eastAsia="ＭＳ 明朝"/>
        </w:rPr>
      </w:pPr>
      <w:r w:rsidRPr="00723DDA">
        <w:rPr>
          <w:rFonts w:eastAsia="ＭＳ 明朝" w:hint="eastAsia"/>
        </w:rPr>
        <w:t>Table A.</w:t>
      </w:r>
      <w:r w:rsidR="00660AB9">
        <w:rPr>
          <w:rFonts w:eastAsia="ＭＳ 明朝" w:hint="eastAsia"/>
        </w:rPr>
        <w:t xml:space="preserve">4   Main Features of </w:t>
      </w:r>
      <w:r w:rsidRPr="00723DDA">
        <w:rPr>
          <w:rFonts w:eastAsia="ＭＳ 明朝" w:hint="eastAsia"/>
        </w:rPr>
        <w:t>Expressway Construction and O&amp;M Equipment Provision</w:t>
      </w:r>
    </w:p>
    <w:tbl>
      <w:tblPr>
        <w:tblW w:w="9043"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tblPr>
      <w:tblGrid>
        <w:gridCol w:w="377"/>
        <w:gridCol w:w="1134"/>
        <w:gridCol w:w="239"/>
        <w:gridCol w:w="6397"/>
        <w:gridCol w:w="896"/>
      </w:tblGrid>
      <w:tr w:rsidR="004B4A74" w:rsidRPr="00280504" w:rsidTr="009A58CE">
        <w:trPr>
          <w:trHeight w:val="250"/>
        </w:trPr>
        <w:tc>
          <w:tcPr>
            <w:tcW w:w="377" w:type="dxa"/>
            <w:tcBorders>
              <w:top w:val="single" w:sz="6" w:space="0" w:color="auto"/>
              <w:left w:val="single" w:sz="6" w:space="0" w:color="auto"/>
              <w:bottom w:val="single" w:sz="6" w:space="0" w:color="auto"/>
              <w:right w:val="single" w:sz="6" w:space="0" w:color="auto"/>
            </w:tcBorders>
            <w:shd w:val="clear" w:color="auto" w:fill="auto"/>
            <w:vAlign w:val="center"/>
          </w:tcPr>
          <w:p w:rsidR="001F505B" w:rsidRPr="00280504" w:rsidRDefault="001F505B" w:rsidP="00085AE2">
            <w:pPr>
              <w:spacing w:line="0" w:lineRule="atLeast"/>
              <w:ind w:leftChars="-51" w:left="-107" w:rightChars="-51" w:right="-107"/>
              <w:jc w:val="center"/>
              <w:rPr>
                <w:rFonts w:ascii="Calibri" w:hAnsi="Calibri" w:cs="Calibri"/>
                <w:color w:val="000000" w:themeColor="text1"/>
                <w:sz w:val="12"/>
                <w:szCs w:val="12"/>
              </w:rPr>
            </w:pPr>
            <w:r w:rsidRPr="00280504">
              <w:rPr>
                <w:rFonts w:ascii="Calibri" w:hAnsi="Calibri" w:cs="Calibri"/>
                <w:color w:val="000000" w:themeColor="text1"/>
                <w:sz w:val="12"/>
                <w:szCs w:val="12"/>
              </w:rPr>
              <w:t>No.</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rsidR="001F505B" w:rsidRPr="00280504" w:rsidRDefault="001F505B" w:rsidP="003672E0">
            <w:pPr>
              <w:tabs>
                <w:tab w:val="left" w:pos="129"/>
              </w:tabs>
              <w:spacing w:line="0" w:lineRule="atLeast"/>
              <w:jc w:val="center"/>
              <w:rPr>
                <w:rFonts w:ascii="Calibri" w:hAnsi="Calibri" w:cs="Calibri"/>
                <w:color w:val="000000" w:themeColor="text1"/>
                <w:sz w:val="12"/>
                <w:szCs w:val="12"/>
              </w:rPr>
            </w:pPr>
            <w:r w:rsidRPr="00280504">
              <w:rPr>
                <w:rFonts w:ascii="Calibri" w:hAnsi="Calibri" w:cs="Calibri"/>
                <w:color w:val="000000" w:themeColor="text1"/>
                <w:sz w:val="12"/>
                <w:szCs w:val="12"/>
              </w:rPr>
              <w:t>Item</w:t>
            </w:r>
            <w:r w:rsidR="001603CD">
              <w:rPr>
                <w:rFonts w:ascii="Calibri" w:hAnsi="Calibri" w:cs="Calibri" w:hint="eastAsia"/>
                <w:color w:val="000000" w:themeColor="text1"/>
                <w:sz w:val="12"/>
                <w:szCs w:val="12"/>
              </w:rPr>
              <w:t>s</w:t>
            </w:r>
          </w:p>
        </w:tc>
        <w:tc>
          <w:tcPr>
            <w:tcW w:w="6636" w:type="dxa"/>
            <w:gridSpan w:val="2"/>
            <w:tcBorders>
              <w:top w:val="single" w:sz="6" w:space="0" w:color="auto"/>
              <w:left w:val="single" w:sz="6" w:space="0" w:color="auto"/>
              <w:bottom w:val="single" w:sz="6" w:space="0" w:color="auto"/>
              <w:right w:val="single" w:sz="6" w:space="0" w:color="auto"/>
            </w:tcBorders>
            <w:vAlign w:val="center"/>
          </w:tcPr>
          <w:p w:rsidR="001F505B" w:rsidRPr="00280504" w:rsidRDefault="001F505B" w:rsidP="003672E0">
            <w:pPr>
              <w:tabs>
                <w:tab w:val="left" w:pos="129"/>
              </w:tabs>
              <w:spacing w:line="0" w:lineRule="atLeast"/>
              <w:jc w:val="center"/>
              <w:rPr>
                <w:rFonts w:ascii="Calibri" w:hAnsi="Calibri" w:cs="Calibri"/>
                <w:color w:val="000000" w:themeColor="text1"/>
                <w:sz w:val="12"/>
                <w:szCs w:val="12"/>
              </w:rPr>
            </w:pPr>
            <w:r w:rsidRPr="00280504">
              <w:rPr>
                <w:rFonts w:ascii="Calibri" w:hAnsi="Calibri" w:cs="Calibri"/>
                <w:color w:val="000000" w:themeColor="text1"/>
                <w:sz w:val="12"/>
                <w:szCs w:val="12"/>
              </w:rPr>
              <w:t>Main Features</w:t>
            </w:r>
          </w:p>
        </w:tc>
        <w:tc>
          <w:tcPr>
            <w:tcW w:w="896" w:type="dxa"/>
            <w:tcBorders>
              <w:top w:val="single" w:sz="6" w:space="0" w:color="auto"/>
              <w:left w:val="single" w:sz="6" w:space="0" w:color="auto"/>
              <w:bottom w:val="single" w:sz="6" w:space="0" w:color="auto"/>
              <w:right w:val="single" w:sz="6" w:space="0" w:color="auto"/>
            </w:tcBorders>
            <w:vAlign w:val="center"/>
          </w:tcPr>
          <w:p w:rsidR="001F505B" w:rsidRPr="00280504" w:rsidRDefault="003672E0" w:rsidP="001F505B">
            <w:pPr>
              <w:tabs>
                <w:tab w:val="left" w:pos="129"/>
              </w:tabs>
              <w:spacing w:line="0" w:lineRule="atLeast"/>
              <w:jc w:val="center"/>
              <w:rPr>
                <w:rFonts w:ascii="Calibri" w:hAnsi="Calibri" w:cs="Calibri"/>
                <w:color w:val="000000" w:themeColor="text1"/>
                <w:sz w:val="12"/>
                <w:szCs w:val="12"/>
              </w:rPr>
            </w:pPr>
            <w:r w:rsidRPr="00280504">
              <w:rPr>
                <w:rFonts w:ascii="Calibri" w:hAnsi="Calibri" w:cs="Calibri"/>
                <w:color w:val="000000" w:themeColor="text1"/>
                <w:sz w:val="12"/>
                <w:szCs w:val="12"/>
              </w:rPr>
              <w:t xml:space="preserve">Ref. in </w:t>
            </w:r>
            <w:r w:rsidR="001F505B" w:rsidRPr="00280504">
              <w:rPr>
                <w:rFonts w:ascii="Calibri" w:hAnsi="Calibri" w:cs="Calibri"/>
                <w:color w:val="000000" w:themeColor="text1"/>
                <w:sz w:val="12"/>
                <w:szCs w:val="12"/>
              </w:rPr>
              <w:t>TOR</w:t>
            </w:r>
          </w:p>
        </w:tc>
      </w:tr>
      <w:tr w:rsidR="009D360D" w:rsidRPr="00280504" w:rsidTr="009A58CE">
        <w:trPr>
          <w:trHeight w:val="250"/>
        </w:trPr>
        <w:tc>
          <w:tcPr>
            <w:tcW w:w="377" w:type="dxa"/>
            <w:tcBorders>
              <w:top w:val="single" w:sz="6" w:space="0" w:color="auto"/>
              <w:left w:val="single" w:sz="6" w:space="0" w:color="auto"/>
              <w:bottom w:val="nil"/>
              <w:right w:val="single" w:sz="6" w:space="0" w:color="auto"/>
            </w:tcBorders>
            <w:shd w:val="clear" w:color="auto" w:fill="auto"/>
            <w:vAlign w:val="center"/>
          </w:tcPr>
          <w:p w:rsidR="001F505B" w:rsidRPr="00280504" w:rsidRDefault="001F505B" w:rsidP="00085AE2">
            <w:pPr>
              <w:spacing w:line="0" w:lineRule="atLeast"/>
              <w:ind w:leftChars="-51" w:left="-107" w:rightChars="-51" w:right="-107"/>
              <w:jc w:val="center"/>
              <w:rPr>
                <w:rFonts w:ascii="Calibri" w:hAnsi="Calibri" w:cs="Calibri"/>
                <w:color w:val="000000" w:themeColor="text1"/>
                <w:sz w:val="12"/>
                <w:szCs w:val="12"/>
              </w:rPr>
            </w:pPr>
            <w:r w:rsidRPr="00280504">
              <w:rPr>
                <w:rFonts w:ascii="Calibri" w:hAnsi="Calibri" w:cs="Calibri"/>
                <w:color w:val="000000" w:themeColor="text1"/>
                <w:sz w:val="12"/>
                <w:szCs w:val="12"/>
              </w:rPr>
              <w:t>1</w:t>
            </w:r>
          </w:p>
        </w:tc>
        <w:tc>
          <w:tcPr>
            <w:tcW w:w="1134" w:type="dxa"/>
            <w:tcBorders>
              <w:top w:val="single" w:sz="6" w:space="0" w:color="auto"/>
              <w:left w:val="single" w:sz="6" w:space="0" w:color="auto"/>
              <w:bottom w:val="nil"/>
              <w:right w:val="single" w:sz="6" w:space="0" w:color="auto"/>
            </w:tcBorders>
            <w:shd w:val="clear" w:color="auto" w:fill="auto"/>
            <w:vAlign w:val="center"/>
          </w:tcPr>
          <w:p w:rsidR="001F505B" w:rsidRPr="00280504" w:rsidRDefault="001F505B" w:rsidP="001F505B">
            <w:pPr>
              <w:tabs>
                <w:tab w:val="left" w:pos="129"/>
              </w:tabs>
              <w:spacing w:line="0" w:lineRule="atLeast"/>
              <w:rPr>
                <w:rFonts w:ascii="Calibri" w:hAnsi="Calibri" w:cs="Calibri"/>
                <w:color w:val="000000" w:themeColor="text1"/>
                <w:sz w:val="12"/>
                <w:szCs w:val="12"/>
              </w:rPr>
            </w:pPr>
            <w:r w:rsidRPr="00280504">
              <w:rPr>
                <w:rFonts w:ascii="Calibri" w:hAnsi="Calibri" w:cs="Calibri"/>
                <w:color w:val="000000" w:themeColor="text1"/>
                <w:sz w:val="12"/>
                <w:szCs w:val="12"/>
              </w:rPr>
              <w:t>Road Length</w:t>
            </w:r>
          </w:p>
        </w:tc>
        <w:tc>
          <w:tcPr>
            <w:tcW w:w="6636" w:type="dxa"/>
            <w:gridSpan w:val="2"/>
            <w:tcBorders>
              <w:top w:val="single" w:sz="6" w:space="0" w:color="auto"/>
              <w:left w:val="single" w:sz="6" w:space="0" w:color="auto"/>
              <w:bottom w:val="nil"/>
              <w:right w:val="single" w:sz="6" w:space="0" w:color="auto"/>
            </w:tcBorders>
            <w:vAlign w:val="center"/>
          </w:tcPr>
          <w:p w:rsidR="001F505B" w:rsidRPr="00280504" w:rsidRDefault="0065144F" w:rsidP="001F505B">
            <w:pPr>
              <w:tabs>
                <w:tab w:val="left" w:pos="129"/>
              </w:tabs>
              <w:spacing w:line="0" w:lineRule="atLeast"/>
              <w:rPr>
                <w:rFonts w:ascii="Calibri" w:hAnsi="Calibri" w:cs="Calibri"/>
                <w:color w:val="000000" w:themeColor="text1"/>
                <w:sz w:val="12"/>
                <w:szCs w:val="12"/>
              </w:rPr>
            </w:pPr>
            <w:r w:rsidRPr="00280504">
              <w:rPr>
                <w:rFonts w:ascii="Calibri" w:hAnsi="Calibri" w:cs="Calibri"/>
                <w:color w:val="000000" w:themeColor="text1"/>
                <w:sz w:val="12"/>
                <w:szCs w:val="12"/>
              </w:rPr>
              <w:t>139.5</w:t>
            </w:r>
            <w:r w:rsidR="00660AB9" w:rsidRPr="00280504">
              <w:rPr>
                <w:rFonts w:ascii="Calibri" w:hAnsi="Calibri" w:cs="Calibri" w:hint="eastAsia"/>
                <w:color w:val="000000" w:themeColor="text1"/>
                <w:sz w:val="12"/>
                <w:szCs w:val="12"/>
              </w:rPr>
              <w:t>2</w:t>
            </w:r>
            <w:r w:rsidRPr="00280504">
              <w:rPr>
                <w:rFonts w:ascii="Calibri" w:hAnsi="Calibri" w:cs="Calibri"/>
                <w:color w:val="000000" w:themeColor="text1"/>
                <w:sz w:val="12"/>
                <w:szCs w:val="12"/>
              </w:rPr>
              <w:t xml:space="preserve"> km</w:t>
            </w:r>
          </w:p>
        </w:tc>
        <w:tc>
          <w:tcPr>
            <w:tcW w:w="896" w:type="dxa"/>
            <w:tcBorders>
              <w:top w:val="single" w:sz="6" w:space="0" w:color="auto"/>
              <w:left w:val="single" w:sz="6" w:space="0" w:color="auto"/>
              <w:bottom w:val="nil"/>
              <w:right w:val="single" w:sz="6" w:space="0" w:color="auto"/>
            </w:tcBorders>
            <w:vAlign w:val="center"/>
          </w:tcPr>
          <w:p w:rsidR="001F505B" w:rsidRPr="00280504" w:rsidRDefault="0065144F" w:rsidP="0065144F">
            <w:pPr>
              <w:tabs>
                <w:tab w:val="left" w:pos="129"/>
              </w:tabs>
              <w:spacing w:line="0" w:lineRule="atLeast"/>
              <w:jc w:val="center"/>
              <w:rPr>
                <w:rFonts w:ascii="Calibri" w:hAnsi="Calibri" w:cs="Calibri"/>
                <w:color w:val="000000" w:themeColor="text1"/>
                <w:sz w:val="12"/>
                <w:szCs w:val="12"/>
              </w:rPr>
            </w:pPr>
            <w:r w:rsidRPr="00280504">
              <w:rPr>
                <w:rFonts w:ascii="Calibri" w:hAnsi="Calibri" w:cs="Calibri"/>
                <w:color w:val="000000" w:themeColor="text1"/>
                <w:sz w:val="12"/>
                <w:szCs w:val="12"/>
              </w:rPr>
              <w:t>Component A</w:t>
            </w:r>
          </w:p>
        </w:tc>
      </w:tr>
      <w:tr w:rsidR="004B4A74" w:rsidRPr="00280504" w:rsidTr="009A58CE">
        <w:trPr>
          <w:trHeight w:val="250"/>
        </w:trPr>
        <w:tc>
          <w:tcPr>
            <w:tcW w:w="377" w:type="dxa"/>
            <w:tcBorders>
              <w:top w:val="nil"/>
              <w:left w:val="single" w:sz="6" w:space="0" w:color="auto"/>
              <w:bottom w:val="nil"/>
              <w:right w:val="single" w:sz="6" w:space="0" w:color="auto"/>
            </w:tcBorders>
            <w:shd w:val="clear" w:color="auto" w:fill="auto"/>
            <w:vAlign w:val="center"/>
          </w:tcPr>
          <w:p w:rsidR="00720055" w:rsidRPr="00280504" w:rsidRDefault="00720055" w:rsidP="00085AE2">
            <w:pPr>
              <w:spacing w:line="0" w:lineRule="atLeast"/>
              <w:ind w:leftChars="-51" w:left="-107" w:rightChars="-51" w:right="-107"/>
              <w:jc w:val="right"/>
              <w:rPr>
                <w:rFonts w:ascii="Calibri" w:hAnsi="Calibri" w:cs="Calibri"/>
                <w:color w:val="000000" w:themeColor="text1"/>
                <w:sz w:val="12"/>
                <w:szCs w:val="12"/>
              </w:rPr>
            </w:pPr>
          </w:p>
        </w:tc>
        <w:tc>
          <w:tcPr>
            <w:tcW w:w="1134" w:type="dxa"/>
            <w:tcBorders>
              <w:top w:val="nil"/>
              <w:left w:val="single" w:sz="6" w:space="0" w:color="auto"/>
              <w:bottom w:val="nil"/>
              <w:right w:val="single" w:sz="6" w:space="0" w:color="auto"/>
            </w:tcBorders>
            <w:shd w:val="clear" w:color="auto" w:fill="auto"/>
            <w:vAlign w:val="center"/>
          </w:tcPr>
          <w:p w:rsidR="00720055" w:rsidRPr="00280504" w:rsidRDefault="00720055" w:rsidP="001F505B">
            <w:pPr>
              <w:tabs>
                <w:tab w:val="left" w:pos="129"/>
              </w:tabs>
              <w:spacing w:line="0" w:lineRule="atLeast"/>
              <w:jc w:val="right"/>
              <w:rPr>
                <w:rFonts w:ascii="Calibri" w:hAnsi="Calibri" w:cs="Calibri"/>
                <w:color w:val="000000" w:themeColor="text1"/>
                <w:sz w:val="12"/>
                <w:szCs w:val="12"/>
              </w:rPr>
            </w:pPr>
          </w:p>
        </w:tc>
        <w:tc>
          <w:tcPr>
            <w:tcW w:w="239" w:type="dxa"/>
            <w:tcBorders>
              <w:top w:val="nil"/>
              <w:left w:val="single" w:sz="6" w:space="0" w:color="auto"/>
              <w:bottom w:val="nil"/>
              <w:right w:val="nil"/>
            </w:tcBorders>
            <w:vAlign w:val="center"/>
          </w:tcPr>
          <w:p w:rsidR="00720055" w:rsidRPr="00280504" w:rsidRDefault="00720055" w:rsidP="00720055">
            <w:pPr>
              <w:tabs>
                <w:tab w:val="left" w:pos="129"/>
              </w:tabs>
              <w:spacing w:line="0" w:lineRule="atLeast"/>
              <w:jc w:val="right"/>
              <w:rPr>
                <w:rFonts w:ascii="Calibri" w:hAnsi="Calibri" w:cs="Calibri"/>
                <w:color w:val="000000" w:themeColor="text1"/>
                <w:sz w:val="12"/>
                <w:szCs w:val="12"/>
              </w:rPr>
            </w:pPr>
          </w:p>
        </w:tc>
        <w:tc>
          <w:tcPr>
            <w:tcW w:w="6397" w:type="dxa"/>
            <w:tcBorders>
              <w:top w:val="nil"/>
              <w:left w:val="nil"/>
              <w:bottom w:val="nil"/>
              <w:right w:val="single" w:sz="6" w:space="0" w:color="auto"/>
            </w:tcBorders>
            <w:vAlign w:val="center"/>
          </w:tcPr>
          <w:p w:rsidR="00720055" w:rsidRPr="00280504" w:rsidRDefault="00720055" w:rsidP="00720055">
            <w:pPr>
              <w:spacing w:line="0" w:lineRule="atLeast"/>
              <w:ind w:leftChars="-48" w:left="-101"/>
              <w:rPr>
                <w:rFonts w:ascii="Calibri" w:hAnsi="Calibri" w:cs="Calibri"/>
                <w:color w:val="000000" w:themeColor="text1"/>
                <w:sz w:val="12"/>
                <w:szCs w:val="12"/>
              </w:rPr>
            </w:pPr>
            <w:r w:rsidRPr="00280504">
              <w:rPr>
                <w:rFonts w:ascii="Calibri" w:hAnsi="Calibri" w:cs="Calibri"/>
                <w:color w:val="000000" w:themeColor="text1"/>
                <w:sz w:val="12"/>
                <w:szCs w:val="12"/>
                <w:u w:val="single"/>
              </w:rPr>
              <w:t>By Road Class:</w:t>
            </w:r>
            <w:r w:rsidRPr="00280504">
              <w:rPr>
                <w:rFonts w:ascii="Calibri" w:hAnsi="Calibri" w:cs="Calibri"/>
                <w:color w:val="000000" w:themeColor="text1"/>
                <w:sz w:val="12"/>
                <w:szCs w:val="12"/>
              </w:rPr>
              <w:t xml:space="preserve"> Expressway section: 131.5 km, Linking road section: 8.0</w:t>
            </w:r>
            <w:r w:rsidR="00660AB9" w:rsidRPr="00280504">
              <w:rPr>
                <w:rFonts w:ascii="Calibri" w:hAnsi="Calibri" w:cs="Calibri" w:hint="eastAsia"/>
                <w:color w:val="000000" w:themeColor="text1"/>
                <w:sz w:val="12"/>
                <w:szCs w:val="12"/>
              </w:rPr>
              <w:t>2</w:t>
            </w:r>
            <w:r w:rsidRPr="00280504">
              <w:rPr>
                <w:rFonts w:ascii="Calibri" w:hAnsi="Calibri" w:cs="Calibri"/>
                <w:color w:val="000000" w:themeColor="text1"/>
                <w:sz w:val="12"/>
                <w:szCs w:val="12"/>
              </w:rPr>
              <w:t xml:space="preserve"> km</w:t>
            </w:r>
          </w:p>
        </w:tc>
        <w:tc>
          <w:tcPr>
            <w:tcW w:w="896" w:type="dxa"/>
            <w:tcBorders>
              <w:top w:val="nil"/>
              <w:left w:val="single" w:sz="6" w:space="0" w:color="auto"/>
              <w:bottom w:val="nil"/>
              <w:right w:val="single" w:sz="6" w:space="0" w:color="auto"/>
            </w:tcBorders>
            <w:vAlign w:val="center"/>
          </w:tcPr>
          <w:p w:rsidR="00720055" w:rsidRPr="00280504" w:rsidRDefault="00720055" w:rsidP="0065144F">
            <w:pPr>
              <w:tabs>
                <w:tab w:val="left" w:pos="129"/>
              </w:tabs>
              <w:spacing w:line="0" w:lineRule="atLeast"/>
              <w:jc w:val="center"/>
              <w:rPr>
                <w:rFonts w:ascii="Calibri" w:hAnsi="Calibri" w:cs="Calibri"/>
                <w:color w:val="000000" w:themeColor="text1"/>
                <w:sz w:val="12"/>
                <w:szCs w:val="12"/>
              </w:rPr>
            </w:pPr>
            <w:r w:rsidRPr="00280504">
              <w:rPr>
                <w:rFonts w:ascii="Calibri" w:hAnsi="Calibri" w:cs="Calibri"/>
                <w:color w:val="000000" w:themeColor="text1"/>
                <w:sz w:val="12"/>
                <w:szCs w:val="12"/>
              </w:rPr>
              <w:t>(TOR 1(1))</w:t>
            </w:r>
          </w:p>
        </w:tc>
      </w:tr>
      <w:tr w:rsidR="004B4A74" w:rsidRPr="00280504" w:rsidTr="009A58CE">
        <w:trPr>
          <w:trHeight w:val="250"/>
        </w:trPr>
        <w:tc>
          <w:tcPr>
            <w:tcW w:w="377" w:type="dxa"/>
            <w:tcBorders>
              <w:top w:val="nil"/>
              <w:left w:val="single" w:sz="6" w:space="0" w:color="auto"/>
              <w:bottom w:val="nil"/>
              <w:right w:val="single" w:sz="6" w:space="0" w:color="auto"/>
            </w:tcBorders>
            <w:shd w:val="clear" w:color="auto" w:fill="auto"/>
            <w:vAlign w:val="center"/>
          </w:tcPr>
          <w:p w:rsidR="00720055" w:rsidRPr="00280504" w:rsidRDefault="00720055" w:rsidP="00085AE2">
            <w:pPr>
              <w:spacing w:line="0" w:lineRule="atLeast"/>
              <w:ind w:leftChars="-51" w:left="-107" w:rightChars="-51" w:right="-107"/>
              <w:jc w:val="right"/>
              <w:rPr>
                <w:rFonts w:ascii="Calibri" w:hAnsi="Calibri" w:cs="Calibri"/>
                <w:color w:val="000000" w:themeColor="text1"/>
                <w:sz w:val="12"/>
                <w:szCs w:val="12"/>
              </w:rPr>
            </w:pPr>
          </w:p>
        </w:tc>
        <w:tc>
          <w:tcPr>
            <w:tcW w:w="1134" w:type="dxa"/>
            <w:tcBorders>
              <w:top w:val="nil"/>
              <w:left w:val="single" w:sz="6" w:space="0" w:color="auto"/>
              <w:bottom w:val="nil"/>
              <w:right w:val="single" w:sz="6" w:space="0" w:color="auto"/>
            </w:tcBorders>
            <w:shd w:val="clear" w:color="auto" w:fill="auto"/>
            <w:vAlign w:val="center"/>
          </w:tcPr>
          <w:p w:rsidR="00720055" w:rsidRPr="00280504" w:rsidRDefault="00720055" w:rsidP="001F505B">
            <w:pPr>
              <w:tabs>
                <w:tab w:val="left" w:pos="129"/>
              </w:tabs>
              <w:spacing w:line="0" w:lineRule="atLeast"/>
              <w:jc w:val="right"/>
              <w:rPr>
                <w:rFonts w:ascii="Calibri" w:hAnsi="Calibri" w:cs="Calibri"/>
                <w:color w:val="000000" w:themeColor="text1"/>
                <w:sz w:val="12"/>
                <w:szCs w:val="12"/>
              </w:rPr>
            </w:pPr>
          </w:p>
        </w:tc>
        <w:tc>
          <w:tcPr>
            <w:tcW w:w="239" w:type="dxa"/>
            <w:tcBorders>
              <w:top w:val="nil"/>
              <w:left w:val="single" w:sz="6" w:space="0" w:color="auto"/>
              <w:bottom w:val="nil"/>
              <w:right w:val="nil"/>
            </w:tcBorders>
            <w:vAlign w:val="center"/>
          </w:tcPr>
          <w:p w:rsidR="00720055" w:rsidRPr="00280504" w:rsidRDefault="00720055" w:rsidP="00720055">
            <w:pPr>
              <w:tabs>
                <w:tab w:val="left" w:pos="129"/>
              </w:tabs>
              <w:spacing w:line="0" w:lineRule="atLeast"/>
              <w:jc w:val="right"/>
              <w:rPr>
                <w:rFonts w:ascii="Calibri" w:hAnsi="Calibri" w:cs="Calibri"/>
                <w:color w:val="000000" w:themeColor="text1"/>
                <w:sz w:val="12"/>
                <w:szCs w:val="12"/>
              </w:rPr>
            </w:pPr>
          </w:p>
        </w:tc>
        <w:tc>
          <w:tcPr>
            <w:tcW w:w="6397" w:type="dxa"/>
            <w:tcBorders>
              <w:top w:val="nil"/>
              <w:left w:val="nil"/>
              <w:bottom w:val="nil"/>
              <w:right w:val="single" w:sz="6" w:space="0" w:color="auto"/>
            </w:tcBorders>
            <w:vAlign w:val="center"/>
          </w:tcPr>
          <w:p w:rsidR="00720055" w:rsidRPr="00280504" w:rsidRDefault="00720055" w:rsidP="00720055">
            <w:pPr>
              <w:spacing w:line="0" w:lineRule="atLeast"/>
              <w:ind w:leftChars="-48" w:left="-101"/>
              <w:rPr>
                <w:rFonts w:ascii="Calibri" w:hAnsi="Calibri" w:cs="Calibri"/>
                <w:color w:val="000000" w:themeColor="text1"/>
                <w:sz w:val="12"/>
                <w:szCs w:val="12"/>
              </w:rPr>
            </w:pPr>
            <w:r w:rsidRPr="00280504">
              <w:rPr>
                <w:rFonts w:ascii="Calibri" w:hAnsi="Calibri" w:cs="Calibri"/>
                <w:color w:val="000000" w:themeColor="text1"/>
                <w:sz w:val="12"/>
                <w:szCs w:val="12"/>
                <w:u w:val="single"/>
              </w:rPr>
              <w:t>By Jurisdiction:</w:t>
            </w:r>
            <w:r w:rsidR="003C021A" w:rsidRPr="00280504">
              <w:rPr>
                <w:rFonts w:ascii="Calibri" w:hAnsi="Calibri" w:cs="Calibri"/>
                <w:color w:val="000000" w:themeColor="text1"/>
                <w:sz w:val="12"/>
                <w:szCs w:val="12"/>
              </w:rPr>
              <w:t xml:space="preserve"> </w:t>
            </w:r>
            <w:proofErr w:type="spellStart"/>
            <w:r w:rsidR="003C021A" w:rsidRPr="00280504">
              <w:rPr>
                <w:rFonts w:ascii="Calibri" w:hAnsi="Calibri" w:cs="Calibri"/>
                <w:color w:val="000000" w:themeColor="text1"/>
                <w:sz w:val="12"/>
                <w:szCs w:val="12"/>
              </w:rPr>
              <w:t>Danang</w:t>
            </w:r>
            <w:proofErr w:type="spellEnd"/>
            <w:r w:rsidR="003C021A" w:rsidRPr="00280504">
              <w:rPr>
                <w:rFonts w:ascii="Calibri" w:hAnsi="Calibri" w:cs="Calibri"/>
                <w:color w:val="000000" w:themeColor="text1"/>
                <w:sz w:val="12"/>
                <w:szCs w:val="12"/>
              </w:rPr>
              <w:t xml:space="preserve"> city: </w:t>
            </w:r>
            <w:r w:rsidR="003C021A" w:rsidRPr="00280504">
              <w:rPr>
                <w:rFonts w:ascii="Calibri" w:hAnsi="Calibri" w:cs="Calibri" w:hint="eastAsia"/>
                <w:color w:val="000000" w:themeColor="text1"/>
                <w:sz w:val="12"/>
                <w:szCs w:val="12"/>
              </w:rPr>
              <w:t>8.0</w:t>
            </w:r>
            <w:r w:rsidR="003C021A" w:rsidRPr="00280504">
              <w:rPr>
                <w:rFonts w:ascii="Calibri" w:hAnsi="Calibri" w:cs="Calibri"/>
                <w:color w:val="000000" w:themeColor="text1"/>
                <w:sz w:val="12"/>
                <w:szCs w:val="12"/>
              </w:rPr>
              <w:t xml:space="preserve"> km, </w:t>
            </w:r>
            <w:proofErr w:type="spellStart"/>
            <w:r w:rsidR="003C021A" w:rsidRPr="00280504">
              <w:rPr>
                <w:rFonts w:ascii="Calibri" w:hAnsi="Calibri" w:cs="Calibri"/>
                <w:color w:val="000000" w:themeColor="text1"/>
                <w:sz w:val="12"/>
                <w:szCs w:val="12"/>
              </w:rPr>
              <w:t>Quang</w:t>
            </w:r>
            <w:proofErr w:type="spellEnd"/>
            <w:r w:rsidR="003C021A" w:rsidRPr="00280504">
              <w:rPr>
                <w:rFonts w:ascii="Calibri" w:hAnsi="Calibri" w:cs="Calibri"/>
                <w:color w:val="000000" w:themeColor="text1"/>
                <w:sz w:val="12"/>
                <w:szCs w:val="12"/>
              </w:rPr>
              <w:t xml:space="preserve"> Nam province: 9</w:t>
            </w:r>
            <w:r w:rsidR="003C021A" w:rsidRPr="00280504">
              <w:rPr>
                <w:rFonts w:ascii="Calibri" w:hAnsi="Calibri" w:cs="Calibri" w:hint="eastAsia"/>
                <w:color w:val="000000" w:themeColor="text1"/>
                <w:sz w:val="12"/>
                <w:szCs w:val="12"/>
              </w:rPr>
              <w:t>2.0</w:t>
            </w:r>
            <w:r w:rsidR="003C021A" w:rsidRPr="00280504">
              <w:rPr>
                <w:rFonts w:ascii="Calibri" w:hAnsi="Calibri" w:cs="Calibri"/>
                <w:color w:val="000000" w:themeColor="text1"/>
                <w:sz w:val="12"/>
                <w:szCs w:val="12"/>
              </w:rPr>
              <w:t xml:space="preserve"> km, </w:t>
            </w:r>
            <w:proofErr w:type="spellStart"/>
            <w:r w:rsidR="003C021A" w:rsidRPr="00280504">
              <w:rPr>
                <w:rFonts w:ascii="Calibri" w:hAnsi="Calibri" w:cs="Calibri"/>
                <w:color w:val="000000" w:themeColor="text1"/>
                <w:sz w:val="12"/>
                <w:szCs w:val="12"/>
              </w:rPr>
              <w:t>Quang</w:t>
            </w:r>
            <w:proofErr w:type="spellEnd"/>
            <w:r w:rsidR="003C021A" w:rsidRPr="00280504">
              <w:rPr>
                <w:rFonts w:ascii="Calibri" w:hAnsi="Calibri" w:cs="Calibri"/>
                <w:color w:val="000000" w:themeColor="text1"/>
                <w:sz w:val="12"/>
                <w:szCs w:val="12"/>
              </w:rPr>
              <w:t xml:space="preserve"> </w:t>
            </w:r>
            <w:proofErr w:type="spellStart"/>
            <w:r w:rsidR="003C021A" w:rsidRPr="00280504">
              <w:rPr>
                <w:rFonts w:ascii="Calibri" w:hAnsi="Calibri" w:cs="Calibri"/>
                <w:color w:val="000000" w:themeColor="text1"/>
                <w:sz w:val="12"/>
                <w:szCs w:val="12"/>
              </w:rPr>
              <w:t>Ngai</w:t>
            </w:r>
            <w:proofErr w:type="spellEnd"/>
            <w:r w:rsidR="003C021A" w:rsidRPr="00280504">
              <w:rPr>
                <w:rFonts w:ascii="Calibri" w:hAnsi="Calibri" w:cs="Calibri"/>
                <w:color w:val="000000" w:themeColor="text1"/>
                <w:sz w:val="12"/>
                <w:szCs w:val="12"/>
              </w:rPr>
              <w:t xml:space="preserve"> province: </w:t>
            </w:r>
            <w:r w:rsidR="003C021A" w:rsidRPr="00280504">
              <w:rPr>
                <w:rFonts w:ascii="Calibri" w:hAnsi="Calibri" w:cs="Calibri" w:hint="eastAsia"/>
                <w:color w:val="000000" w:themeColor="text1"/>
                <w:sz w:val="12"/>
                <w:szCs w:val="12"/>
              </w:rPr>
              <w:t>39.5</w:t>
            </w:r>
            <w:r w:rsidR="00660AB9" w:rsidRPr="00280504">
              <w:rPr>
                <w:rFonts w:ascii="Calibri" w:hAnsi="Calibri" w:cs="Calibri" w:hint="eastAsia"/>
                <w:color w:val="000000" w:themeColor="text1"/>
                <w:sz w:val="12"/>
                <w:szCs w:val="12"/>
              </w:rPr>
              <w:t>2</w:t>
            </w:r>
            <w:r w:rsidRPr="00280504">
              <w:rPr>
                <w:rFonts w:ascii="Calibri" w:hAnsi="Calibri" w:cs="Calibri"/>
                <w:color w:val="000000" w:themeColor="text1"/>
                <w:sz w:val="12"/>
                <w:szCs w:val="12"/>
              </w:rPr>
              <w:t xml:space="preserve"> km</w:t>
            </w:r>
          </w:p>
        </w:tc>
        <w:tc>
          <w:tcPr>
            <w:tcW w:w="896" w:type="dxa"/>
            <w:tcBorders>
              <w:top w:val="nil"/>
              <w:left w:val="single" w:sz="6" w:space="0" w:color="auto"/>
              <w:bottom w:val="nil"/>
              <w:right w:val="single" w:sz="6" w:space="0" w:color="auto"/>
            </w:tcBorders>
            <w:vAlign w:val="center"/>
          </w:tcPr>
          <w:p w:rsidR="00720055" w:rsidRPr="00280504" w:rsidRDefault="00720055" w:rsidP="0065144F">
            <w:pPr>
              <w:tabs>
                <w:tab w:val="left" w:pos="129"/>
              </w:tabs>
              <w:spacing w:line="0" w:lineRule="atLeast"/>
              <w:jc w:val="right"/>
              <w:rPr>
                <w:rFonts w:ascii="Calibri" w:hAnsi="Calibri" w:cs="Calibri"/>
                <w:color w:val="000000" w:themeColor="text1"/>
                <w:sz w:val="12"/>
                <w:szCs w:val="12"/>
              </w:rPr>
            </w:pPr>
          </w:p>
        </w:tc>
      </w:tr>
      <w:tr w:rsidR="004B4A74" w:rsidRPr="00280504" w:rsidTr="009A58CE">
        <w:trPr>
          <w:trHeight w:val="250"/>
        </w:trPr>
        <w:tc>
          <w:tcPr>
            <w:tcW w:w="377" w:type="dxa"/>
            <w:tcBorders>
              <w:top w:val="nil"/>
              <w:left w:val="single" w:sz="6" w:space="0" w:color="auto"/>
              <w:bottom w:val="nil"/>
              <w:right w:val="single" w:sz="6" w:space="0" w:color="auto"/>
            </w:tcBorders>
            <w:shd w:val="clear" w:color="auto" w:fill="auto"/>
            <w:vAlign w:val="center"/>
          </w:tcPr>
          <w:p w:rsidR="00720055" w:rsidRPr="00280504" w:rsidRDefault="00720055" w:rsidP="00085AE2">
            <w:pPr>
              <w:spacing w:line="0" w:lineRule="atLeast"/>
              <w:ind w:leftChars="-51" w:left="-107" w:rightChars="-51" w:right="-107"/>
              <w:jc w:val="right"/>
              <w:rPr>
                <w:rFonts w:ascii="Calibri" w:hAnsi="Calibri" w:cs="Calibri"/>
                <w:color w:val="000000" w:themeColor="text1"/>
                <w:sz w:val="12"/>
                <w:szCs w:val="12"/>
              </w:rPr>
            </w:pPr>
          </w:p>
        </w:tc>
        <w:tc>
          <w:tcPr>
            <w:tcW w:w="1134" w:type="dxa"/>
            <w:tcBorders>
              <w:top w:val="nil"/>
              <w:left w:val="single" w:sz="6" w:space="0" w:color="auto"/>
              <w:bottom w:val="nil"/>
              <w:right w:val="single" w:sz="6" w:space="0" w:color="auto"/>
            </w:tcBorders>
            <w:shd w:val="clear" w:color="auto" w:fill="auto"/>
            <w:vAlign w:val="center"/>
          </w:tcPr>
          <w:p w:rsidR="00720055" w:rsidRPr="00280504" w:rsidRDefault="00720055" w:rsidP="001F505B">
            <w:pPr>
              <w:tabs>
                <w:tab w:val="left" w:pos="129"/>
              </w:tabs>
              <w:spacing w:line="0" w:lineRule="atLeast"/>
              <w:jc w:val="right"/>
              <w:rPr>
                <w:rFonts w:ascii="Calibri" w:hAnsi="Calibri" w:cs="Calibri"/>
                <w:color w:val="000000" w:themeColor="text1"/>
                <w:sz w:val="12"/>
                <w:szCs w:val="12"/>
              </w:rPr>
            </w:pPr>
          </w:p>
        </w:tc>
        <w:tc>
          <w:tcPr>
            <w:tcW w:w="239" w:type="dxa"/>
            <w:tcBorders>
              <w:top w:val="nil"/>
              <w:left w:val="single" w:sz="6" w:space="0" w:color="auto"/>
              <w:bottom w:val="nil"/>
              <w:right w:val="nil"/>
            </w:tcBorders>
            <w:vAlign w:val="center"/>
          </w:tcPr>
          <w:p w:rsidR="00720055" w:rsidRPr="00280504" w:rsidRDefault="00720055" w:rsidP="00720055">
            <w:pPr>
              <w:tabs>
                <w:tab w:val="left" w:pos="129"/>
              </w:tabs>
              <w:spacing w:line="0" w:lineRule="atLeast"/>
              <w:jc w:val="right"/>
              <w:rPr>
                <w:rFonts w:ascii="Calibri" w:hAnsi="Calibri" w:cs="Calibri"/>
                <w:color w:val="000000" w:themeColor="text1"/>
                <w:sz w:val="12"/>
                <w:szCs w:val="12"/>
              </w:rPr>
            </w:pPr>
          </w:p>
        </w:tc>
        <w:tc>
          <w:tcPr>
            <w:tcW w:w="6397" w:type="dxa"/>
            <w:tcBorders>
              <w:top w:val="nil"/>
              <w:left w:val="nil"/>
              <w:bottom w:val="nil"/>
              <w:right w:val="single" w:sz="6" w:space="0" w:color="auto"/>
            </w:tcBorders>
            <w:vAlign w:val="center"/>
          </w:tcPr>
          <w:p w:rsidR="00720055" w:rsidRPr="00280504" w:rsidRDefault="00660AB9" w:rsidP="00720055">
            <w:pPr>
              <w:spacing w:line="0" w:lineRule="atLeast"/>
              <w:ind w:leftChars="-48" w:left="-101"/>
              <w:rPr>
                <w:rFonts w:ascii="Calibri" w:hAnsi="Calibri" w:cs="Calibri"/>
                <w:color w:val="000000" w:themeColor="text1"/>
                <w:sz w:val="12"/>
                <w:szCs w:val="12"/>
              </w:rPr>
            </w:pPr>
            <w:r w:rsidRPr="00280504">
              <w:rPr>
                <w:rFonts w:ascii="Calibri" w:hAnsi="Calibri" w:cs="Calibri"/>
                <w:color w:val="000000" w:themeColor="text1"/>
                <w:sz w:val="12"/>
                <w:szCs w:val="12"/>
                <w:u w:val="single"/>
              </w:rPr>
              <w:t>Beginning</w:t>
            </w:r>
            <w:r w:rsidRPr="00280504">
              <w:rPr>
                <w:rFonts w:ascii="Calibri" w:hAnsi="Calibri" w:cs="Calibri" w:hint="eastAsia"/>
                <w:color w:val="000000" w:themeColor="text1"/>
                <w:sz w:val="12"/>
                <w:szCs w:val="12"/>
                <w:u w:val="single"/>
              </w:rPr>
              <w:t xml:space="preserve"> Point (BP)</w:t>
            </w:r>
            <w:r w:rsidR="00720055" w:rsidRPr="00280504">
              <w:rPr>
                <w:rFonts w:ascii="Calibri" w:hAnsi="Calibri" w:cs="Calibri"/>
                <w:color w:val="000000" w:themeColor="text1"/>
                <w:sz w:val="12"/>
                <w:szCs w:val="12"/>
                <w:u w:val="single"/>
              </w:rPr>
              <w:t>:</w:t>
            </w:r>
            <w:r w:rsidR="00720055" w:rsidRPr="00280504">
              <w:rPr>
                <w:rFonts w:ascii="Calibri" w:hAnsi="Calibri" w:cs="Calibri"/>
                <w:color w:val="000000" w:themeColor="text1"/>
                <w:sz w:val="12"/>
                <w:szCs w:val="12"/>
              </w:rPr>
              <w:t xml:space="preserve"> Intersection of the existing </w:t>
            </w:r>
            <w:proofErr w:type="spellStart"/>
            <w:r w:rsidR="00720055" w:rsidRPr="00280504">
              <w:rPr>
                <w:rFonts w:ascii="Calibri" w:hAnsi="Calibri" w:cs="Calibri"/>
                <w:color w:val="000000" w:themeColor="text1"/>
                <w:sz w:val="12"/>
                <w:szCs w:val="12"/>
              </w:rPr>
              <w:t>Danang</w:t>
            </w:r>
            <w:proofErr w:type="spellEnd"/>
            <w:r w:rsidR="00720055" w:rsidRPr="00280504">
              <w:rPr>
                <w:rFonts w:ascii="Calibri" w:hAnsi="Calibri" w:cs="Calibri"/>
                <w:color w:val="000000" w:themeColor="text1"/>
                <w:sz w:val="12"/>
                <w:szCs w:val="12"/>
              </w:rPr>
              <w:t xml:space="preserve"> bypass and NH14B in </w:t>
            </w:r>
            <w:proofErr w:type="spellStart"/>
            <w:r w:rsidR="00720055" w:rsidRPr="00280504">
              <w:rPr>
                <w:rFonts w:ascii="Calibri" w:hAnsi="Calibri" w:cs="Calibri"/>
                <w:color w:val="000000" w:themeColor="text1"/>
                <w:sz w:val="12"/>
                <w:szCs w:val="12"/>
              </w:rPr>
              <w:t>Danang</w:t>
            </w:r>
            <w:proofErr w:type="spellEnd"/>
            <w:r w:rsidR="00720055" w:rsidRPr="00280504">
              <w:rPr>
                <w:rFonts w:ascii="Calibri" w:hAnsi="Calibri" w:cs="Calibri"/>
                <w:color w:val="000000" w:themeColor="text1"/>
                <w:sz w:val="12"/>
                <w:szCs w:val="12"/>
              </w:rPr>
              <w:t xml:space="preserve"> city</w:t>
            </w:r>
          </w:p>
        </w:tc>
        <w:tc>
          <w:tcPr>
            <w:tcW w:w="896" w:type="dxa"/>
            <w:tcBorders>
              <w:top w:val="nil"/>
              <w:left w:val="single" w:sz="6" w:space="0" w:color="auto"/>
              <w:bottom w:val="nil"/>
              <w:right w:val="single" w:sz="6" w:space="0" w:color="auto"/>
            </w:tcBorders>
            <w:vAlign w:val="center"/>
          </w:tcPr>
          <w:p w:rsidR="00720055" w:rsidRPr="00280504" w:rsidRDefault="00720055" w:rsidP="0065144F">
            <w:pPr>
              <w:tabs>
                <w:tab w:val="left" w:pos="129"/>
              </w:tabs>
              <w:spacing w:line="0" w:lineRule="atLeast"/>
              <w:jc w:val="right"/>
              <w:rPr>
                <w:rFonts w:ascii="Calibri" w:hAnsi="Calibri" w:cs="Calibri"/>
                <w:color w:val="000000" w:themeColor="text1"/>
                <w:sz w:val="12"/>
                <w:szCs w:val="12"/>
              </w:rPr>
            </w:pPr>
          </w:p>
        </w:tc>
      </w:tr>
      <w:tr w:rsidR="004B4A74" w:rsidRPr="00280504" w:rsidTr="009A58CE">
        <w:trPr>
          <w:trHeight w:val="250"/>
        </w:trPr>
        <w:tc>
          <w:tcPr>
            <w:tcW w:w="377" w:type="dxa"/>
            <w:tcBorders>
              <w:top w:val="nil"/>
              <w:left w:val="single" w:sz="6" w:space="0" w:color="auto"/>
              <w:bottom w:val="single" w:sz="6" w:space="0" w:color="auto"/>
              <w:right w:val="single" w:sz="6" w:space="0" w:color="auto"/>
            </w:tcBorders>
            <w:shd w:val="clear" w:color="auto" w:fill="auto"/>
            <w:vAlign w:val="center"/>
          </w:tcPr>
          <w:p w:rsidR="00720055" w:rsidRPr="00280504" w:rsidRDefault="00720055" w:rsidP="00085AE2">
            <w:pPr>
              <w:spacing w:line="0" w:lineRule="atLeast"/>
              <w:ind w:leftChars="-51" w:left="-107" w:rightChars="-51" w:right="-107"/>
              <w:jc w:val="right"/>
              <w:rPr>
                <w:rFonts w:ascii="Calibri" w:hAnsi="Calibri" w:cs="Calibri"/>
                <w:color w:val="000000" w:themeColor="text1"/>
                <w:sz w:val="12"/>
                <w:szCs w:val="12"/>
              </w:rPr>
            </w:pPr>
          </w:p>
        </w:tc>
        <w:tc>
          <w:tcPr>
            <w:tcW w:w="1134" w:type="dxa"/>
            <w:tcBorders>
              <w:top w:val="nil"/>
              <w:left w:val="single" w:sz="6" w:space="0" w:color="auto"/>
              <w:bottom w:val="single" w:sz="6" w:space="0" w:color="auto"/>
              <w:right w:val="single" w:sz="6" w:space="0" w:color="auto"/>
            </w:tcBorders>
            <w:shd w:val="clear" w:color="auto" w:fill="auto"/>
            <w:vAlign w:val="center"/>
          </w:tcPr>
          <w:p w:rsidR="00720055" w:rsidRPr="00280504" w:rsidRDefault="00720055" w:rsidP="001F505B">
            <w:pPr>
              <w:tabs>
                <w:tab w:val="left" w:pos="129"/>
              </w:tabs>
              <w:spacing w:line="0" w:lineRule="atLeast"/>
              <w:jc w:val="right"/>
              <w:rPr>
                <w:rFonts w:ascii="Calibri" w:hAnsi="Calibri" w:cs="Calibri"/>
                <w:color w:val="000000" w:themeColor="text1"/>
                <w:sz w:val="12"/>
                <w:szCs w:val="12"/>
              </w:rPr>
            </w:pPr>
          </w:p>
        </w:tc>
        <w:tc>
          <w:tcPr>
            <w:tcW w:w="239" w:type="dxa"/>
            <w:tcBorders>
              <w:top w:val="nil"/>
              <w:left w:val="single" w:sz="6" w:space="0" w:color="auto"/>
              <w:bottom w:val="single" w:sz="6" w:space="0" w:color="auto"/>
              <w:right w:val="nil"/>
            </w:tcBorders>
            <w:vAlign w:val="center"/>
          </w:tcPr>
          <w:p w:rsidR="00720055" w:rsidRPr="00280504" w:rsidRDefault="00720055" w:rsidP="00720055">
            <w:pPr>
              <w:tabs>
                <w:tab w:val="left" w:pos="129"/>
              </w:tabs>
              <w:spacing w:line="0" w:lineRule="atLeast"/>
              <w:jc w:val="right"/>
              <w:rPr>
                <w:rFonts w:ascii="Calibri" w:hAnsi="Calibri" w:cs="Calibri"/>
                <w:color w:val="000000" w:themeColor="text1"/>
                <w:sz w:val="12"/>
                <w:szCs w:val="12"/>
              </w:rPr>
            </w:pPr>
          </w:p>
        </w:tc>
        <w:tc>
          <w:tcPr>
            <w:tcW w:w="6397" w:type="dxa"/>
            <w:tcBorders>
              <w:top w:val="nil"/>
              <w:left w:val="nil"/>
              <w:bottom w:val="single" w:sz="6" w:space="0" w:color="auto"/>
              <w:right w:val="single" w:sz="6" w:space="0" w:color="auto"/>
            </w:tcBorders>
            <w:vAlign w:val="center"/>
          </w:tcPr>
          <w:p w:rsidR="00720055" w:rsidRPr="00280504" w:rsidRDefault="00660AB9" w:rsidP="001E3303">
            <w:pPr>
              <w:spacing w:line="0" w:lineRule="atLeast"/>
              <w:ind w:leftChars="-48" w:left="-101"/>
              <w:rPr>
                <w:rFonts w:ascii="Calibri" w:hAnsi="Calibri" w:cs="Calibri"/>
                <w:color w:val="000000" w:themeColor="text1"/>
                <w:sz w:val="12"/>
                <w:szCs w:val="12"/>
              </w:rPr>
            </w:pPr>
            <w:r w:rsidRPr="00280504">
              <w:rPr>
                <w:rFonts w:ascii="Calibri" w:hAnsi="Calibri" w:cs="Calibri"/>
                <w:color w:val="000000" w:themeColor="text1"/>
                <w:sz w:val="12"/>
                <w:szCs w:val="12"/>
                <w:u w:val="single"/>
              </w:rPr>
              <w:t>E</w:t>
            </w:r>
            <w:r w:rsidRPr="00280504">
              <w:rPr>
                <w:rFonts w:ascii="Calibri" w:hAnsi="Calibri" w:cs="Calibri" w:hint="eastAsia"/>
                <w:color w:val="000000" w:themeColor="text1"/>
                <w:sz w:val="12"/>
                <w:szCs w:val="12"/>
                <w:u w:val="single"/>
              </w:rPr>
              <w:t>nding Point (EP)</w:t>
            </w:r>
            <w:r w:rsidR="00720055" w:rsidRPr="00280504">
              <w:rPr>
                <w:rFonts w:ascii="Calibri" w:hAnsi="Calibri" w:cs="Calibri"/>
                <w:color w:val="000000" w:themeColor="text1"/>
                <w:sz w:val="12"/>
                <w:szCs w:val="12"/>
                <w:u w:val="single"/>
              </w:rPr>
              <w:t>:</w:t>
            </w:r>
            <w:r w:rsidR="00720055" w:rsidRPr="00280504">
              <w:rPr>
                <w:rFonts w:ascii="Calibri" w:hAnsi="Calibri" w:cs="Calibri"/>
                <w:color w:val="000000" w:themeColor="text1"/>
                <w:sz w:val="12"/>
                <w:szCs w:val="12"/>
              </w:rPr>
              <w:t xml:space="preserve"> Connecting point with the</w:t>
            </w:r>
            <w:r w:rsidR="001E3303" w:rsidRPr="00280504">
              <w:rPr>
                <w:rFonts w:ascii="Calibri" w:hAnsi="Calibri" w:cs="Calibri"/>
                <w:color w:val="000000" w:themeColor="text1"/>
                <w:sz w:val="12"/>
                <w:szCs w:val="12"/>
              </w:rPr>
              <w:t xml:space="preserve"> </w:t>
            </w:r>
            <w:r w:rsidR="003C021A" w:rsidRPr="00280504">
              <w:rPr>
                <w:rFonts w:ascii="Calibri" w:hAnsi="Calibri" w:cs="Calibri" w:hint="eastAsia"/>
                <w:color w:val="000000" w:themeColor="text1"/>
                <w:sz w:val="12"/>
                <w:szCs w:val="12"/>
              </w:rPr>
              <w:t xml:space="preserve">planned city ring road at the </w:t>
            </w:r>
            <w:r w:rsidR="001E3303" w:rsidRPr="00280504">
              <w:rPr>
                <w:rFonts w:ascii="Calibri" w:hAnsi="Calibri" w:cs="Calibri"/>
                <w:color w:val="000000" w:themeColor="text1"/>
                <w:sz w:val="12"/>
                <w:szCs w:val="12"/>
              </w:rPr>
              <w:t xml:space="preserve">existing NH1A </w:t>
            </w:r>
            <w:r w:rsidR="00D653A7" w:rsidRPr="00280504">
              <w:rPr>
                <w:rFonts w:ascii="Calibri" w:hAnsi="Calibri" w:cs="Calibri" w:hint="eastAsia"/>
                <w:color w:val="000000" w:themeColor="text1"/>
                <w:sz w:val="12"/>
                <w:szCs w:val="12"/>
              </w:rPr>
              <w:t xml:space="preserve">(KM1063+700) </w:t>
            </w:r>
            <w:r w:rsidR="00720055" w:rsidRPr="00280504">
              <w:rPr>
                <w:rFonts w:ascii="Calibri" w:hAnsi="Calibri" w:cs="Calibri"/>
                <w:color w:val="000000" w:themeColor="text1"/>
                <w:sz w:val="12"/>
                <w:szCs w:val="12"/>
              </w:rPr>
              <w:t xml:space="preserve">in </w:t>
            </w:r>
            <w:proofErr w:type="spellStart"/>
            <w:r w:rsidR="00720055" w:rsidRPr="00280504">
              <w:rPr>
                <w:rFonts w:ascii="Calibri" w:hAnsi="Calibri" w:cs="Calibri"/>
                <w:color w:val="000000" w:themeColor="text1"/>
                <w:sz w:val="12"/>
                <w:szCs w:val="12"/>
              </w:rPr>
              <w:t>Quang</w:t>
            </w:r>
            <w:proofErr w:type="spellEnd"/>
            <w:r w:rsidR="00720055" w:rsidRPr="00280504">
              <w:rPr>
                <w:rFonts w:ascii="Calibri" w:hAnsi="Calibri" w:cs="Calibri"/>
                <w:color w:val="000000" w:themeColor="text1"/>
                <w:sz w:val="12"/>
                <w:szCs w:val="12"/>
              </w:rPr>
              <w:t xml:space="preserve"> </w:t>
            </w:r>
            <w:proofErr w:type="spellStart"/>
            <w:r w:rsidR="00720055" w:rsidRPr="00280504">
              <w:rPr>
                <w:rFonts w:ascii="Calibri" w:hAnsi="Calibri" w:cs="Calibri"/>
                <w:color w:val="000000" w:themeColor="text1"/>
                <w:sz w:val="12"/>
                <w:szCs w:val="12"/>
              </w:rPr>
              <w:t>Ngai</w:t>
            </w:r>
            <w:proofErr w:type="spellEnd"/>
            <w:r w:rsidR="00720055" w:rsidRPr="00280504">
              <w:rPr>
                <w:rFonts w:ascii="Calibri" w:hAnsi="Calibri" w:cs="Calibri"/>
                <w:color w:val="000000" w:themeColor="text1"/>
                <w:sz w:val="12"/>
                <w:szCs w:val="12"/>
              </w:rPr>
              <w:t xml:space="preserve"> province</w:t>
            </w:r>
          </w:p>
        </w:tc>
        <w:tc>
          <w:tcPr>
            <w:tcW w:w="896" w:type="dxa"/>
            <w:tcBorders>
              <w:top w:val="nil"/>
              <w:left w:val="single" w:sz="6" w:space="0" w:color="auto"/>
              <w:bottom w:val="nil"/>
              <w:right w:val="single" w:sz="6" w:space="0" w:color="auto"/>
            </w:tcBorders>
            <w:vAlign w:val="center"/>
          </w:tcPr>
          <w:p w:rsidR="00720055" w:rsidRPr="00280504" w:rsidRDefault="00720055" w:rsidP="0065144F">
            <w:pPr>
              <w:tabs>
                <w:tab w:val="left" w:pos="129"/>
              </w:tabs>
              <w:spacing w:line="0" w:lineRule="atLeast"/>
              <w:jc w:val="right"/>
              <w:rPr>
                <w:rFonts w:ascii="Calibri" w:hAnsi="Calibri" w:cs="Calibri"/>
                <w:color w:val="000000" w:themeColor="text1"/>
                <w:sz w:val="12"/>
                <w:szCs w:val="12"/>
              </w:rPr>
            </w:pPr>
          </w:p>
        </w:tc>
      </w:tr>
      <w:tr w:rsidR="004B4A74" w:rsidRPr="00280504" w:rsidTr="009A58CE">
        <w:trPr>
          <w:trHeight w:val="250"/>
        </w:trPr>
        <w:tc>
          <w:tcPr>
            <w:tcW w:w="377" w:type="dxa"/>
            <w:tcBorders>
              <w:top w:val="single" w:sz="6" w:space="0" w:color="auto"/>
              <w:left w:val="single" w:sz="6" w:space="0" w:color="auto"/>
              <w:bottom w:val="single" w:sz="6" w:space="0" w:color="auto"/>
              <w:right w:val="single" w:sz="6" w:space="0" w:color="auto"/>
            </w:tcBorders>
            <w:shd w:val="clear" w:color="auto" w:fill="auto"/>
            <w:vAlign w:val="center"/>
          </w:tcPr>
          <w:p w:rsidR="00085AE2" w:rsidRPr="00280504" w:rsidRDefault="00085AE2" w:rsidP="00085AE2">
            <w:pPr>
              <w:spacing w:line="0" w:lineRule="atLeast"/>
              <w:ind w:leftChars="-51" w:left="-107" w:rightChars="-51" w:right="-107"/>
              <w:jc w:val="center"/>
              <w:rPr>
                <w:rFonts w:ascii="Calibri" w:hAnsi="Calibri" w:cs="Calibri"/>
                <w:color w:val="000000" w:themeColor="text1"/>
                <w:sz w:val="12"/>
                <w:szCs w:val="12"/>
              </w:rPr>
            </w:pPr>
            <w:r w:rsidRPr="00280504">
              <w:rPr>
                <w:rFonts w:ascii="Calibri" w:hAnsi="Calibri" w:cs="Calibri"/>
                <w:color w:val="000000" w:themeColor="text1"/>
                <w:sz w:val="12"/>
                <w:szCs w:val="12"/>
              </w:rPr>
              <w:t>2</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rsidR="00085AE2" w:rsidRPr="00280504" w:rsidRDefault="00085AE2" w:rsidP="00085AE2">
            <w:pPr>
              <w:tabs>
                <w:tab w:val="left" w:pos="129"/>
              </w:tabs>
              <w:spacing w:line="0" w:lineRule="atLeast"/>
              <w:rPr>
                <w:rFonts w:ascii="Calibri" w:hAnsi="Calibri" w:cs="Calibri"/>
                <w:color w:val="000000" w:themeColor="text1"/>
                <w:sz w:val="12"/>
                <w:szCs w:val="12"/>
              </w:rPr>
            </w:pPr>
            <w:r w:rsidRPr="00280504">
              <w:rPr>
                <w:rFonts w:ascii="Calibri" w:hAnsi="Calibri" w:cs="Calibri"/>
                <w:color w:val="000000" w:themeColor="text1"/>
                <w:sz w:val="12"/>
                <w:szCs w:val="12"/>
              </w:rPr>
              <w:t>Road Classification</w:t>
            </w:r>
          </w:p>
        </w:tc>
        <w:tc>
          <w:tcPr>
            <w:tcW w:w="6636" w:type="dxa"/>
            <w:gridSpan w:val="2"/>
            <w:tcBorders>
              <w:top w:val="single" w:sz="6" w:space="0" w:color="auto"/>
              <w:left w:val="single" w:sz="6" w:space="0" w:color="auto"/>
              <w:bottom w:val="single" w:sz="6" w:space="0" w:color="auto"/>
              <w:right w:val="single" w:sz="6" w:space="0" w:color="auto"/>
            </w:tcBorders>
            <w:vAlign w:val="center"/>
          </w:tcPr>
          <w:p w:rsidR="00085AE2" w:rsidRPr="00280504" w:rsidRDefault="00190875" w:rsidP="003672E0">
            <w:pPr>
              <w:tabs>
                <w:tab w:val="left" w:pos="129"/>
              </w:tabs>
              <w:spacing w:line="0" w:lineRule="atLeast"/>
              <w:rPr>
                <w:rFonts w:ascii="Calibri" w:hAnsi="Calibri" w:cs="Calibri"/>
                <w:color w:val="000000" w:themeColor="text1"/>
                <w:sz w:val="12"/>
                <w:szCs w:val="12"/>
              </w:rPr>
            </w:pPr>
            <w:r>
              <w:rPr>
                <w:rFonts w:ascii="Calibri" w:hAnsi="Calibri" w:cs="Calibri" w:hint="eastAsia"/>
                <w:color w:val="000000" w:themeColor="text1"/>
                <w:sz w:val="12"/>
                <w:szCs w:val="12"/>
              </w:rPr>
              <w:t xml:space="preserve">Expressway: </w:t>
            </w:r>
            <w:r w:rsidR="00085AE2" w:rsidRPr="00280504">
              <w:rPr>
                <w:rFonts w:ascii="Calibri" w:hAnsi="Calibri" w:cs="Calibri"/>
                <w:color w:val="000000" w:themeColor="text1"/>
                <w:sz w:val="12"/>
                <w:szCs w:val="12"/>
              </w:rPr>
              <w:t>Type A, Class 120</w:t>
            </w:r>
            <w:r>
              <w:rPr>
                <w:rFonts w:ascii="Calibri" w:hAnsi="Calibri" w:cs="Calibri" w:hint="eastAsia"/>
                <w:color w:val="000000" w:themeColor="text1"/>
                <w:sz w:val="12"/>
                <w:szCs w:val="12"/>
              </w:rPr>
              <w:t>, Linking Road: Class III, Delta</w:t>
            </w:r>
          </w:p>
        </w:tc>
        <w:tc>
          <w:tcPr>
            <w:tcW w:w="896" w:type="dxa"/>
            <w:tcBorders>
              <w:top w:val="nil"/>
              <w:left w:val="single" w:sz="6" w:space="0" w:color="auto"/>
              <w:bottom w:val="nil"/>
              <w:right w:val="single" w:sz="6" w:space="0" w:color="auto"/>
            </w:tcBorders>
            <w:vAlign w:val="center"/>
          </w:tcPr>
          <w:p w:rsidR="00085AE2" w:rsidRPr="00280504" w:rsidRDefault="00085AE2" w:rsidP="003672E0">
            <w:pPr>
              <w:tabs>
                <w:tab w:val="left" w:pos="129"/>
              </w:tabs>
              <w:spacing w:line="0" w:lineRule="atLeast"/>
              <w:jc w:val="right"/>
              <w:rPr>
                <w:rFonts w:ascii="Calibri" w:hAnsi="Calibri" w:cs="Calibri"/>
                <w:color w:val="000000" w:themeColor="text1"/>
                <w:sz w:val="12"/>
                <w:szCs w:val="12"/>
              </w:rPr>
            </w:pPr>
          </w:p>
        </w:tc>
      </w:tr>
      <w:tr w:rsidR="004B4A74" w:rsidRPr="00280504" w:rsidTr="009A58CE">
        <w:trPr>
          <w:trHeight w:val="250"/>
        </w:trPr>
        <w:tc>
          <w:tcPr>
            <w:tcW w:w="377" w:type="dxa"/>
            <w:tcBorders>
              <w:top w:val="single" w:sz="6" w:space="0" w:color="auto"/>
              <w:left w:val="single" w:sz="6" w:space="0" w:color="auto"/>
              <w:bottom w:val="single" w:sz="6" w:space="0" w:color="auto"/>
              <w:right w:val="single" w:sz="6" w:space="0" w:color="auto"/>
            </w:tcBorders>
            <w:shd w:val="clear" w:color="auto" w:fill="auto"/>
            <w:vAlign w:val="center"/>
          </w:tcPr>
          <w:p w:rsidR="00085AE2" w:rsidRPr="00280504" w:rsidRDefault="00085AE2" w:rsidP="00085AE2">
            <w:pPr>
              <w:spacing w:line="0" w:lineRule="atLeast"/>
              <w:ind w:leftChars="-51" w:left="-107" w:rightChars="-51" w:right="-107"/>
              <w:jc w:val="center"/>
              <w:rPr>
                <w:rFonts w:ascii="Calibri" w:hAnsi="Calibri" w:cs="Calibri"/>
                <w:color w:val="000000" w:themeColor="text1"/>
                <w:sz w:val="12"/>
                <w:szCs w:val="12"/>
              </w:rPr>
            </w:pPr>
            <w:r w:rsidRPr="00280504">
              <w:rPr>
                <w:rFonts w:ascii="Calibri" w:hAnsi="Calibri" w:cs="Calibri"/>
                <w:color w:val="000000" w:themeColor="text1"/>
                <w:sz w:val="12"/>
                <w:szCs w:val="12"/>
              </w:rPr>
              <w:t>3</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rsidR="00085AE2" w:rsidRPr="00280504" w:rsidRDefault="00085AE2" w:rsidP="00085AE2">
            <w:pPr>
              <w:tabs>
                <w:tab w:val="left" w:pos="129"/>
              </w:tabs>
              <w:spacing w:line="0" w:lineRule="atLeast"/>
              <w:rPr>
                <w:rFonts w:ascii="Calibri" w:hAnsi="Calibri" w:cs="Calibri"/>
                <w:color w:val="000000" w:themeColor="text1"/>
                <w:sz w:val="12"/>
                <w:szCs w:val="12"/>
              </w:rPr>
            </w:pPr>
            <w:r w:rsidRPr="00280504">
              <w:rPr>
                <w:rFonts w:ascii="Calibri" w:hAnsi="Calibri" w:cs="Calibri"/>
                <w:color w:val="000000" w:themeColor="text1"/>
                <w:sz w:val="12"/>
                <w:szCs w:val="12"/>
              </w:rPr>
              <w:t>Design Speed</w:t>
            </w:r>
          </w:p>
        </w:tc>
        <w:tc>
          <w:tcPr>
            <w:tcW w:w="6636" w:type="dxa"/>
            <w:gridSpan w:val="2"/>
            <w:tcBorders>
              <w:top w:val="single" w:sz="6" w:space="0" w:color="auto"/>
              <w:left w:val="single" w:sz="6" w:space="0" w:color="auto"/>
              <w:bottom w:val="single" w:sz="6" w:space="0" w:color="auto"/>
              <w:right w:val="single" w:sz="6" w:space="0" w:color="auto"/>
            </w:tcBorders>
            <w:vAlign w:val="center"/>
          </w:tcPr>
          <w:p w:rsidR="00085AE2" w:rsidRPr="00280504" w:rsidRDefault="00190875" w:rsidP="00D653A7">
            <w:pPr>
              <w:tabs>
                <w:tab w:val="left" w:pos="129"/>
              </w:tabs>
              <w:spacing w:line="0" w:lineRule="atLeast"/>
              <w:rPr>
                <w:rFonts w:ascii="Calibri" w:hAnsi="Calibri" w:cs="Calibri"/>
                <w:color w:val="000000" w:themeColor="text1"/>
                <w:sz w:val="12"/>
                <w:szCs w:val="12"/>
              </w:rPr>
            </w:pPr>
            <w:r>
              <w:rPr>
                <w:rFonts w:ascii="Calibri" w:hAnsi="Calibri" w:cs="Calibri" w:hint="eastAsia"/>
                <w:color w:val="000000" w:themeColor="text1"/>
                <w:sz w:val="12"/>
                <w:szCs w:val="12"/>
              </w:rPr>
              <w:t xml:space="preserve">Expressway: </w:t>
            </w:r>
            <w:r w:rsidR="00085AE2" w:rsidRPr="00280504">
              <w:rPr>
                <w:rFonts w:ascii="Calibri" w:hAnsi="Calibri" w:cs="Calibri"/>
                <w:color w:val="000000" w:themeColor="text1"/>
                <w:sz w:val="12"/>
                <w:szCs w:val="12"/>
              </w:rPr>
              <w:t>120 km/hr</w:t>
            </w:r>
            <w:r w:rsidR="00D653A7" w:rsidRPr="00280504">
              <w:rPr>
                <w:rFonts w:ascii="Calibri" w:hAnsi="Calibri" w:cs="Calibri" w:hint="eastAsia"/>
                <w:color w:val="000000" w:themeColor="text1"/>
                <w:sz w:val="12"/>
                <w:szCs w:val="12"/>
              </w:rPr>
              <w:t xml:space="preserve"> (Tunnel section: 100 km/hr)</w:t>
            </w:r>
            <w:r>
              <w:rPr>
                <w:rFonts w:ascii="Calibri" w:hAnsi="Calibri" w:cs="Calibri" w:hint="eastAsia"/>
                <w:color w:val="000000" w:themeColor="text1"/>
                <w:sz w:val="12"/>
                <w:szCs w:val="12"/>
              </w:rPr>
              <w:t>, Linking Road: 80 km/hr</w:t>
            </w:r>
          </w:p>
        </w:tc>
        <w:tc>
          <w:tcPr>
            <w:tcW w:w="896" w:type="dxa"/>
            <w:tcBorders>
              <w:top w:val="nil"/>
              <w:left w:val="single" w:sz="6" w:space="0" w:color="auto"/>
              <w:bottom w:val="nil"/>
              <w:right w:val="single" w:sz="6" w:space="0" w:color="auto"/>
            </w:tcBorders>
            <w:vAlign w:val="center"/>
          </w:tcPr>
          <w:p w:rsidR="00085AE2" w:rsidRPr="00280504" w:rsidRDefault="00085AE2" w:rsidP="003672E0">
            <w:pPr>
              <w:tabs>
                <w:tab w:val="left" w:pos="129"/>
              </w:tabs>
              <w:spacing w:line="0" w:lineRule="atLeast"/>
              <w:jc w:val="right"/>
              <w:rPr>
                <w:rFonts w:ascii="Calibri" w:hAnsi="Calibri" w:cs="Calibri"/>
                <w:color w:val="000000" w:themeColor="text1"/>
                <w:sz w:val="12"/>
                <w:szCs w:val="12"/>
              </w:rPr>
            </w:pPr>
          </w:p>
        </w:tc>
      </w:tr>
      <w:tr w:rsidR="004B4A74" w:rsidRPr="00280504" w:rsidTr="009A58CE">
        <w:trPr>
          <w:trHeight w:val="250"/>
        </w:trPr>
        <w:tc>
          <w:tcPr>
            <w:tcW w:w="377" w:type="dxa"/>
            <w:tcBorders>
              <w:top w:val="single" w:sz="6" w:space="0" w:color="auto"/>
              <w:left w:val="single" w:sz="6" w:space="0" w:color="auto"/>
              <w:bottom w:val="single" w:sz="6" w:space="0" w:color="auto"/>
              <w:right w:val="single" w:sz="6" w:space="0" w:color="auto"/>
            </w:tcBorders>
            <w:shd w:val="clear" w:color="auto" w:fill="auto"/>
            <w:vAlign w:val="center"/>
          </w:tcPr>
          <w:p w:rsidR="00085AE2" w:rsidRPr="00280504" w:rsidRDefault="00085AE2" w:rsidP="00085AE2">
            <w:pPr>
              <w:spacing w:line="0" w:lineRule="atLeast"/>
              <w:ind w:leftChars="-51" w:left="-107" w:rightChars="-51" w:right="-107"/>
              <w:jc w:val="center"/>
              <w:rPr>
                <w:rFonts w:ascii="Calibri" w:hAnsi="Calibri" w:cs="Calibri"/>
                <w:color w:val="000000" w:themeColor="text1"/>
                <w:sz w:val="12"/>
                <w:szCs w:val="12"/>
              </w:rPr>
            </w:pPr>
            <w:r w:rsidRPr="00280504">
              <w:rPr>
                <w:rFonts w:ascii="Calibri" w:hAnsi="Calibri" w:cs="Calibri"/>
                <w:color w:val="000000" w:themeColor="text1"/>
                <w:sz w:val="12"/>
                <w:szCs w:val="12"/>
              </w:rPr>
              <w:t>4</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rsidR="00085AE2" w:rsidRPr="00280504" w:rsidRDefault="00085AE2" w:rsidP="00085AE2">
            <w:pPr>
              <w:tabs>
                <w:tab w:val="left" w:pos="129"/>
              </w:tabs>
              <w:spacing w:line="0" w:lineRule="atLeast"/>
              <w:ind w:right="280"/>
              <w:rPr>
                <w:rFonts w:ascii="Calibri" w:hAnsi="Calibri" w:cs="Calibri"/>
                <w:color w:val="000000" w:themeColor="text1"/>
                <w:sz w:val="12"/>
                <w:szCs w:val="12"/>
              </w:rPr>
            </w:pPr>
            <w:r w:rsidRPr="00280504">
              <w:rPr>
                <w:rFonts w:ascii="Calibri" w:hAnsi="Calibri" w:cs="Calibri"/>
                <w:color w:val="000000" w:themeColor="text1"/>
                <w:sz w:val="12"/>
                <w:szCs w:val="12"/>
              </w:rPr>
              <w:t>Nos. of Lane</w:t>
            </w:r>
          </w:p>
        </w:tc>
        <w:tc>
          <w:tcPr>
            <w:tcW w:w="6636" w:type="dxa"/>
            <w:gridSpan w:val="2"/>
            <w:tcBorders>
              <w:top w:val="single" w:sz="6" w:space="0" w:color="auto"/>
              <w:left w:val="single" w:sz="6" w:space="0" w:color="auto"/>
              <w:bottom w:val="single" w:sz="6" w:space="0" w:color="auto"/>
              <w:right w:val="single" w:sz="6" w:space="0" w:color="auto"/>
            </w:tcBorders>
            <w:vAlign w:val="center"/>
          </w:tcPr>
          <w:p w:rsidR="00085AE2" w:rsidRPr="00280504" w:rsidRDefault="00085AE2" w:rsidP="00720055">
            <w:pPr>
              <w:tabs>
                <w:tab w:val="left" w:pos="129"/>
              </w:tabs>
              <w:spacing w:line="0" w:lineRule="atLeast"/>
              <w:rPr>
                <w:rFonts w:ascii="Calibri" w:hAnsi="Calibri" w:cs="Calibri"/>
                <w:color w:val="000000" w:themeColor="text1"/>
                <w:sz w:val="12"/>
                <w:szCs w:val="12"/>
              </w:rPr>
            </w:pPr>
            <w:r w:rsidRPr="00280504">
              <w:rPr>
                <w:rFonts w:ascii="Calibri" w:hAnsi="Calibri" w:cs="Calibri"/>
                <w:color w:val="000000" w:themeColor="text1"/>
                <w:sz w:val="12"/>
                <w:szCs w:val="12"/>
              </w:rPr>
              <w:t>4 lanes</w:t>
            </w:r>
            <w:r w:rsidR="000B21F2" w:rsidRPr="00280504">
              <w:rPr>
                <w:rFonts w:ascii="Calibri" w:hAnsi="Calibri" w:cs="Calibri"/>
                <w:color w:val="000000" w:themeColor="text1"/>
                <w:sz w:val="12"/>
                <w:szCs w:val="12"/>
              </w:rPr>
              <w:t xml:space="preserve"> (</w:t>
            </w:r>
            <w:r w:rsidR="00D653A7" w:rsidRPr="00280504">
              <w:rPr>
                <w:rFonts w:ascii="Calibri" w:hAnsi="Calibri" w:cs="Calibri" w:hint="eastAsia"/>
                <w:color w:val="000000" w:themeColor="text1"/>
                <w:sz w:val="12"/>
                <w:szCs w:val="12"/>
              </w:rPr>
              <w:t>Ultimate s</w:t>
            </w:r>
            <w:r w:rsidR="00660AB9" w:rsidRPr="00280504">
              <w:rPr>
                <w:rFonts w:ascii="Calibri" w:hAnsi="Calibri" w:cs="Calibri" w:hint="eastAsia"/>
                <w:color w:val="000000" w:themeColor="text1"/>
                <w:sz w:val="12"/>
                <w:szCs w:val="12"/>
              </w:rPr>
              <w:t>tage: Widened to 6 lanes (see Figure A.4)</w:t>
            </w:r>
            <w:r w:rsidR="0048347A" w:rsidRPr="00280504">
              <w:rPr>
                <w:rFonts w:ascii="Calibri" w:hAnsi="Calibri" w:cs="Calibri" w:hint="eastAsia"/>
                <w:color w:val="000000" w:themeColor="text1"/>
                <w:sz w:val="12"/>
                <w:szCs w:val="12"/>
              </w:rPr>
              <w:t>)</w:t>
            </w:r>
          </w:p>
        </w:tc>
        <w:tc>
          <w:tcPr>
            <w:tcW w:w="896" w:type="dxa"/>
            <w:tcBorders>
              <w:top w:val="nil"/>
              <w:left w:val="single" w:sz="6" w:space="0" w:color="auto"/>
              <w:bottom w:val="nil"/>
              <w:right w:val="single" w:sz="6" w:space="0" w:color="auto"/>
            </w:tcBorders>
            <w:vAlign w:val="center"/>
          </w:tcPr>
          <w:p w:rsidR="00085AE2" w:rsidRPr="00280504" w:rsidRDefault="00085AE2" w:rsidP="003672E0">
            <w:pPr>
              <w:tabs>
                <w:tab w:val="left" w:pos="129"/>
              </w:tabs>
              <w:spacing w:line="0" w:lineRule="atLeast"/>
              <w:jc w:val="right"/>
              <w:rPr>
                <w:rFonts w:ascii="Calibri" w:hAnsi="Calibri" w:cs="Calibri"/>
                <w:color w:val="000000" w:themeColor="text1"/>
                <w:sz w:val="12"/>
                <w:szCs w:val="12"/>
              </w:rPr>
            </w:pPr>
          </w:p>
        </w:tc>
      </w:tr>
      <w:tr w:rsidR="004B4A74" w:rsidRPr="00280504" w:rsidTr="009A58CE">
        <w:trPr>
          <w:trHeight w:val="250"/>
        </w:trPr>
        <w:tc>
          <w:tcPr>
            <w:tcW w:w="377" w:type="dxa"/>
            <w:tcBorders>
              <w:top w:val="single" w:sz="6" w:space="0" w:color="auto"/>
              <w:left w:val="single" w:sz="6" w:space="0" w:color="auto"/>
              <w:bottom w:val="single" w:sz="6" w:space="0" w:color="auto"/>
              <w:right w:val="single" w:sz="6" w:space="0" w:color="auto"/>
            </w:tcBorders>
            <w:shd w:val="clear" w:color="auto" w:fill="auto"/>
            <w:vAlign w:val="center"/>
          </w:tcPr>
          <w:p w:rsidR="00085AE2" w:rsidRPr="00280504" w:rsidRDefault="00085AE2" w:rsidP="00085AE2">
            <w:pPr>
              <w:spacing w:line="0" w:lineRule="atLeast"/>
              <w:ind w:leftChars="-51" w:left="-107" w:rightChars="-51" w:right="-107"/>
              <w:jc w:val="center"/>
              <w:rPr>
                <w:rFonts w:ascii="Calibri" w:hAnsi="Calibri" w:cs="Calibri"/>
                <w:color w:val="000000" w:themeColor="text1"/>
                <w:sz w:val="12"/>
                <w:szCs w:val="12"/>
              </w:rPr>
            </w:pPr>
            <w:r w:rsidRPr="00280504">
              <w:rPr>
                <w:rFonts w:ascii="Calibri" w:hAnsi="Calibri" w:cs="Calibri"/>
                <w:color w:val="000000" w:themeColor="text1"/>
                <w:sz w:val="12"/>
                <w:szCs w:val="12"/>
              </w:rPr>
              <w:t>5</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rsidR="00085AE2" w:rsidRPr="00280504" w:rsidRDefault="00085AE2" w:rsidP="00085AE2">
            <w:pPr>
              <w:tabs>
                <w:tab w:val="left" w:pos="129"/>
              </w:tabs>
              <w:spacing w:line="0" w:lineRule="atLeast"/>
              <w:rPr>
                <w:rFonts w:ascii="Calibri" w:hAnsi="Calibri" w:cs="Calibri"/>
                <w:color w:val="000000" w:themeColor="text1"/>
                <w:sz w:val="12"/>
                <w:szCs w:val="12"/>
              </w:rPr>
            </w:pPr>
            <w:r w:rsidRPr="00280504">
              <w:rPr>
                <w:rFonts w:ascii="Calibri" w:hAnsi="Calibri" w:cs="Calibri"/>
                <w:color w:val="000000" w:themeColor="text1"/>
                <w:sz w:val="12"/>
                <w:szCs w:val="12"/>
              </w:rPr>
              <w:t>Road With</w:t>
            </w:r>
          </w:p>
        </w:tc>
        <w:tc>
          <w:tcPr>
            <w:tcW w:w="6636" w:type="dxa"/>
            <w:gridSpan w:val="2"/>
            <w:tcBorders>
              <w:top w:val="single" w:sz="6" w:space="0" w:color="auto"/>
              <w:left w:val="single" w:sz="6" w:space="0" w:color="auto"/>
              <w:bottom w:val="single" w:sz="6" w:space="0" w:color="auto"/>
              <w:right w:val="single" w:sz="6" w:space="0" w:color="auto"/>
            </w:tcBorders>
            <w:vAlign w:val="center"/>
          </w:tcPr>
          <w:p w:rsidR="00085AE2" w:rsidRPr="00280504" w:rsidRDefault="00190875" w:rsidP="0064085D">
            <w:pPr>
              <w:tabs>
                <w:tab w:val="left" w:pos="129"/>
              </w:tabs>
              <w:spacing w:line="0" w:lineRule="atLeast"/>
              <w:rPr>
                <w:rFonts w:ascii="Calibri" w:hAnsi="Calibri" w:cs="Calibri"/>
                <w:color w:val="000000" w:themeColor="text1"/>
                <w:sz w:val="12"/>
                <w:szCs w:val="12"/>
              </w:rPr>
            </w:pPr>
            <w:r>
              <w:rPr>
                <w:rFonts w:ascii="Calibri" w:hAnsi="Calibri" w:cs="Calibri" w:hint="eastAsia"/>
                <w:color w:val="000000" w:themeColor="text1"/>
                <w:sz w:val="12"/>
                <w:szCs w:val="12"/>
              </w:rPr>
              <w:t xml:space="preserve">Expressway: </w:t>
            </w:r>
            <w:r w:rsidR="00720055" w:rsidRPr="00280504">
              <w:rPr>
                <w:rFonts w:ascii="Calibri" w:hAnsi="Calibri" w:cs="Calibri"/>
                <w:color w:val="000000" w:themeColor="text1"/>
                <w:sz w:val="12"/>
                <w:szCs w:val="12"/>
              </w:rPr>
              <w:t>Road</w:t>
            </w:r>
            <w:r w:rsidR="0064085D" w:rsidRPr="00280504">
              <w:rPr>
                <w:rFonts w:ascii="Calibri" w:hAnsi="Calibri" w:cs="Calibri"/>
                <w:color w:val="000000" w:themeColor="text1"/>
                <w:sz w:val="12"/>
                <w:szCs w:val="12"/>
              </w:rPr>
              <w:t xml:space="preserve"> and </w:t>
            </w:r>
            <w:r w:rsidR="00720055" w:rsidRPr="00280504">
              <w:rPr>
                <w:rFonts w:ascii="Calibri" w:hAnsi="Calibri" w:cs="Calibri"/>
                <w:color w:val="000000" w:themeColor="text1"/>
                <w:sz w:val="12"/>
                <w:szCs w:val="12"/>
              </w:rPr>
              <w:t>Bridge section</w:t>
            </w:r>
            <w:r w:rsidR="0064085D" w:rsidRPr="00280504">
              <w:rPr>
                <w:rFonts w:ascii="Calibri" w:hAnsi="Calibri" w:cs="Calibri"/>
                <w:color w:val="000000" w:themeColor="text1"/>
                <w:sz w:val="12"/>
                <w:szCs w:val="12"/>
              </w:rPr>
              <w:t>s</w:t>
            </w:r>
            <w:r w:rsidR="00720055" w:rsidRPr="00280504">
              <w:rPr>
                <w:rFonts w:ascii="Calibri" w:hAnsi="Calibri" w:cs="Calibri"/>
                <w:color w:val="000000" w:themeColor="text1"/>
                <w:sz w:val="12"/>
                <w:szCs w:val="12"/>
              </w:rPr>
              <w:t xml:space="preserve">: 26.0 m, Tunnel section: 2@12.75 </w:t>
            </w:r>
            <w:r w:rsidR="00896006" w:rsidRPr="00280504">
              <w:rPr>
                <w:rFonts w:ascii="Calibri" w:hAnsi="Calibri" w:cs="Calibri"/>
                <w:color w:val="000000" w:themeColor="text1"/>
                <w:sz w:val="12"/>
                <w:szCs w:val="12"/>
              </w:rPr>
              <w:t>m=</w:t>
            </w:r>
            <w:r w:rsidR="00720055" w:rsidRPr="00280504">
              <w:rPr>
                <w:rFonts w:ascii="Calibri" w:hAnsi="Calibri" w:cs="Calibri"/>
                <w:color w:val="000000" w:themeColor="text1"/>
                <w:sz w:val="12"/>
                <w:szCs w:val="12"/>
              </w:rPr>
              <w:t>25.5 m</w:t>
            </w:r>
            <w:r>
              <w:rPr>
                <w:rFonts w:ascii="Calibri" w:hAnsi="Calibri" w:cs="Calibri" w:hint="eastAsia"/>
                <w:color w:val="000000" w:themeColor="text1"/>
                <w:sz w:val="12"/>
                <w:szCs w:val="12"/>
              </w:rPr>
              <w:t>, Linking Road: 12.0 m</w:t>
            </w:r>
          </w:p>
        </w:tc>
        <w:tc>
          <w:tcPr>
            <w:tcW w:w="896" w:type="dxa"/>
            <w:tcBorders>
              <w:top w:val="nil"/>
              <w:left w:val="single" w:sz="6" w:space="0" w:color="auto"/>
              <w:bottom w:val="nil"/>
              <w:right w:val="single" w:sz="6" w:space="0" w:color="auto"/>
            </w:tcBorders>
            <w:vAlign w:val="center"/>
          </w:tcPr>
          <w:p w:rsidR="00085AE2" w:rsidRPr="00280504" w:rsidRDefault="00085AE2" w:rsidP="0064085D">
            <w:pPr>
              <w:tabs>
                <w:tab w:val="left" w:pos="129"/>
              </w:tabs>
              <w:spacing w:line="0" w:lineRule="atLeast"/>
              <w:jc w:val="right"/>
              <w:rPr>
                <w:rFonts w:ascii="Calibri" w:hAnsi="Calibri" w:cs="Calibri"/>
                <w:color w:val="000000" w:themeColor="text1"/>
                <w:sz w:val="12"/>
                <w:szCs w:val="12"/>
              </w:rPr>
            </w:pPr>
          </w:p>
        </w:tc>
      </w:tr>
      <w:tr w:rsidR="0079111B" w:rsidRPr="00280504" w:rsidTr="009A58CE">
        <w:trPr>
          <w:trHeight w:val="250"/>
        </w:trPr>
        <w:tc>
          <w:tcPr>
            <w:tcW w:w="377" w:type="dxa"/>
            <w:tcBorders>
              <w:top w:val="single" w:sz="6" w:space="0" w:color="auto"/>
              <w:left w:val="single" w:sz="6" w:space="0" w:color="auto"/>
              <w:bottom w:val="single" w:sz="6" w:space="0" w:color="auto"/>
              <w:right w:val="single" w:sz="6" w:space="0" w:color="auto"/>
            </w:tcBorders>
            <w:shd w:val="clear" w:color="auto" w:fill="auto"/>
            <w:vAlign w:val="center"/>
          </w:tcPr>
          <w:p w:rsidR="0079111B" w:rsidRPr="00280504" w:rsidRDefault="0079111B" w:rsidP="00720055">
            <w:pPr>
              <w:spacing w:line="0" w:lineRule="atLeast"/>
              <w:ind w:leftChars="-51" w:left="-107" w:rightChars="-51" w:right="-107"/>
              <w:jc w:val="center"/>
              <w:rPr>
                <w:rFonts w:ascii="Calibri" w:hAnsi="Calibri" w:cs="Calibri"/>
                <w:color w:val="000000" w:themeColor="text1"/>
                <w:sz w:val="12"/>
                <w:szCs w:val="12"/>
              </w:rPr>
            </w:pPr>
            <w:r w:rsidRPr="00280504">
              <w:rPr>
                <w:rFonts w:ascii="Calibri" w:hAnsi="Calibri" w:cs="Calibri" w:hint="eastAsia"/>
                <w:color w:val="000000" w:themeColor="text1"/>
                <w:sz w:val="12"/>
                <w:szCs w:val="12"/>
              </w:rPr>
              <w:t>6</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rsidR="0079111B" w:rsidRPr="00280504" w:rsidRDefault="0079111B" w:rsidP="00720055">
            <w:pPr>
              <w:tabs>
                <w:tab w:val="left" w:pos="129"/>
              </w:tabs>
              <w:spacing w:line="0" w:lineRule="atLeast"/>
              <w:rPr>
                <w:rFonts w:ascii="Calibri" w:hAnsi="Calibri" w:cs="Calibri"/>
                <w:color w:val="000000" w:themeColor="text1"/>
                <w:sz w:val="12"/>
                <w:szCs w:val="12"/>
              </w:rPr>
            </w:pPr>
            <w:r w:rsidRPr="00280504">
              <w:rPr>
                <w:rFonts w:ascii="Calibri" w:hAnsi="Calibri" w:cs="Calibri" w:hint="eastAsia"/>
                <w:color w:val="000000" w:themeColor="text1"/>
                <w:sz w:val="12"/>
                <w:szCs w:val="12"/>
              </w:rPr>
              <w:t>Design Frequency</w:t>
            </w:r>
          </w:p>
        </w:tc>
        <w:tc>
          <w:tcPr>
            <w:tcW w:w="6636" w:type="dxa"/>
            <w:gridSpan w:val="2"/>
            <w:tcBorders>
              <w:top w:val="single" w:sz="6" w:space="0" w:color="auto"/>
              <w:left w:val="single" w:sz="6" w:space="0" w:color="auto"/>
              <w:bottom w:val="single" w:sz="6" w:space="0" w:color="auto"/>
              <w:right w:val="single" w:sz="6" w:space="0" w:color="auto"/>
            </w:tcBorders>
            <w:vAlign w:val="center"/>
          </w:tcPr>
          <w:p w:rsidR="0079111B" w:rsidRPr="00280504" w:rsidRDefault="00190875" w:rsidP="003672E0">
            <w:pPr>
              <w:tabs>
                <w:tab w:val="left" w:pos="129"/>
              </w:tabs>
              <w:spacing w:line="0" w:lineRule="atLeast"/>
              <w:rPr>
                <w:rFonts w:ascii="Calibri" w:hAnsi="Calibri" w:cs="Calibri"/>
                <w:color w:val="000000" w:themeColor="text1"/>
                <w:sz w:val="12"/>
                <w:szCs w:val="12"/>
              </w:rPr>
            </w:pPr>
            <w:r>
              <w:rPr>
                <w:rFonts w:ascii="Calibri" w:hAnsi="Calibri" w:cs="Calibri" w:hint="eastAsia"/>
                <w:color w:val="000000" w:themeColor="text1"/>
                <w:sz w:val="12"/>
                <w:szCs w:val="12"/>
              </w:rPr>
              <w:t>Expressway: 1 %, Linking Road</w:t>
            </w:r>
            <w:r w:rsidR="0079111B" w:rsidRPr="00280504">
              <w:rPr>
                <w:rFonts w:ascii="Calibri" w:hAnsi="Calibri" w:cs="Calibri" w:hint="eastAsia"/>
                <w:color w:val="000000" w:themeColor="text1"/>
                <w:sz w:val="12"/>
                <w:szCs w:val="12"/>
              </w:rPr>
              <w:t>: 4 %</w:t>
            </w:r>
          </w:p>
        </w:tc>
        <w:tc>
          <w:tcPr>
            <w:tcW w:w="896" w:type="dxa"/>
            <w:tcBorders>
              <w:top w:val="nil"/>
              <w:left w:val="single" w:sz="6" w:space="0" w:color="auto"/>
              <w:bottom w:val="nil"/>
              <w:right w:val="single" w:sz="6" w:space="0" w:color="auto"/>
            </w:tcBorders>
            <w:vAlign w:val="center"/>
          </w:tcPr>
          <w:p w:rsidR="0079111B" w:rsidRPr="00280504" w:rsidRDefault="0079111B" w:rsidP="0064085D">
            <w:pPr>
              <w:tabs>
                <w:tab w:val="left" w:pos="129"/>
              </w:tabs>
              <w:spacing w:line="0" w:lineRule="atLeast"/>
              <w:jc w:val="right"/>
              <w:rPr>
                <w:rFonts w:ascii="Calibri" w:hAnsi="Calibri" w:cs="Calibri"/>
                <w:color w:val="000000" w:themeColor="text1"/>
                <w:sz w:val="12"/>
                <w:szCs w:val="12"/>
              </w:rPr>
            </w:pPr>
          </w:p>
        </w:tc>
      </w:tr>
      <w:tr w:rsidR="004B4A74" w:rsidRPr="00280504" w:rsidTr="009A58CE">
        <w:trPr>
          <w:trHeight w:val="250"/>
        </w:trPr>
        <w:tc>
          <w:tcPr>
            <w:tcW w:w="377" w:type="dxa"/>
            <w:tcBorders>
              <w:top w:val="single" w:sz="6" w:space="0" w:color="auto"/>
              <w:left w:val="single" w:sz="6" w:space="0" w:color="auto"/>
              <w:bottom w:val="nil"/>
              <w:right w:val="single" w:sz="6" w:space="0" w:color="auto"/>
            </w:tcBorders>
            <w:shd w:val="clear" w:color="auto" w:fill="auto"/>
            <w:vAlign w:val="center"/>
          </w:tcPr>
          <w:p w:rsidR="00085AE2" w:rsidRPr="00280504" w:rsidRDefault="0079111B" w:rsidP="00720055">
            <w:pPr>
              <w:spacing w:line="0" w:lineRule="atLeast"/>
              <w:ind w:leftChars="-51" w:left="-107" w:rightChars="-51" w:right="-107"/>
              <w:jc w:val="center"/>
              <w:rPr>
                <w:rFonts w:ascii="Calibri" w:hAnsi="Calibri" w:cs="Calibri"/>
                <w:color w:val="000000" w:themeColor="text1"/>
                <w:sz w:val="12"/>
                <w:szCs w:val="12"/>
              </w:rPr>
            </w:pPr>
            <w:r w:rsidRPr="00280504">
              <w:rPr>
                <w:rFonts w:ascii="Calibri" w:hAnsi="Calibri" w:cs="Calibri" w:hint="eastAsia"/>
                <w:color w:val="000000" w:themeColor="text1"/>
                <w:sz w:val="12"/>
                <w:szCs w:val="12"/>
              </w:rPr>
              <w:t>7</w:t>
            </w:r>
          </w:p>
        </w:tc>
        <w:tc>
          <w:tcPr>
            <w:tcW w:w="1134" w:type="dxa"/>
            <w:tcBorders>
              <w:top w:val="single" w:sz="6" w:space="0" w:color="auto"/>
              <w:left w:val="single" w:sz="6" w:space="0" w:color="auto"/>
              <w:bottom w:val="nil"/>
              <w:right w:val="single" w:sz="6" w:space="0" w:color="auto"/>
            </w:tcBorders>
            <w:shd w:val="clear" w:color="auto" w:fill="auto"/>
            <w:vAlign w:val="center"/>
          </w:tcPr>
          <w:p w:rsidR="00085AE2" w:rsidRPr="00280504" w:rsidRDefault="00720055" w:rsidP="00720055">
            <w:pPr>
              <w:tabs>
                <w:tab w:val="left" w:pos="129"/>
              </w:tabs>
              <w:spacing w:line="0" w:lineRule="atLeast"/>
              <w:rPr>
                <w:rFonts w:ascii="Calibri" w:hAnsi="Calibri" w:cs="Calibri"/>
                <w:color w:val="000000" w:themeColor="text1"/>
                <w:sz w:val="12"/>
                <w:szCs w:val="12"/>
              </w:rPr>
            </w:pPr>
            <w:r w:rsidRPr="00280504">
              <w:rPr>
                <w:rFonts w:ascii="Calibri" w:hAnsi="Calibri" w:cs="Calibri"/>
                <w:color w:val="000000" w:themeColor="text1"/>
                <w:sz w:val="12"/>
                <w:szCs w:val="12"/>
              </w:rPr>
              <w:t>Bridge</w:t>
            </w:r>
          </w:p>
        </w:tc>
        <w:tc>
          <w:tcPr>
            <w:tcW w:w="6636" w:type="dxa"/>
            <w:gridSpan w:val="2"/>
            <w:tcBorders>
              <w:top w:val="single" w:sz="6" w:space="0" w:color="auto"/>
              <w:left w:val="single" w:sz="6" w:space="0" w:color="auto"/>
              <w:bottom w:val="nil"/>
              <w:right w:val="single" w:sz="6" w:space="0" w:color="auto"/>
            </w:tcBorders>
            <w:vAlign w:val="center"/>
          </w:tcPr>
          <w:p w:rsidR="00085AE2" w:rsidRPr="00280504" w:rsidRDefault="0079111B" w:rsidP="003672E0">
            <w:pPr>
              <w:tabs>
                <w:tab w:val="left" w:pos="129"/>
              </w:tabs>
              <w:spacing w:line="0" w:lineRule="atLeast"/>
              <w:rPr>
                <w:rFonts w:ascii="Calibri" w:hAnsi="Calibri" w:cs="Calibri"/>
                <w:color w:val="000000" w:themeColor="text1"/>
                <w:sz w:val="12"/>
                <w:szCs w:val="12"/>
              </w:rPr>
            </w:pPr>
            <w:r w:rsidRPr="00280504">
              <w:rPr>
                <w:rFonts w:ascii="Calibri" w:hAnsi="Calibri" w:cs="Calibri"/>
                <w:color w:val="000000" w:themeColor="text1"/>
                <w:sz w:val="12"/>
                <w:szCs w:val="12"/>
              </w:rPr>
              <w:t>13</w:t>
            </w:r>
            <w:r w:rsidRPr="00280504">
              <w:rPr>
                <w:rFonts w:ascii="Calibri" w:hAnsi="Calibri" w:cs="Calibri" w:hint="eastAsia"/>
                <w:color w:val="000000" w:themeColor="text1"/>
                <w:sz w:val="12"/>
                <w:szCs w:val="12"/>
              </w:rPr>
              <w:t>1</w:t>
            </w:r>
            <w:r w:rsidR="00720055" w:rsidRPr="00280504">
              <w:rPr>
                <w:rFonts w:ascii="Calibri" w:hAnsi="Calibri" w:cs="Calibri"/>
                <w:color w:val="000000" w:themeColor="text1"/>
                <w:sz w:val="12"/>
                <w:szCs w:val="12"/>
              </w:rPr>
              <w:t xml:space="preserve"> bridges</w:t>
            </w:r>
            <w:r w:rsidRPr="00280504">
              <w:rPr>
                <w:rFonts w:ascii="Calibri" w:hAnsi="Calibri" w:cs="Calibri"/>
                <w:color w:val="000000" w:themeColor="text1"/>
                <w:sz w:val="12"/>
                <w:szCs w:val="12"/>
              </w:rPr>
              <w:t xml:space="preserve"> (L=1</w:t>
            </w:r>
            <w:r w:rsidRPr="00280504">
              <w:rPr>
                <w:rFonts w:ascii="Calibri" w:hAnsi="Calibri" w:cs="Calibri" w:hint="eastAsia"/>
                <w:color w:val="000000" w:themeColor="text1"/>
                <w:sz w:val="12"/>
                <w:szCs w:val="12"/>
              </w:rPr>
              <w:t>5</w:t>
            </w:r>
            <w:r w:rsidRPr="00280504">
              <w:rPr>
                <w:rFonts w:ascii="Calibri" w:hAnsi="Calibri" w:cs="Calibri"/>
                <w:color w:val="000000" w:themeColor="text1"/>
                <w:sz w:val="12"/>
                <w:szCs w:val="12"/>
              </w:rPr>
              <w:t>,</w:t>
            </w:r>
            <w:r w:rsidRPr="00280504">
              <w:rPr>
                <w:rFonts w:ascii="Calibri" w:hAnsi="Calibri" w:cs="Calibri" w:hint="eastAsia"/>
                <w:color w:val="000000" w:themeColor="text1"/>
                <w:sz w:val="12"/>
                <w:szCs w:val="12"/>
              </w:rPr>
              <w:t>486</w:t>
            </w:r>
            <w:r w:rsidR="004F0F26" w:rsidRPr="00280504">
              <w:rPr>
                <w:rFonts w:ascii="Calibri" w:hAnsi="Calibri" w:cs="Calibri"/>
                <w:color w:val="000000" w:themeColor="text1"/>
                <w:sz w:val="12"/>
                <w:szCs w:val="12"/>
              </w:rPr>
              <w:t>.85 m)</w:t>
            </w:r>
            <w:r w:rsidR="00CE373B" w:rsidRPr="00280504">
              <w:rPr>
                <w:rFonts w:ascii="Calibri" w:hAnsi="Calibri" w:cs="Calibri" w:hint="eastAsia"/>
                <w:color w:val="000000" w:themeColor="text1"/>
                <w:sz w:val="12"/>
                <w:szCs w:val="12"/>
                <w:vertAlign w:val="superscript"/>
              </w:rPr>
              <w:t>1)</w:t>
            </w:r>
          </w:p>
        </w:tc>
        <w:tc>
          <w:tcPr>
            <w:tcW w:w="896" w:type="dxa"/>
            <w:tcBorders>
              <w:top w:val="nil"/>
              <w:left w:val="single" w:sz="6" w:space="0" w:color="auto"/>
              <w:bottom w:val="nil"/>
              <w:right w:val="single" w:sz="6" w:space="0" w:color="auto"/>
            </w:tcBorders>
            <w:vAlign w:val="center"/>
          </w:tcPr>
          <w:p w:rsidR="00085AE2" w:rsidRPr="00280504" w:rsidRDefault="00085AE2" w:rsidP="0064085D">
            <w:pPr>
              <w:tabs>
                <w:tab w:val="left" w:pos="129"/>
              </w:tabs>
              <w:spacing w:line="0" w:lineRule="atLeast"/>
              <w:jc w:val="right"/>
              <w:rPr>
                <w:rFonts w:ascii="Calibri" w:hAnsi="Calibri" w:cs="Calibri"/>
                <w:color w:val="000000" w:themeColor="text1"/>
                <w:sz w:val="12"/>
                <w:szCs w:val="12"/>
              </w:rPr>
            </w:pPr>
          </w:p>
        </w:tc>
      </w:tr>
      <w:tr w:rsidR="004E0261" w:rsidRPr="00280504" w:rsidTr="009A58CE">
        <w:trPr>
          <w:trHeight w:val="250"/>
        </w:trPr>
        <w:tc>
          <w:tcPr>
            <w:tcW w:w="377" w:type="dxa"/>
            <w:tcBorders>
              <w:top w:val="nil"/>
              <w:left w:val="single" w:sz="6" w:space="0" w:color="auto"/>
              <w:bottom w:val="nil"/>
              <w:right w:val="single" w:sz="6" w:space="0" w:color="auto"/>
            </w:tcBorders>
            <w:shd w:val="clear" w:color="auto" w:fill="auto"/>
            <w:vAlign w:val="center"/>
          </w:tcPr>
          <w:p w:rsidR="004E0261" w:rsidRPr="00280504" w:rsidRDefault="004E0261" w:rsidP="003672E0">
            <w:pPr>
              <w:spacing w:line="0" w:lineRule="atLeast"/>
              <w:ind w:leftChars="-51" w:left="-107" w:rightChars="-51" w:right="-107"/>
              <w:jc w:val="right"/>
              <w:rPr>
                <w:rFonts w:ascii="Calibri" w:hAnsi="Calibri" w:cs="Calibri"/>
                <w:color w:val="000000" w:themeColor="text1"/>
                <w:sz w:val="12"/>
                <w:szCs w:val="12"/>
              </w:rPr>
            </w:pPr>
          </w:p>
        </w:tc>
        <w:tc>
          <w:tcPr>
            <w:tcW w:w="1134" w:type="dxa"/>
            <w:tcBorders>
              <w:top w:val="nil"/>
              <w:left w:val="single" w:sz="6" w:space="0" w:color="auto"/>
              <w:bottom w:val="nil"/>
              <w:right w:val="single" w:sz="6" w:space="0" w:color="auto"/>
            </w:tcBorders>
            <w:shd w:val="clear" w:color="auto" w:fill="auto"/>
            <w:vAlign w:val="center"/>
          </w:tcPr>
          <w:p w:rsidR="004E0261" w:rsidRPr="00280504" w:rsidRDefault="004E0261" w:rsidP="004F0F26">
            <w:pPr>
              <w:tabs>
                <w:tab w:val="left" w:pos="129"/>
              </w:tabs>
              <w:spacing w:line="0" w:lineRule="atLeast"/>
              <w:jc w:val="right"/>
              <w:rPr>
                <w:rFonts w:ascii="Calibri" w:hAnsi="Calibri" w:cs="Calibri"/>
                <w:color w:val="000000" w:themeColor="text1"/>
                <w:sz w:val="12"/>
                <w:szCs w:val="12"/>
              </w:rPr>
            </w:pPr>
          </w:p>
        </w:tc>
        <w:tc>
          <w:tcPr>
            <w:tcW w:w="239" w:type="dxa"/>
            <w:tcBorders>
              <w:top w:val="nil"/>
              <w:left w:val="single" w:sz="6" w:space="0" w:color="auto"/>
              <w:bottom w:val="nil"/>
              <w:right w:val="nil"/>
            </w:tcBorders>
            <w:vAlign w:val="center"/>
          </w:tcPr>
          <w:p w:rsidR="004E0261" w:rsidRPr="00280504" w:rsidRDefault="004E0261" w:rsidP="003672E0">
            <w:pPr>
              <w:tabs>
                <w:tab w:val="left" w:pos="129"/>
              </w:tabs>
              <w:spacing w:line="0" w:lineRule="atLeast"/>
              <w:jc w:val="right"/>
              <w:rPr>
                <w:rFonts w:ascii="Calibri" w:hAnsi="Calibri" w:cs="Calibri"/>
                <w:color w:val="000000" w:themeColor="text1"/>
                <w:sz w:val="12"/>
                <w:szCs w:val="12"/>
              </w:rPr>
            </w:pPr>
          </w:p>
        </w:tc>
        <w:tc>
          <w:tcPr>
            <w:tcW w:w="6397" w:type="dxa"/>
            <w:tcBorders>
              <w:top w:val="nil"/>
              <w:left w:val="nil"/>
              <w:bottom w:val="nil"/>
              <w:right w:val="single" w:sz="6" w:space="0" w:color="auto"/>
            </w:tcBorders>
            <w:vAlign w:val="center"/>
          </w:tcPr>
          <w:p w:rsidR="004E0261" w:rsidRPr="00280504" w:rsidRDefault="004E0261" w:rsidP="003672E0">
            <w:pPr>
              <w:spacing w:line="0" w:lineRule="atLeast"/>
              <w:ind w:leftChars="-48" w:left="-101"/>
              <w:rPr>
                <w:rFonts w:ascii="Calibri" w:hAnsi="Calibri" w:cs="Calibri"/>
                <w:color w:val="000000" w:themeColor="text1"/>
                <w:sz w:val="12"/>
                <w:szCs w:val="12"/>
                <w:u w:val="single"/>
              </w:rPr>
            </w:pPr>
            <w:r w:rsidRPr="00280504">
              <w:rPr>
                <w:rFonts w:ascii="Calibri" w:hAnsi="Calibri" w:cs="Calibri" w:hint="eastAsia"/>
                <w:color w:val="000000" w:themeColor="text1"/>
                <w:sz w:val="12"/>
                <w:szCs w:val="12"/>
                <w:u w:val="single"/>
              </w:rPr>
              <w:t>Large River Bridge (LRB, L&gt;100 m):</w:t>
            </w:r>
            <w:r w:rsidRPr="00280504">
              <w:rPr>
                <w:rFonts w:ascii="Calibri" w:hAnsi="Calibri" w:cs="Calibri" w:hint="eastAsia"/>
                <w:color w:val="000000" w:themeColor="text1"/>
                <w:sz w:val="12"/>
                <w:szCs w:val="12"/>
              </w:rPr>
              <w:t xml:space="preserve"> 20 bridges (L=5,687.55 m)</w:t>
            </w:r>
            <w:r w:rsidRPr="00280504">
              <w:rPr>
                <w:rFonts w:ascii="Calibri" w:hAnsi="Calibri" w:cs="Calibri" w:hint="eastAsia"/>
                <w:color w:val="000000" w:themeColor="text1"/>
                <w:sz w:val="12"/>
                <w:szCs w:val="12"/>
                <w:vertAlign w:val="superscript"/>
              </w:rPr>
              <w:t>2)</w:t>
            </w:r>
            <w:r w:rsidRPr="00280504">
              <w:rPr>
                <w:rFonts w:ascii="Calibri" w:hAnsi="Calibri" w:cs="Calibri" w:hint="eastAsia"/>
                <w:color w:val="000000" w:themeColor="text1"/>
                <w:sz w:val="12"/>
                <w:szCs w:val="12"/>
              </w:rPr>
              <w:t xml:space="preserve">, </w:t>
            </w:r>
            <w:r w:rsidR="00CE373B" w:rsidRPr="00280504">
              <w:rPr>
                <w:rFonts w:ascii="Calibri" w:hAnsi="Calibri" w:cs="Calibri" w:hint="eastAsia"/>
                <w:color w:val="000000" w:themeColor="text1"/>
                <w:sz w:val="12"/>
                <w:szCs w:val="12"/>
                <w:u w:val="single"/>
              </w:rPr>
              <w:t>Other River Bridge (ORB, L&lt;100 m):</w:t>
            </w:r>
            <w:r w:rsidR="00CE373B" w:rsidRPr="00280504">
              <w:rPr>
                <w:rFonts w:ascii="Calibri" w:hAnsi="Calibri" w:cs="Calibri" w:hint="eastAsia"/>
                <w:color w:val="000000" w:themeColor="text1"/>
                <w:sz w:val="12"/>
                <w:szCs w:val="12"/>
              </w:rPr>
              <w:t xml:space="preserve"> 10 bridges (L=603.85 m),</w:t>
            </w:r>
          </w:p>
        </w:tc>
        <w:tc>
          <w:tcPr>
            <w:tcW w:w="896" w:type="dxa"/>
            <w:tcBorders>
              <w:top w:val="nil"/>
              <w:left w:val="single" w:sz="6" w:space="0" w:color="auto"/>
              <w:bottom w:val="nil"/>
              <w:right w:val="single" w:sz="6" w:space="0" w:color="auto"/>
            </w:tcBorders>
            <w:vAlign w:val="center"/>
          </w:tcPr>
          <w:p w:rsidR="004E0261" w:rsidRPr="00280504" w:rsidRDefault="004E0261" w:rsidP="0064085D">
            <w:pPr>
              <w:tabs>
                <w:tab w:val="left" w:pos="129"/>
              </w:tabs>
              <w:spacing w:line="0" w:lineRule="atLeast"/>
              <w:jc w:val="right"/>
              <w:rPr>
                <w:rFonts w:ascii="Calibri" w:hAnsi="Calibri" w:cs="Calibri"/>
                <w:color w:val="000000" w:themeColor="text1"/>
                <w:sz w:val="12"/>
                <w:szCs w:val="12"/>
              </w:rPr>
            </w:pPr>
          </w:p>
        </w:tc>
      </w:tr>
      <w:tr w:rsidR="004E0261" w:rsidRPr="00280504" w:rsidTr="009A58CE">
        <w:trPr>
          <w:trHeight w:val="250"/>
        </w:trPr>
        <w:tc>
          <w:tcPr>
            <w:tcW w:w="377" w:type="dxa"/>
            <w:tcBorders>
              <w:top w:val="nil"/>
              <w:left w:val="single" w:sz="6" w:space="0" w:color="auto"/>
              <w:bottom w:val="nil"/>
              <w:right w:val="single" w:sz="6" w:space="0" w:color="auto"/>
            </w:tcBorders>
            <w:shd w:val="clear" w:color="auto" w:fill="auto"/>
            <w:vAlign w:val="center"/>
          </w:tcPr>
          <w:p w:rsidR="004E0261" w:rsidRPr="00280504" w:rsidRDefault="004E0261" w:rsidP="003672E0">
            <w:pPr>
              <w:spacing w:line="0" w:lineRule="atLeast"/>
              <w:ind w:leftChars="-51" w:left="-107" w:rightChars="-51" w:right="-107"/>
              <w:jc w:val="right"/>
              <w:rPr>
                <w:rFonts w:ascii="Calibri" w:hAnsi="Calibri" w:cs="Calibri"/>
                <w:color w:val="000000" w:themeColor="text1"/>
                <w:sz w:val="12"/>
                <w:szCs w:val="12"/>
              </w:rPr>
            </w:pPr>
          </w:p>
        </w:tc>
        <w:tc>
          <w:tcPr>
            <w:tcW w:w="1134" w:type="dxa"/>
            <w:tcBorders>
              <w:top w:val="nil"/>
              <w:left w:val="single" w:sz="6" w:space="0" w:color="auto"/>
              <w:bottom w:val="nil"/>
              <w:right w:val="single" w:sz="6" w:space="0" w:color="auto"/>
            </w:tcBorders>
            <w:shd w:val="clear" w:color="auto" w:fill="auto"/>
            <w:vAlign w:val="center"/>
          </w:tcPr>
          <w:p w:rsidR="004E0261" w:rsidRPr="00280504" w:rsidRDefault="004E0261" w:rsidP="004F0F26">
            <w:pPr>
              <w:tabs>
                <w:tab w:val="left" w:pos="129"/>
              </w:tabs>
              <w:spacing w:line="0" w:lineRule="atLeast"/>
              <w:jc w:val="right"/>
              <w:rPr>
                <w:rFonts w:ascii="Calibri" w:hAnsi="Calibri" w:cs="Calibri"/>
                <w:color w:val="000000" w:themeColor="text1"/>
                <w:sz w:val="12"/>
                <w:szCs w:val="12"/>
              </w:rPr>
            </w:pPr>
          </w:p>
        </w:tc>
        <w:tc>
          <w:tcPr>
            <w:tcW w:w="239" w:type="dxa"/>
            <w:tcBorders>
              <w:top w:val="nil"/>
              <w:left w:val="single" w:sz="6" w:space="0" w:color="auto"/>
              <w:bottom w:val="nil"/>
              <w:right w:val="nil"/>
            </w:tcBorders>
            <w:vAlign w:val="center"/>
          </w:tcPr>
          <w:p w:rsidR="004E0261" w:rsidRPr="00280504" w:rsidRDefault="004E0261" w:rsidP="003672E0">
            <w:pPr>
              <w:tabs>
                <w:tab w:val="left" w:pos="129"/>
              </w:tabs>
              <w:spacing w:line="0" w:lineRule="atLeast"/>
              <w:jc w:val="right"/>
              <w:rPr>
                <w:rFonts w:ascii="Calibri" w:hAnsi="Calibri" w:cs="Calibri"/>
                <w:color w:val="000000" w:themeColor="text1"/>
                <w:sz w:val="12"/>
                <w:szCs w:val="12"/>
              </w:rPr>
            </w:pPr>
          </w:p>
        </w:tc>
        <w:tc>
          <w:tcPr>
            <w:tcW w:w="6397" w:type="dxa"/>
            <w:tcBorders>
              <w:top w:val="nil"/>
              <w:left w:val="nil"/>
              <w:bottom w:val="nil"/>
              <w:right w:val="single" w:sz="6" w:space="0" w:color="auto"/>
            </w:tcBorders>
            <w:vAlign w:val="center"/>
          </w:tcPr>
          <w:p w:rsidR="004E0261" w:rsidRPr="00280504" w:rsidRDefault="00CE373B" w:rsidP="00E96243">
            <w:pPr>
              <w:spacing w:line="0" w:lineRule="atLeast"/>
              <w:ind w:leftChars="-48" w:left="-101"/>
              <w:rPr>
                <w:rFonts w:ascii="Calibri" w:hAnsi="Calibri" w:cs="Calibri"/>
                <w:color w:val="000000" w:themeColor="text1"/>
                <w:sz w:val="12"/>
                <w:szCs w:val="12"/>
                <w:u w:val="single"/>
              </w:rPr>
            </w:pPr>
            <w:r w:rsidRPr="00280504">
              <w:rPr>
                <w:rFonts w:ascii="Calibri" w:hAnsi="Calibri" w:cs="Calibri" w:hint="eastAsia"/>
                <w:color w:val="000000" w:themeColor="text1"/>
                <w:sz w:val="12"/>
                <w:szCs w:val="12"/>
                <w:u w:val="single"/>
              </w:rPr>
              <w:t>Stream Bridge (SB):</w:t>
            </w:r>
            <w:r w:rsidRPr="00280504">
              <w:rPr>
                <w:rFonts w:ascii="Calibri" w:hAnsi="Calibri" w:cs="Calibri" w:hint="eastAsia"/>
                <w:color w:val="000000" w:themeColor="text1"/>
                <w:sz w:val="12"/>
                <w:szCs w:val="12"/>
              </w:rPr>
              <w:t xml:space="preserve"> 8 bridges (L=354.90 m), </w:t>
            </w:r>
            <w:r w:rsidR="00E96243" w:rsidRPr="00280504">
              <w:rPr>
                <w:rFonts w:ascii="Calibri" w:hAnsi="Calibri" w:cs="Calibri" w:hint="eastAsia"/>
                <w:color w:val="000000" w:themeColor="text1"/>
                <w:sz w:val="12"/>
                <w:szCs w:val="12"/>
                <w:u w:val="single"/>
              </w:rPr>
              <w:t>Canal Bridge (CB):</w:t>
            </w:r>
            <w:r w:rsidR="00E96243" w:rsidRPr="00280504">
              <w:rPr>
                <w:rFonts w:ascii="Calibri" w:hAnsi="Calibri" w:cs="Calibri" w:hint="eastAsia"/>
                <w:color w:val="000000" w:themeColor="text1"/>
                <w:sz w:val="12"/>
                <w:szCs w:val="12"/>
              </w:rPr>
              <w:t xml:space="preserve"> 18 bridges (L=666.00 m),</w:t>
            </w:r>
          </w:p>
        </w:tc>
        <w:tc>
          <w:tcPr>
            <w:tcW w:w="896" w:type="dxa"/>
            <w:tcBorders>
              <w:top w:val="nil"/>
              <w:left w:val="single" w:sz="6" w:space="0" w:color="auto"/>
              <w:bottom w:val="nil"/>
              <w:right w:val="single" w:sz="6" w:space="0" w:color="auto"/>
            </w:tcBorders>
            <w:vAlign w:val="center"/>
          </w:tcPr>
          <w:p w:rsidR="004E0261" w:rsidRPr="00280504" w:rsidRDefault="004E0261" w:rsidP="0064085D">
            <w:pPr>
              <w:tabs>
                <w:tab w:val="left" w:pos="129"/>
              </w:tabs>
              <w:spacing w:line="0" w:lineRule="atLeast"/>
              <w:jc w:val="right"/>
              <w:rPr>
                <w:rFonts w:ascii="Calibri" w:hAnsi="Calibri" w:cs="Calibri"/>
                <w:color w:val="000000" w:themeColor="text1"/>
                <w:sz w:val="12"/>
                <w:szCs w:val="12"/>
              </w:rPr>
            </w:pPr>
          </w:p>
        </w:tc>
      </w:tr>
      <w:tr w:rsidR="004E0261" w:rsidRPr="00280504" w:rsidTr="009A58CE">
        <w:trPr>
          <w:trHeight w:val="250"/>
        </w:trPr>
        <w:tc>
          <w:tcPr>
            <w:tcW w:w="377" w:type="dxa"/>
            <w:tcBorders>
              <w:top w:val="nil"/>
              <w:left w:val="single" w:sz="6" w:space="0" w:color="auto"/>
              <w:bottom w:val="nil"/>
              <w:right w:val="single" w:sz="6" w:space="0" w:color="auto"/>
            </w:tcBorders>
            <w:shd w:val="clear" w:color="auto" w:fill="auto"/>
            <w:vAlign w:val="center"/>
          </w:tcPr>
          <w:p w:rsidR="004E0261" w:rsidRPr="00280504" w:rsidRDefault="004E0261" w:rsidP="003672E0">
            <w:pPr>
              <w:spacing w:line="0" w:lineRule="atLeast"/>
              <w:ind w:leftChars="-51" w:left="-107" w:rightChars="-51" w:right="-107"/>
              <w:jc w:val="right"/>
              <w:rPr>
                <w:rFonts w:ascii="Calibri" w:hAnsi="Calibri" w:cs="Calibri"/>
                <w:color w:val="000000" w:themeColor="text1"/>
                <w:sz w:val="12"/>
                <w:szCs w:val="12"/>
              </w:rPr>
            </w:pPr>
          </w:p>
        </w:tc>
        <w:tc>
          <w:tcPr>
            <w:tcW w:w="1134" w:type="dxa"/>
            <w:tcBorders>
              <w:top w:val="nil"/>
              <w:left w:val="single" w:sz="6" w:space="0" w:color="auto"/>
              <w:bottom w:val="nil"/>
              <w:right w:val="single" w:sz="6" w:space="0" w:color="auto"/>
            </w:tcBorders>
            <w:shd w:val="clear" w:color="auto" w:fill="auto"/>
            <w:vAlign w:val="center"/>
          </w:tcPr>
          <w:p w:rsidR="004E0261" w:rsidRPr="00280504" w:rsidRDefault="004E0261" w:rsidP="004F0F26">
            <w:pPr>
              <w:tabs>
                <w:tab w:val="left" w:pos="129"/>
              </w:tabs>
              <w:spacing w:line="0" w:lineRule="atLeast"/>
              <w:jc w:val="right"/>
              <w:rPr>
                <w:rFonts w:ascii="Calibri" w:hAnsi="Calibri" w:cs="Calibri"/>
                <w:color w:val="000000" w:themeColor="text1"/>
                <w:sz w:val="12"/>
                <w:szCs w:val="12"/>
              </w:rPr>
            </w:pPr>
          </w:p>
        </w:tc>
        <w:tc>
          <w:tcPr>
            <w:tcW w:w="239" w:type="dxa"/>
            <w:tcBorders>
              <w:top w:val="nil"/>
              <w:left w:val="single" w:sz="6" w:space="0" w:color="auto"/>
              <w:bottom w:val="nil"/>
              <w:right w:val="nil"/>
            </w:tcBorders>
            <w:vAlign w:val="center"/>
          </w:tcPr>
          <w:p w:rsidR="004E0261" w:rsidRPr="00280504" w:rsidRDefault="004E0261" w:rsidP="003672E0">
            <w:pPr>
              <w:tabs>
                <w:tab w:val="left" w:pos="129"/>
              </w:tabs>
              <w:spacing w:line="0" w:lineRule="atLeast"/>
              <w:jc w:val="right"/>
              <w:rPr>
                <w:rFonts w:ascii="Calibri" w:hAnsi="Calibri" w:cs="Calibri"/>
                <w:color w:val="000000" w:themeColor="text1"/>
                <w:sz w:val="12"/>
                <w:szCs w:val="12"/>
              </w:rPr>
            </w:pPr>
          </w:p>
        </w:tc>
        <w:tc>
          <w:tcPr>
            <w:tcW w:w="6397" w:type="dxa"/>
            <w:tcBorders>
              <w:top w:val="nil"/>
              <w:left w:val="nil"/>
              <w:bottom w:val="nil"/>
              <w:right w:val="single" w:sz="6" w:space="0" w:color="auto"/>
            </w:tcBorders>
            <w:vAlign w:val="center"/>
          </w:tcPr>
          <w:p w:rsidR="004E0261" w:rsidRPr="00280504" w:rsidRDefault="00E96243" w:rsidP="00E96243">
            <w:pPr>
              <w:spacing w:line="0" w:lineRule="atLeast"/>
              <w:ind w:leftChars="-48" w:left="-101"/>
              <w:rPr>
                <w:rFonts w:ascii="Calibri" w:hAnsi="Calibri" w:cs="Calibri"/>
                <w:color w:val="000000" w:themeColor="text1"/>
                <w:sz w:val="12"/>
                <w:szCs w:val="12"/>
                <w:u w:val="single"/>
              </w:rPr>
            </w:pPr>
            <w:r w:rsidRPr="00280504">
              <w:rPr>
                <w:rFonts w:ascii="Calibri" w:hAnsi="Calibri" w:cs="Calibri" w:hint="eastAsia"/>
                <w:color w:val="000000" w:themeColor="text1"/>
                <w:sz w:val="12"/>
                <w:szCs w:val="12"/>
                <w:u w:val="single"/>
              </w:rPr>
              <w:t>Viaduct (VD):</w:t>
            </w:r>
            <w:r w:rsidRPr="00280504">
              <w:rPr>
                <w:rFonts w:ascii="Calibri" w:hAnsi="Calibri" w:cs="Calibri" w:hint="eastAsia"/>
                <w:color w:val="000000" w:themeColor="text1"/>
                <w:sz w:val="12"/>
                <w:szCs w:val="12"/>
              </w:rPr>
              <w:t xml:space="preserve"> 21 bridges (L=3,073.45 m), </w:t>
            </w:r>
            <w:r w:rsidRPr="00280504">
              <w:rPr>
                <w:rFonts w:ascii="Calibri" w:hAnsi="Calibri" w:cs="Calibri" w:hint="eastAsia"/>
                <w:color w:val="000000" w:themeColor="text1"/>
                <w:sz w:val="12"/>
                <w:szCs w:val="12"/>
                <w:u w:val="single"/>
              </w:rPr>
              <w:t>Overpass (OP):</w:t>
            </w:r>
            <w:r w:rsidRPr="00280504">
              <w:rPr>
                <w:rFonts w:ascii="Calibri" w:hAnsi="Calibri" w:cs="Calibri" w:hint="eastAsia"/>
                <w:color w:val="000000" w:themeColor="text1"/>
                <w:sz w:val="12"/>
                <w:szCs w:val="12"/>
              </w:rPr>
              <w:t xml:space="preserve"> 23 bridges (L=1,186.80 m)</w:t>
            </w:r>
            <w:r w:rsidRPr="00280504">
              <w:rPr>
                <w:rFonts w:ascii="Calibri" w:hAnsi="Calibri" w:cs="Calibri" w:hint="eastAsia"/>
                <w:color w:val="000000" w:themeColor="text1"/>
                <w:sz w:val="12"/>
                <w:szCs w:val="12"/>
                <w:vertAlign w:val="superscript"/>
              </w:rPr>
              <w:t>1)</w:t>
            </w:r>
            <w:r w:rsidRPr="00280504">
              <w:rPr>
                <w:rFonts w:ascii="Calibri" w:hAnsi="Calibri" w:cs="Calibri" w:hint="eastAsia"/>
                <w:color w:val="000000" w:themeColor="text1"/>
                <w:sz w:val="12"/>
                <w:szCs w:val="12"/>
              </w:rPr>
              <w:t>,</w:t>
            </w:r>
          </w:p>
        </w:tc>
        <w:tc>
          <w:tcPr>
            <w:tcW w:w="896" w:type="dxa"/>
            <w:tcBorders>
              <w:top w:val="nil"/>
              <w:left w:val="single" w:sz="6" w:space="0" w:color="auto"/>
              <w:bottom w:val="nil"/>
              <w:right w:val="single" w:sz="6" w:space="0" w:color="auto"/>
            </w:tcBorders>
            <w:vAlign w:val="center"/>
          </w:tcPr>
          <w:p w:rsidR="004E0261" w:rsidRPr="00280504" w:rsidRDefault="004E0261" w:rsidP="0064085D">
            <w:pPr>
              <w:tabs>
                <w:tab w:val="left" w:pos="129"/>
              </w:tabs>
              <w:spacing w:line="0" w:lineRule="atLeast"/>
              <w:jc w:val="right"/>
              <w:rPr>
                <w:rFonts w:ascii="Calibri" w:hAnsi="Calibri" w:cs="Calibri"/>
                <w:color w:val="000000" w:themeColor="text1"/>
                <w:sz w:val="12"/>
                <w:szCs w:val="12"/>
              </w:rPr>
            </w:pPr>
          </w:p>
        </w:tc>
      </w:tr>
      <w:tr w:rsidR="004E0261" w:rsidRPr="00280504" w:rsidTr="009A58CE">
        <w:trPr>
          <w:trHeight w:val="250"/>
        </w:trPr>
        <w:tc>
          <w:tcPr>
            <w:tcW w:w="377" w:type="dxa"/>
            <w:tcBorders>
              <w:top w:val="nil"/>
              <w:left w:val="single" w:sz="6" w:space="0" w:color="auto"/>
              <w:bottom w:val="single" w:sz="6" w:space="0" w:color="auto"/>
              <w:right w:val="single" w:sz="6" w:space="0" w:color="auto"/>
            </w:tcBorders>
            <w:shd w:val="clear" w:color="auto" w:fill="auto"/>
            <w:vAlign w:val="center"/>
          </w:tcPr>
          <w:p w:rsidR="004E0261" w:rsidRPr="00280504" w:rsidRDefault="004E0261" w:rsidP="003672E0">
            <w:pPr>
              <w:spacing w:line="0" w:lineRule="atLeast"/>
              <w:ind w:leftChars="-51" w:left="-107" w:rightChars="-51" w:right="-107"/>
              <w:jc w:val="right"/>
              <w:rPr>
                <w:rFonts w:ascii="Calibri" w:hAnsi="Calibri" w:cs="Calibri"/>
                <w:color w:val="000000" w:themeColor="text1"/>
                <w:sz w:val="12"/>
                <w:szCs w:val="12"/>
              </w:rPr>
            </w:pPr>
          </w:p>
        </w:tc>
        <w:tc>
          <w:tcPr>
            <w:tcW w:w="1134" w:type="dxa"/>
            <w:tcBorders>
              <w:top w:val="nil"/>
              <w:left w:val="single" w:sz="6" w:space="0" w:color="auto"/>
              <w:bottom w:val="single" w:sz="6" w:space="0" w:color="auto"/>
              <w:right w:val="single" w:sz="6" w:space="0" w:color="auto"/>
            </w:tcBorders>
            <w:shd w:val="clear" w:color="auto" w:fill="auto"/>
            <w:vAlign w:val="center"/>
          </w:tcPr>
          <w:p w:rsidR="004E0261" w:rsidRPr="00280504" w:rsidRDefault="004E0261" w:rsidP="004F0F26">
            <w:pPr>
              <w:tabs>
                <w:tab w:val="left" w:pos="129"/>
              </w:tabs>
              <w:spacing w:line="0" w:lineRule="atLeast"/>
              <w:jc w:val="right"/>
              <w:rPr>
                <w:rFonts w:ascii="Calibri" w:hAnsi="Calibri" w:cs="Calibri"/>
                <w:color w:val="000000" w:themeColor="text1"/>
                <w:sz w:val="12"/>
                <w:szCs w:val="12"/>
              </w:rPr>
            </w:pPr>
          </w:p>
        </w:tc>
        <w:tc>
          <w:tcPr>
            <w:tcW w:w="239" w:type="dxa"/>
            <w:tcBorders>
              <w:top w:val="nil"/>
              <w:left w:val="single" w:sz="6" w:space="0" w:color="auto"/>
              <w:bottom w:val="single" w:sz="6" w:space="0" w:color="auto"/>
              <w:right w:val="nil"/>
            </w:tcBorders>
            <w:vAlign w:val="center"/>
          </w:tcPr>
          <w:p w:rsidR="004E0261" w:rsidRPr="00280504" w:rsidRDefault="004E0261" w:rsidP="003672E0">
            <w:pPr>
              <w:tabs>
                <w:tab w:val="left" w:pos="129"/>
              </w:tabs>
              <w:spacing w:line="0" w:lineRule="atLeast"/>
              <w:jc w:val="right"/>
              <w:rPr>
                <w:rFonts w:ascii="Calibri" w:hAnsi="Calibri" w:cs="Calibri"/>
                <w:color w:val="000000" w:themeColor="text1"/>
                <w:sz w:val="12"/>
                <w:szCs w:val="12"/>
              </w:rPr>
            </w:pPr>
          </w:p>
        </w:tc>
        <w:tc>
          <w:tcPr>
            <w:tcW w:w="6397" w:type="dxa"/>
            <w:tcBorders>
              <w:top w:val="nil"/>
              <w:left w:val="nil"/>
              <w:bottom w:val="single" w:sz="6" w:space="0" w:color="auto"/>
              <w:right w:val="single" w:sz="6" w:space="0" w:color="auto"/>
            </w:tcBorders>
            <w:vAlign w:val="center"/>
          </w:tcPr>
          <w:p w:rsidR="004E0261" w:rsidRPr="00280504" w:rsidRDefault="00E96243" w:rsidP="003672E0">
            <w:pPr>
              <w:spacing w:line="0" w:lineRule="atLeast"/>
              <w:ind w:leftChars="-48" w:left="-101"/>
              <w:rPr>
                <w:rFonts w:ascii="Calibri" w:hAnsi="Calibri" w:cs="Calibri"/>
                <w:color w:val="000000" w:themeColor="text1"/>
                <w:sz w:val="12"/>
                <w:szCs w:val="12"/>
                <w:u w:val="single"/>
              </w:rPr>
            </w:pPr>
            <w:r w:rsidRPr="00280504">
              <w:rPr>
                <w:rFonts w:ascii="Calibri" w:hAnsi="Calibri" w:cs="Calibri" w:hint="eastAsia"/>
                <w:color w:val="000000" w:themeColor="text1"/>
                <w:sz w:val="12"/>
                <w:szCs w:val="12"/>
                <w:u w:val="single"/>
              </w:rPr>
              <w:t xml:space="preserve">Interchange </w:t>
            </w:r>
            <w:proofErr w:type="spellStart"/>
            <w:r w:rsidRPr="00280504">
              <w:rPr>
                <w:rFonts w:ascii="Calibri" w:hAnsi="Calibri" w:cs="Calibri" w:hint="eastAsia"/>
                <w:color w:val="000000" w:themeColor="text1"/>
                <w:sz w:val="12"/>
                <w:szCs w:val="12"/>
                <w:u w:val="single"/>
              </w:rPr>
              <w:t>Rampway</w:t>
            </w:r>
            <w:proofErr w:type="spellEnd"/>
            <w:r w:rsidRPr="00280504">
              <w:rPr>
                <w:rFonts w:ascii="Calibri" w:hAnsi="Calibri" w:cs="Calibri" w:hint="eastAsia"/>
                <w:color w:val="000000" w:themeColor="text1"/>
                <w:sz w:val="12"/>
                <w:szCs w:val="12"/>
                <w:u w:val="single"/>
              </w:rPr>
              <w:t xml:space="preserve"> Bridge (IRB):</w:t>
            </w:r>
            <w:r w:rsidRPr="00280504">
              <w:rPr>
                <w:rFonts w:ascii="Calibri" w:hAnsi="Calibri" w:cs="Calibri" w:hint="eastAsia"/>
                <w:color w:val="000000" w:themeColor="text1"/>
                <w:sz w:val="12"/>
                <w:szCs w:val="12"/>
              </w:rPr>
              <w:t xml:space="preserve"> 12 bridges (L=1,662.30 m), Flyover (FO): 19 bridges (L=2,252.00 m)</w:t>
            </w:r>
          </w:p>
        </w:tc>
        <w:tc>
          <w:tcPr>
            <w:tcW w:w="896" w:type="dxa"/>
            <w:tcBorders>
              <w:top w:val="nil"/>
              <w:left w:val="single" w:sz="6" w:space="0" w:color="auto"/>
              <w:bottom w:val="nil"/>
              <w:right w:val="single" w:sz="6" w:space="0" w:color="auto"/>
            </w:tcBorders>
            <w:vAlign w:val="center"/>
          </w:tcPr>
          <w:p w:rsidR="004E0261" w:rsidRPr="00280504" w:rsidRDefault="004E0261" w:rsidP="0064085D">
            <w:pPr>
              <w:tabs>
                <w:tab w:val="left" w:pos="129"/>
              </w:tabs>
              <w:spacing w:line="0" w:lineRule="atLeast"/>
              <w:jc w:val="right"/>
              <w:rPr>
                <w:rFonts w:ascii="Calibri" w:hAnsi="Calibri" w:cs="Calibri"/>
                <w:color w:val="000000" w:themeColor="text1"/>
                <w:sz w:val="12"/>
                <w:szCs w:val="12"/>
              </w:rPr>
            </w:pPr>
          </w:p>
        </w:tc>
      </w:tr>
      <w:tr w:rsidR="004B4A74" w:rsidRPr="00280504" w:rsidTr="009A58CE">
        <w:trPr>
          <w:trHeight w:val="250"/>
        </w:trPr>
        <w:tc>
          <w:tcPr>
            <w:tcW w:w="377" w:type="dxa"/>
            <w:tcBorders>
              <w:top w:val="single" w:sz="6" w:space="0" w:color="auto"/>
              <w:left w:val="single" w:sz="6" w:space="0" w:color="auto"/>
              <w:bottom w:val="nil"/>
              <w:right w:val="single" w:sz="6" w:space="0" w:color="auto"/>
            </w:tcBorders>
            <w:shd w:val="clear" w:color="auto" w:fill="auto"/>
            <w:vAlign w:val="center"/>
          </w:tcPr>
          <w:p w:rsidR="00720055" w:rsidRPr="00280504" w:rsidRDefault="004E0261" w:rsidP="001053C3">
            <w:pPr>
              <w:spacing w:line="0" w:lineRule="atLeast"/>
              <w:ind w:leftChars="-51" w:left="-107" w:rightChars="-51" w:right="-107"/>
              <w:jc w:val="center"/>
              <w:rPr>
                <w:rFonts w:ascii="Calibri" w:hAnsi="Calibri" w:cs="Calibri"/>
                <w:color w:val="000000" w:themeColor="text1"/>
                <w:sz w:val="12"/>
                <w:szCs w:val="12"/>
              </w:rPr>
            </w:pPr>
            <w:r w:rsidRPr="00280504">
              <w:rPr>
                <w:rFonts w:ascii="Calibri" w:hAnsi="Calibri" w:cs="Calibri" w:hint="eastAsia"/>
                <w:color w:val="000000" w:themeColor="text1"/>
                <w:sz w:val="12"/>
                <w:szCs w:val="12"/>
              </w:rPr>
              <w:t>8</w:t>
            </w:r>
          </w:p>
        </w:tc>
        <w:tc>
          <w:tcPr>
            <w:tcW w:w="1134" w:type="dxa"/>
            <w:tcBorders>
              <w:top w:val="single" w:sz="6" w:space="0" w:color="auto"/>
              <w:left w:val="single" w:sz="6" w:space="0" w:color="auto"/>
              <w:bottom w:val="nil"/>
              <w:right w:val="single" w:sz="6" w:space="0" w:color="auto"/>
            </w:tcBorders>
            <w:shd w:val="clear" w:color="auto" w:fill="auto"/>
            <w:vAlign w:val="center"/>
          </w:tcPr>
          <w:p w:rsidR="00720055" w:rsidRPr="00280504" w:rsidRDefault="001053C3" w:rsidP="001053C3">
            <w:pPr>
              <w:tabs>
                <w:tab w:val="left" w:pos="129"/>
              </w:tabs>
              <w:spacing w:line="0" w:lineRule="atLeast"/>
              <w:rPr>
                <w:rFonts w:ascii="Calibri" w:hAnsi="Calibri" w:cs="Calibri"/>
                <w:color w:val="000000" w:themeColor="text1"/>
                <w:sz w:val="12"/>
                <w:szCs w:val="12"/>
              </w:rPr>
            </w:pPr>
            <w:r w:rsidRPr="00280504">
              <w:rPr>
                <w:rFonts w:ascii="Calibri" w:hAnsi="Calibri" w:cs="Calibri"/>
                <w:color w:val="000000" w:themeColor="text1"/>
                <w:sz w:val="12"/>
                <w:szCs w:val="12"/>
              </w:rPr>
              <w:t>Major River Bridge</w:t>
            </w:r>
          </w:p>
        </w:tc>
        <w:tc>
          <w:tcPr>
            <w:tcW w:w="6636" w:type="dxa"/>
            <w:gridSpan w:val="2"/>
            <w:tcBorders>
              <w:top w:val="single" w:sz="6" w:space="0" w:color="auto"/>
              <w:left w:val="single" w:sz="6" w:space="0" w:color="auto"/>
              <w:bottom w:val="nil"/>
              <w:right w:val="single" w:sz="6" w:space="0" w:color="auto"/>
            </w:tcBorders>
            <w:vAlign w:val="center"/>
          </w:tcPr>
          <w:p w:rsidR="00720055" w:rsidRPr="00280504" w:rsidRDefault="00704C17" w:rsidP="003672E0">
            <w:pPr>
              <w:tabs>
                <w:tab w:val="left" w:pos="129"/>
              </w:tabs>
              <w:spacing w:line="0" w:lineRule="atLeast"/>
              <w:rPr>
                <w:rFonts w:ascii="Calibri" w:hAnsi="Calibri" w:cs="Calibri"/>
                <w:color w:val="000000" w:themeColor="text1"/>
                <w:sz w:val="12"/>
                <w:szCs w:val="12"/>
              </w:rPr>
            </w:pPr>
            <w:r w:rsidRPr="00280504">
              <w:rPr>
                <w:rFonts w:ascii="Calibri" w:hAnsi="Calibri" w:cs="Calibri" w:hint="eastAsia"/>
                <w:color w:val="000000" w:themeColor="text1"/>
                <w:sz w:val="12"/>
                <w:szCs w:val="12"/>
              </w:rPr>
              <w:t>4</w:t>
            </w:r>
            <w:r w:rsidR="001053C3" w:rsidRPr="00280504">
              <w:rPr>
                <w:rFonts w:ascii="Calibri" w:hAnsi="Calibri" w:cs="Calibri"/>
                <w:color w:val="000000" w:themeColor="text1"/>
                <w:sz w:val="12"/>
                <w:szCs w:val="12"/>
              </w:rPr>
              <w:t xml:space="preserve"> bridges</w:t>
            </w:r>
            <w:r w:rsidRPr="00280504">
              <w:rPr>
                <w:rFonts w:ascii="Calibri" w:hAnsi="Calibri" w:cs="Calibri" w:hint="eastAsia"/>
                <w:color w:val="000000" w:themeColor="text1"/>
                <w:sz w:val="12"/>
                <w:szCs w:val="12"/>
              </w:rPr>
              <w:t xml:space="preserve"> (L=</w:t>
            </w:r>
            <w:r w:rsidR="004E0261" w:rsidRPr="00280504">
              <w:rPr>
                <w:rFonts w:ascii="Calibri" w:hAnsi="Calibri" w:cs="Calibri" w:hint="eastAsia"/>
                <w:color w:val="000000" w:themeColor="text1"/>
                <w:sz w:val="12"/>
                <w:szCs w:val="12"/>
              </w:rPr>
              <w:t>2,670</w:t>
            </w:r>
            <w:r w:rsidR="004B4A74" w:rsidRPr="00280504">
              <w:rPr>
                <w:rFonts w:ascii="Calibri" w:hAnsi="Calibri" w:cs="Calibri" w:hint="eastAsia"/>
                <w:color w:val="000000" w:themeColor="text1"/>
                <w:sz w:val="12"/>
                <w:szCs w:val="12"/>
              </w:rPr>
              <w:t>.00</w:t>
            </w:r>
            <w:r w:rsidR="004E0261" w:rsidRPr="00280504">
              <w:rPr>
                <w:rFonts w:ascii="Calibri" w:hAnsi="Calibri" w:cs="Calibri" w:hint="eastAsia"/>
                <w:color w:val="000000" w:themeColor="text1"/>
                <w:sz w:val="12"/>
                <w:szCs w:val="12"/>
              </w:rPr>
              <w:t xml:space="preserve"> m</w:t>
            </w:r>
            <w:r w:rsidRPr="00280504">
              <w:rPr>
                <w:rFonts w:ascii="Calibri" w:hAnsi="Calibri" w:cs="Calibri" w:hint="eastAsia"/>
                <w:color w:val="000000" w:themeColor="text1"/>
                <w:sz w:val="12"/>
                <w:szCs w:val="12"/>
              </w:rPr>
              <w:t>)</w:t>
            </w:r>
          </w:p>
        </w:tc>
        <w:tc>
          <w:tcPr>
            <w:tcW w:w="896" w:type="dxa"/>
            <w:tcBorders>
              <w:top w:val="nil"/>
              <w:left w:val="single" w:sz="6" w:space="0" w:color="auto"/>
              <w:bottom w:val="nil"/>
              <w:right w:val="single" w:sz="6" w:space="0" w:color="auto"/>
            </w:tcBorders>
            <w:vAlign w:val="center"/>
          </w:tcPr>
          <w:p w:rsidR="00720055" w:rsidRPr="00280504" w:rsidRDefault="00720055" w:rsidP="003672E0">
            <w:pPr>
              <w:tabs>
                <w:tab w:val="left" w:pos="129"/>
              </w:tabs>
              <w:spacing w:line="0" w:lineRule="atLeast"/>
              <w:jc w:val="right"/>
              <w:rPr>
                <w:rFonts w:ascii="Calibri" w:hAnsi="Calibri" w:cs="Calibri"/>
                <w:color w:val="000000" w:themeColor="text1"/>
                <w:sz w:val="12"/>
                <w:szCs w:val="12"/>
              </w:rPr>
            </w:pPr>
          </w:p>
        </w:tc>
      </w:tr>
      <w:tr w:rsidR="004B4A74" w:rsidRPr="00280504" w:rsidTr="009A58CE">
        <w:trPr>
          <w:trHeight w:val="250"/>
        </w:trPr>
        <w:tc>
          <w:tcPr>
            <w:tcW w:w="377" w:type="dxa"/>
            <w:tcBorders>
              <w:top w:val="nil"/>
              <w:left w:val="single" w:sz="6" w:space="0" w:color="auto"/>
              <w:bottom w:val="nil"/>
              <w:right w:val="single" w:sz="6" w:space="0" w:color="auto"/>
            </w:tcBorders>
            <w:shd w:val="clear" w:color="auto" w:fill="auto"/>
            <w:vAlign w:val="center"/>
          </w:tcPr>
          <w:p w:rsidR="001053C3" w:rsidRPr="00280504" w:rsidRDefault="001053C3" w:rsidP="003672E0">
            <w:pPr>
              <w:spacing w:line="0" w:lineRule="atLeast"/>
              <w:ind w:leftChars="-51" w:left="-107" w:rightChars="-51" w:right="-107"/>
              <w:jc w:val="right"/>
              <w:rPr>
                <w:rFonts w:ascii="Calibri" w:hAnsi="Calibri" w:cs="Calibri"/>
                <w:color w:val="000000" w:themeColor="text1"/>
                <w:sz w:val="12"/>
                <w:szCs w:val="12"/>
              </w:rPr>
            </w:pPr>
          </w:p>
        </w:tc>
        <w:tc>
          <w:tcPr>
            <w:tcW w:w="1134" w:type="dxa"/>
            <w:tcBorders>
              <w:top w:val="nil"/>
              <w:left w:val="single" w:sz="6" w:space="0" w:color="auto"/>
              <w:bottom w:val="nil"/>
              <w:right w:val="single" w:sz="6" w:space="0" w:color="auto"/>
            </w:tcBorders>
            <w:shd w:val="clear" w:color="auto" w:fill="auto"/>
            <w:vAlign w:val="center"/>
          </w:tcPr>
          <w:p w:rsidR="001053C3" w:rsidRPr="00280504" w:rsidRDefault="001053C3" w:rsidP="003672E0">
            <w:pPr>
              <w:tabs>
                <w:tab w:val="left" w:pos="129"/>
              </w:tabs>
              <w:spacing w:line="0" w:lineRule="atLeast"/>
              <w:jc w:val="right"/>
              <w:rPr>
                <w:rFonts w:ascii="Calibri" w:hAnsi="Calibri" w:cs="Calibri"/>
                <w:color w:val="000000" w:themeColor="text1"/>
                <w:sz w:val="12"/>
                <w:szCs w:val="12"/>
              </w:rPr>
            </w:pPr>
          </w:p>
        </w:tc>
        <w:tc>
          <w:tcPr>
            <w:tcW w:w="239" w:type="dxa"/>
            <w:tcBorders>
              <w:top w:val="nil"/>
              <w:left w:val="single" w:sz="6" w:space="0" w:color="auto"/>
              <w:bottom w:val="nil"/>
              <w:right w:val="nil"/>
            </w:tcBorders>
            <w:vAlign w:val="center"/>
          </w:tcPr>
          <w:p w:rsidR="001053C3" w:rsidRPr="00280504" w:rsidRDefault="001053C3" w:rsidP="003672E0">
            <w:pPr>
              <w:tabs>
                <w:tab w:val="left" w:pos="129"/>
              </w:tabs>
              <w:spacing w:line="0" w:lineRule="atLeast"/>
              <w:jc w:val="right"/>
              <w:rPr>
                <w:rFonts w:ascii="Calibri" w:hAnsi="Calibri" w:cs="Calibri"/>
                <w:color w:val="000000" w:themeColor="text1"/>
                <w:sz w:val="12"/>
                <w:szCs w:val="12"/>
              </w:rPr>
            </w:pPr>
          </w:p>
        </w:tc>
        <w:tc>
          <w:tcPr>
            <w:tcW w:w="6397" w:type="dxa"/>
            <w:tcBorders>
              <w:top w:val="nil"/>
              <w:left w:val="nil"/>
              <w:bottom w:val="nil"/>
              <w:right w:val="single" w:sz="6" w:space="0" w:color="auto"/>
            </w:tcBorders>
            <w:vAlign w:val="center"/>
          </w:tcPr>
          <w:p w:rsidR="001053C3" w:rsidRPr="00280504" w:rsidRDefault="004E0261" w:rsidP="004B4A74">
            <w:pPr>
              <w:spacing w:line="0" w:lineRule="atLeast"/>
              <w:ind w:leftChars="-48" w:left="-101"/>
              <w:rPr>
                <w:rFonts w:ascii="Calibri" w:hAnsi="Calibri" w:cs="Calibri"/>
                <w:color w:val="000000" w:themeColor="text1"/>
                <w:sz w:val="12"/>
                <w:szCs w:val="12"/>
              </w:rPr>
            </w:pPr>
            <w:r w:rsidRPr="00280504">
              <w:rPr>
                <w:rFonts w:ascii="Calibri" w:hAnsi="Calibri" w:cs="Calibri"/>
                <w:color w:val="000000" w:themeColor="text1"/>
                <w:sz w:val="12"/>
                <w:szCs w:val="12"/>
                <w:u w:val="single"/>
              </w:rPr>
              <w:t>Thu Bong Rive</w:t>
            </w:r>
            <w:r w:rsidR="004B4A74" w:rsidRPr="00280504">
              <w:rPr>
                <w:rFonts w:ascii="Calibri" w:hAnsi="Calibri" w:cs="Calibri" w:hint="eastAsia"/>
                <w:color w:val="000000" w:themeColor="text1"/>
                <w:sz w:val="12"/>
                <w:szCs w:val="12"/>
                <w:u w:val="single"/>
              </w:rPr>
              <w:t>r (</w:t>
            </w:r>
            <w:r w:rsidR="004B4A74" w:rsidRPr="00280504">
              <w:rPr>
                <w:rFonts w:ascii="Calibri" w:hAnsi="Calibri" w:cs="Calibri"/>
                <w:color w:val="000000" w:themeColor="text1"/>
                <w:sz w:val="12"/>
                <w:szCs w:val="12"/>
                <w:u w:val="single"/>
              </w:rPr>
              <w:t>KM017+662</w:t>
            </w:r>
            <w:r w:rsidR="004B4A74" w:rsidRPr="00280504">
              <w:rPr>
                <w:rFonts w:ascii="Calibri" w:hAnsi="Calibri" w:cs="Calibri" w:hint="eastAsia"/>
                <w:color w:val="000000" w:themeColor="text1"/>
                <w:sz w:val="12"/>
                <w:szCs w:val="12"/>
                <w:u w:val="single"/>
              </w:rPr>
              <w:t>):</w:t>
            </w:r>
            <w:r w:rsidRPr="00280504">
              <w:rPr>
                <w:rFonts w:ascii="Calibri" w:hAnsi="Calibri" w:cs="Calibri"/>
                <w:color w:val="000000" w:themeColor="text1"/>
                <w:sz w:val="12"/>
                <w:szCs w:val="12"/>
              </w:rPr>
              <w:t xml:space="preserve"> </w:t>
            </w:r>
            <w:proofErr w:type="spellStart"/>
            <w:r w:rsidR="004B4A74" w:rsidRPr="00280504">
              <w:rPr>
                <w:rFonts w:ascii="Calibri" w:hAnsi="Calibri" w:cs="Calibri" w:hint="eastAsia"/>
                <w:color w:val="000000" w:themeColor="text1"/>
                <w:sz w:val="12"/>
                <w:szCs w:val="12"/>
              </w:rPr>
              <w:t>Ky</w:t>
            </w:r>
            <w:proofErr w:type="spellEnd"/>
            <w:r w:rsidR="004B4A74" w:rsidRPr="00280504">
              <w:rPr>
                <w:rFonts w:ascii="Calibri" w:hAnsi="Calibri" w:cs="Calibri" w:hint="eastAsia"/>
                <w:color w:val="000000" w:themeColor="text1"/>
                <w:sz w:val="12"/>
                <w:szCs w:val="12"/>
              </w:rPr>
              <w:t xml:space="preserve"> Lam Bridge (</w:t>
            </w:r>
            <w:r w:rsidR="004043DF" w:rsidRPr="00280504">
              <w:rPr>
                <w:rFonts w:ascii="Calibri" w:hAnsi="Calibri" w:cs="Calibri"/>
                <w:color w:val="000000" w:themeColor="text1"/>
                <w:sz w:val="12"/>
                <w:szCs w:val="12"/>
              </w:rPr>
              <w:t>L=962.0</w:t>
            </w:r>
            <w:r w:rsidRPr="00280504">
              <w:rPr>
                <w:rFonts w:ascii="Calibri" w:hAnsi="Calibri" w:cs="Calibri" w:hint="eastAsia"/>
                <w:color w:val="000000" w:themeColor="text1"/>
                <w:sz w:val="12"/>
                <w:szCs w:val="12"/>
              </w:rPr>
              <w:t>0</w:t>
            </w:r>
            <w:r w:rsidR="004B4A74" w:rsidRPr="00280504">
              <w:rPr>
                <w:rFonts w:ascii="Calibri" w:hAnsi="Calibri" w:cs="Calibri"/>
                <w:color w:val="000000" w:themeColor="text1"/>
                <w:sz w:val="12"/>
                <w:szCs w:val="12"/>
              </w:rPr>
              <w:t xml:space="preserve"> m</w:t>
            </w:r>
            <w:r w:rsidR="004B4A74" w:rsidRPr="00280504">
              <w:rPr>
                <w:rFonts w:ascii="Calibri" w:hAnsi="Calibri" w:cs="Calibri" w:hint="eastAsia"/>
                <w:color w:val="000000" w:themeColor="text1"/>
                <w:sz w:val="12"/>
                <w:szCs w:val="12"/>
              </w:rPr>
              <w:t>)</w:t>
            </w:r>
            <w:r w:rsidRPr="00280504">
              <w:rPr>
                <w:rFonts w:ascii="Calibri" w:hAnsi="Calibri" w:cs="Calibri" w:hint="eastAsia"/>
                <w:color w:val="000000" w:themeColor="text1"/>
                <w:sz w:val="12"/>
                <w:szCs w:val="12"/>
              </w:rPr>
              <w:t xml:space="preserve">, </w:t>
            </w:r>
            <w:proofErr w:type="spellStart"/>
            <w:r w:rsidRPr="00280504">
              <w:rPr>
                <w:rFonts w:ascii="Calibri" w:hAnsi="Calibri" w:cs="Calibri" w:hint="eastAsia"/>
                <w:color w:val="000000" w:themeColor="text1"/>
                <w:sz w:val="12"/>
                <w:szCs w:val="12"/>
                <w:u w:val="single"/>
              </w:rPr>
              <w:t>Ba</w:t>
            </w:r>
            <w:proofErr w:type="spellEnd"/>
            <w:r w:rsidRPr="00280504">
              <w:rPr>
                <w:rFonts w:ascii="Calibri" w:hAnsi="Calibri" w:cs="Calibri" w:hint="eastAsia"/>
                <w:color w:val="000000" w:themeColor="text1"/>
                <w:sz w:val="12"/>
                <w:szCs w:val="12"/>
                <w:u w:val="single"/>
              </w:rPr>
              <w:t xml:space="preserve"> </w:t>
            </w:r>
            <w:proofErr w:type="spellStart"/>
            <w:r w:rsidRPr="00280504">
              <w:rPr>
                <w:rFonts w:ascii="Calibri" w:hAnsi="Calibri" w:cs="Calibri" w:hint="eastAsia"/>
                <w:color w:val="000000" w:themeColor="text1"/>
                <w:sz w:val="12"/>
                <w:szCs w:val="12"/>
                <w:u w:val="single"/>
              </w:rPr>
              <w:t>Ren</w:t>
            </w:r>
            <w:proofErr w:type="spellEnd"/>
            <w:r w:rsidRPr="00280504">
              <w:rPr>
                <w:rFonts w:ascii="Calibri" w:hAnsi="Calibri" w:cs="Calibri" w:hint="eastAsia"/>
                <w:color w:val="000000" w:themeColor="text1"/>
                <w:sz w:val="12"/>
                <w:szCs w:val="12"/>
                <w:u w:val="single"/>
              </w:rPr>
              <w:t xml:space="preserve"> R</w:t>
            </w:r>
            <w:r w:rsidR="004B4A74" w:rsidRPr="00280504">
              <w:rPr>
                <w:rFonts w:ascii="Calibri" w:hAnsi="Calibri" w:cs="Calibri" w:hint="eastAsia"/>
                <w:color w:val="000000" w:themeColor="text1"/>
                <w:sz w:val="12"/>
                <w:szCs w:val="12"/>
                <w:u w:val="single"/>
              </w:rPr>
              <w:t>iver (</w:t>
            </w:r>
            <w:r w:rsidRPr="00280504">
              <w:rPr>
                <w:rFonts w:ascii="Calibri" w:hAnsi="Calibri" w:cs="Calibri" w:hint="eastAsia"/>
                <w:color w:val="000000" w:themeColor="text1"/>
                <w:sz w:val="12"/>
                <w:szCs w:val="12"/>
                <w:u w:val="single"/>
              </w:rPr>
              <w:t>KM020+185</w:t>
            </w:r>
            <w:r w:rsidR="004B4A74" w:rsidRPr="00280504">
              <w:rPr>
                <w:rFonts w:ascii="Calibri" w:hAnsi="Calibri" w:cs="Calibri" w:hint="eastAsia"/>
                <w:color w:val="000000" w:themeColor="text1"/>
                <w:sz w:val="12"/>
                <w:szCs w:val="12"/>
                <w:u w:val="single"/>
              </w:rPr>
              <w:t>):</w:t>
            </w:r>
            <w:r w:rsidR="004B4A74" w:rsidRPr="00280504">
              <w:rPr>
                <w:rFonts w:ascii="Calibri" w:hAnsi="Calibri" w:cs="Calibri" w:hint="eastAsia"/>
                <w:color w:val="000000" w:themeColor="text1"/>
                <w:sz w:val="12"/>
                <w:szCs w:val="12"/>
              </w:rPr>
              <w:t xml:space="preserve"> </w:t>
            </w:r>
            <w:proofErr w:type="spellStart"/>
            <w:r w:rsidR="004B4A74" w:rsidRPr="00280504">
              <w:rPr>
                <w:rFonts w:ascii="Calibri" w:hAnsi="Calibri" w:cs="Calibri" w:hint="eastAsia"/>
                <w:color w:val="000000" w:themeColor="text1"/>
                <w:sz w:val="12"/>
                <w:szCs w:val="12"/>
              </w:rPr>
              <w:t>Chiem</w:t>
            </w:r>
            <w:proofErr w:type="spellEnd"/>
            <w:r w:rsidR="004B4A74" w:rsidRPr="00280504">
              <w:rPr>
                <w:rFonts w:ascii="Calibri" w:hAnsi="Calibri" w:cs="Calibri" w:hint="eastAsia"/>
                <w:color w:val="000000" w:themeColor="text1"/>
                <w:sz w:val="12"/>
                <w:szCs w:val="12"/>
              </w:rPr>
              <w:t xml:space="preserve"> Son Bridge</w:t>
            </w:r>
            <w:r w:rsidRPr="00280504">
              <w:rPr>
                <w:rFonts w:ascii="Calibri" w:hAnsi="Calibri" w:cs="Calibri" w:hint="eastAsia"/>
                <w:color w:val="000000" w:themeColor="text1"/>
                <w:sz w:val="12"/>
                <w:szCs w:val="12"/>
              </w:rPr>
              <w:t xml:space="preserve"> </w:t>
            </w:r>
            <w:r w:rsidR="004B4A74" w:rsidRPr="00280504">
              <w:rPr>
                <w:rFonts w:ascii="Calibri" w:hAnsi="Calibri" w:cs="Calibri" w:hint="eastAsia"/>
                <w:color w:val="000000" w:themeColor="text1"/>
                <w:sz w:val="12"/>
                <w:szCs w:val="12"/>
              </w:rPr>
              <w:t>(</w:t>
            </w:r>
            <w:r w:rsidRPr="00280504">
              <w:rPr>
                <w:rFonts w:ascii="Calibri" w:hAnsi="Calibri" w:cs="Calibri" w:hint="eastAsia"/>
                <w:color w:val="000000" w:themeColor="text1"/>
                <w:sz w:val="12"/>
                <w:szCs w:val="12"/>
              </w:rPr>
              <w:t>L=410.00 m),</w:t>
            </w:r>
          </w:p>
        </w:tc>
        <w:tc>
          <w:tcPr>
            <w:tcW w:w="896" w:type="dxa"/>
            <w:tcBorders>
              <w:top w:val="nil"/>
              <w:left w:val="single" w:sz="6" w:space="0" w:color="auto"/>
              <w:bottom w:val="nil"/>
              <w:right w:val="single" w:sz="6" w:space="0" w:color="auto"/>
            </w:tcBorders>
            <w:vAlign w:val="center"/>
          </w:tcPr>
          <w:p w:rsidR="001053C3" w:rsidRPr="00280504" w:rsidRDefault="001053C3" w:rsidP="003672E0">
            <w:pPr>
              <w:tabs>
                <w:tab w:val="left" w:pos="129"/>
              </w:tabs>
              <w:spacing w:line="0" w:lineRule="atLeast"/>
              <w:jc w:val="right"/>
              <w:rPr>
                <w:rFonts w:ascii="Calibri" w:hAnsi="Calibri" w:cs="Calibri"/>
                <w:color w:val="000000" w:themeColor="text1"/>
                <w:sz w:val="12"/>
                <w:szCs w:val="12"/>
              </w:rPr>
            </w:pPr>
          </w:p>
        </w:tc>
      </w:tr>
      <w:tr w:rsidR="004B4A74" w:rsidRPr="00280504" w:rsidTr="009A58CE">
        <w:trPr>
          <w:trHeight w:val="250"/>
        </w:trPr>
        <w:tc>
          <w:tcPr>
            <w:tcW w:w="377" w:type="dxa"/>
            <w:tcBorders>
              <w:top w:val="nil"/>
              <w:left w:val="single" w:sz="6" w:space="0" w:color="auto"/>
              <w:bottom w:val="single" w:sz="6" w:space="0" w:color="auto"/>
              <w:right w:val="single" w:sz="6" w:space="0" w:color="auto"/>
            </w:tcBorders>
            <w:shd w:val="clear" w:color="auto" w:fill="auto"/>
            <w:vAlign w:val="center"/>
          </w:tcPr>
          <w:p w:rsidR="001053C3" w:rsidRPr="00280504" w:rsidRDefault="001053C3" w:rsidP="003672E0">
            <w:pPr>
              <w:spacing w:line="0" w:lineRule="atLeast"/>
              <w:ind w:leftChars="-51" w:left="-107" w:rightChars="-51" w:right="-107"/>
              <w:jc w:val="right"/>
              <w:rPr>
                <w:rFonts w:ascii="Calibri" w:hAnsi="Calibri" w:cs="Calibri"/>
                <w:color w:val="000000" w:themeColor="text1"/>
                <w:sz w:val="12"/>
                <w:szCs w:val="12"/>
              </w:rPr>
            </w:pPr>
          </w:p>
        </w:tc>
        <w:tc>
          <w:tcPr>
            <w:tcW w:w="1134" w:type="dxa"/>
            <w:tcBorders>
              <w:top w:val="nil"/>
              <w:left w:val="single" w:sz="6" w:space="0" w:color="auto"/>
              <w:bottom w:val="single" w:sz="6" w:space="0" w:color="auto"/>
              <w:right w:val="single" w:sz="6" w:space="0" w:color="auto"/>
            </w:tcBorders>
            <w:shd w:val="clear" w:color="auto" w:fill="auto"/>
            <w:vAlign w:val="center"/>
          </w:tcPr>
          <w:p w:rsidR="001053C3" w:rsidRPr="00280504" w:rsidRDefault="001053C3" w:rsidP="003672E0">
            <w:pPr>
              <w:tabs>
                <w:tab w:val="left" w:pos="129"/>
              </w:tabs>
              <w:spacing w:line="0" w:lineRule="atLeast"/>
              <w:jc w:val="right"/>
              <w:rPr>
                <w:rFonts w:ascii="Calibri" w:hAnsi="Calibri" w:cs="Calibri"/>
                <w:color w:val="000000" w:themeColor="text1"/>
                <w:sz w:val="12"/>
                <w:szCs w:val="12"/>
              </w:rPr>
            </w:pPr>
          </w:p>
        </w:tc>
        <w:tc>
          <w:tcPr>
            <w:tcW w:w="239" w:type="dxa"/>
            <w:tcBorders>
              <w:top w:val="nil"/>
              <w:left w:val="single" w:sz="6" w:space="0" w:color="auto"/>
              <w:bottom w:val="single" w:sz="6" w:space="0" w:color="auto"/>
              <w:right w:val="nil"/>
            </w:tcBorders>
            <w:vAlign w:val="center"/>
          </w:tcPr>
          <w:p w:rsidR="001053C3" w:rsidRPr="00280504" w:rsidRDefault="001053C3" w:rsidP="003672E0">
            <w:pPr>
              <w:tabs>
                <w:tab w:val="left" w:pos="129"/>
              </w:tabs>
              <w:spacing w:line="0" w:lineRule="atLeast"/>
              <w:jc w:val="right"/>
              <w:rPr>
                <w:rFonts w:ascii="Calibri" w:hAnsi="Calibri" w:cs="Calibri"/>
                <w:color w:val="000000" w:themeColor="text1"/>
                <w:sz w:val="12"/>
                <w:szCs w:val="12"/>
              </w:rPr>
            </w:pPr>
          </w:p>
        </w:tc>
        <w:tc>
          <w:tcPr>
            <w:tcW w:w="6397" w:type="dxa"/>
            <w:tcBorders>
              <w:top w:val="nil"/>
              <w:left w:val="nil"/>
              <w:bottom w:val="single" w:sz="6" w:space="0" w:color="auto"/>
              <w:right w:val="single" w:sz="6" w:space="0" w:color="auto"/>
            </w:tcBorders>
            <w:vAlign w:val="center"/>
          </w:tcPr>
          <w:p w:rsidR="001053C3" w:rsidRPr="00280504" w:rsidRDefault="009C099F" w:rsidP="004B4A74">
            <w:pPr>
              <w:spacing w:line="0" w:lineRule="atLeast"/>
              <w:ind w:leftChars="-48" w:left="-101"/>
              <w:rPr>
                <w:rFonts w:ascii="Calibri" w:hAnsi="Calibri" w:cs="Calibri"/>
                <w:color w:val="000000" w:themeColor="text1"/>
                <w:sz w:val="12"/>
                <w:szCs w:val="12"/>
              </w:rPr>
            </w:pPr>
            <w:proofErr w:type="spellStart"/>
            <w:r w:rsidRPr="00280504">
              <w:rPr>
                <w:rFonts w:ascii="Calibri" w:hAnsi="Calibri" w:cs="Calibri"/>
                <w:color w:val="000000" w:themeColor="text1"/>
                <w:sz w:val="12"/>
                <w:szCs w:val="12"/>
                <w:u w:val="single"/>
              </w:rPr>
              <w:t>Tra</w:t>
            </w:r>
            <w:proofErr w:type="spellEnd"/>
            <w:r w:rsidRPr="00280504">
              <w:rPr>
                <w:rFonts w:ascii="Calibri" w:hAnsi="Calibri" w:cs="Calibri"/>
                <w:color w:val="000000" w:themeColor="text1"/>
                <w:sz w:val="12"/>
                <w:szCs w:val="12"/>
                <w:u w:val="single"/>
              </w:rPr>
              <w:t xml:space="preserve"> Bong River </w:t>
            </w:r>
            <w:r w:rsidR="004B4A74" w:rsidRPr="00280504">
              <w:rPr>
                <w:rFonts w:ascii="Calibri" w:hAnsi="Calibri" w:cs="Calibri" w:hint="eastAsia"/>
                <w:color w:val="000000" w:themeColor="text1"/>
                <w:sz w:val="12"/>
                <w:szCs w:val="12"/>
                <w:u w:val="single"/>
              </w:rPr>
              <w:t>(</w:t>
            </w:r>
            <w:r w:rsidR="004B4A74" w:rsidRPr="00280504">
              <w:rPr>
                <w:rFonts w:ascii="Calibri" w:hAnsi="Calibri" w:cs="Calibri"/>
                <w:color w:val="000000" w:themeColor="text1"/>
                <w:sz w:val="12"/>
                <w:szCs w:val="12"/>
                <w:u w:val="single"/>
              </w:rPr>
              <w:t>KM109+320</w:t>
            </w:r>
            <w:r w:rsidR="004B4A74" w:rsidRPr="00280504">
              <w:rPr>
                <w:rFonts w:ascii="Calibri" w:hAnsi="Calibri" w:cs="Calibri" w:hint="eastAsia"/>
                <w:color w:val="000000" w:themeColor="text1"/>
                <w:sz w:val="12"/>
                <w:szCs w:val="12"/>
                <w:u w:val="single"/>
              </w:rPr>
              <w:t>)</w:t>
            </w:r>
            <w:r w:rsidR="001053C3" w:rsidRPr="00280504">
              <w:rPr>
                <w:rFonts w:ascii="Calibri" w:hAnsi="Calibri" w:cs="Calibri"/>
                <w:color w:val="000000" w:themeColor="text1"/>
                <w:sz w:val="12"/>
                <w:szCs w:val="12"/>
                <w:u w:val="single"/>
              </w:rPr>
              <w:t>:</w:t>
            </w:r>
            <w:r w:rsidR="001053C3" w:rsidRPr="00280504">
              <w:rPr>
                <w:rFonts w:ascii="Calibri" w:hAnsi="Calibri" w:cs="Calibri"/>
                <w:color w:val="000000" w:themeColor="text1"/>
                <w:sz w:val="12"/>
                <w:szCs w:val="12"/>
              </w:rPr>
              <w:t xml:space="preserve"> </w:t>
            </w:r>
            <w:proofErr w:type="spellStart"/>
            <w:r w:rsidRPr="00280504">
              <w:rPr>
                <w:rFonts w:ascii="Calibri" w:hAnsi="Calibri" w:cs="Calibri"/>
                <w:color w:val="000000" w:themeColor="text1"/>
                <w:sz w:val="12"/>
                <w:szCs w:val="12"/>
              </w:rPr>
              <w:t>Tra</w:t>
            </w:r>
            <w:proofErr w:type="spellEnd"/>
            <w:r w:rsidRPr="00280504">
              <w:rPr>
                <w:rFonts w:ascii="Calibri" w:hAnsi="Calibri" w:cs="Calibri"/>
                <w:color w:val="000000" w:themeColor="text1"/>
                <w:sz w:val="12"/>
                <w:szCs w:val="12"/>
              </w:rPr>
              <w:t xml:space="preserve"> Bong Bridge (L=452.</w:t>
            </w:r>
            <w:r w:rsidR="004B4A74" w:rsidRPr="00280504">
              <w:rPr>
                <w:rFonts w:ascii="Calibri" w:hAnsi="Calibri" w:cs="Calibri" w:hint="eastAsia"/>
                <w:color w:val="000000" w:themeColor="text1"/>
                <w:sz w:val="12"/>
                <w:szCs w:val="12"/>
              </w:rPr>
              <w:t>0</w:t>
            </w:r>
            <w:r w:rsidRPr="00280504">
              <w:rPr>
                <w:rFonts w:ascii="Calibri" w:hAnsi="Calibri" w:cs="Calibri"/>
                <w:color w:val="000000" w:themeColor="text1"/>
                <w:sz w:val="12"/>
                <w:szCs w:val="12"/>
              </w:rPr>
              <w:t>0 m)</w:t>
            </w:r>
            <w:r w:rsidR="004B4A74" w:rsidRPr="00280504">
              <w:rPr>
                <w:rFonts w:ascii="Calibri" w:hAnsi="Calibri" w:cs="Calibri" w:hint="eastAsia"/>
                <w:color w:val="000000" w:themeColor="text1"/>
                <w:sz w:val="12"/>
                <w:szCs w:val="12"/>
              </w:rPr>
              <w:t xml:space="preserve">, </w:t>
            </w:r>
            <w:proofErr w:type="spellStart"/>
            <w:r w:rsidR="004B4A74" w:rsidRPr="00280504">
              <w:rPr>
                <w:rFonts w:ascii="Calibri" w:hAnsi="Calibri" w:cs="Calibri" w:hint="eastAsia"/>
                <w:color w:val="000000" w:themeColor="text1"/>
                <w:sz w:val="12"/>
                <w:szCs w:val="12"/>
                <w:u w:val="single"/>
              </w:rPr>
              <w:t>Tra</w:t>
            </w:r>
            <w:proofErr w:type="spellEnd"/>
            <w:r w:rsidR="004B4A74" w:rsidRPr="00280504">
              <w:rPr>
                <w:rFonts w:ascii="Calibri" w:hAnsi="Calibri" w:cs="Calibri" w:hint="eastAsia"/>
                <w:color w:val="000000" w:themeColor="text1"/>
                <w:sz w:val="12"/>
                <w:szCs w:val="12"/>
                <w:u w:val="single"/>
              </w:rPr>
              <w:t xml:space="preserve"> Khuc River (</w:t>
            </w:r>
            <w:r w:rsidR="004B4A74" w:rsidRPr="00280504">
              <w:rPr>
                <w:rFonts w:ascii="Calibri" w:hAnsi="Calibri" w:cs="Calibri"/>
                <w:color w:val="000000" w:themeColor="text1"/>
                <w:sz w:val="12"/>
                <w:szCs w:val="12"/>
                <w:u w:val="single"/>
              </w:rPr>
              <w:t>KM125+700</w:t>
            </w:r>
            <w:r w:rsidR="004B4A74" w:rsidRPr="00280504">
              <w:rPr>
                <w:rFonts w:ascii="Calibri" w:hAnsi="Calibri" w:cs="Calibri" w:hint="eastAsia"/>
                <w:color w:val="000000" w:themeColor="text1"/>
                <w:sz w:val="12"/>
                <w:szCs w:val="12"/>
                <w:u w:val="single"/>
              </w:rPr>
              <w:t>):</w:t>
            </w:r>
            <w:r w:rsidR="004B4A74" w:rsidRPr="00280504">
              <w:rPr>
                <w:rFonts w:ascii="Calibri" w:hAnsi="Calibri" w:cs="Calibri" w:hint="eastAsia"/>
                <w:color w:val="000000" w:themeColor="text1"/>
                <w:sz w:val="12"/>
                <w:szCs w:val="12"/>
              </w:rPr>
              <w:t xml:space="preserve"> </w:t>
            </w:r>
            <w:proofErr w:type="spellStart"/>
            <w:r w:rsidR="004B4A74" w:rsidRPr="00280504">
              <w:rPr>
                <w:rFonts w:ascii="Calibri" w:hAnsi="Calibri" w:cs="Calibri" w:hint="eastAsia"/>
                <w:color w:val="000000" w:themeColor="text1"/>
                <w:sz w:val="12"/>
                <w:szCs w:val="12"/>
              </w:rPr>
              <w:t>Tra</w:t>
            </w:r>
            <w:proofErr w:type="spellEnd"/>
            <w:r w:rsidR="004B4A74" w:rsidRPr="00280504">
              <w:rPr>
                <w:rFonts w:ascii="Calibri" w:hAnsi="Calibri" w:cs="Calibri" w:hint="eastAsia"/>
                <w:color w:val="000000" w:themeColor="text1"/>
                <w:sz w:val="12"/>
                <w:szCs w:val="12"/>
              </w:rPr>
              <w:t xml:space="preserve"> Khuc Bridge (L=846.00 m)</w:t>
            </w:r>
          </w:p>
        </w:tc>
        <w:tc>
          <w:tcPr>
            <w:tcW w:w="896" w:type="dxa"/>
            <w:tcBorders>
              <w:top w:val="nil"/>
              <w:left w:val="single" w:sz="6" w:space="0" w:color="auto"/>
              <w:bottom w:val="nil"/>
              <w:right w:val="single" w:sz="6" w:space="0" w:color="auto"/>
            </w:tcBorders>
            <w:vAlign w:val="center"/>
          </w:tcPr>
          <w:p w:rsidR="001053C3" w:rsidRPr="00280504" w:rsidRDefault="001053C3" w:rsidP="003672E0">
            <w:pPr>
              <w:tabs>
                <w:tab w:val="left" w:pos="129"/>
              </w:tabs>
              <w:spacing w:line="0" w:lineRule="atLeast"/>
              <w:jc w:val="right"/>
              <w:rPr>
                <w:rFonts w:ascii="Calibri" w:hAnsi="Calibri" w:cs="Calibri"/>
                <w:color w:val="000000" w:themeColor="text1"/>
                <w:sz w:val="12"/>
                <w:szCs w:val="12"/>
              </w:rPr>
            </w:pPr>
          </w:p>
        </w:tc>
      </w:tr>
      <w:tr w:rsidR="004B4A74" w:rsidRPr="00280504" w:rsidTr="009A58CE">
        <w:trPr>
          <w:trHeight w:val="250"/>
        </w:trPr>
        <w:tc>
          <w:tcPr>
            <w:tcW w:w="377" w:type="dxa"/>
            <w:tcBorders>
              <w:top w:val="single" w:sz="6" w:space="0" w:color="auto"/>
              <w:left w:val="single" w:sz="6" w:space="0" w:color="auto"/>
              <w:bottom w:val="single" w:sz="6" w:space="0" w:color="auto"/>
              <w:right w:val="single" w:sz="6" w:space="0" w:color="auto"/>
            </w:tcBorders>
            <w:shd w:val="clear" w:color="auto" w:fill="auto"/>
            <w:vAlign w:val="center"/>
          </w:tcPr>
          <w:p w:rsidR="009C099F" w:rsidRPr="00280504" w:rsidRDefault="004B4A74" w:rsidP="009C099F">
            <w:pPr>
              <w:spacing w:line="0" w:lineRule="atLeast"/>
              <w:ind w:leftChars="-51" w:left="-107" w:rightChars="-51" w:right="-107"/>
              <w:jc w:val="center"/>
              <w:rPr>
                <w:rFonts w:ascii="Calibri" w:hAnsi="Calibri" w:cs="Calibri"/>
                <w:color w:val="000000" w:themeColor="text1"/>
                <w:sz w:val="12"/>
                <w:szCs w:val="12"/>
              </w:rPr>
            </w:pPr>
            <w:r w:rsidRPr="00280504">
              <w:rPr>
                <w:rFonts w:ascii="Calibri" w:hAnsi="Calibri" w:cs="Calibri" w:hint="eastAsia"/>
                <w:color w:val="000000" w:themeColor="text1"/>
                <w:sz w:val="12"/>
                <w:szCs w:val="12"/>
              </w:rPr>
              <w:t>9</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rsidR="009C099F" w:rsidRPr="00280504" w:rsidRDefault="009C099F" w:rsidP="009C099F">
            <w:pPr>
              <w:tabs>
                <w:tab w:val="left" w:pos="129"/>
              </w:tabs>
              <w:spacing w:line="0" w:lineRule="atLeast"/>
              <w:rPr>
                <w:rFonts w:ascii="Calibri" w:hAnsi="Calibri" w:cs="Calibri"/>
                <w:color w:val="000000" w:themeColor="text1"/>
                <w:sz w:val="12"/>
                <w:szCs w:val="12"/>
              </w:rPr>
            </w:pPr>
            <w:r w:rsidRPr="00280504">
              <w:rPr>
                <w:rFonts w:ascii="Calibri" w:hAnsi="Calibri" w:cs="Calibri"/>
                <w:color w:val="000000" w:themeColor="text1"/>
                <w:sz w:val="12"/>
                <w:szCs w:val="12"/>
              </w:rPr>
              <w:t>Tunnel</w:t>
            </w:r>
          </w:p>
        </w:tc>
        <w:tc>
          <w:tcPr>
            <w:tcW w:w="6636" w:type="dxa"/>
            <w:gridSpan w:val="2"/>
            <w:tcBorders>
              <w:top w:val="single" w:sz="6" w:space="0" w:color="auto"/>
              <w:left w:val="single" w:sz="6" w:space="0" w:color="auto"/>
              <w:bottom w:val="single" w:sz="6" w:space="0" w:color="auto"/>
              <w:right w:val="single" w:sz="6" w:space="0" w:color="auto"/>
            </w:tcBorders>
            <w:vAlign w:val="center"/>
          </w:tcPr>
          <w:p w:rsidR="009C099F" w:rsidRPr="00280504" w:rsidRDefault="009C099F" w:rsidP="003672E0">
            <w:pPr>
              <w:tabs>
                <w:tab w:val="left" w:pos="129"/>
              </w:tabs>
              <w:spacing w:line="0" w:lineRule="atLeast"/>
              <w:rPr>
                <w:rFonts w:ascii="Calibri" w:hAnsi="Calibri" w:cs="Calibri"/>
                <w:color w:val="000000" w:themeColor="text1"/>
                <w:sz w:val="12"/>
                <w:szCs w:val="12"/>
              </w:rPr>
            </w:pPr>
            <w:r w:rsidRPr="00280504">
              <w:rPr>
                <w:rFonts w:ascii="Calibri" w:hAnsi="Calibri" w:cs="Calibri"/>
                <w:color w:val="000000" w:themeColor="text1"/>
                <w:sz w:val="12"/>
                <w:szCs w:val="12"/>
              </w:rPr>
              <w:t>1 tunnel (</w:t>
            </w:r>
            <w:r w:rsidR="002D151D" w:rsidRPr="00280504">
              <w:rPr>
                <w:rFonts w:ascii="Calibri" w:hAnsi="Calibri" w:cs="Calibri" w:hint="eastAsia"/>
                <w:color w:val="000000" w:themeColor="text1"/>
                <w:sz w:val="12"/>
                <w:szCs w:val="12"/>
              </w:rPr>
              <w:t xml:space="preserve">KM022+900, </w:t>
            </w:r>
            <w:r w:rsidR="004B4A74" w:rsidRPr="00280504">
              <w:rPr>
                <w:rFonts w:ascii="Calibri" w:hAnsi="Calibri" w:cs="Calibri" w:hint="eastAsia"/>
                <w:color w:val="000000" w:themeColor="text1"/>
                <w:sz w:val="12"/>
                <w:szCs w:val="12"/>
              </w:rPr>
              <w:t>L=</w:t>
            </w:r>
            <w:r w:rsidRPr="00280504">
              <w:rPr>
                <w:rFonts w:ascii="Calibri" w:hAnsi="Calibri" w:cs="Calibri"/>
                <w:color w:val="000000" w:themeColor="text1"/>
                <w:sz w:val="12"/>
                <w:szCs w:val="12"/>
              </w:rPr>
              <w:t>2@540 m)</w:t>
            </w:r>
          </w:p>
        </w:tc>
        <w:tc>
          <w:tcPr>
            <w:tcW w:w="896" w:type="dxa"/>
            <w:tcBorders>
              <w:top w:val="nil"/>
              <w:left w:val="single" w:sz="6" w:space="0" w:color="auto"/>
              <w:bottom w:val="nil"/>
              <w:right w:val="single" w:sz="6" w:space="0" w:color="auto"/>
            </w:tcBorders>
            <w:vAlign w:val="center"/>
          </w:tcPr>
          <w:p w:rsidR="009C099F" w:rsidRPr="00280504" w:rsidRDefault="009C099F" w:rsidP="003672E0">
            <w:pPr>
              <w:tabs>
                <w:tab w:val="left" w:pos="129"/>
              </w:tabs>
              <w:spacing w:line="0" w:lineRule="atLeast"/>
              <w:jc w:val="right"/>
              <w:rPr>
                <w:rFonts w:ascii="Calibri" w:hAnsi="Calibri" w:cs="Calibri"/>
                <w:color w:val="000000" w:themeColor="text1"/>
                <w:sz w:val="12"/>
                <w:szCs w:val="12"/>
              </w:rPr>
            </w:pPr>
          </w:p>
        </w:tc>
      </w:tr>
      <w:tr w:rsidR="009D360D" w:rsidRPr="00280504" w:rsidTr="009A58CE">
        <w:trPr>
          <w:trHeight w:val="250"/>
        </w:trPr>
        <w:tc>
          <w:tcPr>
            <w:tcW w:w="377" w:type="dxa"/>
            <w:tcBorders>
              <w:top w:val="single" w:sz="6" w:space="0" w:color="auto"/>
              <w:left w:val="single" w:sz="6" w:space="0" w:color="auto"/>
              <w:bottom w:val="nil"/>
              <w:right w:val="single" w:sz="6" w:space="0" w:color="auto"/>
            </w:tcBorders>
            <w:shd w:val="clear" w:color="auto" w:fill="auto"/>
            <w:vAlign w:val="center"/>
          </w:tcPr>
          <w:p w:rsidR="009C099F" w:rsidRPr="00280504" w:rsidRDefault="009D360D" w:rsidP="009C099F">
            <w:pPr>
              <w:spacing w:line="0" w:lineRule="atLeast"/>
              <w:ind w:leftChars="-51" w:left="-107" w:rightChars="-51" w:right="-107"/>
              <w:jc w:val="center"/>
              <w:rPr>
                <w:rFonts w:ascii="Calibri" w:hAnsi="Calibri" w:cs="Calibri"/>
                <w:color w:val="000000" w:themeColor="text1"/>
                <w:sz w:val="12"/>
                <w:szCs w:val="12"/>
              </w:rPr>
            </w:pPr>
            <w:r w:rsidRPr="00280504">
              <w:rPr>
                <w:rFonts w:ascii="Calibri" w:hAnsi="Calibri" w:cs="Calibri" w:hint="eastAsia"/>
                <w:color w:val="000000" w:themeColor="text1"/>
                <w:sz w:val="12"/>
                <w:szCs w:val="12"/>
              </w:rPr>
              <w:t>10</w:t>
            </w:r>
          </w:p>
        </w:tc>
        <w:tc>
          <w:tcPr>
            <w:tcW w:w="1134" w:type="dxa"/>
            <w:tcBorders>
              <w:top w:val="single" w:sz="6" w:space="0" w:color="auto"/>
              <w:left w:val="single" w:sz="6" w:space="0" w:color="auto"/>
              <w:bottom w:val="nil"/>
              <w:right w:val="single" w:sz="6" w:space="0" w:color="auto"/>
            </w:tcBorders>
            <w:shd w:val="clear" w:color="auto" w:fill="auto"/>
            <w:vAlign w:val="center"/>
          </w:tcPr>
          <w:p w:rsidR="009C099F" w:rsidRPr="00280504" w:rsidRDefault="009C099F" w:rsidP="009C099F">
            <w:pPr>
              <w:tabs>
                <w:tab w:val="left" w:pos="129"/>
              </w:tabs>
              <w:spacing w:line="0" w:lineRule="atLeast"/>
              <w:rPr>
                <w:rFonts w:ascii="Calibri" w:hAnsi="Calibri" w:cs="Calibri"/>
                <w:color w:val="000000" w:themeColor="text1"/>
                <w:sz w:val="12"/>
                <w:szCs w:val="12"/>
              </w:rPr>
            </w:pPr>
            <w:r w:rsidRPr="00280504">
              <w:rPr>
                <w:rFonts w:ascii="Calibri" w:hAnsi="Calibri" w:cs="Calibri"/>
                <w:color w:val="000000" w:themeColor="text1"/>
                <w:sz w:val="12"/>
                <w:szCs w:val="12"/>
              </w:rPr>
              <w:t>Culvert</w:t>
            </w:r>
          </w:p>
        </w:tc>
        <w:tc>
          <w:tcPr>
            <w:tcW w:w="6636" w:type="dxa"/>
            <w:gridSpan w:val="2"/>
            <w:tcBorders>
              <w:top w:val="single" w:sz="6" w:space="0" w:color="auto"/>
              <w:left w:val="single" w:sz="6" w:space="0" w:color="auto"/>
              <w:bottom w:val="nil"/>
              <w:right w:val="single" w:sz="6" w:space="0" w:color="auto"/>
            </w:tcBorders>
            <w:vAlign w:val="center"/>
          </w:tcPr>
          <w:p w:rsidR="009C099F" w:rsidRPr="00280504" w:rsidRDefault="001E3303" w:rsidP="003672E0">
            <w:pPr>
              <w:tabs>
                <w:tab w:val="left" w:pos="129"/>
              </w:tabs>
              <w:spacing w:line="0" w:lineRule="atLeast"/>
              <w:rPr>
                <w:rFonts w:ascii="Calibri" w:hAnsi="Calibri" w:cs="Calibri"/>
                <w:color w:val="000000" w:themeColor="text1"/>
                <w:sz w:val="12"/>
                <w:szCs w:val="12"/>
              </w:rPr>
            </w:pPr>
            <w:r w:rsidRPr="00280504">
              <w:rPr>
                <w:rFonts w:ascii="Calibri" w:hAnsi="Calibri" w:cs="Calibri"/>
                <w:color w:val="000000" w:themeColor="text1"/>
                <w:sz w:val="12"/>
                <w:szCs w:val="12"/>
              </w:rPr>
              <w:t>375 culverts</w:t>
            </w:r>
          </w:p>
        </w:tc>
        <w:tc>
          <w:tcPr>
            <w:tcW w:w="896" w:type="dxa"/>
            <w:tcBorders>
              <w:top w:val="nil"/>
              <w:left w:val="single" w:sz="6" w:space="0" w:color="auto"/>
              <w:bottom w:val="nil"/>
              <w:right w:val="single" w:sz="6" w:space="0" w:color="auto"/>
            </w:tcBorders>
            <w:vAlign w:val="center"/>
          </w:tcPr>
          <w:p w:rsidR="009C099F" w:rsidRPr="00280504" w:rsidRDefault="009C099F" w:rsidP="003672E0">
            <w:pPr>
              <w:tabs>
                <w:tab w:val="left" w:pos="129"/>
              </w:tabs>
              <w:spacing w:line="0" w:lineRule="atLeast"/>
              <w:jc w:val="right"/>
              <w:rPr>
                <w:rFonts w:ascii="Calibri" w:hAnsi="Calibri" w:cs="Calibri"/>
                <w:color w:val="000000" w:themeColor="text1"/>
                <w:sz w:val="12"/>
                <w:szCs w:val="12"/>
              </w:rPr>
            </w:pPr>
          </w:p>
        </w:tc>
      </w:tr>
      <w:tr w:rsidR="009D360D" w:rsidRPr="00280504" w:rsidTr="009A58CE">
        <w:trPr>
          <w:trHeight w:val="250"/>
        </w:trPr>
        <w:tc>
          <w:tcPr>
            <w:tcW w:w="377" w:type="dxa"/>
            <w:tcBorders>
              <w:top w:val="nil"/>
              <w:left w:val="single" w:sz="6" w:space="0" w:color="auto"/>
              <w:bottom w:val="single" w:sz="6" w:space="0" w:color="auto"/>
              <w:right w:val="single" w:sz="6" w:space="0" w:color="auto"/>
            </w:tcBorders>
            <w:shd w:val="clear" w:color="auto" w:fill="auto"/>
            <w:vAlign w:val="center"/>
          </w:tcPr>
          <w:p w:rsidR="001E3303" w:rsidRPr="00280504" w:rsidRDefault="001E3303" w:rsidP="003672E0">
            <w:pPr>
              <w:spacing w:line="0" w:lineRule="atLeast"/>
              <w:ind w:leftChars="-51" w:left="-107" w:rightChars="-51" w:right="-107"/>
              <w:jc w:val="right"/>
              <w:rPr>
                <w:rFonts w:ascii="Calibri" w:hAnsi="Calibri" w:cs="Calibri"/>
                <w:color w:val="000000" w:themeColor="text1"/>
                <w:sz w:val="12"/>
                <w:szCs w:val="12"/>
              </w:rPr>
            </w:pPr>
          </w:p>
        </w:tc>
        <w:tc>
          <w:tcPr>
            <w:tcW w:w="1134" w:type="dxa"/>
            <w:tcBorders>
              <w:top w:val="nil"/>
              <w:left w:val="single" w:sz="6" w:space="0" w:color="auto"/>
              <w:bottom w:val="single" w:sz="6" w:space="0" w:color="auto"/>
              <w:right w:val="single" w:sz="6" w:space="0" w:color="auto"/>
            </w:tcBorders>
            <w:shd w:val="clear" w:color="auto" w:fill="auto"/>
            <w:vAlign w:val="center"/>
          </w:tcPr>
          <w:p w:rsidR="001E3303" w:rsidRPr="00280504" w:rsidRDefault="001E3303" w:rsidP="003672E0">
            <w:pPr>
              <w:tabs>
                <w:tab w:val="left" w:pos="129"/>
              </w:tabs>
              <w:spacing w:line="0" w:lineRule="atLeast"/>
              <w:jc w:val="right"/>
              <w:rPr>
                <w:rFonts w:ascii="Calibri" w:hAnsi="Calibri" w:cs="Calibri"/>
                <w:color w:val="000000" w:themeColor="text1"/>
                <w:sz w:val="12"/>
                <w:szCs w:val="12"/>
              </w:rPr>
            </w:pPr>
          </w:p>
        </w:tc>
        <w:tc>
          <w:tcPr>
            <w:tcW w:w="239" w:type="dxa"/>
            <w:tcBorders>
              <w:top w:val="nil"/>
              <w:left w:val="single" w:sz="6" w:space="0" w:color="auto"/>
              <w:bottom w:val="single" w:sz="6" w:space="0" w:color="auto"/>
              <w:right w:val="nil"/>
            </w:tcBorders>
            <w:vAlign w:val="center"/>
          </w:tcPr>
          <w:p w:rsidR="001E3303" w:rsidRPr="00280504" w:rsidRDefault="001E3303" w:rsidP="003672E0">
            <w:pPr>
              <w:tabs>
                <w:tab w:val="left" w:pos="129"/>
              </w:tabs>
              <w:spacing w:line="0" w:lineRule="atLeast"/>
              <w:jc w:val="right"/>
              <w:rPr>
                <w:rFonts w:ascii="Calibri" w:hAnsi="Calibri" w:cs="Calibri"/>
                <w:color w:val="000000" w:themeColor="text1"/>
                <w:sz w:val="12"/>
                <w:szCs w:val="12"/>
              </w:rPr>
            </w:pPr>
          </w:p>
        </w:tc>
        <w:tc>
          <w:tcPr>
            <w:tcW w:w="6397" w:type="dxa"/>
            <w:tcBorders>
              <w:top w:val="nil"/>
              <w:left w:val="nil"/>
              <w:bottom w:val="single" w:sz="6" w:space="0" w:color="auto"/>
              <w:right w:val="single" w:sz="6" w:space="0" w:color="auto"/>
            </w:tcBorders>
            <w:vAlign w:val="center"/>
          </w:tcPr>
          <w:p w:rsidR="001E3303" w:rsidRPr="00280504" w:rsidRDefault="001E3303" w:rsidP="003672E0">
            <w:pPr>
              <w:spacing w:line="0" w:lineRule="atLeast"/>
              <w:ind w:leftChars="-48" w:left="-101"/>
              <w:rPr>
                <w:rFonts w:ascii="Calibri" w:hAnsi="Calibri" w:cs="Calibri"/>
                <w:color w:val="000000" w:themeColor="text1"/>
                <w:sz w:val="12"/>
                <w:szCs w:val="12"/>
              </w:rPr>
            </w:pPr>
            <w:r w:rsidRPr="00280504">
              <w:rPr>
                <w:rFonts w:ascii="Calibri" w:hAnsi="Calibri" w:cs="Calibri"/>
                <w:color w:val="000000" w:themeColor="text1"/>
                <w:sz w:val="12"/>
                <w:szCs w:val="12"/>
                <w:u w:val="single"/>
              </w:rPr>
              <w:t>Culvert Box:</w:t>
            </w:r>
            <w:r w:rsidRPr="00280504">
              <w:rPr>
                <w:rFonts w:ascii="Calibri" w:hAnsi="Calibri" w:cs="Calibri"/>
                <w:color w:val="000000" w:themeColor="text1"/>
                <w:sz w:val="12"/>
                <w:szCs w:val="12"/>
              </w:rPr>
              <w:t xml:space="preserve"> </w:t>
            </w:r>
            <w:r w:rsidR="009D360D" w:rsidRPr="00280504">
              <w:rPr>
                <w:rFonts w:ascii="Calibri" w:hAnsi="Calibri" w:cs="Calibri"/>
                <w:color w:val="000000" w:themeColor="text1"/>
                <w:sz w:val="12"/>
                <w:szCs w:val="12"/>
              </w:rPr>
              <w:t xml:space="preserve">188 culvert boxes (106 </w:t>
            </w:r>
            <w:r w:rsidR="009D360D" w:rsidRPr="00280504">
              <w:rPr>
                <w:rFonts w:ascii="Calibri" w:hAnsi="Calibri" w:cs="Calibri" w:hint="eastAsia"/>
                <w:color w:val="000000" w:themeColor="text1"/>
                <w:sz w:val="12"/>
                <w:szCs w:val="12"/>
              </w:rPr>
              <w:t>roadway culverts</w:t>
            </w:r>
            <w:r w:rsidR="009D360D" w:rsidRPr="00280504">
              <w:rPr>
                <w:rFonts w:ascii="Calibri" w:hAnsi="Calibri" w:cs="Calibri"/>
                <w:color w:val="000000" w:themeColor="text1"/>
                <w:sz w:val="12"/>
                <w:szCs w:val="12"/>
              </w:rPr>
              <w:t xml:space="preserve"> and 82 </w:t>
            </w:r>
            <w:r w:rsidR="009D360D" w:rsidRPr="00280504">
              <w:rPr>
                <w:rFonts w:ascii="Calibri" w:hAnsi="Calibri" w:cs="Calibri" w:hint="eastAsia"/>
                <w:color w:val="000000" w:themeColor="text1"/>
                <w:sz w:val="12"/>
                <w:szCs w:val="12"/>
              </w:rPr>
              <w:t>waterway</w:t>
            </w:r>
            <w:r w:rsidRPr="00280504">
              <w:rPr>
                <w:rFonts w:ascii="Calibri" w:hAnsi="Calibri" w:cs="Calibri"/>
                <w:color w:val="000000" w:themeColor="text1"/>
                <w:sz w:val="12"/>
                <w:szCs w:val="12"/>
              </w:rPr>
              <w:t xml:space="preserve"> culverts</w:t>
            </w:r>
            <w:r w:rsidR="009D360D" w:rsidRPr="00280504">
              <w:rPr>
                <w:rFonts w:ascii="Calibri" w:hAnsi="Calibri" w:cs="Calibri" w:hint="eastAsia"/>
                <w:color w:val="000000" w:themeColor="text1"/>
                <w:sz w:val="12"/>
                <w:szCs w:val="12"/>
              </w:rPr>
              <w:t xml:space="preserve">), </w:t>
            </w:r>
            <w:r w:rsidR="009D360D" w:rsidRPr="00280504">
              <w:rPr>
                <w:rFonts w:ascii="Calibri" w:hAnsi="Calibri" w:cs="Calibri"/>
                <w:color w:val="000000" w:themeColor="text1"/>
                <w:sz w:val="12"/>
                <w:szCs w:val="12"/>
                <w:u w:val="single"/>
              </w:rPr>
              <w:t>Culvert Pipe:</w:t>
            </w:r>
            <w:r w:rsidR="009D360D" w:rsidRPr="00280504">
              <w:rPr>
                <w:rFonts w:ascii="Calibri" w:hAnsi="Calibri" w:cs="Calibri"/>
                <w:color w:val="000000" w:themeColor="text1"/>
                <w:sz w:val="12"/>
                <w:szCs w:val="12"/>
              </w:rPr>
              <w:t xml:space="preserve"> 187 culvert pipes</w:t>
            </w:r>
          </w:p>
        </w:tc>
        <w:tc>
          <w:tcPr>
            <w:tcW w:w="896" w:type="dxa"/>
            <w:tcBorders>
              <w:top w:val="nil"/>
              <w:left w:val="single" w:sz="6" w:space="0" w:color="auto"/>
              <w:bottom w:val="nil"/>
              <w:right w:val="single" w:sz="6" w:space="0" w:color="auto"/>
            </w:tcBorders>
            <w:vAlign w:val="center"/>
          </w:tcPr>
          <w:p w:rsidR="001E3303" w:rsidRPr="00280504" w:rsidRDefault="001E3303" w:rsidP="003672E0">
            <w:pPr>
              <w:tabs>
                <w:tab w:val="left" w:pos="129"/>
              </w:tabs>
              <w:spacing w:line="0" w:lineRule="atLeast"/>
              <w:jc w:val="right"/>
              <w:rPr>
                <w:rFonts w:ascii="Calibri" w:hAnsi="Calibri" w:cs="Calibri"/>
                <w:color w:val="000000" w:themeColor="text1"/>
                <w:sz w:val="12"/>
                <w:szCs w:val="12"/>
              </w:rPr>
            </w:pPr>
          </w:p>
        </w:tc>
      </w:tr>
      <w:tr w:rsidR="009C099F" w:rsidRPr="00280504" w:rsidTr="009A58CE">
        <w:trPr>
          <w:trHeight w:val="250"/>
        </w:trPr>
        <w:tc>
          <w:tcPr>
            <w:tcW w:w="377" w:type="dxa"/>
            <w:tcBorders>
              <w:top w:val="single" w:sz="6" w:space="0" w:color="auto"/>
              <w:left w:val="single" w:sz="6" w:space="0" w:color="auto"/>
              <w:bottom w:val="single" w:sz="6" w:space="0" w:color="auto"/>
              <w:right w:val="single" w:sz="6" w:space="0" w:color="auto"/>
            </w:tcBorders>
            <w:shd w:val="clear" w:color="auto" w:fill="auto"/>
            <w:vAlign w:val="center"/>
          </w:tcPr>
          <w:p w:rsidR="009C099F" w:rsidRPr="00280504" w:rsidRDefault="001E3303" w:rsidP="001E3303">
            <w:pPr>
              <w:spacing w:line="0" w:lineRule="atLeast"/>
              <w:ind w:leftChars="-51" w:left="-107" w:rightChars="-51" w:right="-107"/>
              <w:jc w:val="center"/>
              <w:rPr>
                <w:rFonts w:ascii="Calibri" w:hAnsi="Calibri" w:cs="Calibri"/>
                <w:color w:val="000000" w:themeColor="text1"/>
                <w:sz w:val="12"/>
                <w:szCs w:val="12"/>
              </w:rPr>
            </w:pPr>
            <w:r w:rsidRPr="00280504">
              <w:rPr>
                <w:rFonts w:ascii="Calibri" w:hAnsi="Calibri" w:cs="Calibri"/>
                <w:color w:val="000000" w:themeColor="text1"/>
                <w:sz w:val="12"/>
                <w:szCs w:val="12"/>
              </w:rPr>
              <w:t>1</w:t>
            </w:r>
            <w:r w:rsidR="009D360D" w:rsidRPr="00280504">
              <w:rPr>
                <w:rFonts w:ascii="Calibri" w:hAnsi="Calibri" w:cs="Calibri" w:hint="eastAsia"/>
                <w:color w:val="000000" w:themeColor="text1"/>
                <w:sz w:val="12"/>
                <w:szCs w:val="12"/>
              </w:rPr>
              <w:t>1</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rsidR="009C099F" w:rsidRPr="00280504" w:rsidRDefault="002D151D" w:rsidP="001E3303">
            <w:pPr>
              <w:tabs>
                <w:tab w:val="left" w:pos="129"/>
              </w:tabs>
              <w:spacing w:line="0" w:lineRule="atLeast"/>
              <w:rPr>
                <w:rFonts w:ascii="Calibri" w:hAnsi="Calibri" w:cs="Calibri"/>
                <w:color w:val="000000" w:themeColor="text1"/>
                <w:sz w:val="12"/>
                <w:szCs w:val="12"/>
              </w:rPr>
            </w:pPr>
            <w:r w:rsidRPr="00280504">
              <w:rPr>
                <w:rFonts w:ascii="Calibri" w:hAnsi="Calibri" w:cs="Calibri"/>
                <w:color w:val="000000" w:themeColor="text1"/>
                <w:sz w:val="12"/>
                <w:szCs w:val="12"/>
              </w:rPr>
              <w:t>So</w:t>
            </w:r>
            <w:r w:rsidRPr="00280504">
              <w:rPr>
                <w:rFonts w:ascii="Calibri" w:hAnsi="Calibri" w:cs="Calibri" w:hint="eastAsia"/>
                <w:color w:val="000000" w:themeColor="text1"/>
                <w:sz w:val="12"/>
                <w:szCs w:val="12"/>
              </w:rPr>
              <w:t>f</w:t>
            </w:r>
            <w:r w:rsidR="009D360D" w:rsidRPr="00280504">
              <w:rPr>
                <w:rFonts w:ascii="Calibri" w:hAnsi="Calibri" w:cs="Calibri"/>
                <w:color w:val="000000" w:themeColor="text1"/>
                <w:sz w:val="12"/>
                <w:szCs w:val="12"/>
              </w:rPr>
              <w:t>t</w:t>
            </w:r>
            <w:r w:rsidR="009D360D" w:rsidRPr="00280504">
              <w:rPr>
                <w:rFonts w:ascii="Calibri" w:hAnsi="Calibri" w:cs="Calibri" w:hint="eastAsia"/>
                <w:color w:val="000000" w:themeColor="text1"/>
                <w:sz w:val="12"/>
                <w:szCs w:val="12"/>
              </w:rPr>
              <w:t>ground</w:t>
            </w:r>
          </w:p>
        </w:tc>
        <w:tc>
          <w:tcPr>
            <w:tcW w:w="6636" w:type="dxa"/>
            <w:gridSpan w:val="2"/>
            <w:tcBorders>
              <w:top w:val="single" w:sz="6" w:space="0" w:color="auto"/>
              <w:left w:val="single" w:sz="6" w:space="0" w:color="auto"/>
              <w:bottom w:val="single" w:sz="6" w:space="0" w:color="auto"/>
              <w:right w:val="single" w:sz="6" w:space="0" w:color="auto"/>
            </w:tcBorders>
            <w:vAlign w:val="center"/>
          </w:tcPr>
          <w:p w:rsidR="009C099F" w:rsidRPr="00280504" w:rsidRDefault="001E3303" w:rsidP="003672E0">
            <w:pPr>
              <w:tabs>
                <w:tab w:val="left" w:pos="129"/>
              </w:tabs>
              <w:spacing w:line="0" w:lineRule="atLeast"/>
              <w:rPr>
                <w:rFonts w:ascii="Calibri" w:hAnsi="Calibri" w:cs="Calibri"/>
                <w:color w:val="000000" w:themeColor="text1"/>
                <w:sz w:val="12"/>
                <w:szCs w:val="12"/>
              </w:rPr>
            </w:pPr>
            <w:r w:rsidRPr="00280504">
              <w:rPr>
                <w:rFonts w:ascii="Calibri" w:hAnsi="Calibri" w:cs="Calibri"/>
                <w:color w:val="000000" w:themeColor="text1"/>
                <w:sz w:val="12"/>
                <w:szCs w:val="12"/>
              </w:rPr>
              <w:t>Approximately 3.6 km</w:t>
            </w:r>
          </w:p>
        </w:tc>
        <w:tc>
          <w:tcPr>
            <w:tcW w:w="896" w:type="dxa"/>
            <w:tcBorders>
              <w:top w:val="nil"/>
              <w:left w:val="single" w:sz="6" w:space="0" w:color="auto"/>
              <w:bottom w:val="nil"/>
              <w:right w:val="single" w:sz="6" w:space="0" w:color="auto"/>
            </w:tcBorders>
            <w:vAlign w:val="center"/>
          </w:tcPr>
          <w:p w:rsidR="009C099F" w:rsidRPr="00280504" w:rsidRDefault="009C099F" w:rsidP="003672E0">
            <w:pPr>
              <w:tabs>
                <w:tab w:val="left" w:pos="129"/>
              </w:tabs>
              <w:spacing w:line="0" w:lineRule="atLeast"/>
              <w:jc w:val="right"/>
              <w:rPr>
                <w:rFonts w:ascii="Calibri" w:hAnsi="Calibri" w:cs="Calibri"/>
                <w:color w:val="000000" w:themeColor="text1"/>
                <w:sz w:val="12"/>
                <w:szCs w:val="12"/>
              </w:rPr>
            </w:pPr>
          </w:p>
        </w:tc>
      </w:tr>
      <w:tr w:rsidR="009C099F" w:rsidRPr="00280504" w:rsidTr="009A58CE">
        <w:trPr>
          <w:trHeight w:val="250"/>
        </w:trPr>
        <w:tc>
          <w:tcPr>
            <w:tcW w:w="377" w:type="dxa"/>
            <w:tcBorders>
              <w:top w:val="single" w:sz="6" w:space="0" w:color="auto"/>
              <w:left w:val="single" w:sz="6" w:space="0" w:color="auto"/>
              <w:bottom w:val="single" w:sz="6" w:space="0" w:color="auto"/>
              <w:right w:val="single" w:sz="6" w:space="0" w:color="auto"/>
            </w:tcBorders>
            <w:shd w:val="clear" w:color="auto" w:fill="auto"/>
            <w:vAlign w:val="center"/>
          </w:tcPr>
          <w:p w:rsidR="009C099F" w:rsidRPr="00280504" w:rsidRDefault="001E3303" w:rsidP="001E3303">
            <w:pPr>
              <w:spacing w:line="0" w:lineRule="atLeast"/>
              <w:ind w:leftChars="-51" w:left="-107" w:rightChars="-51" w:right="-107"/>
              <w:jc w:val="center"/>
              <w:rPr>
                <w:rFonts w:ascii="Calibri" w:hAnsi="Calibri" w:cs="Calibri"/>
                <w:color w:val="000000" w:themeColor="text1"/>
                <w:sz w:val="12"/>
                <w:szCs w:val="12"/>
              </w:rPr>
            </w:pPr>
            <w:r w:rsidRPr="00280504">
              <w:rPr>
                <w:rFonts w:ascii="Calibri" w:hAnsi="Calibri" w:cs="Calibri"/>
                <w:color w:val="000000" w:themeColor="text1"/>
                <w:sz w:val="12"/>
                <w:szCs w:val="12"/>
              </w:rPr>
              <w:t>1</w:t>
            </w:r>
            <w:r w:rsidR="009D360D" w:rsidRPr="00280504">
              <w:rPr>
                <w:rFonts w:ascii="Calibri" w:hAnsi="Calibri" w:cs="Calibri" w:hint="eastAsia"/>
                <w:color w:val="000000" w:themeColor="text1"/>
                <w:sz w:val="12"/>
                <w:szCs w:val="12"/>
              </w:rPr>
              <w:t>2</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rsidR="009C099F" w:rsidRPr="00280504" w:rsidRDefault="00334752" w:rsidP="00334752">
            <w:pPr>
              <w:tabs>
                <w:tab w:val="left" w:pos="129"/>
              </w:tabs>
              <w:spacing w:line="0" w:lineRule="atLeast"/>
              <w:rPr>
                <w:rFonts w:ascii="Calibri" w:hAnsi="Calibri" w:cs="Calibri"/>
                <w:color w:val="000000" w:themeColor="text1"/>
                <w:sz w:val="12"/>
                <w:szCs w:val="12"/>
              </w:rPr>
            </w:pPr>
            <w:r w:rsidRPr="00280504">
              <w:rPr>
                <w:rFonts w:ascii="Calibri" w:hAnsi="Calibri" w:cs="Calibri"/>
                <w:color w:val="000000" w:themeColor="text1"/>
                <w:sz w:val="12"/>
                <w:szCs w:val="12"/>
              </w:rPr>
              <w:t>Interchange</w:t>
            </w:r>
          </w:p>
        </w:tc>
        <w:tc>
          <w:tcPr>
            <w:tcW w:w="6636" w:type="dxa"/>
            <w:gridSpan w:val="2"/>
            <w:tcBorders>
              <w:top w:val="single" w:sz="6" w:space="0" w:color="auto"/>
              <w:left w:val="single" w:sz="6" w:space="0" w:color="auto"/>
              <w:bottom w:val="single" w:sz="6" w:space="0" w:color="auto"/>
              <w:right w:val="single" w:sz="6" w:space="0" w:color="auto"/>
            </w:tcBorders>
            <w:vAlign w:val="center"/>
          </w:tcPr>
          <w:p w:rsidR="009C099F" w:rsidRPr="00280504" w:rsidRDefault="00334752" w:rsidP="003672E0">
            <w:pPr>
              <w:tabs>
                <w:tab w:val="left" w:pos="129"/>
              </w:tabs>
              <w:spacing w:line="0" w:lineRule="atLeast"/>
              <w:rPr>
                <w:rFonts w:ascii="Calibri" w:hAnsi="Calibri" w:cs="Calibri"/>
                <w:color w:val="000000" w:themeColor="text1"/>
                <w:sz w:val="12"/>
                <w:szCs w:val="12"/>
              </w:rPr>
            </w:pPr>
            <w:r w:rsidRPr="00280504">
              <w:rPr>
                <w:rFonts w:ascii="Calibri" w:hAnsi="Calibri" w:cs="Calibri"/>
                <w:color w:val="000000" w:themeColor="text1"/>
                <w:sz w:val="12"/>
                <w:szCs w:val="12"/>
              </w:rPr>
              <w:t>9 interchanges</w:t>
            </w:r>
          </w:p>
        </w:tc>
        <w:tc>
          <w:tcPr>
            <w:tcW w:w="896" w:type="dxa"/>
            <w:tcBorders>
              <w:top w:val="nil"/>
              <w:left w:val="single" w:sz="6" w:space="0" w:color="auto"/>
              <w:bottom w:val="nil"/>
              <w:right w:val="single" w:sz="6" w:space="0" w:color="auto"/>
            </w:tcBorders>
            <w:vAlign w:val="center"/>
          </w:tcPr>
          <w:p w:rsidR="009C099F" w:rsidRPr="00280504" w:rsidRDefault="009C099F" w:rsidP="003672E0">
            <w:pPr>
              <w:tabs>
                <w:tab w:val="left" w:pos="129"/>
              </w:tabs>
              <w:spacing w:line="0" w:lineRule="atLeast"/>
              <w:jc w:val="right"/>
              <w:rPr>
                <w:rFonts w:ascii="Calibri" w:hAnsi="Calibri" w:cs="Calibri"/>
                <w:color w:val="000000" w:themeColor="text1"/>
                <w:sz w:val="12"/>
                <w:szCs w:val="12"/>
              </w:rPr>
            </w:pPr>
          </w:p>
        </w:tc>
      </w:tr>
      <w:tr w:rsidR="009C099F" w:rsidRPr="00280504" w:rsidTr="009A58CE">
        <w:trPr>
          <w:trHeight w:val="250"/>
        </w:trPr>
        <w:tc>
          <w:tcPr>
            <w:tcW w:w="377" w:type="dxa"/>
            <w:tcBorders>
              <w:top w:val="single" w:sz="6" w:space="0" w:color="auto"/>
              <w:left w:val="single" w:sz="6" w:space="0" w:color="auto"/>
              <w:bottom w:val="single" w:sz="6" w:space="0" w:color="auto"/>
              <w:right w:val="single" w:sz="6" w:space="0" w:color="auto"/>
            </w:tcBorders>
            <w:shd w:val="clear" w:color="auto" w:fill="auto"/>
            <w:vAlign w:val="center"/>
          </w:tcPr>
          <w:p w:rsidR="009C099F" w:rsidRPr="00280504" w:rsidRDefault="00334752" w:rsidP="00334752">
            <w:pPr>
              <w:spacing w:line="0" w:lineRule="atLeast"/>
              <w:ind w:leftChars="-51" w:left="-107" w:rightChars="-51" w:right="-107"/>
              <w:jc w:val="center"/>
              <w:rPr>
                <w:rFonts w:ascii="Calibri" w:hAnsi="Calibri" w:cs="Calibri"/>
                <w:color w:val="000000" w:themeColor="text1"/>
                <w:sz w:val="12"/>
                <w:szCs w:val="12"/>
              </w:rPr>
            </w:pPr>
            <w:r w:rsidRPr="00280504">
              <w:rPr>
                <w:rFonts w:ascii="Calibri" w:hAnsi="Calibri" w:cs="Calibri"/>
                <w:color w:val="000000" w:themeColor="text1"/>
                <w:sz w:val="12"/>
                <w:szCs w:val="12"/>
              </w:rPr>
              <w:t>1</w:t>
            </w:r>
            <w:r w:rsidR="009D360D" w:rsidRPr="00280504">
              <w:rPr>
                <w:rFonts w:ascii="Calibri" w:hAnsi="Calibri" w:cs="Calibri" w:hint="eastAsia"/>
                <w:color w:val="000000" w:themeColor="text1"/>
                <w:sz w:val="12"/>
                <w:szCs w:val="12"/>
              </w:rPr>
              <w:t>3</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rsidR="009C099F" w:rsidRPr="00280504" w:rsidRDefault="00334752" w:rsidP="00334752">
            <w:pPr>
              <w:tabs>
                <w:tab w:val="left" w:pos="129"/>
              </w:tabs>
              <w:spacing w:line="0" w:lineRule="atLeast"/>
              <w:rPr>
                <w:rFonts w:ascii="Calibri" w:hAnsi="Calibri" w:cs="Calibri"/>
                <w:color w:val="000000" w:themeColor="text1"/>
                <w:sz w:val="12"/>
                <w:szCs w:val="12"/>
              </w:rPr>
            </w:pPr>
            <w:r w:rsidRPr="00280504">
              <w:rPr>
                <w:rFonts w:ascii="Calibri" w:hAnsi="Calibri" w:cs="Calibri"/>
                <w:color w:val="000000" w:themeColor="text1"/>
                <w:sz w:val="12"/>
                <w:szCs w:val="12"/>
              </w:rPr>
              <w:t>Frontage Road</w:t>
            </w:r>
          </w:p>
        </w:tc>
        <w:tc>
          <w:tcPr>
            <w:tcW w:w="6636" w:type="dxa"/>
            <w:gridSpan w:val="2"/>
            <w:tcBorders>
              <w:top w:val="single" w:sz="6" w:space="0" w:color="auto"/>
              <w:left w:val="single" w:sz="6" w:space="0" w:color="auto"/>
              <w:bottom w:val="single" w:sz="6" w:space="0" w:color="auto"/>
              <w:right w:val="single" w:sz="6" w:space="0" w:color="auto"/>
            </w:tcBorders>
            <w:vAlign w:val="center"/>
          </w:tcPr>
          <w:p w:rsidR="009C099F" w:rsidRPr="00280504" w:rsidRDefault="00334752" w:rsidP="003672E0">
            <w:pPr>
              <w:tabs>
                <w:tab w:val="left" w:pos="129"/>
              </w:tabs>
              <w:spacing w:line="0" w:lineRule="atLeast"/>
              <w:rPr>
                <w:rFonts w:ascii="Calibri" w:hAnsi="Calibri" w:cs="Calibri"/>
                <w:color w:val="000000" w:themeColor="text1"/>
                <w:sz w:val="12"/>
                <w:szCs w:val="12"/>
              </w:rPr>
            </w:pPr>
            <w:r w:rsidRPr="00280504">
              <w:rPr>
                <w:rFonts w:ascii="Calibri" w:hAnsi="Calibri" w:cs="Calibri"/>
                <w:color w:val="000000" w:themeColor="text1"/>
                <w:sz w:val="12"/>
                <w:szCs w:val="12"/>
              </w:rPr>
              <w:t>Approximately 59.7 km</w:t>
            </w:r>
          </w:p>
        </w:tc>
        <w:tc>
          <w:tcPr>
            <w:tcW w:w="896" w:type="dxa"/>
            <w:tcBorders>
              <w:top w:val="nil"/>
              <w:left w:val="single" w:sz="6" w:space="0" w:color="auto"/>
              <w:bottom w:val="nil"/>
              <w:right w:val="single" w:sz="6" w:space="0" w:color="auto"/>
            </w:tcBorders>
            <w:vAlign w:val="center"/>
          </w:tcPr>
          <w:p w:rsidR="009C099F" w:rsidRPr="00280504" w:rsidRDefault="009C099F" w:rsidP="003672E0">
            <w:pPr>
              <w:tabs>
                <w:tab w:val="left" w:pos="129"/>
              </w:tabs>
              <w:spacing w:line="0" w:lineRule="atLeast"/>
              <w:jc w:val="right"/>
              <w:rPr>
                <w:rFonts w:ascii="Calibri" w:hAnsi="Calibri" w:cs="Calibri"/>
                <w:color w:val="000000" w:themeColor="text1"/>
                <w:sz w:val="12"/>
                <w:szCs w:val="12"/>
              </w:rPr>
            </w:pPr>
          </w:p>
        </w:tc>
      </w:tr>
      <w:tr w:rsidR="009D360D" w:rsidRPr="00280504" w:rsidTr="009A58CE">
        <w:trPr>
          <w:trHeight w:val="250"/>
        </w:trPr>
        <w:tc>
          <w:tcPr>
            <w:tcW w:w="377" w:type="dxa"/>
            <w:tcBorders>
              <w:top w:val="single" w:sz="6" w:space="0" w:color="auto"/>
              <w:left w:val="single" w:sz="6" w:space="0" w:color="auto"/>
              <w:bottom w:val="single" w:sz="6" w:space="0" w:color="auto"/>
              <w:right w:val="single" w:sz="6" w:space="0" w:color="auto"/>
            </w:tcBorders>
            <w:shd w:val="clear" w:color="auto" w:fill="auto"/>
            <w:vAlign w:val="center"/>
          </w:tcPr>
          <w:p w:rsidR="009C099F" w:rsidRPr="00280504" w:rsidRDefault="00334752" w:rsidP="00334752">
            <w:pPr>
              <w:spacing w:line="0" w:lineRule="atLeast"/>
              <w:ind w:leftChars="-51" w:left="-107" w:rightChars="-51" w:right="-107"/>
              <w:jc w:val="center"/>
              <w:rPr>
                <w:rFonts w:ascii="Calibri" w:hAnsi="Calibri" w:cs="Calibri"/>
                <w:color w:val="000000" w:themeColor="text1"/>
                <w:sz w:val="12"/>
                <w:szCs w:val="12"/>
              </w:rPr>
            </w:pPr>
            <w:r w:rsidRPr="00280504">
              <w:rPr>
                <w:rFonts w:ascii="Calibri" w:hAnsi="Calibri" w:cs="Calibri"/>
                <w:color w:val="000000" w:themeColor="text1"/>
                <w:sz w:val="12"/>
                <w:szCs w:val="12"/>
              </w:rPr>
              <w:t>1</w:t>
            </w:r>
            <w:r w:rsidR="009D360D" w:rsidRPr="00280504">
              <w:rPr>
                <w:rFonts w:ascii="Calibri" w:hAnsi="Calibri" w:cs="Calibri" w:hint="eastAsia"/>
                <w:color w:val="000000" w:themeColor="text1"/>
                <w:sz w:val="12"/>
                <w:szCs w:val="12"/>
              </w:rPr>
              <w:t>4</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rsidR="009C099F" w:rsidRPr="00280504" w:rsidRDefault="00334752" w:rsidP="00334752">
            <w:pPr>
              <w:tabs>
                <w:tab w:val="left" w:pos="129"/>
              </w:tabs>
              <w:spacing w:line="0" w:lineRule="atLeast"/>
              <w:rPr>
                <w:rFonts w:ascii="Calibri" w:hAnsi="Calibri" w:cs="Calibri"/>
                <w:color w:val="000000" w:themeColor="text1"/>
                <w:sz w:val="12"/>
                <w:szCs w:val="12"/>
              </w:rPr>
            </w:pPr>
            <w:r w:rsidRPr="00280504">
              <w:rPr>
                <w:rFonts w:ascii="Calibri" w:hAnsi="Calibri" w:cs="Calibri"/>
                <w:color w:val="000000" w:themeColor="text1"/>
                <w:sz w:val="12"/>
                <w:szCs w:val="12"/>
              </w:rPr>
              <w:t>Earth Works</w:t>
            </w:r>
          </w:p>
        </w:tc>
        <w:tc>
          <w:tcPr>
            <w:tcW w:w="6636" w:type="dxa"/>
            <w:gridSpan w:val="2"/>
            <w:tcBorders>
              <w:top w:val="single" w:sz="6" w:space="0" w:color="auto"/>
              <w:left w:val="single" w:sz="6" w:space="0" w:color="auto"/>
              <w:bottom w:val="single" w:sz="6" w:space="0" w:color="auto"/>
              <w:right w:val="single" w:sz="6" w:space="0" w:color="auto"/>
            </w:tcBorders>
            <w:vAlign w:val="center"/>
          </w:tcPr>
          <w:p w:rsidR="009C099F" w:rsidRPr="00280504" w:rsidRDefault="00334752" w:rsidP="003672E0">
            <w:pPr>
              <w:tabs>
                <w:tab w:val="left" w:pos="129"/>
              </w:tabs>
              <w:spacing w:line="0" w:lineRule="atLeast"/>
              <w:rPr>
                <w:rFonts w:ascii="Calibri" w:hAnsi="Calibri" w:cs="Calibri"/>
                <w:color w:val="000000" w:themeColor="text1"/>
                <w:sz w:val="12"/>
                <w:szCs w:val="12"/>
              </w:rPr>
            </w:pPr>
            <w:r w:rsidRPr="00280504">
              <w:rPr>
                <w:rFonts w:ascii="Calibri" w:hAnsi="Calibri" w:cs="Calibri"/>
                <w:color w:val="000000" w:themeColor="text1"/>
                <w:sz w:val="12"/>
                <w:szCs w:val="12"/>
              </w:rPr>
              <w:t>Soil excavation: 10,000,000 m</w:t>
            </w:r>
            <w:r w:rsidRPr="00280504">
              <w:rPr>
                <w:rFonts w:ascii="Calibri" w:hAnsi="Calibri" w:cs="Calibri"/>
                <w:color w:val="000000" w:themeColor="text1"/>
                <w:sz w:val="12"/>
                <w:szCs w:val="12"/>
                <w:vertAlign w:val="superscript"/>
              </w:rPr>
              <w:t>3</w:t>
            </w:r>
            <w:r w:rsidRPr="00280504">
              <w:rPr>
                <w:rFonts w:ascii="Calibri" w:hAnsi="Calibri" w:cs="Calibri"/>
                <w:color w:val="000000" w:themeColor="text1"/>
                <w:sz w:val="12"/>
                <w:szCs w:val="12"/>
              </w:rPr>
              <w:t>, Rock excavation: 1,000,000 m</w:t>
            </w:r>
            <w:r w:rsidRPr="00280504">
              <w:rPr>
                <w:rFonts w:ascii="Calibri" w:hAnsi="Calibri" w:cs="Calibri"/>
                <w:color w:val="000000" w:themeColor="text1"/>
                <w:sz w:val="12"/>
                <w:szCs w:val="12"/>
                <w:vertAlign w:val="superscript"/>
              </w:rPr>
              <w:t>3</w:t>
            </w:r>
            <w:r w:rsidRPr="00280504">
              <w:rPr>
                <w:rFonts w:ascii="Calibri" w:hAnsi="Calibri" w:cs="Calibri"/>
                <w:color w:val="000000" w:themeColor="text1"/>
                <w:sz w:val="12"/>
                <w:szCs w:val="12"/>
              </w:rPr>
              <w:t>, Filling: 24,000,000m</w:t>
            </w:r>
            <w:r w:rsidRPr="00280504">
              <w:rPr>
                <w:rFonts w:ascii="Calibri" w:hAnsi="Calibri" w:cs="Calibri"/>
                <w:color w:val="000000" w:themeColor="text1"/>
                <w:sz w:val="12"/>
                <w:szCs w:val="12"/>
                <w:vertAlign w:val="superscript"/>
              </w:rPr>
              <w:t>3</w:t>
            </w:r>
          </w:p>
        </w:tc>
        <w:tc>
          <w:tcPr>
            <w:tcW w:w="896" w:type="dxa"/>
            <w:tcBorders>
              <w:top w:val="nil"/>
              <w:left w:val="single" w:sz="6" w:space="0" w:color="auto"/>
              <w:bottom w:val="single" w:sz="6" w:space="0" w:color="auto"/>
              <w:right w:val="single" w:sz="6" w:space="0" w:color="auto"/>
            </w:tcBorders>
            <w:vAlign w:val="center"/>
          </w:tcPr>
          <w:p w:rsidR="009C099F" w:rsidRPr="00280504" w:rsidRDefault="009C099F" w:rsidP="003672E0">
            <w:pPr>
              <w:tabs>
                <w:tab w:val="left" w:pos="129"/>
              </w:tabs>
              <w:spacing w:line="0" w:lineRule="atLeast"/>
              <w:jc w:val="right"/>
              <w:rPr>
                <w:rFonts w:ascii="Calibri" w:hAnsi="Calibri" w:cs="Calibri"/>
                <w:color w:val="000000" w:themeColor="text1"/>
                <w:sz w:val="12"/>
                <w:szCs w:val="12"/>
              </w:rPr>
            </w:pPr>
          </w:p>
        </w:tc>
      </w:tr>
      <w:tr w:rsidR="009D360D" w:rsidRPr="00280504" w:rsidTr="009A58CE">
        <w:trPr>
          <w:trHeight w:val="250"/>
        </w:trPr>
        <w:tc>
          <w:tcPr>
            <w:tcW w:w="377" w:type="dxa"/>
            <w:tcBorders>
              <w:top w:val="single" w:sz="6" w:space="0" w:color="auto"/>
              <w:left w:val="single" w:sz="6" w:space="0" w:color="auto"/>
              <w:bottom w:val="single" w:sz="6" w:space="0" w:color="auto"/>
              <w:right w:val="single" w:sz="6" w:space="0" w:color="auto"/>
            </w:tcBorders>
            <w:shd w:val="clear" w:color="auto" w:fill="auto"/>
            <w:vAlign w:val="center"/>
          </w:tcPr>
          <w:p w:rsidR="00334752" w:rsidRPr="00280504" w:rsidRDefault="009D360D" w:rsidP="00334752">
            <w:pPr>
              <w:spacing w:line="0" w:lineRule="atLeast"/>
              <w:ind w:leftChars="-51" w:left="-107" w:rightChars="-51" w:right="-107"/>
              <w:jc w:val="center"/>
              <w:rPr>
                <w:rFonts w:ascii="Calibri" w:hAnsi="Calibri" w:cs="Calibri"/>
                <w:color w:val="000000" w:themeColor="text1"/>
                <w:sz w:val="12"/>
                <w:szCs w:val="12"/>
              </w:rPr>
            </w:pPr>
            <w:r w:rsidRPr="00280504">
              <w:rPr>
                <w:rFonts w:ascii="Calibri" w:hAnsi="Calibri" w:cs="Calibri"/>
                <w:color w:val="000000" w:themeColor="text1"/>
                <w:sz w:val="12"/>
                <w:szCs w:val="12"/>
              </w:rPr>
              <w:t>1</w:t>
            </w:r>
            <w:r w:rsidRPr="00280504">
              <w:rPr>
                <w:rFonts w:ascii="Calibri" w:hAnsi="Calibri" w:cs="Calibri" w:hint="eastAsia"/>
                <w:color w:val="000000" w:themeColor="text1"/>
                <w:sz w:val="12"/>
                <w:szCs w:val="12"/>
              </w:rPr>
              <w:t>5</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rsidR="00334752" w:rsidRPr="00280504" w:rsidRDefault="00334752" w:rsidP="00334752">
            <w:pPr>
              <w:tabs>
                <w:tab w:val="left" w:pos="129"/>
              </w:tabs>
              <w:spacing w:line="0" w:lineRule="atLeast"/>
              <w:rPr>
                <w:rFonts w:ascii="Calibri" w:hAnsi="Calibri" w:cs="Calibri"/>
                <w:color w:val="000000" w:themeColor="text1"/>
                <w:sz w:val="12"/>
                <w:szCs w:val="12"/>
              </w:rPr>
            </w:pPr>
            <w:r w:rsidRPr="00280504">
              <w:rPr>
                <w:rFonts w:ascii="Calibri" w:hAnsi="Calibri" w:cs="Calibri"/>
                <w:color w:val="000000" w:themeColor="text1"/>
                <w:sz w:val="12"/>
                <w:szCs w:val="12"/>
              </w:rPr>
              <w:t>Electrical Facilities</w:t>
            </w:r>
          </w:p>
        </w:tc>
        <w:tc>
          <w:tcPr>
            <w:tcW w:w="6636" w:type="dxa"/>
            <w:gridSpan w:val="2"/>
            <w:tcBorders>
              <w:top w:val="single" w:sz="6" w:space="0" w:color="auto"/>
              <w:left w:val="single" w:sz="6" w:space="0" w:color="auto"/>
              <w:bottom w:val="single" w:sz="6" w:space="0" w:color="auto"/>
              <w:right w:val="single" w:sz="6" w:space="0" w:color="auto"/>
            </w:tcBorders>
            <w:vAlign w:val="center"/>
          </w:tcPr>
          <w:p w:rsidR="00334752" w:rsidRPr="00280504" w:rsidRDefault="00334752" w:rsidP="003672E0">
            <w:pPr>
              <w:tabs>
                <w:tab w:val="left" w:pos="129"/>
              </w:tabs>
              <w:spacing w:line="0" w:lineRule="atLeast"/>
              <w:rPr>
                <w:rFonts w:ascii="Calibri" w:hAnsi="Calibri" w:cs="Calibri"/>
                <w:color w:val="000000" w:themeColor="text1"/>
                <w:sz w:val="12"/>
                <w:szCs w:val="12"/>
              </w:rPr>
            </w:pPr>
            <w:r w:rsidRPr="00280504">
              <w:rPr>
                <w:rFonts w:ascii="Calibri" w:hAnsi="Calibri" w:cs="Calibri"/>
                <w:color w:val="000000" w:themeColor="text1"/>
                <w:sz w:val="12"/>
                <w:szCs w:val="12"/>
              </w:rPr>
              <w:t>Power supply, road lighting, tunnel ventilation and safety facilities</w:t>
            </w:r>
          </w:p>
        </w:tc>
        <w:tc>
          <w:tcPr>
            <w:tcW w:w="896" w:type="dxa"/>
            <w:tcBorders>
              <w:top w:val="single" w:sz="6" w:space="0" w:color="auto"/>
              <w:left w:val="single" w:sz="6" w:space="0" w:color="auto"/>
              <w:bottom w:val="nil"/>
              <w:right w:val="single" w:sz="6" w:space="0" w:color="auto"/>
            </w:tcBorders>
            <w:vAlign w:val="center"/>
          </w:tcPr>
          <w:p w:rsidR="00334752" w:rsidRPr="00280504" w:rsidRDefault="00334752" w:rsidP="003672E0">
            <w:pPr>
              <w:tabs>
                <w:tab w:val="left" w:pos="129"/>
              </w:tabs>
              <w:spacing w:line="0" w:lineRule="atLeast"/>
              <w:jc w:val="center"/>
              <w:rPr>
                <w:rFonts w:ascii="Calibri" w:hAnsi="Calibri" w:cs="Calibri"/>
                <w:color w:val="000000" w:themeColor="text1"/>
                <w:sz w:val="12"/>
                <w:szCs w:val="12"/>
              </w:rPr>
            </w:pPr>
            <w:r w:rsidRPr="00280504">
              <w:rPr>
                <w:rFonts w:ascii="Calibri" w:hAnsi="Calibri" w:cs="Calibri"/>
                <w:color w:val="000000" w:themeColor="text1"/>
                <w:sz w:val="12"/>
                <w:szCs w:val="12"/>
              </w:rPr>
              <w:t>Component B</w:t>
            </w:r>
          </w:p>
        </w:tc>
      </w:tr>
      <w:tr w:rsidR="00280504" w:rsidRPr="00280504" w:rsidTr="009A58CE">
        <w:trPr>
          <w:trHeight w:val="250"/>
        </w:trPr>
        <w:tc>
          <w:tcPr>
            <w:tcW w:w="377" w:type="dxa"/>
            <w:tcBorders>
              <w:top w:val="single" w:sz="6" w:space="0" w:color="auto"/>
              <w:left w:val="single" w:sz="6" w:space="0" w:color="auto"/>
              <w:bottom w:val="single" w:sz="6" w:space="0" w:color="auto"/>
              <w:right w:val="single" w:sz="6" w:space="0" w:color="auto"/>
            </w:tcBorders>
            <w:shd w:val="clear" w:color="auto" w:fill="auto"/>
            <w:vAlign w:val="center"/>
          </w:tcPr>
          <w:p w:rsidR="00334752" w:rsidRPr="00280504" w:rsidRDefault="009D360D" w:rsidP="00334752">
            <w:pPr>
              <w:spacing w:line="0" w:lineRule="atLeast"/>
              <w:ind w:leftChars="-51" w:left="-107" w:rightChars="-51" w:right="-107"/>
              <w:jc w:val="center"/>
              <w:rPr>
                <w:rFonts w:ascii="Calibri" w:hAnsi="Calibri" w:cs="Calibri"/>
                <w:color w:val="000000" w:themeColor="text1"/>
                <w:sz w:val="12"/>
                <w:szCs w:val="12"/>
              </w:rPr>
            </w:pPr>
            <w:r w:rsidRPr="00280504">
              <w:rPr>
                <w:rFonts w:ascii="Calibri" w:hAnsi="Calibri" w:cs="Calibri"/>
                <w:color w:val="000000" w:themeColor="text1"/>
                <w:sz w:val="12"/>
                <w:szCs w:val="12"/>
              </w:rPr>
              <w:t>1</w:t>
            </w:r>
            <w:r w:rsidRPr="00280504">
              <w:rPr>
                <w:rFonts w:ascii="Calibri" w:hAnsi="Calibri" w:cs="Calibri" w:hint="eastAsia"/>
                <w:color w:val="000000" w:themeColor="text1"/>
                <w:sz w:val="12"/>
                <w:szCs w:val="12"/>
              </w:rPr>
              <w:t>6</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rsidR="00334752" w:rsidRPr="00280504" w:rsidRDefault="00334752" w:rsidP="00334752">
            <w:pPr>
              <w:tabs>
                <w:tab w:val="left" w:pos="129"/>
              </w:tabs>
              <w:spacing w:line="0" w:lineRule="atLeast"/>
              <w:rPr>
                <w:rFonts w:ascii="Calibri" w:hAnsi="Calibri" w:cs="Calibri"/>
                <w:color w:val="000000" w:themeColor="text1"/>
                <w:sz w:val="12"/>
                <w:szCs w:val="12"/>
              </w:rPr>
            </w:pPr>
            <w:r w:rsidRPr="00280504">
              <w:rPr>
                <w:rFonts w:ascii="Calibri" w:hAnsi="Calibri" w:cs="Calibri"/>
                <w:color w:val="000000" w:themeColor="text1"/>
                <w:sz w:val="12"/>
                <w:szCs w:val="12"/>
              </w:rPr>
              <w:t>ITS</w:t>
            </w:r>
          </w:p>
        </w:tc>
        <w:tc>
          <w:tcPr>
            <w:tcW w:w="6636" w:type="dxa"/>
            <w:gridSpan w:val="2"/>
            <w:tcBorders>
              <w:top w:val="single" w:sz="6" w:space="0" w:color="auto"/>
              <w:left w:val="single" w:sz="6" w:space="0" w:color="auto"/>
              <w:bottom w:val="single" w:sz="6" w:space="0" w:color="auto"/>
              <w:right w:val="single" w:sz="6" w:space="0" w:color="auto"/>
            </w:tcBorders>
            <w:vAlign w:val="center"/>
          </w:tcPr>
          <w:p w:rsidR="00334752" w:rsidRPr="00280504" w:rsidRDefault="00334752" w:rsidP="003672E0">
            <w:pPr>
              <w:tabs>
                <w:tab w:val="left" w:pos="129"/>
              </w:tabs>
              <w:spacing w:line="0" w:lineRule="atLeast"/>
              <w:rPr>
                <w:rFonts w:ascii="Calibri" w:hAnsi="Calibri" w:cs="Calibri"/>
                <w:color w:val="000000" w:themeColor="text1"/>
                <w:sz w:val="12"/>
                <w:szCs w:val="12"/>
              </w:rPr>
            </w:pPr>
            <w:r w:rsidRPr="00280504">
              <w:rPr>
                <w:rFonts w:ascii="Calibri" w:hAnsi="Calibri" w:cs="Calibri"/>
                <w:color w:val="000000" w:themeColor="text1"/>
                <w:sz w:val="12"/>
                <w:szCs w:val="12"/>
              </w:rPr>
              <w:t>Traffic management, toll collection</w:t>
            </w:r>
            <w:r w:rsidR="009D360D" w:rsidRPr="00280504">
              <w:rPr>
                <w:rFonts w:ascii="Calibri" w:hAnsi="Calibri" w:cs="Calibri" w:hint="eastAsia"/>
                <w:color w:val="000000" w:themeColor="text1"/>
                <w:sz w:val="12"/>
                <w:szCs w:val="12"/>
                <w:vertAlign w:val="superscript"/>
              </w:rPr>
              <w:t>3</w:t>
            </w:r>
            <w:r w:rsidRPr="00280504">
              <w:rPr>
                <w:rFonts w:ascii="Calibri" w:hAnsi="Calibri" w:cs="Calibri"/>
                <w:color w:val="000000" w:themeColor="text1"/>
                <w:sz w:val="12"/>
                <w:szCs w:val="12"/>
                <w:vertAlign w:val="superscript"/>
              </w:rPr>
              <w:t>)</w:t>
            </w:r>
            <w:r w:rsidRPr="00280504">
              <w:rPr>
                <w:rFonts w:ascii="Calibri" w:hAnsi="Calibri" w:cs="Calibri"/>
                <w:color w:val="000000" w:themeColor="text1"/>
                <w:sz w:val="12"/>
                <w:szCs w:val="12"/>
              </w:rPr>
              <w:t xml:space="preserve"> and communication systems</w:t>
            </w:r>
          </w:p>
        </w:tc>
        <w:tc>
          <w:tcPr>
            <w:tcW w:w="896" w:type="dxa"/>
            <w:tcBorders>
              <w:top w:val="nil"/>
              <w:left w:val="single" w:sz="6" w:space="0" w:color="auto"/>
              <w:bottom w:val="single" w:sz="6" w:space="0" w:color="auto"/>
              <w:right w:val="single" w:sz="6" w:space="0" w:color="auto"/>
            </w:tcBorders>
            <w:vAlign w:val="center"/>
          </w:tcPr>
          <w:p w:rsidR="00334752" w:rsidRPr="00280504" w:rsidRDefault="00334752" w:rsidP="003672E0">
            <w:pPr>
              <w:tabs>
                <w:tab w:val="left" w:pos="129"/>
              </w:tabs>
              <w:spacing w:line="0" w:lineRule="atLeast"/>
              <w:jc w:val="center"/>
              <w:rPr>
                <w:rFonts w:ascii="Calibri" w:hAnsi="Calibri" w:cs="Calibri"/>
                <w:color w:val="000000" w:themeColor="text1"/>
                <w:sz w:val="12"/>
                <w:szCs w:val="12"/>
              </w:rPr>
            </w:pPr>
            <w:r w:rsidRPr="00280504">
              <w:rPr>
                <w:rFonts w:ascii="Calibri" w:hAnsi="Calibri" w:cs="Calibri"/>
                <w:color w:val="000000" w:themeColor="text1"/>
                <w:sz w:val="12"/>
                <w:szCs w:val="12"/>
              </w:rPr>
              <w:t>(TOR 1(2))</w:t>
            </w:r>
          </w:p>
        </w:tc>
      </w:tr>
      <w:tr w:rsidR="00280504" w:rsidRPr="00280504" w:rsidTr="009A58CE">
        <w:trPr>
          <w:trHeight w:val="250"/>
        </w:trPr>
        <w:tc>
          <w:tcPr>
            <w:tcW w:w="377" w:type="dxa"/>
            <w:tcBorders>
              <w:top w:val="single" w:sz="6" w:space="0" w:color="auto"/>
              <w:left w:val="single" w:sz="6" w:space="0" w:color="auto"/>
              <w:bottom w:val="nil"/>
              <w:right w:val="single" w:sz="6" w:space="0" w:color="auto"/>
            </w:tcBorders>
            <w:shd w:val="clear" w:color="auto" w:fill="auto"/>
            <w:vAlign w:val="center"/>
          </w:tcPr>
          <w:p w:rsidR="00334752" w:rsidRPr="00280504" w:rsidRDefault="009D360D" w:rsidP="00334752">
            <w:pPr>
              <w:spacing w:line="0" w:lineRule="atLeast"/>
              <w:ind w:leftChars="-51" w:left="-107" w:rightChars="-51" w:right="-107"/>
              <w:jc w:val="center"/>
              <w:rPr>
                <w:rFonts w:ascii="Calibri" w:hAnsi="Calibri" w:cs="Calibri"/>
                <w:color w:val="000000" w:themeColor="text1"/>
                <w:sz w:val="12"/>
                <w:szCs w:val="12"/>
              </w:rPr>
            </w:pPr>
            <w:r w:rsidRPr="00280504">
              <w:rPr>
                <w:rFonts w:ascii="Calibri" w:hAnsi="Calibri" w:cs="Calibri"/>
                <w:color w:val="000000" w:themeColor="text1"/>
                <w:sz w:val="12"/>
                <w:szCs w:val="12"/>
              </w:rPr>
              <w:t>1</w:t>
            </w:r>
            <w:r w:rsidRPr="00280504">
              <w:rPr>
                <w:rFonts w:ascii="Calibri" w:hAnsi="Calibri" w:cs="Calibri" w:hint="eastAsia"/>
                <w:color w:val="000000" w:themeColor="text1"/>
                <w:sz w:val="12"/>
                <w:szCs w:val="12"/>
              </w:rPr>
              <w:t>7</w:t>
            </w:r>
          </w:p>
        </w:tc>
        <w:tc>
          <w:tcPr>
            <w:tcW w:w="1134" w:type="dxa"/>
            <w:tcBorders>
              <w:top w:val="single" w:sz="6" w:space="0" w:color="auto"/>
              <w:left w:val="single" w:sz="6" w:space="0" w:color="auto"/>
              <w:bottom w:val="nil"/>
              <w:right w:val="single" w:sz="6" w:space="0" w:color="auto"/>
            </w:tcBorders>
            <w:shd w:val="clear" w:color="auto" w:fill="auto"/>
            <w:vAlign w:val="center"/>
          </w:tcPr>
          <w:p w:rsidR="00334752" w:rsidRPr="00280504" w:rsidRDefault="00334752" w:rsidP="00334752">
            <w:pPr>
              <w:tabs>
                <w:tab w:val="left" w:pos="129"/>
              </w:tabs>
              <w:spacing w:line="0" w:lineRule="atLeast"/>
              <w:rPr>
                <w:rFonts w:ascii="Calibri" w:hAnsi="Calibri" w:cs="Calibri"/>
                <w:color w:val="000000" w:themeColor="text1"/>
                <w:sz w:val="12"/>
                <w:szCs w:val="12"/>
              </w:rPr>
            </w:pPr>
            <w:r w:rsidRPr="00280504">
              <w:rPr>
                <w:rFonts w:ascii="Calibri" w:hAnsi="Calibri" w:cs="Calibri"/>
                <w:color w:val="000000" w:themeColor="text1"/>
                <w:sz w:val="12"/>
                <w:szCs w:val="12"/>
              </w:rPr>
              <w:t>O&amp;M Building</w:t>
            </w:r>
          </w:p>
        </w:tc>
        <w:tc>
          <w:tcPr>
            <w:tcW w:w="6636" w:type="dxa"/>
            <w:gridSpan w:val="2"/>
            <w:tcBorders>
              <w:top w:val="single" w:sz="6" w:space="0" w:color="auto"/>
              <w:left w:val="single" w:sz="6" w:space="0" w:color="auto"/>
              <w:bottom w:val="nil"/>
              <w:right w:val="single" w:sz="6" w:space="0" w:color="auto"/>
            </w:tcBorders>
            <w:vAlign w:val="center"/>
          </w:tcPr>
          <w:p w:rsidR="00334752" w:rsidRPr="00280504" w:rsidRDefault="00466E16" w:rsidP="003672E0">
            <w:pPr>
              <w:tabs>
                <w:tab w:val="left" w:pos="129"/>
              </w:tabs>
              <w:spacing w:line="0" w:lineRule="atLeast"/>
              <w:rPr>
                <w:rFonts w:ascii="Calibri" w:hAnsi="Calibri" w:cs="Calibri"/>
                <w:color w:val="000000" w:themeColor="text1"/>
                <w:sz w:val="12"/>
                <w:szCs w:val="12"/>
              </w:rPr>
            </w:pPr>
            <w:r w:rsidRPr="00280504">
              <w:rPr>
                <w:rFonts w:ascii="Calibri" w:hAnsi="Calibri" w:cs="Calibri"/>
                <w:color w:val="000000" w:themeColor="text1"/>
                <w:sz w:val="12"/>
                <w:szCs w:val="12"/>
              </w:rPr>
              <w:t>26 locations</w:t>
            </w:r>
            <w:r w:rsidR="009D360D" w:rsidRPr="00280504">
              <w:rPr>
                <w:rFonts w:ascii="Calibri" w:hAnsi="Calibri" w:cs="Calibri" w:hint="eastAsia"/>
                <w:color w:val="000000" w:themeColor="text1"/>
                <w:sz w:val="12"/>
                <w:szCs w:val="12"/>
              </w:rPr>
              <w:t xml:space="preserve"> (see Figure A.4)</w:t>
            </w:r>
          </w:p>
        </w:tc>
        <w:tc>
          <w:tcPr>
            <w:tcW w:w="896" w:type="dxa"/>
            <w:tcBorders>
              <w:top w:val="single" w:sz="6" w:space="0" w:color="auto"/>
              <w:left w:val="single" w:sz="6" w:space="0" w:color="auto"/>
              <w:bottom w:val="nil"/>
              <w:right w:val="single" w:sz="6" w:space="0" w:color="auto"/>
            </w:tcBorders>
            <w:vAlign w:val="center"/>
          </w:tcPr>
          <w:p w:rsidR="00334752" w:rsidRPr="00280504" w:rsidRDefault="00334752" w:rsidP="003672E0">
            <w:pPr>
              <w:tabs>
                <w:tab w:val="left" w:pos="129"/>
              </w:tabs>
              <w:spacing w:line="0" w:lineRule="atLeast"/>
              <w:jc w:val="center"/>
              <w:rPr>
                <w:rFonts w:ascii="Calibri" w:hAnsi="Calibri" w:cs="Calibri"/>
                <w:color w:val="000000" w:themeColor="text1"/>
                <w:sz w:val="12"/>
                <w:szCs w:val="12"/>
              </w:rPr>
            </w:pPr>
            <w:r w:rsidRPr="00280504">
              <w:rPr>
                <w:rFonts w:ascii="Calibri" w:hAnsi="Calibri" w:cs="Calibri"/>
                <w:color w:val="000000" w:themeColor="text1"/>
                <w:sz w:val="12"/>
                <w:szCs w:val="12"/>
              </w:rPr>
              <w:t>Component C</w:t>
            </w:r>
          </w:p>
        </w:tc>
      </w:tr>
      <w:tr w:rsidR="00280504" w:rsidRPr="00280504" w:rsidTr="009A58CE">
        <w:trPr>
          <w:trHeight w:val="250"/>
        </w:trPr>
        <w:tc>
          <w:tcPr>
            <w:tcW w:w="377" w:type="dxa"/>
            <w:tcBorders>
              <w:top w:val="nil"/>
              <w:left w:val="single" w:sz="6" w:space="0" w:color="auto"/>
              <w:bottom w:val="nil"/>
              <w:right w:val="single" w:sz="6" w:space="0" w:color="auto"/>
            </w:tcBorders>
            <w:shd w:val="clear" w:color="auto" w:fill="auto"/>
            <w:vAlign w:val="center"/>
          </w:tcPr>
          <w:p w:rsidR="00466E16" w:rsidRPr="00280504" w:rsidRDefault="00466E16" w:rsidP="003672E0">
            <w:pPr>
              <w:spacing w:line="0" w:lineRule="atLeast"/>
              <w:ind w:leftChars="-51" w:left="-107" w:rightChars="-51" w:right="-107"/>
              <w:jc w:val="right"/>
              <w:rPr>
                <w:rFonts w:ascii="Calibri" w:hAnsi="Calibri" w:cs="Calibri"/>
                <w:color w:val="000000" w:themeColor="text1"/>
                <w:sz w:val="12"/>
                <w:szCs w:val="12"/>
              </w:rPr>
            </w:pPr>
          </w:p>
        </w:tc>
        <w:tc>
          <w:tcPr>
            <w:tcW w:w="1134" w:type="dxa"/>
            <w:tcBorders>
              <w:top w:val="nil"/>
              <w:left w:val="single" w:sz="6" w:space="0" w:color="auto"/>
              <w:bottom w:val="nil"/>
              <w:right w:val="single" w:sz="6" w:space="0" w:color="auto"/>
            </w:tcBorders>
            <w:shd w:val="clear" w:color="auto" w:fill="auto"/>
            <w:vAlign w:val="center"/>
          </w:tcPr>
          <w:p w:rsidR="00466E16" w:rsidRPr="00280504" w:rsidRDefault="00466E16" w:rsidP="003672E0">
            <w:pPr>
              <w:tabs>
                <w:tab w:val="left" w:pos="129"/>
              </w:tabs>
              <w:spacing w:line="0" w:lineRule="atLeast"/>
              <w:jc w:val="right"/>
              <w:rPr>
                <w:rFonts w:ascii="Calibri" w:hAnsi="Calibri" w:cs="Calibri"/>
                <w:color w:val="000000" w:themeColor="text1"/>
                <w:sz w:val="12"/>
                <w:szCs w:val="12"/>
              </w:rPr>
            </w:pPr>
          </w:p>
        </w:tc>
        <w:tc>
          <w:tcPr>
            <w:tcW w:w="239" w:type="dxa"/>
            <w:tcBorders>
              <w:top w:val="nil"/>
              <w:left w:val="single" w:sz="6" w:space="0" w:color="auto"/>
              <w:bottom w:val="nil"/>
              <w:right w:val="nil"/>
            </w:tcBorders>
            <w:vAlign w:val="center"/>
          </w:tcPr>
          <w:p w:rsidR="00466E16" w:rsidRPr="00280504" w:rsidRDefault="00466E16" w:rsidP="003672E0">
            <w:pPr>
              <w:tabs>
                <w:tab w:val="left" w:pos="129"/>
              </w:tabs>
              <w:spacing w:line="0" w:lineRule="atLeast"/>
              <w:jc w:val="right"/>
              <w:rPr>
                <w:rFonts w:ascii="Calibri" w:hAnsi="Calibri" w:cs="Calibri"/>
                <w:color w:val="000000" w:themeColor="text1"/>
                <w:sz w:val="12"/>
                <w:szCs w:val="12"/>
              </w:rPr>
            </w:pPr>
          </w:p>
        </w:tc>
        <w:tc>
          <w:tcPr>
            <w:tcW w:w="6397" w:type="dxa"/>
            <w:tcBorders>
              <w:top w:val="nil"/>
              <w:left w:val="nil"/>
              <w:bottom w:val="nil"/>
              <w:right w:val="single" w:sz="6" w:space="0" w:color="auto"/>
            </w:tcBorders>
            <w:vAlign w:val="center"/>
          </w:tcPr>
          <w:p w:rsidR="00466E16" w:rsidRPr="00280504" w:rsidRDefault="00466E16" w:rsidP="003672E0">
            <w:pPr>
              <w:spacing w:line="0" w:lineRule="atLeast"/>
              <w:ind w:leftChars="-48" w:left="-101"/>
              <w:rPr>
                <w:rFonts w:ascii="Calibri" w:hAnsi="Calibri" w:cs="Calibri"/>
                <w:color w:val="000000" w:themeColor="text1"/>
                <w:sz w:val="12"/>
                <w:szCs w:val="12"/>
              </w:rPr>
            </w:pPr>
            <w:r w:rsidRPr="00280504">
              <w:rPr>
                <w:rFonts w:ascii="Calibri" w:hAnsi="Calibri" w:cs="Calibri"/>
                <w:color w:val="000000" w:themeColor="text1"/>
                <w:sz w:val="12"/>
                <w:szCs w:val="12"/>
                <w:u w:val="single"/>
              </w:rPr>
              <w:t>Traffic Management Center</w:t>
            </w:r>
            <w:r w:rsidR="009D360D" w:rsidRPr="00280504">
              <w:rPr>
                <w:rFonts w:ascii="Calibri" w:hAnsi="Calibri" w:cs="Calibri" w:hint="eastAsia"/>
                <w:color w:val="000000" w:themeColor="text1"/>
                <w:sz w:val="12"/>
                <w:szCs w:val="12"/>
                <w:u w:val="single"/>
              </w:rPr>
              <w:t xml:space="preserve"> (TMC)</w:t>
            </w:r>
            <w:r w:rsidRPr="00280504">
              <w:rPr>
                <w:rFonts w:ascii="Calibri" w:hAnsi="Calibri" w:cs="Calibri"/>
                <w:color w:val="000000" w:themeColor="text1"/>
                <w:sz w:val="12"/>
                <w:szCs w:val="12"/>
                <w:u w:val="single"/>
              </w:rPr>
              <w:t>:</w:t>
            </w:r>
            <w:r w:rsidRPr="00280504">
              <w:rPr>
                <w:rFonts w:ascii="Calibri" w:hAnsi="Calibri" w:cs="Calibri"/>
                <w:color w:val="000000" w:themeColor="text1"/>
                <w:sz w:val="12"/>
                <w:szCs w:val="12"/>
              </w:rPr>
              <w:t xml:space="preserve"> 1 location</w:t>
            </w:r>
            <w:r w:rsidR="009D360D" w:rsidRPr="00280504">
              <w:rPr>
                <w:rFonts w:ascii="Calibri" w:hAnsi="Calibri" w:cs="Calibri" w:hint="eastAsia"/>
                <w:color w:val="000000" w:themeColor="text1"/>
                <w:sz w:val="12"/>
                <w:szCs w:val="12"/>
              </w:rPr>
              <w:t xml:space="preserve">, </w:t>
            </w:r>
            <w:r w:rsidR="009D360D" w:rsidRPr="00280504">
              <w:rPr>
                <w:rFonts w:ascii="Calibri" w:hAnsi="Calibri" w:cs="Calibri"/>
                <w:color w:val="000000" w:themeColor="text1"/>
                <w:sz w:val="12"/>
                <w:szCs w:val="12"/>
                <w:u w:val="single"/>
              </w:rPr>
              <w:t xml:space="preserve">Expressway Operation </w:t>
            </w:r>
            <w:r w:rsidR="009D360D" w:rsidRPr="00280504">
              <w:rPr>
                <w:rFonts w:ascii="Calibri" w:hAnsi="Calibri" w:cs="Calibri" w:hint="eastAsia"/>
                <w:color w:val="000000" w:themeColor="text1"/>
                <w:sz w:val="12"/>
                <w:szCs w:val="12"/>
                <w:u w:val="single"/>
              </w:rPr>
              <w:t>Office (EOO)</w:t>
            </w:r>
            <w:r w:rsidR="009D360D" w:rsidRPr="00280504">
              <w:rPr>
                <w:rFonts w:ascii="Calibri" w:hAnsi="Calibri" w:cs="Calibri"/>
                <w:color w:val="000000" w:themeColor="text1"/>
                <w:sz w:val="12"/>
                <w:szCs w:val="12"/>
                <w:u w:val="single"/>
              </w:rPr>
              <w:t>:</w:t>
            </w:r>
            <w:r w:rsidR="009D360D" w:rsidRPr="00280504">
              <w:rPr>
                <w:rFonts w:ascii="Calibri" w:hAnsi="Calibri" w:cs="Calibri"/>
                <w:color w:val="000000" w:themeColor="text1"/>
                <w:sz w:val="12"/>
                <w:szCs w:val="12"/>
              </w:rPr>
              <w:t xml:space="preserve"> 1 location</w:t>
            </w:r>
            <w:r w:rsidR="009D360D" w:rsidRPr="00280504">
              <w:rPr>
                <w:rFonts w:ascii="Calibri" w:hAnsi="Calibri" w:cs="Calibri" w:hint="eastAsia"/>
                <w:color w:val="000000" w:themeColor="text1"/>
                <w:sz w:val="12"/>
                <w:szCs w:val="12"/>
              </w:rPr>
              <w:t xml:space="preserve">, </w:t>
            </w:r>
            <w:r w:rsidR="009D360D" w:rsidRPr="00280504">
              <w:rPr>
                <w:rFonts w:ascii="Calibri" w:hAnsi="Calibri" w:cs="Calibri"/>
                <w:color w:val="000000" w:themeColor="text1"/>
                <w:sz w:val="12"/>
                <w:szCs w:val="12"/>
                <w:u w:val="single"/>
              </w:rPr>
              <w:t>Toll Plaza Office</w:t>
            </w:r>
            <w:r w:rsidR="009D360D" w:rsidRPr="00280504">
              <w:rPr>
                <w:rFonts w:ascii="Calibri" w:hAnsi="Calibri" w:cs="Calibri" w:hint="eastAsia"/>
                <w:color w:val="000000" w:themeColor="text1"/>
                <w:sz w:val="12"/>
                <w:szCs w:val="12"/>
                <w:u w:val="single"/>
              </w:rPr>
              <w:t xml:space="preserve"> (TPO)</w:t>
            </w:r>
            <w:r w:rsidR="009D360D" w:rsidRPr="00280504">
              <w:rPr>
                <w:rFonts w:ascii="Calibri" w:hAnsi="Calibri" w:cs="Calibri"/>
                <w:color w:val="000000" w:themeColor="text1"/>
                <w:sz w:val="12"/>
                <w:szCs w:val="12"/>
                <w:u w:val="single"/>
              </w:rPr>
              <w:t>:</w:t>
            </w:r>
            <w:r w:rsidR="009D360D" w:rsidRPr="00280504">
              <w:rPr>
                <w:rFonts w:ascii="Calibri" w:hAnsi="Calibri" w:cs="Calibri"/>
                <w:color w:val="000000" w:themeColor="text1"/>
                <w:sz w:val="12"/>
                <w:szCs w:val="12"/>
              </w:rPr>
              <w:t xml:space="preserve"> 9 locations</w:t>
            </w:r>
            <w:r w:rsidR="009D360D" w:rsidRPr="00280504">
              <w:rPr>
                <w:rFonts w:ascii="Calibri" w:hAnsi="Calibri" w:cs="Calibri" w:hint="eastAsia"/>
                <w:color w:val="000000" w:themeColor="text1"/>
                <w:sz w:val="12"/>
                <w:szCs w:val="12"/>
              </w:rPr>
              <w:t>,</w:t>
            </w:r>
          </w:p>
        </w:tc>
        <w:tc>
          <w:tcPr>
            <w:tcW w:w="896" w:type="dxa"/>
            <w:tcBorders>
              <w:top w:val="nil"/>
              <w:left w:val="single" w:sz="6" w:space="0" w:color="auto"/>
              <w:bottom w:val="nil"/>
              <w:right w:val="single" w:sz="6" w:space="0" w:color="auto"/>
            </w:tcBorders>
            <w:vAlign w:val="center"/>
          </w:tcPr>
          <w:p w:rsidR="00466E16" w:rsidRPr="00280504" w:rsidRDefault="00466E16" w:rsidP="00466E16">
            <w:pPr>
              <w:tabs>
                <w:tab w:val="left" w:pos="129"/>
              </w:tabs>
              <w:spacing w:line="0" w:lineRule="atLeast"/>
              <w:jc w:val="center"/>
              <w:rPr>
                <w:rFonts w:ascii="Calibri" w:hAnsi="Calibri" w:cs="Calibri"/>
                <w:color w:val="000000" w:themeColor="text1"/>
                <w:sz w:val="12"/>
                <w:szCs w:val="12"/>
              </w:rPr>
            </w:pPr>
            <w:r w:rsidRPr="00280504">
              <w:rPr>
                <w:rFonts w:ascii="Calibri" w:hAnsi="Calibri" w:cs="Calibri"/>
                <w:color w:val="000000" w:themeColor="text1"/>
                <w:sz w:val="12"/>
                <w:szCs w:val="12"/>
              </w:rPr>
              <w:t>(TOR 1(3))</w:t>
            </w:r>
          </w:p>
        </w:tc>
      </w:tr>
      <w:tr w:rsidR="00280504" w:rsidRPr="00280504" w:rsidTr="009A58CE">
        <w:trPr>
          <w:trHeight w:val="250"/>
        </w:trPr>
        <w:tc>
          <w:tcPr>
            <w:tcW w:w="377" w:type="dxa"/>
            <w:tcBorders>
              <w:top w:val="nil"/>
              <w:left w:val="single" w:sz="6" w:space="0" w:color="auto"/>
              <w:bottom w:val="single" w:sz="6" w:space="0" w:color="auto"/>
              <w:right w:val="single" w:sz="6" w:space="0" w:color="auto"/>
            </w:tcBorders>
            <w:shd w:val="clear" w:color="auto" w:fill="auto"/>
            <w:vAlign w:val="center"/>
          </w:tcPr>
          <w:p w:rsidR="00466E16" w:rsidRPr="00280504" w:rsidRDefault="00466E16" w:rsidP="003672E0">
            <w:pPr>
              <w:spacing w:line="0" w:lineRule="atLeast"/>
              <w:ind w:leftChars="-51" w:left="-107" w:rightChars="-51" w:right="-107"/>
              <w:jc w:val="right"/>
              <w:rPr>
                <w:rFonts w:ascii="Calibri" w:hAnsi="Calibri" w:cs="Calibri"/>
                <w:color w:val="000000" w:themeColor="text1"/>
                <w:sz w:val="12"/>
                <w:szCs w:val="12"/>
              </w:rPr>
            </w:pPr>
          </w:p>
        </w:tc>
        <w:tc>
          <w:tcPr>
            <w:tcW w:w="1134" w:type="dxa"/>
            <w:tcBorders>
              <w:top w:val="nil"/>
              <w:left w:val="single" w:sz="6" w:space="0" w:color="auto"/>
              <w:bottom w:val="single" w:sz="6" w:space="0" w:color="auto"/>
              <w:right w:val="single" w:sz="6" w:space="0" w:color="auto"/>
            </w:tcBorders>
            <w:shd w:val="clear" w:color="auto" w:fill="auto"/>
            <w:vAlign w:val="center"/>
          </w:tcPr>
          <w:p w:rsidR="00466E16" w:rsidRPr="00280504" w:rsidRDefault="00466E16" w:rsidP="003672E0">
            <w:pPr>
              <w:tabs>
                <w:tab w:val="left" w:pos="129"/>
              </w:tabs>
              <w:spacing w:line="0" w:lineRule="atLeast"/>
              <w:jc w:val="right"/>
              <w:rPr>
                <w:rFonts w:ascii="Calibri" w:hAnsi="Calibri" w:cs="Calibri"/>
                <w:color w:val="000000" w:themeColor="text1"/>
                <w:sz w:val="12"/>
                <w:szCs w:val="12"/>
              </w:rPr>
            </w:pPr>
          </w:p>
        </w:tc>
        <w:tc>
          <w:tcPr>
            <w:tcW w:w="239" w:type="dxa"/>
            <w:tcBorders>
              <w:top w:val="nil"/>
              <w:left w:val="single" w:sz="6" w:space="0" w:color="auto"/>
              <w:bottom w:val="single" w:sz="6" w:space="0" w:color="auto"/>
              <w:right w:val="nil"/>
            </w:tcBorders>
            <w:vAlign w:val="center"/>
          </w:tcPr>
          <w:p w:rsidR="00466E16" w:rsidRPr="00280504" w:rsidRDefault="00466E16" w:rsidP="003672E0">
            <w:pPr>
              <w:tabs>
                <w:tab w:val="left" w:pos="129"/>
              </w:tabs>
              <w:spacing w:line="0" w:lineRule="atLeast"/>
              <w:jc w:val="right"/>
              <w:rPr>
                <w:rFonts w:ascii="Calibri" w:hAnsi="Calibri" w:cs="Calibri"/>
                <w:color w:val="000000" w:themeColor="text1"/>
                <w:sz w:val="12"/>
                <w:szCs w:val="12"/>
              </w:rPr>
            </w:pPr>
          </w:p>
        </w:tc>
        <w:tc>
          <w:tcPr>
            <w:tcW w:w="6397" w:type="dxa"/>
            <w:tcBorders>
              <w:top w:val="nil"/>
              <w:left w:val="nil"/>
              <w:bottom w:val="single" w:sz="6" w:space="0" w:color="auto"/>
              <w:right w:val="single" w:sz="6" w:space="0" w:color="auto"/>
            </w:tcBorders>
            <w:vAlign w:val="center"/>
          </w:tcPr>
          <w:p w:rsidR="00466E16" w:rsidRPr="00280504" w:rsidRDefault="00466E16" w:rsidP="003672E0">
            <w:pPr>
              <w:spacing w:line="0" w:lineRule="atLeast"/>
              <w:ind w:leftChars="-48" w:left="-101"/>
              <w:rPr>
                <w:rFonts w:ascii="Calibri" w:hAnsi="Calibri" w:cs="Calibri"/>
                <w:color w:val="000000" w:themeColor="text1"/>
                <w:sz w:val="12"/>
                <w:szCs w:val="12"/>
              </w:rPr>
            </w:pPr>
            <w:r w:rsidRPr="00280504">
              <w:rPr>
                <w:rFonts w:ascii="Calibri" w:hAnsi="Calibri" w:cs="Calibri"/>
                <w:color w:val="000000" w:themeColor="text1"/>
                <w:sz w:val="12"/>
                <w:szCs w:val="12"/>
                <w:u w:val="single"/>
              </w:rPr>
              <w:t>Toll Barrier</w:t>
            </w:r>
            <w:r w:rsidR="009D360D" w:rsidRPr="00280504">
              <w:rPr>
                <w:rFonts w:ascii="Calibri" w:hAnsi="Calibri" w:cs="Calibri" w:hint="eastAsia"/>
                <w:color w:val="000000" w:themeColor="text1"/>
                <w:sz w:val="12"/>
                <w:szCs w:val="12"/>
                <w:u w:val="single"/>
              </w:rPr>
              <w:t xml:space="preserve"> (TB)</w:t>
            </w:r>
            <w:r w:rsidRPr="00280504">
              <w:rPr>
                <w:rFonts w:ascii="Calibri" w:hAnsi="Calibri" w:cs="Calibri"/>
                <w:color w:val="000000" w:themeColor="text1"/>
                <w:sz w:val="12"/>
                <w:szCs w:val="12"/>
                <w:u w:val="single"/>
              </w:rPr>
              <w:t>:</w:t>
            </w:r>
            <w:r w:rsidRPr="00280504">
              <w:rPr>
                <w:rFonts w:ascii="Calibri" w:hAnsi="Calibri" w:cs="Calibri"/>
                <w:color w:val="000000" w:themeColor="text1"/>
                <w:sz w:val="12"/>
                <w:szCs w:val="12"/>
              </w:rPr>
              <w:t xml:space="preserve"> 2 locations</w:t>
            </w:r>
            <w:r w:rsidR="009D360D" w:rsidRPr="00280504">
              <w:rPr>
                <w:rFonts w:ascii="Calibri" w:hAnsi="Calibri" w:cs="Calibri" w:hint="eastAsia"/>
                <w:color w:val="000000" w:themeColor="text1"/>
                <w:sz w:val="12"/>
                <w:szCs w:val="12"/>
              </w:rPr>
              <w:t xml:space="preserve">, </w:t>
            </w:r>
            <w:r w:rsidR="00280504" w:rsidRPr="00280504">
              <w:rPr>
                <w:rFonts w:ascii="Calibri" w:hAnsi="Calibri" w:cs="Calibri"/>
                <w:color w:val="000000" w:themeColor="text1"/>
                <w:sz w:val="12"/>
                <w:szCs w:val="12"/>
                <w:u w:val="single"/>
              </w:rPr>
              <w:t>Toll Gate</w:t>
            </w:r>
            <w:r w:rsidR="00280504" w:rsidRPr="00280504">
              <w:rPr>
                <w:rFonts w:ascii="Calibri" w:hAnsi="Calibri" w:cs="Calibri" w:hint="eastAsia"/>
                <w:color w:val="000000" w:themeColor="text1"/>
                <w:sz w:val="12"/>
                <w:szCs w:val="12"/>
                <w:u w:val="single"/>
              </w:rPr>
              <w:t xml:space="preserve"> (TG)</w:t>
            </w:r>
            <w:r w:rsidR="00280504" w:rsidRPr="00280504">
              <w:rPr>
                <w:rFonts w:ascii="Calibri" w:hAnsi="Calibri" w:cs="Calibri"/>
                <w:color w:val="000000" w:themeColor="text1"/>
                <w:sz w:val="12"/>
                <w:szCs w:val="12"/>
                <w:u w:val="single"/>
              </w:rPr>
              <w:t>:</w:t>
            </w:r>
            <w:r w:rsidR="00280504" w:rsidRPr="00280504">
              <w:rPr>
                <w:rFonts w:ascii="Calibri" w:hAnsi="Calibri" w:cs="Calibri"/>
                <w:color w:val="000000" w:themeColor="text1"/>
                <w:sz w:val="12"/>
                <w:szCs w:val="12"/>
              </w:rPr>
              <w:t xml:space="preserve"> 7 locations</w:t>
            </w:r>
            <w:r w:rsidR="00280504" w:rsidRPr="00280504">
              <w:rPr>
                <w:rFonts w:ascii="Calibri" w:hAnsi="Calibri" w:cs="Calibri" w:hint="eastAsia"/>
                <w:color w:val="000000" w:themeColor="text1"/>
                <w:sz w:val="12"/>
                <w:szCs w:val="12"/>
              </w:rPr>
              <w:t xml:space="preserve">, </w:t>
            </w:r>
            <w:r w:rsidR="00280504" w:rsidRPr="00280504">
              <w:rPr>
                <w:rFonts w:ascii="Calibri" w:hAnsi="Calibri" w:cs="Calibri"/>
                <w:color w:val="000000" w:themeColor="text1"/>
                <w:sz w:val="12"/>
                <w:szCs w:val="12"/>
                <w:u w:val="single"/>
              </w:rPr>
              <w:t>Service Area</w:t>
            </w:r>
            <w:r w:rsidR="00280504" w:rsidRPr="00280504">
              <w:rPr>
                <w:rFonts w:ascii="Calibri" w:hAnsi="Calibri" w:cs="Calibri" w:hint="eastAsia"/>
                <w:color w:val="000000" w:themeColor="text1"/>
                <w:sz w:val="12"/>
                <w:szCs w:val="12"/>
                <w:u w:val="single"/>
              </w:rPr>
              <w:t xml:space="preserve"> (SA)</w:t>
            </w:r>
            <w:r w:rsidR="00280504" w:rsidRPr="00280504">
              <w:rPr>
                <w:rFonts w:ascii="Calibri" w:hAnsi="Calibri" w:cs="Calibri"/>
                <w:color w:val="000000" w:themeColor="text1"/>
                <w:sz w:val="12"/>
                <w:szCs w:val="12"/>
                <w:u w:val="single"/>
              </w:rPr>
              <w:t>:</w:t>
            </w:r>
            <w:r w:rsidR="00280504" w:rsidRPr="00280504">
              <w:rPr>
                <w:rFonts w:ascii="Calibri" w:hAnsi="Calibri" w:cs="Calibri"/>
                <w:color w:val="000000" w:themeColor="text1"/>
                <w:sz w:val="12"/>
                <w:szCs w:val="12"/>
              </w:rPr>
              <w:t xml:space="preserve"> 2 locations</w:t>
            </w:r>
            <w:r w:rsidR="00280504" w:rsidRPr="00280504">
              <w:rPr>
                <w:rFonts w:ascii="Calibri" w:hAnsi="Calibri" w:cs="Calibri" w:hint="eastAsia"/>
                <w:color w:val="000000" w:themeColor="text1"/>
                <w:sz w:val="12"/>
                <w:szCs w:val="12"/>
              </w:rPr>
              <w:t xml:space="preserve">, </w:t>
            </w:r>
            <w:r w:rsidR="00280504" w:rsidRPr="00280504">
              <w:rPr>
                <w:rFonts w:ascii="Calibri" w:hAnsi="Calibri" w:cs="Calibri"/>
                <w:color w:val="000000" w:themeColor="text1"/>
                <w:sz w:val="12"/>
                <w:szCs w:val="12"/>
                <w:u w:val="single"/>
              </w:rPr>
              <w:t>Parking Area</w:t>
            </w:r>
            <w:r w:rsidR="00280504" w:rsidRPr="00280504">
              <w:rPr>
                <w:rFonts w:ascii="Calibri" w:hAnsi="Calibri" w:cs="Calibri" w:hint="eastAsia"/>
                <w:color w:val="000000" w:themeColor="text1"/>
                <w:sz w:val="12"/>
                <w:szCs w:val="12"/>
                <w:u w:val="single"/>
              </w:rPr>
              <w:t xml:space="preserve"> (PA)</w:t>
            </w:r>
            <w:r w:rsidR="00280504" w:rsidRPr="00280504">
              <w:rPr>
                <w:rFonts w:ascii="Calibri" w:hAnsi="Calibri" w:cs="Calibri"/>
                <w:color w:val="000000" w:themeColor="text1"/>
                <w:sz w:val="12"/>
                <w:szCs w:val="12"/>
                <w:u w:val="single"/>
              </w:rPr>
              <w:t>:</w:t>
            </w:r>
            <w:r w:rsidR="00280504" w:rsidRPr="00280504">
              <w:rPr>
                <w:rFonts w:ascii="Calibri" w:hAnsi="Calibri" w:cs="Calibri"/>
                <w:color w:val="000000" w:themeColor="text1"/>
                <w:sz w:val="12"/>
                <w:szCs w:val="12"/>
              </w:rPr>
              <w:t xml:space="preserve"> 4 locations</w:t>
            </w:r>
          </w:p>
        </w:tc>
        <w:tc>
          <w:tcPr>
            <w:tcW w:w="896" w:type="dxa"/>
            <w:tcBorders>
              <w:top w:val="nil"/>
              <w:left w:val="single" w:sz="6" w:space="0" w:color="auto"/>
              <w:bottom w:val="nil"/>
              <w:right w:val="single" w:sz="6" w:space="0" w:color="auto"/>
            </w:tcBorders>
            <w:vAlign w:val="center"/>
          </w:tcPr>
          <w:p w:rsidR="00466E16" w:rsidRPr="00280504" w:rsidRDefault="00466E16" w:rsidP="003672E0">
            <w:pPr>
              <w:tabs>
                <w:tab w:val="left" w:pos="129"/>
              </w:tabs>
              <w:spacing w:line="0" w:lineRule="atLeast"/>
              <w:jc w:val="right"/>
              <w:rPr>
                <w:rFonts w:ascii="Calibri" w:hAnsi="Calibri" w:cs="Calibri"/>
                <w:color w:val="000000" w:themeColor="text1"/>
                <w:sz w:val="12"/>
                <w:szCs w:val="12"/>
              </w:rPr>
            </w:pPr>
          </w:p>
        </w:tc>
      </w:tr>
      <w:tr w:rsidR="00280504" w:rsidRPr="00280504" w:rsidTr="009A58CE">
        <w:trPr>
          <w:trHeight w:val="250"/>
        </w:trPr>
        <w:tc>
          <w:tcPr>
            <w:tcW w:w="377" w:type="dxa"/>
            <w:tcBorders>
              <w:top w:val="single" w:sz="6" w:space="0" w:color="auto"/>
              <w:left w:val="single" w:sz="6" w:space="0" w:color="auto"/>
              <w:bottom w:val="single" w:sz="6" w:space="0" w:color="auto"/>
              <w:right w:val="single" w:sz="6" w:space="0" w:color="auto"/>
            </w:tcBorders>
            <w:shd w:val="clear" w:color="auto" w:fill="auto"/>
            <w:vAlign w:val="center"/>
          </w:tcPr>
          <w:p w:rsidR="00334752" w:rsidRPr="00280504" w:rsidRDefault="00280504" w:rsidP="00334752">
            <w:pPr>
              <w:spacing w:line="0" w:lineRule="atLeast"/>
              <w:ind w:leftChars="-51" w:left="-107" w:rightChars="-51" w:right="-107"/>
              <w:jc w:val="center"/>
              <w:rPr>
                <w:rFonts w:ascii="Calibri" w:hAnsi="Calibri" w:cs="Calibri"/>
                <w:color w:val="000000" w:themeColor="text1"/>
                <w:sz w:val="12"/>
                <w:szCs w:val="12"/>
              </w:rPr>
            </w:pPr>
            <w:r w:rsidRPr="00280504">
              <w:rPr>
                <w:rFonts w:ascii="Calibri" w:hAnsi="Calibri" w:cs="Calibri"/>
                <w:color w:val="000000" w:themeColor="text1"/>
                <w:sz w:val="12"/>
                <w:szCs w:val="12"/>
              </w:rPr>
              <w:t>1</w:t>
            </w:r>
            <w:r w:rsidRPr="00280504">
              <w:rPr>
                <w:rFonts w:ascii="Calibri" w:hAnsi="Calibri" w:cs="Calibri" w:hint="eastAsia"/>
                <w:color w:val="000000" w:themeColor="text1"/>
                <w:sz w:val="12"/>
                <w:szCs w:val="12"/>
              </w:rPr>
              <w:t>8</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rsidR="00334752" w:rsidRPr="00280504" w:rsidRDefault="00334752" w:rsidP="00334752">
            <w:pPr>
              <w:tabs>
                <w:tab w:val="left" w:pos="129"/>
              </w:tabs>
              <w:spacing w:line="0" w:lineRule="atLeast"/>
              <w:rPr>
                <w:rFonts w:ascii="Calibri" w:hAnsi="Calibri" w:cs="Calibri"/>
                <w:color w:val="000000" w:themeColor="text1"/>
                <w:sz w:val="12"/>
                <w:szCs w:val="12"/>
              </w:rPr>
            </w:pPr>
            <w:r w:rsidRPr="00280504">
              <w:rPr>
                <w:rFonts w:ascii="Calibri" w:hAnsi="Calibri" w:cs="Calibri"/>
                <w:color w:val="000000" w:themeColor="text1"/>
                <w:sz w:val="12"/>
                <w:szCs w:val="12"/>
              </w:rPr>
              <w:t>O&amp;M Equipment</w:t>
            </w:r>
          </w:p>
        </w:tc>
        <w:tc>
          <w:tcPr>
            <w:tcW w:w="6636" w:type="dxa"/>
            <w:gridSpan w:val="2"/>
            <w:tcBorders>
              <w:top w:val="single" w:sz="6" w:space="0" w:color="auto"/>
              <w:left w:val="single" w:sz="6" w:space="0" w:color="auto"/>
              <w:bottom w:val="single" w:sz="6" w:space="0" w:color="auto"/>
              <w:right w:val="single" w:sz="6" w:space="0" w:color="auto"/>
            </w:tcBorders>
            <w:vAlign w:val="center"/>
          </w:tcPr>
          <w:p w:rsidR="00334752" w:rsidRPr="00280504" w:rsidRDefault="00334752" w:rsidP="003672E0">
            <w:pPr>
              <w:tabs>
                <w:tab w:val="left" w:pos="129"/>
              </w:tabs>
              <w:spacing w:line="0" w:lineRule="atLeast"/>
              <w:rPr>
                <w:rFonts w:ascii="Calibri" w:hAnsi="Calibri" w:cs="Calibri"/>
                <w:color w:val="000000" w:themeColor="text1"/>
                <w:sz w:val="12"/>
                <w:szCs w:val="12"/>
              </w:rPr>
            </w:pPr>
            <w:r w:rsidRPr="00280504">
              <w:rPr>
                <w:rFonts w:ascii="Calibri" w:hAnsi="Calibri" w:cs="Calibri"/>
                <w:color w:val="000000" w:themeColor="text1"/>
                <w:sz w:val="12"/>
                <w:szCs w:val="12"/>
              </w:rPr>
              <w:t>O&amp;M vehicles, spare parts, maintenance equipment and consumables</w:t>
            </w:r>
          </w:p>
        </w:tc>
        <w:tc>
          <w:tcPr>
            <w:tcW w:w="896" w:type="dxa"/>
            <w:tcBorders>
              <w:top w:val="nil"/>
              <w:left w:val="single" w:sz="6" w:space="0" w:color="auto"/>
              <w:bottom w:val="single" w:sz="6" w:space="0" w:color="auto"/>
              <w:right w:val="single" w:sz="6" w:space="0" w:color="auto"/>
            </w:tcBorders>
            <w:vAlign w:val="center"/>
          </w:tcPr>
          <w:p w:rsidR="00334752" w:rsidRPr="00280504" w:rsidRDefault="00334752" w:rsidP="00466E16">
            <w:pPr>
              <w:tabs>
                <w:tab w:val="left" w:pos="129"/>
              </w:tabs>
              <w:spacing w:line="0" w:lineRule="atLeast"/>
              <w:jc w:val="right"/>
              <w:rPr>
                <w:rFonts w:ascii="Calibri" w:hAnsi="Calibri" w:cs="Calibri"/>
                <w:color w:val="000000" w:themeColor="text1"/>
                <w:sz w:val="12"/>
                <w:szCs w:val="12"/>
              </w:rPr>
            </w:pPr>
          </w:p>
        </w:tc>
      </w:tr>
    </w:tbl>
    <w:p w:rsidR="002B31A0" w:rsidRPr="002B31A0" w:rsidRDefault="00A269F6" w:rsidP="002A3CD2">
      <w:pPr>
        <w:pStyle w:val="Source"/>
        <w:spacing w:before="29"/>
        <w:jc w:val="both"/>
        <w:rPr>
          <w:rFonts w:ascii="Calibri" w:eastAsiaTheme="minorEastAsia" w:hAnsi="Calibri" w:cs="Calibri"/>
          <w:sz w:val="12"/>
          <w:szCs w:val="12"/>
        </w:rPr>
      </w:pPr>
      <w:r>
        <w:rPr>
          <w:rFonts w:ascii="Calibri" w:eastAsiaTheme="minorEastAsia" w:hAnsi="Calibri" w:cs="Calibri"/>
          <w:sz w:val="12"/>
          <w:szCs w:val="12"/>
        </w:rPr>
        <w:t>Source</w:t>
      </w:r>
      <w:r>
        <w:rPr>
          <w:rFonts w:ascii="Calibri" w:eastAsiaTheme="minorEastAsia" w:hAnsi="Calibri" w:cs="Calibri" w:hint="eastAsia"/>
          <w:sz w:val="12"/>
          <w:szCs w:val="12"/>
        </w:rPr>
        <w:t>:</w:t>
      </w:r>
      <w:r w:rsidR="00F374BD">
        <w:rPr>
          <w:rFonts w:ascii="Calibri" w:eastAsiaTheme="minorEastAsia" w:hAnsi="Calibri" w:cs="Calibri" w:hint="eastAsia"/>
          <w:sz w:val="12"/>
          <w:szCs w:val="12"/>
        </w:rPr>
        <w:tab/>
      </w:r>
      <w:r>
        <w:rPr>
          <w:rFonts w:ascii="Calibri" w:eastAsiaTheme="minorEastAsia" w:hAnsi="Calibri" w:cs="Calibri" w:hint="eastAsia"/>
          <w:sz w:val="12"/>
          <w:szCs w:val="12"/>
        </w:rPr>
        <w:t>MOT F/S Approval, Decision No. 2656/QD-BGTVT dated on September 10, 2010</w:t>
      </w:r>
      <w:r w:rsidR="00F374BD">
        <w:rPr>
          <w:rFonts w:ascii="Calibri" w:eastAsiaTheme="minorEastAsia" w:hAnsi="Calibri" w:cs="Calibri" w:hint="eastAsia"/>
          <w:sz w:val="12"/>
          <w:szCs w:val="12"/>
        </w:rPr>
        <w:t xml:space="preserve"> (modified discrepancies with the F/S report by the Consultant)</w:t>
      </w:r>
    </w:p>
    <w:p w:rsidR="00280504" w:rsidRPr="002B31A0" w:rsidRDefault="00280504" w:rsidP="00A31D3C">
      <w:pPr>
        <w:pStyle w:val="Remark"/>
        <w:tabs>
          <w:tab w:val="left" w:pos="420"/>
          <w:tab w:val="left" w:pos="578"/>
        </w:tabs>
        <w:spacing w:before="29"/>
        <w:ind w:left="0" w:firstLineChars="0" w:firstLine="0"/>
        <w:rPr>
          <w:rFonts w:ascii="Calibri" w:eastAsia="ＭＳ 明朝" w:hAnsi="Calibri" w:cs="Calibri"/>
          <w:sz w:val="12"/>
          <w:szCs w:val="12"/>
        </w:rPr>
      </w:pPr>
      <w:r w:rsidRPr="002B31A0">
        <w:rPr>
          <w:rFonts w:ascii="Calibri" w:eastAsia="ＭＳ 明朝" w:hAnsi="Calibri" w:cs="Calibri"/>
          <w:sz w:val="12"/>
          <w:szCs w:val="12"/>
        </w:rPr>
        <w:t>Note</w:t>
      </w:r>
      <w:r w:rsidR="000D31AD">
        <w:rPr>
          <w:rFonts w:ascii="Calibri" w:eastAsia="ＭＳ 明朝" w:hAnsi="Calibri" w:cs="Calibri" w:hint="eastAsia"/>
          <w:sz w:val="12"/>
          <w:szCs w:val="12"/>
        </w:rPr>
        <w:t>:</w:t>
      </w:r>
      <w:r w:rsidRPr="002B31A0">
        <w:rPr>
          <w:rFonts w:ascii="Calibri" w:eastAsia="ＭＳ 明朝" w:hAnsi="Calibri" w:cs="Calibri"/>
          <w:sz w:val="12"/>
          <w:szCs w:val="12"/>
        </w:rPr>
        <w:tab/>
      </w:r>
      <w:r w:rsidR="002B31A0">
        <w:rPr>
          <w:rFonts w:ascii="Calibri" w:eastAsia="ＭＳ 明朝" w:hAnsi="Calibri" w:cs="Calibri"/>
          <w:sz w:val="12"/>
          <w:szCs w:val="12"/>
        </w:rPr>
        <w:t>1</w:t>
      </w:r>
      <w:r w:rsidR="002B31A0">
        <w:rPr>
          <w:rFonts w:ascii="Calibri" w:eastAsia="ＭＳ 明朝" w:hAnsi="Calibri" w:cs="Calibri" w:hint="eastAsia"/>
          <w:sz w:val="12"/>
          <w:szCs w:val="12"/>
        </w:rPr>
        <w:t>)</w:t>
      </w:r>
      <w:r w:rsidR="002B31A0">
        <w:rPr>
          <w:rFonts w:ascii="Calibri" w:eastAsia="ＭＳ 明朝" w:hAnsi="Calibri" w:cs="Calibri" w:hint="eastAsia"/>
          <w:sz w:val="12"/>
          <w:szCs w:val="12"/>
        </w:rPr>
        <w:tab/>
      </w:r>
      <w:r w:rsidR="00A269F6">
        <w:rPr>
          <w:rFonts w:ascii="Calibri" w:eastAsia="ＭＳ 明朝" w:hAnsi="Calibri" w:cs="Calibri"/>
          <w:sz w:val="12"/>
          <w:szCs w:val="12"/>
        </w:rPr>
        <w:t>Including the additional</w:t>
      </w:r>
      <w:r w:rsidR="00A269F6">
        <w:rPr>
          <w:rFonts w:ascii="Calibri" w:eastAsia="ＭＳ 明朝" w:hAnsi="Calibri" w:cs="Calibri" w:hint="eastAsia"/>
          <w:sz w:val="12"/>
          <w:szCs w:val="12"/>
        </w:rPr>
        <w:t xml:space="preserve"> overpass with 492 m at KM135+270 (see No.5, Table A.2)</w:t>
      </w:r>
    </w:p>
    <w:p w:rsidR="003672E0" w:rsidRPr="002B31A0" w:rsidRDefault="00280504" w:rsidP="002A3CD2">
      <w:pPr>
        <w:pStyle w:val="Remark"/>
        <w:tabs>
          <w:tab w:val="left" w:pos="578"/>
        </w:tabs>
        <w:spacing w:before="29"/>
        <w:ind w:leftChars="200" w:left="420" w:firstLineChars="0" w:firstLine="0"/>
        <w:rPr>
          <w:rFonts w:ascii="Calibri" w:eastAsia="ＭＳ 明朝" w:hAnsi="Calibri" w:cs="Calibri"/>
          <w:sz w:val="12"/>
          <w:szCs w:val="12"/>
        </w:rPr>
      </w:pPr>
      <w:r w:rsidRPr="002B31A0">
        <w:rPr>
          <w:rFonts w:ascii="Calibri" w:eastAsia="ＭＳ 明朝" w:hAnsi="Calibri" w:cs="Calibri"/>
          <w:sz w:val="12"/>
          <w:szCs w:val="12"/>
        </w:rPr>
        <w:t>2</w:t>
      </w:r>
      <w:r w:rsidR="003672E0" w:rsidRPr="002B31A0">
        <w:rPr>
          <w:rFonts w:ascii="Calibri" w:eastAsia="ＭＳ 明朝" w:hAnsi="Calibri" w:cs="Calibri"/>
          <w:sz w:val="12"/>
          <w:szCs w:val="12"/>
        </w:rPr>
        <w:t>)</w:t>
      </w:r>
      <w:r w:rsidR="003672E0" w:rsidRPr="002B31A0">
        <w:rPr>
          <w:rFonts w:ascii="Calibri" w:eastAsia="ＭＳ 明朝" w:hAnsi="Calibri" w:cs="Calibri"/>
          <w:sz w:val="12"/>
          <w:szCs w:val="12"/>
        </w:rPr>
        <w:tab/>
        <w:t>Including</w:t>
      </w:r>
      <w:r w:rsidRPr="002B31A0">
        <w:rPr>
          <w:rFonts w:ascii="Calibri" w:eastAsia="ＭＳ 明朝" w:hAnsi="Calibri" w:cs="Calibri"/>
          <w:sz w:val="12"/>
          <w:szCs w:val="12"/>
        </w:rPr>
        <w:t xml:space="preserve"> 4 major river bridges (see No.8</w:t>
      </w:r>
      <w:r w:rsidR="003672E0" w:rsidRPr="002B31A0">
        <w:rPr>
          <w:rFonts w:ascii="Calibri" w:eastAsia="ＭＳ 明朝" w:hAnsi="Calibri" w:cs="Calibri"/>
          <w:sz w:val="12"/>
          <w:szCs w:val="12"/>
        </w:rPr>
        <w:t>)</w:t>
      </w:r>
    </w:p>
    <w:p w:rsidR="00280504" w:rsidRPr="002B31A0" w:rsidRDefault="00280504" w:rsidP="002A3CD2">
      <w:pPr>
        <w:pStyle w:val="Remark"/>
        <w:tabs>
          <w:tab w:val="left" w:pos="578"/>
        </w:tabs>
        <w:spacing w:before="29"/>
        <w:ind w:leftChars="200" w:left="420" w:firstLineChars="0" w:firstLine="0"/>
        <w:rPr>
          <w:rFonts w:ascii="Calibri" w:eastAsia="ＭＳ 明朝" w:hAnsi="Calibri" w:cs="Calibri"/>
          <w:sz w:val="12"/>
          <w:szCs w:val="12"/>
        </w:rPr>
      </w:pPr>
      <w:r w:rsidRPr="002B31A0">
        <w:rPr>
          <w:rFonts w:ascii="Calibri" w:eastAsia="ＭＳ 明朝" w:hAnsi="Calibri" w:cs="Calibri"/>
          <w:sz w:val="12"/>
          <w:szCs w:val="12"/>
        </w:rPr>
        <w:t>3</w:t>
      </w:r>
      <w:r w:rsidR="003672E0" w:rsidRPr="002B31A0">
        <w:rPr>
          <w:rFonts w:ascii="Calibri" w:eastAsia="ＭＳ 明朝" w:hAnsi="Calibri" w:cs="Calibri"/>
          <w:sz w:val="12"/>
          <w:szCs w:val="12"/>
        </w:rPr>
        <w:t>)</w:t>
      </w:r>
      <w:r w:rsidR="003672E0" w:rsidRPr="002B31A0">
        <w:rPr>
          <w:rFonts w:ascii="Calibri" w:eastAsia="ＭＳ 明朝" w:hAnsi="Calibri" w:cs="Calibri"/>
          <w:sz w:val="12"/>
          <w:szCs w:val="12"/>
        </w:rPr>
        <w:tab/>
      </w:r>
      <w:r w:rsidR="005C658E" w:rsidRPr="002B31A0">
        <w:rPr>
          <w:rFonts w:ascii="Calibri" w:eastAsia="ＭＳ 明朝" w:hAnsi="Calibri" w:cs="Calibri"/>
          <w:sz w:val="12"/>
          <w:szCs w:val="12"/>
        </w:rPr>
        <w:t>Including electric toll collection system in accordance with MOT Notice No.94/TB-BGTVT dated March 10, 2009</w:t>
      </w:r>
    </w:p>
    <w:p w:rsidR="00280504" w:rsidRPr="00280504" w:rsidRDefault="00280504" w:rsidP="00A1095A">
      <w:pPr>
        <w:pStyle w:val="Remark"/>
        <w:tabs>
          <w:tab w:val="left" w:pos="567"/>
        </w:tabs>
        <w:spacing w:before="29" w:line="0" w:lineRule="atLeast"/>
        <w:ind w:leftChars="180" w:left="378" w:firstLineChars="0" w:firstLine="0"/>
        <w:rPr>
          <w:rFonts w:ascii="Calibri" w:eastAsia="ＭＳ 明朝" w:hAnsi="Calibri" w:cs="Calibri"/>
          <w:sz w:val="12"/>
          <w:szCs w:val="12"/>
        </w:rPr>
        <w:sectPr w:rsidR="00280504" w:rsidRPr="00280504" w:rsidSect="001D3832">
          <w:headerReference w:type="default" r:id="rId32"/>
          <w:footerReference w:type="default" r:id="rId33"/>
          <w:pgSz w:w="11907" w:h="16840" w:code="9"/>
          <w:pgMar w:top="1440" w:right="1440" w:bottom="1440" w:left="1440" w:header="900" w:footer="900" w:gutter="0"/>
          <w:pgNumType w:start="1"/>
          <w:cols w:space="425"/>
          <w:docGrid w:type="linesAndChars" w:linePitch="290" w:charSpace="-15"/>
        </w:sectPr>
      </w:pPr>
    </w:p>
    <w:p w:rsidR="005C658E" w:rsidRDefault="00BB2262" w:rsidP="00EB44FC">
      <w:pPr>
        <w:spacing w:line="0" w:lineRule="atLeast"/>
        <w:jc w:val="center"/>
      </w:pPr>
      <w:r w:rsidRPr="00BB2262">
        <w:rPr>
          <w:noProof/>
        </w:rPr>
        <w:lastRenderedPageBreak/>
        <w:drawing>
          <wp:inline distT="0" distB="0" distL="0" distR="0">
            <wp:extent cx="13030094" cy="8312267"/>
            <wp:effectExtent l="19050" t="0" r="106" b="0"/>
            <wp:docPr id="44" name="図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4" cstate="print"/>
                    <a:srcRect/>
                    <a:stretch>
                      <a:fillRect/>
                    </a:stretch>
                  </pic:blipFill>
                  <pic:spPr bwMode="auto">
                    <a:xfrm>
                      <a:off x="0" y="0"/>
                      <a:ext cx="13030094" cy="8312267"/>
                    </a:xfrm>
                    <a:prstGeom prst="rect">
                      <a:avLst/>
                    </a:prstGeom>
                    <a:noFill/>
                    <a:ln w="9525">
                      <a:noFill/>
                      <a:miter lim="800000"/>
                      <a:headEnd/>
                      <a:tailEnd/>
                    </a:ln>
                  </pic:spPr>
                </pic:pic>
              </a:graphicData>
            </a:graphic>
          </wp:inline>
        </w:drawing>
      </w:r>
    </w:p>
    <w:p w:rsidR="00EB44FC" w:rsidRPr="002B31A0" w:rsidRDefault="00EB44FC" w:rsidP="00EB44FC">
      <w:pPr>
        <w:pStyle w:val="Source"/>
        <w:tabs>
          <w:tab w:val="left" w:pos="630"/>
        </w:tabs>
        <w:spacing w:before="29"/>
        <w:ind w:leftChars="93" w:left="195"/>
        <w:jc w:val="both"/>
        <w:rPr>
          <w:rFonts w:ascii="Calibri" w:eastAsiaTheme="minorEastAsia" w:hAnsi="Calibri" w:cs="Calibri"/>
          <w:sz w:val="12"/>
          <w:szCs w:val="12"/>
        </w:rPr>
      </w:pPr>
      <w:r>
        <w:rPr>
          <w:rFonts w:ascii="Calibri" w:eastAsiaTheme="minorEastAsia" w:hAnsi="Calibri" w:cs="Calibri"/>
          <w:sz w:val="12"/>
          <w:szCs w:val="12"/>
        </w:rPr>
        <w:t>Source</w:t>
      </w:r>
      <w:r>
        <w:rPr>
          <w:rFonts w:ascii="Calibri" w:eastAsiaTheme="minorEastAsia" w:hAnsi="Calibri" w:cs="Calibri" w:hint="eastAsia"/>
          <w:sz w:val="12"/>
          <w:szCs w:val="12"/>
        </w:rPr>
        <w:t>:</w:t>
      </w:r>
      <w:r>
        <w:rPr>
          <w:rFonts w:ascii="Calibri" w:eastAsiaTheme="minorEastAsia" w:hAnsi="Calibri" w:cs="Calibri" w:hint="eastAsia"/>
          <w:sz w:val="12"/>
          <w:szCs w:val="12"/>
        </w:rPr>
        <w:tab/>
        <w:t>MOT F/S Approval, Decision No. 2656/QD-BGTVT dated on September 10, 2010 (modified discrepancies with the F/S report by the Consultant)</w:t>
      </w:r>
    </w:p>
    <w:p w:rsidR="00EB44FC" w:rsidRPr="002B31A0" w:rsidRDefault="00EB44FC" w:rsidP="00EB44FC">
      <w:pPr>
        <w:pStyle w:val="Remark"/>
        <w:tabs>
          <w:tab w:val="left" w:pos="630"/>
          <w:tab w:val="left" w:pos="788"/>
        </w:tabs>
        <w:spacing w:before="29"/>
        <w:ind w:leftChars="93" w:left="195" w:firstLineChars="0" w:firstLine="0"/>
        <w:rPr>
          <w:rFonts w:ascii="Calibri" w:eastAsia="ＭＳ 明朝" w:hAnsi="Calibri" w:cs="Calibri"/>
          <w:sz w:val="12"/>
          <w:szCs w:val="12"/>
        </w:rPr>
      </w:pPr>
      <w:r w:rsidRPr="002B31A0">
        <w:rPr>
          <w:rFonts w:ascii="Calibri" w:eastAsia="ＭＳ 明朝" w:hAnsi="Calibri" w:cs="Calibri"/>
          <w:sz w:val="12"/>
          <w:szCs w:val="12"/>
        </w:rPr>
        <w:t>Note</w:t>
      </w:r>
      <w:r>
        <w:rPr>
          <w:rFonts w:ascii="Calibri" w:eastAsia="ＭＳ 明朝" w:hAnsi="Calibri" w:cs="Calibri" w:hint="eastAsia"/>
          <w:sz w:val="12"/>
          <w:szCs w:val="12"/>
        </w:rPr>
        <w:t>:</w:t>
      </w:r>
      <w:r w:rsidRPr="002B31A0">
        <w:rPr>
          <w:rFonts w:ascii="Calibri" w:eastAsia="ＭＳ 明朝" w:hAnsi="Calibri" w:cs="Calibri"/>
          <w:sz w:val="12"/>
          <w:szCs w:val="12"/>
        </w:rPr>
        <w:tab/>
      </w:r>
      <w:r>
        <w:rPr>
          <w:rFonts w:ascii="Calibri" w:eastAsia="ＭＳ 明朝" w:hAnsi="Calibri" w:cs="Calibri"/>
          <w:sz w:val="12"/>
          <w:szCs w:val="12"/>
        </w:rPr>
        <w:t>1</w:t>
      </w:r>
      <w:r>
        <w:rPr>
          <w:rFonts w:ascii="Calibri" w:eastAsia="ＭＳ 明朝" w:hAnsi="Calibri" w:cs="Calibri" w:hint="eastAsia"/>
          <w:sz w:val="12"/>
          <w:szCs w:val="12"/>
        </w:rPr>
        <w:t>)</w:t>
      </w:r>
      <w:r>
        <w:rPr>
          <w:rFonts w:ascii="Calibri" w:eastAsia="ＭＳ 明朝" w:hAnsi="Calibri" w:cs="Calibri" w:hint="eastAsia"/>
          <w:sz w:val="12"/>
          <w:szCs w:val="12"/>
        </w:rPr>
        <w:tab/>
        <w:t xml:space="preserve">Confirmed with the F/S Consultant (not mentioned in the MOT F/S Approval, </w:t>
      </w:r>
      <w:r>
        <w:rPr>
          <w:rFonts w:ascii="Calibri" w:eastAsiaTheme="minorEastAsia" w:hAnsi="Calibri" w:cs="Calibri" w:hint="eastAsia"/>
          <w:sz w:val="12"/>
          <w:szCs w:val="12"/>
        </w:rPr>
        <w:t>Decision No. 2656/QD-BGTVT dated on September 10, 2010</w:t>
      </w:r>
      <w:r>
        <w:rPr>
          <w:rFonts w:ascii="Calibri" w:eastAsia="ＭＳ 明朝" w:hAnsi="Calibri" w:cs="Calibri" w:hint="eastAsia"/>
          <w:sz w:val="12"/>
          <w:szCs w:val="12"/>
        </w:rPr>
        <w:t>)</w:t>
      </w:r>
    </w:p>
    <w:p w:rsidR="003672E0" w:rsidRPr="00D355E8" w:rsidRDefault="008944A7" w:rsidP="00EB44FC">
      <w:pPr>
        <w:pStyle w:val="FigureTitle"/>
      </w:pPr>
      <w:r>
        <w:rPr>
          <w:rFonts w:hint="eastAsia"/>
        </w:rPr>
        <w:t xml:space="preserve">Figure A.4 </w:t>
      </w:r>
      <w:r w:rsidR="00A95DAD">
        <w:rPr>
          <w:rFonts w:hint="eastAsia"/>
        </w:rPr>
        <w:t xml:space="preserve"> </w:t>
      </w:r>
      <w:r>
        <w:rPr>
          <w:rFonts w:hint="eastAsia"/>
        </w:rPr>
        <w:t xml:space="preserve"> Project Facilities Plan</w:t>
      </w:r>
    </w:p>
    <w:p w:rsidR="003672E0" w:rsidRDefault="003672E0" w:rsidP="00EB44FC">
      <w:pPr>
        <w:pStyle w:val="FigureTitle"/>
        <w:sectPr w:rsidR="003672E0" w:rsidSect="001D3832">
          <w:headerReference w:type="default" r:id="rId35"/>
          <w:footerReference w:type="default" r:id="rId36"/>
          <w:pgSz w:w="23814" w:h="16840" w:orient="landscape" w:code="8"/>
          <w:pgMar w:top="1440" w:right="1440" w:bottom="1440" w:left="1440" w:header="902" w:footer="902" w:gutter="0"/>
          <w:cols w:space="425"/>
          <w:docGrid w:type="linesAndChars" w:linePitch="290" w:charSpace="-15"/>
        </w:sectPr>
      </w:pPr>
    </w:p>
    <w:p w:rsidR="00F12669" w:rsidRDefault="00F12669" w:rsidP="001E6197">
      <w:pPr>
        <w:pStyle w:val="4"/>
        <w:spacing w:after="72"/>
        <w:ind w:left="723" w:hanging="723"/>
      </w:pPr>
      <w:r>
        <w:rPr>
          <w:rFonts w:eastAsiaTheme="minorEastAsia"/>
        </w:rPr>
        <w:lastRenderedPageBreak/>
        <w:tab/>
      </w:r>
      <w:r>
        <w:rPr>
          <w:rFonts w:eastAsiaTheme="minorEastAsia" w:hint="eastAsia"/>
        </w:rPr>
        <w:t>Consulting Services</w:t>
      </w:r>
    </w:p>
    <w:p w:rsidR="001C7509" w:rsidRDefault="001C7509" w:rsidP="00AC06C6">
      <w:pPr>
        <w:pStyle w:val="MainSentence"/>
        <w:spacing w:afterLines="25"/>
        <w:ind w:firstLine="720"/>
        <w:rPr>
          <w:rFonts w:eastAsiaTheme="minorEastAsia"/>
        </w:rPr>
      </w:pPr>
      <w:r>
        <w:rPr>
          <w:rFonts w:eastAsiaTheme="minorEastAsia" w:hint="eastAsia"/>
        </w:rPr>
        <w:t xml:space="preserve">The </w:t>
      </w:r>
      <w:r w:rsidR="000D31AD">
        <w:rPr>
          <w:rFonts w:eastAsiaTheme="minorEastAsia" w:hint="eastAsia"/>
        </w:rPr>
        <w:t xml:space="preserve">overall </w:t>
      </w:r>
      <w:r>
        <w:rPr>
          <w:rFonts w:eastAsiaTheme="minorEastAsia" w:hint="eastAsia"/>
        </w:rPr>
        <w:t xml:space="preserve">consulting services for the Project are </w:t>
      </w:r>
      <w:r w:rsidR="000D31AD">
        <w:rPr>
          <w:rFonts w:eastAsiaTheme="minorEastAsia" w:hint="eastAsia"/>
        </w:rPr>
        <w:t>composed of</w:t>
      </w:r>
      <w:r>
        <w:rPr>
          <w:rFonts w:eastAsiaTheme="minorEastAsia" w:hint="eastAsia"/>
        </w:rPr>
        <w:t xml:space="preserve"> </w:t>
      </w:r>
      <w:r w:rsidR="000D31AD">
        <w:rPr>
          <w:rFonts w:eastAsiaTheme="minorEastAsia" w:hint="eastAsia"/>
        </w:rPr>
        <w:t xml:space="preserve">the </w:t>
      </w:r>
      <w:r w:rsidRPr="000D31AD">
        <w:rPr>
          <w:rFonts w:eastAsiaTheme="minorEastAsia" w:hint="eastAsia"/>
          <w:u w:val="single"/>
        </w:rPr>
        <w:t>Detailed Engineering Design (D/D)</w:t>
      </w:r>
      <w:r>
        <w:rPr>
          <w:rFonts w:eastAsiaTheme="minorEastAsia" w:hint="eastAsia"/>
        </w:rPr>
        <w:t xml:space="preserve">, </w:t>
      </w:r>
      <w:r w:rsidR="000D31AD" w:rsidRPr="000D31AD">
        <w:rPr>
          <w:rFonts w:eastAsiaTheme="minorEastAsia" w:hint="eastAsia"/>
          <w:u w:val="single"/>
        </w:rPr>
        <w:t>Construction Supervision (C/S)</w:t>
      </w:r>
      <w:r w:rsidR="000D31AD">
        <w:rPr>
          <w:rFonts w:eastAsiaTheme="minorEastAsia" w:hint="eastAsia"/>
        </w:rPr>
        <w:t xml:space="preserve"> and </w:t>
      </w:r>
      <w:r w:rsidR="002C3F22">
        <w:rPr>
          <w:rFonts w:eastAsiaTheme="minorEastAsia" w:hint="eastAsia"/>
          <w:u w:val="single"/>
        </w:rPr>
        <w:t>Project implementation support</w:t>
      </w:r>
      <w:r w:rsidR="00891429">
        <w:rPr>
          <w:rFonts w:eastAsiaTheme="minorEastAsia" w:hint="eastAsia"/>
          <w:u w:val="single"/>
        </w:rPr>
        <w:t xml:space="preserve"> for VEC</w:t>
      </w:r>
      <w:r w:rsidR="000D31AD">
        <w:rPr>
          <w:rFonts w:eastAsiaTheme="minorEastAsia" w:hint="eastAsia"/>
        </w:rPr>
        <w:t>.  The consulting services in this contract (the Services) cov</w:t>
      </w:r>
      <w:r w:rsidR="00F81087">
        <w:rPr>
          <w:rFonts w:eastAsiaTheme="minorEastAsia" w:hint="eastAsia"/>
        </w:rPr>
        <w:t>er D/D only, without C/S and Project implementation support</w:t>
      </w:r>
      <w:r w:rsidR="000D31AD">
        <w:rPr>
          <w:rFonts w:eastAsiaTheme="minorEastAsia" w:hint="eastAsia"/>
        </w:rPr>
        <w:t>.</w:t>
      </w:r>
    </w:p>
    <w:p w:rsidR="00155ACC" w:rsidRPr="00C666BE" w:rsidRDefault="001603CD" w:rsidP="00AC06C6">
      <w:pPr>
        <w:pStyle w:val="MainSentence"/>
        <w:spacing w:afterLines="25"/>
        <w:ind w:firstLine="720"/>
        <w:rPr>
          <w:rFonts w:eastAsiaTheme="minorEastAsia"/>
        </w:rPr>
      </w:pPr>
      <w:r>
        <w:rPr>
          <w:rFonts w:eastAsiaTheme="minorEastAsia" w:hint="eastAsia"/>
        </w:rPr>
        <w:t xml:space="preserve">Main scope of </w:t>
      </w:r>
      <w:r w:rsidR="00155311">
        <w:rPr>
          <w:rFonts w:eastAsiaTheme="minorEastAsia" w:hint="eastAsia"/>
        </w:rPr>
        <w:t xml:space="preserve">overall </w:t>
      </w:r>
      <w:r w:rsidR="00C666BE">
        <w:rPr>
          <w:rFonts w:eastAsiaTheme="minorEastAsia" w:hint="eastAsia"/>
        </w:rPr>
        <w:t>consultin</w:t>
      </w:r>
      <w:r>
        <w:rPr>
          <w:rFonts w:eastAsiaTheme="minorEastAsia" w:hint="eastAsia"/>
        </w:rPr>
        <w:t>g services is shown in Table A.5</w:t>
      </w:r>
      <w:r w:rsidR="00C666BE">
        <w:rPr>
          <w:rFonts w:eastAsiaTheme="minorEastAsia" w:hint="eastAsia"/>
        </w:rPr>
        <w:t>.</w:t>
      </w:r>
    </w:p>
    <w:p w:rsidR="00C666BE" w:rsidRDefault="001603CD" w:rsidP="00723DDA">
      <w:pPr>
        <w:pStyle w:val="TableTitle"/>
        <w:rPr>
          <w:rFonts w:eastAsia="ＭＳ 明朝"/>
        </w:rPr>
      </w:pPr>
      <w:r>
        <w:rPr>
          <w:rFonts w:eastAsia="ＭＳ 明朝" w:hint="eastAsia"/>
        </w:rPr>
        <w:t xml:space="preserve">Table A.5   Main Scope of </w:t>
      </w:r>
      <w:r w:rsidR="00155311" w:rsidRPr="00723DDA">
        <w:rPr>
          <w:rFonts w:eastAsia="ＭＳ 明朝" w:hint="eastAsia"/>
        </w:rPr>
        <w:t xml:space="preserve">Overall </w:t>
      </w:r>
      <w:r w:rsidR="00C666BE" w:rsidRPr="00723DDA">
        <w:rPr>
          <w:rFonts w:eastAsia="ＭＳ 明朝" w:hint="eastAsia"/>
        </w:rPr>
        <w:t>Consulting Services</w:t>
      </w:r>
    </w:p>
    <w:tbl>
      <w:tblPr>
        <w:tblW w:w="9043" w:type="dxa"/>
        <w:tblInd w:w="108" w:type="dxa"/>
        <w:tblBorders>
          <w:top w:val="single" w:sz="6" w:space="0" w:color="auto"/>
          <w:left w:val="single" w:sz="6" w:space="0" w:color="auto"/>
          <w:bottom w:val="single" w:sz="6" w:space="0" w:color="auto"/>
          <w:right w:val="single" w:sz="6" w:space="0" w:color="auto"/>
        </w:tblBorders>
        <w:tblLayout w:type="fixed"/>
        <w:tblLook w:val="01E0"/>
      </w:tblPr>
      <w:tblGrid>
        <w:gridCol w:w="378"/>
        <w:gridCol w:w="1890"/>
        <w:gridCol w:w="2268"/>
        <w:gridCol w:w="4507"/>
      </w:tblGrid>
      <w:tr w:rsidR="006A4072" w:rsidRPr="004043DF" w:rsidTr="009A58CE">
        <w:trPr>
          <w:trHeight w:val="250"/>
        </w:trPr>
        <w:tc>
          <w:tcPr>
            <w:tcW w:w="378" w:type="dxa"/>
            <w:tcBorders>
              <w:top w:val="single" w:sz="6" w:space="0" w:color="auto"/>
              <w:bottom w:val="single" w:sz="6" w:space="0" w:color="auto"/>
              <w:right w:val="single" w:sz="6" w:space="0" w:color="auto"/>
            </w:tcBorders>
            <w:shd w:val="clear" w:color="auto" w:fill="auto"/>
            <w:vAlign w:val="center"/>
          </w:tcPr>
          <w:p w:rsidR="001603CD" w:rsidRPr="004043DF" w:rsidRDefault="001603CD" w:rsidP="001603CD">
            <w:pPr>
              <w:spacing w:line="0" w:lineRule="atLeast"/>
              <w:ind w:leftChars="-51" w:left="-107" w:rightChars="-51" w:right="-107"/>
              <w:jc w:val="center"/>
              <w:rPr>
                <w:rFonts w:ascii="Calibri" w:hAnsi="Calibri" w:cs="Calibri"/>
                <w:color w:val="000000" w:themeColor="text1"/>
                <w:sz w:val="14"/>
                <w:szCs w:val="14"/>
              </w:rPr>
            </w:pPr>
            <w:r w:rsidRPr="004043DF">
              <w:rPr>
                <w:rFonts w:ascii="Calibri" w:hAnsi="Calibri" w:cs="Calibri"/>
                <w:color w:val="000000" w:themeColor="text1"/>
                <w:sz w:val="14"/>
                <w:szCs w:val="14"/>
              </w:rPr>
              <w:t>No.</w:t>
            </w:r>
          </w:p>
        </w:tc>
        <w:tc>
          <w:tcPr>
            <w:tcW w:w="4158"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1603CD" w:rsidRPr="004043DF" w:rsidRDefault="001603CD" w:rsidP="007408FE">
            <w:pPr>
              <w:tabs>
                <w:tab w:val="left" w:pos="129"/>
              </w:tabs>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Items</w:t>
            </w:r>
          </w:p>
        </w:tc>
        <w:tc>
          <w:tcPr>
            <w:tcW w:w="4507" w:type="dxa"/>
            <w:tcBorders>
              <w:top w:val="single" w:sz="6" w:space="0" w:color="auto"/>
              <w:left w:val="single" w:sz="6" w:space="0" w:color="auto"/>
              <w:bottom w:val="single" w:sz="6" w:space="0" w:color="auto"/>
            </w:tcBorders>
            <w:vAlign w:val="center"/>
          </w:tcPr>
          <w:p w:rsidR="001603CD" w:rsidRPr="004043DF" w:rsidRDefault="001603CD" w:rsidP="007408FE">
            <w:pPr>
              <w:tabs>
                <w:tab w:val="left" w:pos="129"/>
              </w:tabs>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Main Scope</w:t>
            </w:r>
          </w:p>
        </w:tc>
      </w:tr>
      <w:tr w:rsidR="00B51883" w:rsidRPr="004043DF" w:rsidTr="009A58CE">
        <w:trPr>
          <w:trHeight w:val="250"/>
        </w:trPr>
        <w:tc>
          <w:tcPr>
            <w:tcW w:w="378" w:type="dxa"/>
            <w:tcBorders>
              <w:top w:val="single" w:sz="6" w:space="0" w:color="auto"/>
              <w:right w:val="single" w:sz="6" w:space="0" w:color="auto"/>
            </w:tcBorders>
            <w:shd w:val="clear" w:color="auto" w:fill="auto"/>
            <w:vAlign w:val="center"/>
          </w:tcPr>
          <w:p w:rsidR="001603CD" w:rsidRPr="004043DF" w:rsidRDefault="001603CD" w:rsidP="001603CD">
            <w:pPr>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1</w:t>
            </w:r>
          </w:p>
        </w:tc>
        <w:tc>
          <w:tcPr>
            <w:tcW w:w="4158" w:type="dxa"/>
            <w:gridSpan w:val="2"/>
            <w:tcBorders>
              <w:top w:val="single" w:sz="6" w:space="0" w:color="auto"/>
              <w:left w:val="single" w:sz="6" w:space="0" w:color="auto"/>
              <w:right w:val="single" w:sz="6" w:space="0" w:color="auto"/>
            </w:tcBorders>
            <w:shd w:val="clear" w:color="auto" w:fill="auto"/>
            <w:vAlign w:val="center"/>
          </w:tcPr>
          <w:p w:rsidR="001603CD" w:rsidRPr="004043DF" w:rsidRDefault="001603CD" w:rsidP="001603CD">
            <w:pPr>
              <w:tabs>
                <w:tab w:val="left" w:pos="129"/>
              </w:tabs>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Detailed Engineering Design (D/D)</w:t>
            </w:r>
          </w:p>
        </w:tc>
        <w:tc>
          <w:tcPr>
            <w:tcW w:w="4507" w:type="dxa"/>
            <w:tcBorders>
              <w:top w:val="single" w:sz="6" w:space="0" w:color="auto"/>
              <w:left w:val="single" w:sz="6" w:space="0" w:color="auto"/>
              <w:bottom w:val="single" w:sz="2" w:space="0" w:color="auto"/>
            </w:tcBorders>
            <w:vAlign w:val="center"/>
          </w:tcPr>
          <w:p w:rsidR="001603CD" w:rsidRPr="009A67CA" w:rsidRDefault="009A67CA" w:rsidP="00005FAC">
            <w:pPr>
              <w:pStyle w:val="af2"/>
              <w:numPr>
                <w:ilvl w:val="0"/>
                <w:numId w:val="22"/>
              </w:numPr>
              <w:tabs>
                <w:tab w:val="left" w:pos="129"/>
              </w:tabs>
              <w:spacing w:line="0" w:lineRule="atLeast"/>
              <w:ind w:leftChars="0"/>
              <w:rPr>
                <w:rFonts w:ascii="Calibri" w:hAnsi="Calibri" w:cs="Calibri"/>
                <w:color w:val="000000" w:themeColor="text1"/>
                <w:sz w:val="14"/>
                <w:szCs w:val="14"/>
              </w:rPr>
            </w:pPr>
            <w:r>
              <w:rPr>
                <w:rFonts w:ascii="Calibri" w:hAnsi="Calibri" w:cs="Calibri" w:hint="eastAsia"/>
                <w:color w:val="000000" w:themeColor="text1"/>
                <w:sz w:val="14"/>
                <w:szCs w:val="14"/>
              </w:rPr>
              <w:t xml:space="preserve">Previous studies review and establishing </w:t>
            </w:r>
            <w:r w:rsidR="00AB275E">
              <w:rPr>
                <w:rFonts w:ascii="Calibri" w:hAnsi="Calibri" w:cs="Calibri" w:hint="eastAsia"/>
                <w:color w:val="000000" w:themeColor="text1"/>
                <w:sz w:val="14"/>
                <w:szCs w:val="14"/>
              </w:rPr>
              <w:t>D/D</w:t>
            </w:r>
            <w:r>
              <w:rPr>
                <w:rFonts w:ascii="Calibri" w:hAnsi="Calibri" w:cs="Calibri" w:hint="eastAsia"/>
                <w:color w:val="000000" w:themeColor="text1"/>
                <w:sz w:val="14"/>
                <w:szCs w:val="14"/>
              </w:rPr>
              <w:t xml:space="preserve"> framework</w:t>
            </w:r>
          </w:p>
        </w:tc>
      </w:tr>
      <w:tr w:rsidR="00891429" w:rsidRPr="004043DF" w:rsidTr="009A58CE">
        <w:trPr>
          <w:trHeight w:val="250"/>
        </w:trPr>
        <w:tc>
          <w:tcPr>
            <w:tcW w:w="378" w:type="dxa"/>
            <w:tcBorders>
              <w:bottom w:val="nil"/>
              <w:right w:val="single" w:sz="6" w:space="0" w:color="auto"/>
            </w:tcBorders>
            <w:shd w:val="clear" w:color="auto" w:fill="auto"/>
            <w:vAlign w:val="center"/>
          </w:tcPr>
          <w:p w:rsidR="009A67CA" w:rsidRPr="004043DF" w:rsidRDefault="009A67CA" w:rsidP="001603CD">
            <w:pPr>
              <w:spacing w:line="0" w:lineRule="atLeast"/>
              <w:jc w:val="right"/>
              <w:rPr>
                <w:rFonts w:ascii="Calibri" w:hAnsi="Calibri" w:cs="Calibri"/>
                <w:color w:val="000000" w:themeColor="text1"/>
                <w:sz w:val="14"/>
                <w:szCs w:val="14"/>
              </w:rPr>
            </w:pPr>
          </w:p>
        </w:tc>
        <w:tc>
          <w:tcPr>
            <w:tcW w:w="4158" w:type="dxa"/>
            <w:gridSpan w:val="2"/>
            <w:tcBorders>
              <w:left w:val="single" w:sz="6" w:space="0" w:color="auto"/>
              <w:bottom w:val="nil"/>
              <w:right w:val="single" w:sz="6" w:space="0" w:color="auto"/>
            </w:tcBorders>
            <w:shd w:val="clear" w:color="auto" w:fill="auto"/>
            <w:vAlign w:val="center"/>
          </w:tcPr>
          <w:p w:rsidR="009A67CA" w:rsidRPr="00155311" w:rsidRDefault="009A67CA" w:rsidP="001603CD">
            <w:pPr>
              <w:tabs>
                <w:tab w:val="left" w:pos="129"/>
              </w:tabs>
              <w:spacing w:line="0" w:lineRule="atLeast"/>
              <w:jc w:val="right"/>
              <w:rPr>
                <w:rFonts w:ascii="Calibri" w:hAnsi="Calibri" w:cs="Calibri"/>
                <w:color w:val="000000" w:themeColor="text1"/>
                <w:sz w:val="14"/>
                <w:szCs w:val="14"/>
              </w:rPr>
            </w:pPr>
          </w:p>
        </w:tc>
        <w:tc>
          <w:tcPr>
            <w:tcW w:w="4507" w:type="dxa"/>
            <w:tcBorders>
              <w:top w:val="single" w:sz="2" w:space="0" w:color="auto"/>
              <w:left w:val="single" w:sz="6" w:space="0" w:color="auto"/>
              <w:bottom w:val="single" w:sz="2" w:space="0" w:color="auto"/>
            </w:tcBorders>
            <w:vAlign w:val="center"/>
          </w:tcPr>
          <w:p w:rsidR="009A67CA" w:rsidRPr="009A67CA" w:rsidRDefault="00AB275E" w:rsidP="009A67CA">
            <w:pPr>
              <w:pStyle w:val="af2"/>
              <w:numPr>
                <w:ilvl w:val="0"/>
                <w:numId w:val="22"/>
              </w:numPr>
              <w:tabs>
                <w:tab w:val="left" w:pos="129"/>
              </w:tabs>
              <w:spacing w:line="0" w:lineRule="atLeast"/>
              <w:ind w:leftChars="0"/>
              <w:rPr>
                <w:rFonts w:ascii="Calibri" w:hAnsi="Calibri" w:cs="Calibri"/>
                <w:color w:val="000000" w:themeColor="text1"/>
                <w:sz w:val="14"/>
                <w:szCs w:val="14"/>
              </w:rPr>
            </w:pPr>
            <w:r>
              <w:rPr>
                <w:rFonts w:ascii="Calibri" w:hAnsi="Calibri" w:cs="Calibri" w:hint="eastAsia"/>
                <w:color w:val="000000" w:themeColor="text1"/>
                <w:sz w:val="14"/>
                <w:szCs w:val="14"/>
              </w:rPr>
              <w:t>D/D</w:t>
            </w:r>
            <w:r w:rsidR="009A67CA">
              <w:rPr>
                <w:rFonts w:ascii="Calibri" w:hAnsi="Calibri" w:cs="Calibri" w:hint="eastAsia"/>
                <w:color w:val="000000" w:themeColor="text1"/>
                <w:sz w:val="14"/>
                <w:szCs w:val="14"/>
              </w:rPr>
              <w:t xml:space="preserve"> and procurement planning</w:t>
            </w:r>
            <w:r w:rsidR="0056159E">
              <w:rPr>
                <w:rFonts w:ascii="Calibri" w:hAnsi="Calibri" w:cs="Calibri" w:hint="eastAsia"/>
                <w:color w:val="000000" w:themeColor="text1"/>
                <w:sz w:val="14"/>
                <w:szCs w:val="14"/>
              </w:rPr>
              <w:t xml:space="preserve"> (</w:t>
            </w:r>
            <w:r w:rsidR="006A4072">
              <w:rPr>
                <w:rFonts w:ascii="Calibri" w:hAnsi="Calibri" w:cs="Calibri" w:hint="eastAsia"/>
                <w:color w:val="000000" w:themeColor="text1"/>
                <w:sz w:val="14"/>
                <w:szCs w:val="14"/>
              </w:rPr>
              <w:t>incl.</w:t>
            </w:r>
            <w:r w:rsidR="0056159E">
              <w:rPr>
                <w:rFonts w:ascii="Calibri" w:hAnsi="Calibri" w:cs="Calibri" w:hint="eastAsia"/>
                <w:color w:val="000000" w:themeColor="text1"/>
                <w:sz w:val="14"/>
                <w:szCs w:val="14"/>
              </w:rPr>
              <w:t xml:space="preserve"> </w:t>
            </w:r>
            <w:r>
              <w:rPr>
                <w:rFonts w:ascii="Calibri" w:hAnsi="Calibri" w:cs="Calibri" w:hint="eastAsia"/>
                <w:color w:val="000000" w:themeColor="text1"/>
                <w:sz w:val="14"/>
                <w:szCs w:val="14"/>
              </w:rPr>
              <w:t>B/D</w:t>
            </w:r>
            <w:r w:rsidR="0056159E">
              <w:rPr>
                <w:rFonts w:ascii="Calibri" w:hAnsi="Calibri" w:cs="Calibri" w:hint="eastAsia"/>
                <w:color w:val="000000" w:themeColor="text1"/>
                <w:sz w:val="14"/>
                <w:szCs w:val="14"/>
              </w:rPr>
              <w:t xml:space="preserve"> of O&amp;M/ITS package)</w:t>
            </w:r>
          </w:p>
        </w:tc>
      </w:tr>
      <w:tr w:rsidR="00891429" w:rsidRPr="004043DF" w:rsidTr="009A58CE">
        <w:trPr>
          <w:trHeight w:val="250"/>
        </w:trPr>
        <w:tc>
          <w:tcPr>
            <w:tcW w:w="378" w:type="dxa"/>
            <w:tcBorders>
              <w:top w:val="nil"/>
              <w:bottom w:val="single" w:sz="6" w:space="0" w:color="auto"/>
              <w:right w:val="single" w:sz="6" w:space="0" w:color="auto"/>
            </w:tcBorders>
            <w:shd w:val="clear" w:color="auto" w:fill="auto"/>
            <w:vAlign w:val="center"/>
          </w:tcPr>
          <w:p w:rsidR="001603CD" w:rsidRPr="004043DF" w:rsidRDefault="001603CD" w:rsidP="001603CD">
            <w:pPr>
              <w:spacing w:line="0" w:lineRule="atLeast"/>
              <w:jc w:val="right"/>
              <w:rPr>
                <w:rFonts w:ascii="Calibri" w:hAnsi="Calibri" w:cs="Calibri"/>
                <w:color w:val="000000" w:themeColor="text1"/>
                <w:sz w:val="14"/>
                <w:szCs w:val="14"/>
              </w:rPr>
            </w:pPr>
          </w:p>
        </w:tc>
        <w:tc>
          <w:tcPr>
            <w:tcW w:w="4158" w:type="dxa"/>
            <w:gridSpan w:val="2"/>
            <w:tcBorders>
              <w:top w:val="nil"/>
              <w:left w:val="single" w:sz="6" w:space="0" w:color="auto"/>
              <w:bottom w:val="single" w:sz="6" w:space="0" w:color="auto"/>
              <w:right w:val="single" w:sz="6" w:space="0" w:color="auto"/>
            </w:tcBorders>
            <w:shd w:val="clear" w:color="auto" w:fill="auto"/>
            <w:vAlign w:val="center"/>
          </w:tcPr>
          <w:p w:rsidR="001603CD" w:rsidRPr="00155311" w:rsidRDefault="001603CD" w:rsidP="001603CD">
            <w:pPr>
              <w:tabs>
                <w:tab w:val="left" w:pos="129"/>
              </w:tabs>
              <w:spacing w:line="0" w:lineRule="atLeast"/>
              <w:jc w:val="right"/>
              <w:rPr>
                <w:rFonts w:ascii="Calibri" w:hAnsi="Calibri" w:cs="Calibri"/>
                <w:color w:val="000000" w:themeColor="text1"/>
                <w:sz w:val="14"/>
                <w:szCs w:val="14"/>
              </w:rPr>
            </w:pPr>
          </w:p>
        </w:tc>
        <w:tc>
          <w:tcPr>
            <w:tcW w:w="4507" w:type="dxa"/>
            <w:tcBorders>
              <w:top w:val="single" w:sz="2" w:space="0" w:color="auto"/>
              <w:left w:val="single" w:sz="6" w:space="0" w:color="auto"/>
              <w:bottom w:val="single" w:sz="6" w:space="0" w:color="auto"/>
            </w:tcBorders>
            <w:vAlign w:val="center"/>
          </w:tcPr>
          <w:p w:rsidR="001603CD" w:rsidRPr="00B51883" w:rsidRDefault="00B51883" w:rsidP="009F60FD">
            <w:pPr>
              <w:pStyle w:val="af2"/>
              <w:numPr>
                <w:ilvl w:val="0"/>
                <w:numId w:val="22"/>
              </w:numPr>
              <w:tabs>
                <w:tab w:val="left" w:pos="129"/>
              </w:tabs>
              <w:spacing w:line="0" w:lineRule="atLeast"/>
              <w:ind w:leftChars="0"/>
              <w:rPr>
                <w:rFonts w:ascii="Calibri" w:hAnsi="Calibri" w:cs="Calibri"/>
                <w:color w:val="000000" w:themeColor="text1"/>
                <w:sz w:val="14"/>
                <w:szCs w:val="14"/>
              </w:rPr>
            </w:pPr>
            <w:r>
              <w:rPr>
                <w:rFonts w:ascii="Calibri" w:hAnsi="Calibri" w:cs="Calibri" w:hint="eastAsia"/>
                <w:color w:val="000000" w:themeColor="text1"/>
                <w:sz w:val="14"/>
                <w:szCs w:val="14"/>
              </w:rPr>
              <w:t>Procurement assistance</w:t>
            </w:r>
            <w:r w:rsidR="006A4072">
              <w:rPr>
                <w:rFonts w:ascii="Calibri" w:hAnsi="Calibri" w:cs="Calibri" w:hint="eastAsia"/>
                <w:color w:val="000000" w:themeColor="text1"/>
                <w:sz w:val="14"/>
                <w:szCs w:val="14"/>
              </w:rPr>
              <w:t xml:space="preserve"> (</w:t>
            </w:r>
            <w:r w:rsidR="009F60FD">
              <w:rPr>
                <w:rFonts w:ascii="Calibri" w:hAnsi="Calibri" w:cs="Calibri" w:hint="eastAsia"/>
                <w:color w:val="000000" w:themeColor="text1"/>
                <w:sz w:val="14"/>
                <w:szCs w:val="14"/>
              </w:rPr>
              <w:t>civil work packages</w:t>
            </w:r>
            <w:r>
              <w:rPr>
                <w:rFonts w:ascii="Calibri" w:hAnsi="Calibri" w:cs="Calibri" w:hint="eastAsia"/>
                <w:color w:val="000000" w:themeColor="text1"/>
                <w:sz w:val="14"/>
                <w:szCs w:val="14"/>
              </w:rPr>
              <w:t>)</w:t>
            </w:r>
          </w:p>
        </w:tc>
      </w:tr>
      <w:tr w:rsidR="00B51883" w:rsidRPr="004043DF" w:rsidTr="009A58CE">
        <w:trPr>
          <w:trHeight w:val="250"/>
        </w:trPr>
        <w:tc>
          <w:tcPr>
            <w:tcW w:w="378" w:type="dxa"/>
            <w:tcBorders>
              <w:top w:val="single" w:sz="6" w:space="0" w:color="auto"/>
              <w:right w:val="single" w:sz="6" w:space="0" w:color="auto"/>
            </w:tcBorders>
            <w:shd w:val="clear" w:color="auto" w:fill="auto"/>
            <w:vAlign w:val="center"/>
          </w:tcPr>
          <w:p w:rsidR="001603CD" w:rsidRPr="008242AE" w:rsidRDefault="001603CD" w:rsidP="001603CD">
            <w:pPr>
              <w:spacing w:line="0" w:lineRule="atLeast"/>
              <w:jc w:val="center"/>
              <w:rPr>
                <w:rFonts w:ascii="Calibri" w:hAnsi="Calibri" w:cs="Calibri"/>
                <w:color w:val="000000" w:themeColor="text1"/>
                <w:sz w:val="14"/>
                <w:szCs w:val="14"/>
              </w:rPr>
            </w:pPr>
            <w:r w:rsidRPr="008242AE">
              <w:rPr>
                <w:rFonts w:ascii="Calibri" w:hAnsi="Calibri" w:cs="Calibri" w:hint="eastAsia"/>
                <w:color w:val="000000" w:themeColor="text1"/>
                <w:sz w:val="14"/>
                <w:szCs w:val="14"/>
              </w:rPr>
              <w:t>2</w:t>
            </w:r>
          </w:p>
        </w:tc>
        <w:tc>
          <w:tcPr>
            <w:tcW w:w="4158" w:type="dxa"/>
            <w:gridSpan w:val="2"/>
            <w:tcBorders>
              <w:top w:val="single" w:sz="6" w:space="0" w:color="auto"/>
              <w:left w:val="single" w:sz="6" w:space="0" w:color="auto"/>
              <w:right w:val="single" w:sz="6" w:space="0" w:color="auto"/>
            </w:tcBorders>
            <w:shd w:val="clear" w:color="auto" w:fill="auto"/>
            <w:vAlign w:val="center"/>
          </w:tcPr>
          <w:p w:rsidR="001603CD" w:rsidRPr="008242AE" w:rsidRDefault="000D31AD" w:rsidP="001603CD">
            <w:pPr>
              <w:tabs>
                <w:tab w:val="left" w:pos="129"/>
              </w:tabs>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Construction Supervision (C/S)</w:t>
            </w:r>
          </w:p>
        </w:tc>
        <w:tc>
          <w:tcPr>
            <w:tcW w:w="4507" w:type="dxa"/>
            <w:tcBorders>
              <w:top w:val="single" w:sz="6" w:space="0" w:color="auto"/>
              <w:left w:val="single" w:sz="6" w:space="0" w:color="auto"/>
              <w:bottom w:val="single" w:sz="2" w:space="0" w:color="auto"/>
            </w:tcBorders>
            <w:shd w:val="clear" w:color="auto" w:fill="auto"/>
            <w:vAlign w:val="center"/>
          </w:tcPr>
          <w:p w:rsidR="001603CD" w:rsidRPr="002C3F22" w:rsidRDefault="0056159E" w:rsidP="002C3F22">
            <w:pPr>
              <w:pStyle w:val="af2"/>
              <w:numPr>
                <w:ilvl w:val="0"/>
                <w:numId w:val="22"/>
              </w:numPr>
              <w:tabs>
                <w:tab w:val="left" w:pos="129"/>
              </w:tabs>
              <w:spacing w:line="0" w:lineRule="atLeast"/>
              <w:ind w:leftChars="0"/>
              <w:rPr>
                <w:rFonts w:ascii="Calibri" w:hAnsi="Calibri" w:cs="Calibri"/>
                <w:color w:val="000000" w:themeColor="text1"/>
                <w:sz w:val="14"/>
                <w:szCs w:val="14"/>
              </w:rPr>
            </w:pPr>
            <w:r>
              <w:rPr>
                <w:rFonts w:ascii="Calibri" w:hAnsi="Calibri" w:cs="Calibri" w:hint="eastAsia"/>
                <w:color w:val="000000" w:themeColor="text1"/>
                <w:sz w:val="14"/>
                <w:szCs w:val="14"/>
              </w:rPr>
              <w:t>B</w:t>
            </w:r>
            <w:r w:rsidR="00AB275E">
              <w:rPr>
                <w:rFonts w:ascii="Calibri" w:hAnsi="Calibri" w:cs="Calibri" w:hint="eastAsia"/>
                <w:color w:val="000000" w:themeColor="text1"/>
                <w:sz w:val="14"/>
                <w:szCs w:val="14"/>
              </w:rPr>
              <w:t>/D</w:t>
            </w:r>
            <w:r w:rsidR="006A4072">
              <w:rPr>
                <w:rFonts w:ascii="Calibri" w:hAnsi="Calibri" w:cs="Calibri" w:hint="eastAsia"/>
                <w:color w:val="000000" w:themeColor="text1"/>
                <w:sz w:val="14"/>
                <w:szCs w:val="14"/>
              </w:rPr>
              <w:t xml:space="preserve"> and </w:t>
            </w:r>
            <w:r w:rsidR="002C3F22">
              <w:rPr>
                <w:rFonts w:ascii="Calibri" w:hAnsi="Calibri" w:cs="Calibri" w:hint="eastAsia"/>
                <w:color w:val="000000" w:themeColor="text1"/>
                <w:sz w:val="14"/>
                <w:szCs w:val="14"/>
              </w:rPr>
              <w:t xml:space="preserve">procurement documents </w:t>
            </w:r>
            <w:r>
              <w:rPr>
                <w:rFonts w:ascii="Calibri" w:hAnsi="Calibri" w:cs="Calibri" w:hint="eastAsia"/>
                <w:color w:val="000000" w:themeColor="text1"/>
                <w:sz w:val="14"/>
                <w:szCs w:val="14"/>
              </w:rPr>
              <w:t>review (</w:t>
            </w:r>
            <w:r w:rsidR="002C3F22">
              <w:rPr>
                <w:rFonts w:ascii="Calibri" w:hAnsi="Calibri" w:cs="Calibri" w:hint="eastAsia"/>
                <w:color w:val="000000" w:themeColor="text1"/>
                <w:sz w:val="14"/>
                <w:szCs w:val="14"/>
              </w:rPr>
              <w:t>O&amp;M/ITS package</w:t>
            </w:r>
            <w:r>
              <w:rPr>
                <w:rFonts w:ascii="Calibri" w:hAnsi="Calibri" w:cs="Calibri" w:hint="eastAsia"/>
                <w:color w:val="000000" w:themeColor="text1"/>
                <w:sz w:val="14"/>
                <w:szCs w:val="14"/>
              </w:rPr>
              <w:t>)</w:t>
            </w:r>
          </w:p>
        </w:tc>
      </w:tr>
      <w:tr w:rsidR="009A67CA" w:rsidRPr="004043DF" w:rsidTr="009A58CE">
        <w:trPr>
          <w:trHeight w:val="250"/>
        </w:trPr>
        <w:tc>
          <w:tcPr>
            <w:tcW w:w="378" w:type="dxa"/>
            <w:tcBorders>
              <w:right w:val="single" w:sz="6" w:space="0" w:color="auto"/>
            </w:tcBorders>
            <w:shd w:val="clear" w:color="auto" w:fill="auto"/>
            <w:vAlign w:val="center"/>
          </w:tcPr>
          <w:p w:rsidR="009A67CA" w:rsidRPr="008242AE" w:rsidRDefault="009A67CA" w:rsidP="000D31AD">
            <w:pPr>
              <w:spacing w:line="0" w:lineRule="atLeast"/>
              <w:jc w:val="right"/>
              <w:rPr>
                <w:rFonts w:ascii="Calibri" w:hAnsi="Calibri" w:cs="Calibri"/>
                <w:color w:val="000000" w:themeColor="text1"/>
                <w:sz w:val="14"/>
                <w:szCs w:val="14"/>
              </w:rPr>
            </w:pPr>
          </w:p>
        </w:tc>
        <w:tc>
          <w:tcPr>
            <w:tcW w:w="4158" w:type="dxa"/>
            <w:gridSpan w:val="2"/>
            <w:tcBorders>
              <w:left w:val="single" w:sz="6" w:space="0" w:color="auto"/>
              <w:right w:val="single" w:sz="6" w:space="0" w:color="auto"/>
            </w:tcBorders>
            <w:shd w:val="clear" w:color="auto" w:fill="auto"/>
            <w:vAlign w:val="center"/>
          </w:tcPr>
          <w:p w:rsidR="009A67CA" w:rsidRPr="008242AE" w:rsidRDefault="009A67CA" w:rsidP="000D31AD">
            <w:pPr>
              <w:tabs>
                <w:tab w:val="left" w:pos="129"/>
              </w:tabs>
              <w:spacing w:line="0" w:lineRule="atLeast"/>
              <w:jc w:val="right"/>
              <w:rPr>
                <w:rFonts w:ascii="Calibri" w:hAnsi="Calibri" w:cs="Calibri"/>
                <w:color w:val="000000" w:themeColor="text1"/>
                <w:sz w:val="14"/>
                <w:szCs w:val="14"/>
              </w:rPr>
            </w:pPr>
          </w:p>
        </w:tc>
        <w:tc>
          <w:tcPr>
            <w:tcW w:w="4507" w:type="dxa"/>
            <w:tcBorders>
              <w:top w:val="single" w:sz="2" w:space="0" w:color="auto"/>
              <w:left w:val="single" w:sz="6" w:space="0" w:color="auto"/>
              <w:bottom w:val="single" w:sz="2" w:space="0" w:color="auto"/>
            </w:tcBorders>
            <w:shd w:val="clear" w:color="auto" w:fill="auto"/>
            <w:vAlign w:val="center"/>
          </w:tcPr>
          <w:p w:rsidR="009A67CA" w:rsidRPr="002C3F22" w:rsidRDefault="002C3F22" w:rsidP="002C3F22">
            <w:pPr>
              <w:pStyle w:val="af2"/>
              <w:numPr>
                <w:ilvl w:val="0"/>
                <w:numId w:val="22"/>
              </w:numPr>
              <w:tabs>
                <w:tab w:val="left" w:pos="129"/>
              </w:tabs>
              <w:spacing w:line="0" w:lineRule="atLeast"/>
              <w:ind w:leftChars="0"/>
              <w:rPr>
                <w:rFonts w:ascii="Calibri" w:hAnsi="Calibri" w:cs="Calibri"/>
                <w:color w:val="000000" w:themeColor="text1"/>
                <w:sz w:val="14"/>
                <w:szCs w:val="14"/>
              </w:rPr>
            </w:pPr>
            <w:r>
              <w:rPr>
                <w:rFonts w:ascii="Calibri" w:hAnsi="Calibri" w:cs="Calibri" w:hint="eastAsia"/>
                <w:color w:val="000000" w:themeColor="text1"/>
                <w:sz w:val="14"/>
                <w:szCs w:val="14"/>
              </w:rPr>
              <w:t xml:space="preserve">Procurement assistance </w:t>
            </w:r>
            <w:r w:rsidR="0056159E">
              <w:rPr>
                <w:rFonts w:ascii="Calibri" w:hAnsi="Calibri" w:cs="Calibri" w:hint="eastAsia"/>
                <w:color w:val="000000" w:themeColor="text1"/>
                <w:sz w:val="14"/>
                <w:szCs w:val="14"/>
              </w:rPr>
              <w:t>(O&amp;M/ITS package)</w:t>
            </w:r>
          </w:p>
        </w:tc>
      </w:tr>
      <w:tr w:rsidR="009A67CA" w:rsidRPr="004043DF" w:rsidTr="009A58CE">
        <w:trPr>
          <w:trHeight w:val="250"/>
        </w:trPr>
        <w:tc>
          <w:tcPr>
            <w:tcW w:w="378" w:type="dxa"/>
            <w:tcBorders>
              <w:right w:val="single" w:sz="6" w:space="0" w:color="auto"/>
            </w:tcBorders>
            <w:shd w:val="clear" w:color="auto" w:fill="auto"/>
            <w:vAlign w:val="center"/>
          </w:tcPr>
          <w:p w:rsidR="009A67CA" w:rsidRPr="008242AE" w:rsidRDefault="009A67CA" w:rsidP="000D31AD">
            <w:pPr>
              <w:spacing w:line="0" w:lineRule="atLeast"/>
              <w:jc w:val="right"/>
              <w:rPr>
                <w:rFonts w:ascii="Calibri" w:hAnsi="Calibri" w:cs="Calibri"/>
                <w:color w:val="000000" w:themeColor="text1"/>
                <w:sz w:val="14"/>
                <w:szCs w:val="14"/>
              </w:rPr>
            </w:pPr>
          </w:p>
        </w:tc>
        <w:tc>
          <w:tcPr>
            <w:tcW w:w="4158" w:type="dxa"/>
            <w:gridSpan w:val="2"/>
            <w:tcBorders>
              <w:left w:val="single" w:sz="6" w:space="0" w:color="auto"/>
              <w:right w:val="single" w:sz="6" w:space="0" w:color="auto"/>
            </w:tcBorders>
            <w:shd w:val="clear" w:color="auto" w:fill="auto"/>
            <w:vAlign w:val="center"/>
          </w:tcPr>
          <w:p w:rsidR="009A67CA" w:rsidRPr="008242AE" w:rsidRDefault="009A67CA" w:rsidP="000D31AD">
            <w:pPr>
              <w:tabs>
                <w:tab w:val="left" w:pos="129"/>
              </w:tabs>
              <w:spacing w:line="0" w:lineRule="atLeast"/>
              <w:jc w:val="right"/>
              <w:rPr>
                <w:rFonts w:ascii="Calibri" w:hAnsi="Calibri" w:cs="Calibri"/>
                <w:color w:val="000000" w:themeColor="text1"/>
                <w:sz w:val="14"/>
                <w:szCs w:val="14"/>
              </w:rPr>
            </w:pPr>
          </w:p>
        </w:tc>
        <w:tc>
          <w:tcPr>
            <w:tcW w:w="4507" w:type="dxa"/>
            <w:tcBorders>
              <w:top w:val="single" w:sz="2" w:space="0" w:color="auto"/>
              <w:left w:val="single" w:sz="6" w:space="0" w:color="auto"/>
              <w:bottom w:val="single" w:sz="2" w:space="0" w:color="auto"/>
            </w:tcBorders>
            <w:shd w:val="clear" w:color="auto" w:fill="auto"/>
            <w:vAlign w:val="center"/>
          </w:tcPr>
          <w:p w:rsidR="009A67CA" w:rsidRPr="0056159E" w:rsidRDefault="00BE48FE" w:rsidP="0056159E">
            <w:pPr>
              <w:pStyle w:val="af2"/>
              <w:numPr>
                <w:ilvl w:val="0"/>
                <w:numId w:val="22"/>
              </w:numPr>
              <w:tabs>
                <w:tab w:val="left" w:pos="129"/>
              </w:tabs>
              <w:spacing w:line="0" w:lineRule="atLeast"/>
              <w:ind w:leftChars="0"/>
              <w:rPr>
                <w:rFonts w:ascii="Calibri" w:hAnsi="Calibri" w:cs="Calibri"/>
                <w:color w:val="000000" w:themeColor="text1"/>
                <w:sz w:val="14"/>
                <w:szCs w:val="14"/>
              </w:rPr>
            </w:pPr>
            <w:r>
              <w:rPr>
                <w:rFonts w:ascii="Calibri" w:hAnsi="Calibri" w:cs="Calibri" w:hint="eastAsia"/>
                <w:color w:val="000000" w:themeColor="text1"/>
                <w:sz w:val="14"/>
                <w:szCs w:val="14"/>
              </w:rPr>
              <w:t>D</w:t>
            </w:r>
            <w:r w:rsidR="00AB275E">
              <w:rPr>
                <w:rFonts w:ascii="Calibri" w:hAnsi="Calibri" w:cs="Calibri" w:hint="eastAsia"/>
                <w:color w:val="000000" w:themeColor="text1"/>
                <w:sz w:val="14"/>
                <w:szCs w:val="14"/>
              </w:rPr>
              <w:t>/D</w:t>
            </w:r>
            <w:r>
              <w:rPr>
                <w:rFonts w:ascii="Calibri" w:hAnsi="Calibri" w:cs="Calibri" w:hint="eastAsia"/>
                <w:color w:val="000000" w:themeColor="text1"/>
                <w:sz w:val="14"/>
                <w:szCs w:val="14"/>
              </w:rPr>
              <w:t xml:space="preserve"> review (civil work packages)</w:t>
            </w:r>
          </w:p>
        </w:tc>
      </w:tr>
      <w:tr w:rsidR="008242AE" w:rsidRPr="004043DF" w:rsidTr="009A58CE">
        <w:trPr>
          <w:trHeight w:val="250"/>
        </w:trPr>
        <w:tc>
          <w:tcPr>
            <w:tcW w:w="378" w:type="dxa"/>
            <w:tcBorders>
              <w:right w:val="single" w:sz="6" w:space="0" w:color="auto"/>
            </w:tcBorders>
            <w:shd w:val="clear" w:color="auto" w:fill="auto"/>
            <w:vAlign w:val="center"/>
          </w:tcPr>
          <w:p w:rsidR="008242AE" w:rsidRPr="008242AE" w:rsidRDefault="008242AE" w:rsidP="000D31AD">
            <w:pPr>
              <w:spacing w:line="0" w:lineRule="atLeast"/>
              <w:jc w:val="right"/>
              <w:rPr>
                <w:rFonts w:ascii="Calibri" w:hAnsi="Calibri" w:cs="Calibri"/>
                <w:color w:val="000000" w:themeColor="text1"/>
                <w:sz w:val="14"/>
                <w:szCs w:val="14"/>
              </w:rPr>
            </w:pPr>
          </w:p>
        </w:tc>
        <w:tc>
          <w:tcPr>
            <w:tcW w:w="4158" w:type="dxa"/>
            <w:gridSpan w:val="2"/>
            <w:tcBorders>
              <w:left w:val="single" w:sz="6" w:space="0" w:color="auto"/>
              <w:right w:val="single" w:sz="6" w:space="0" w:color="auto"/>
            </w:tcBorders>
            <w:shd w:val="clear" w:color="auto" w:fill="auto"/>
            <w:vAlign w:val="center"/>
          </w:tcPr>
          <w:p w:rsidR="008242AE" w:rsidRPr="008242AE" w:rsidRDefault="008242AE" w:rsidP="000D31AD">
            <w:pPr>
              <w:tabs>
                <w:tab w:val="left" w:pos="129"/>
              </w:tabs>
              <w:spacing w:line="0" w:lineRule="atLeast"/>
              <w:jc w:val="right"/>
              <w:rPr>
                <w:rFonts w:ascii="Calibri" w:hAnsi="Calibri" w:cs="Calibri"/>
                <w:color w:val="000000" w:themeColor="text1"/>
                <w:sz w:val="14"/>
                <w:szCs w:val="14"/>
              </w:rPr>
            </w:pPr>
          </w:p>
        </w:tc>
        <w:tc>
          <w:tcPr>
            <w:tcW w:w="4507" w:type="dxa"/>
            <w:tcBorders>
              <w:top w:val="single" w:sz="2" w:space="0" w:color="auto"/>
              <w:left w:val="single" w:sz="6" w:space="0" w:color="auto"/>
              <w:bottom w:val="single" w:sz="2" w:space="0" w:color="auto"/>
            </w:tcBorders>
            <w:shd w:val="clear" w:color="auto" w:fill="auto"/>
            <w:vAlign w:val="center"/>
          </w:tcPr>
          <w:p w:rsidR="008242AE" w:rsidRPr="00BE48FE" w:rsidRDefault="00AB275E" w:rsidP="00BE48FE">
            <w:pPr>
              <w:pStyle w:val="af2"/>
              <w:numPr>
                <w:ilvl w:val="0"/>
                <w:numId w:val="22"/>
              </w:numPr>
              <w:tabs>
                <w:tab w:val="left" w:pos="129"/>
              </w:tabs>
              <w:spacing w:line="0" w:lineRule="atLeast"/>
              <w:ind w:leftChars="0"/>
              <w:rPr>
                <w:rFonts w:ascii="Calibri" w:hAnsi="Calibri" w:cs="Calibri"/>
                <w:color w:val="000000" w:themeColor="text1"/>
                <w:sz w:val="14"/>
                <w:szCs w:val="14"/>
              </w:rPr>
            </w:pPr>
            <w:r>
              <w:rPr>
                <w:rFonts w:ascii="Calibri" w:hAnsi="Calibri" w:cs="Calibri" w:hint="eastAsia"/>
                <w:color w:val="000000" w:themeColor="text1"/>
                <w:sz w:val="14"/>
                <w:szCs w:val="14"/>
              </w:rPr>
              <w:t>C/S</w:t>
            </w:r>
            <w:r w:rsidR="006A4072">
              <w:rPr>
                <w:rFonts w:ascii="Calibri" w:hAnsi="Calibri" w:cs="Calibri" w:hint="eastAsia"/>
                <w:color w:val="000000" w:themeColor="text1"/>
                <w:sz w:val="14"/>
                <w:szCs w:val="14"/>
              </w:rPr>
              <w:t xml:space="preserve"> (incl. internal social, environmental and resettlement </w:t>
            </w:r>
            <w:r w:rsidR="006A4072">
              <w:rPr>
                <w:rFonts w:ascii="Calibri" w:hAnsi="Calibri" w:cs="Calibri"/>
                <w:color w:val="000000" w:themeColor="text1"/>
                <w:sz w:val="14"/>
                <w:szCs w:val="14"/>
              </w:rPr>
              <w:t>monitoring</w:t>
            </w:r>
            <w:r w:rsidR="006A4072">
              <w:rPr>
                <w:rFonts w:ascii="Calibri" w:hAnsi="Calibri" w:cs="Calibri" w:hint="eastAsia"/>
                <w:color w:val="000000" w:themeColor="text1"/>
                <w:sz w:val="14"/>
                <w:szCs w:val="14"/>
              </w:rPr>
              <w:t>)</w:t>
            </w:r>
          </w:p>
        </w:tc>
      </w:tr>
      <w:tr w:rsidR="000D31AD" w:rsidRPr="004043DF" w:rsidTr="009A58CE">
        <w:trPr>
          <w:trHeight w:val="250"/>
        </w:trPr>
        <w:tc>
          <w:tcPr>
            <w:tcW w:w="378" w:type="dxa"/>
            <w:tcBorders>
              <w:bottom w:val="nil"/>
              <w:right w:val="single" w:sz="6" w:space="0" w:color="auto"/>
            </w:tcBorders>
            <w:shd w:val="clear" w:color="auto" w:fill="auto"/>
            <w:vAlign w:val="center"/>
          </w:tcPr>
          <w:p w:rsidR="000D31AD" w:rsidRPr="008242AE" w:rsidRDefault="000D31AD" w:rsidP="000D31AD">
            <w:pPr>
              <w:spacing w:line="0" w:lineRule="atLeast"/>
              <w:jc w:val="right"/>
              <w:rPr>
                <w:rFonts w:ascii="Calibri" w:hAnsi="Calibri" w:cs="Calibri"/>
                <w:color w:val="000000" w:themeColor="text1"/>
                <w:sz w:val="14"/>
                <w:szCs w:val="14"/>
              </w:rPr>
            </w:pPr>
          </w:p>
        </w:tc>
        <w:tc>
          <w:tcPr>
            <w:tcW w:w="4158" w:type="dxa"/>
            <w:gridSpan w:val="2"/>
            <w:tcBorders>
              <w:left w:val="single" w:sz="6" w:space="0" w:color="auto"/>
              <w:bottom w:val="nil"/>
              <w:right w:val="single" w:sz="6" w:space="0" w:color="auto"/>
            </w:tcBorders>
            <w:shd w:val="clear" w:color="auto" w:fill="auto"/>
            <w:vAlign w:val="center"/>
          </w:tcPr>
          <w:p w:rsidR="000D31AD" w:rsidRPr="008242AE" w:rsidRDefault="000D31AD" w:rsidP="000D31AD">
            <w:pPr>
              <w:tabs>
                <w:tab w:val="left" w:pos="129"/>
              </w:tabs>
              <w:spacing w:line="0" w:lineRule="atLeast"/>
              <w:jc w:val="right"/>
              <w:rPr>
                <w:rFonts w:ascii="Calibri" w:hAnsi="Calibri" w:cs="Calibri"/>
                <w:color w:val="000000" w:themeColor="text1"/>
                <w:sz w:val="14"/>
                <w:szCs w:val="14"/>
              </w:rPr>
            </w:pPr>
          </w:p>
        </w:tc>
        <w:tc>
          <w:tcPr>
            <w:tcW w:w="4507" w:type="dxa"/>
            <w:tcBorders>
              <w:top w:val="single" w:sz="2" w:space="0" w:color="auto"/>
              <w:left w:val="single" w:sz="6" w:space="0" w:color="auto"/>
              <w:bottom w:val="single" w:sz="2" w:space="0" w:color="auto"/>
            </w:tcBorders>
            <w:shd w:val="clear" w:color="auto" w:fill="auto"/>
            <w:vAlign w:val="center"/>
          </w:tcPr>
          <w:p w:rsidR="000D31AD" w:rsidRPr="00BE48FE" w:rsidRDefault="00BE48FE" w:rsidP="00B11947">
            <w:pPr>
              <w:pStyle w:val="af2"/>
              <w:numPr>
                <w:ilvl w:val="0"/>
                <w:numId w:val="22"/>
              </w:numPr>
              <w:tabs>
                <w:tab w:val="left" w:pos="129"/>
              </w:tabs>
              <w:spacing w:line="0" w:lineRule="atLeast"/>
              <w:ind w:leftChars="0"/>
              <w:rPr>
                <w:rFonts w:ascii="Calibri" w:hAnsi="Calibri" w:cs="Calibri"/>
                <w:color w:val="000000" w:themeColor="text1"/>
                <w:sz w:val="14"/>
                <w:szCs w:val="14"/>
              </w:rPr>
            </w:pPr>
            <w:r>
              <w:rPr>
                <w:rFonts w:ascii="Calibri" w:hAnsi="Calibri" w:cs="Calibri" w:hint="eastAsia"/>
                <w:color w:val="000000" w:themeColor="text1"/>
                <w:sz w:val="14"/>
                <w:szCs w:val="14"/>
              </w:rPr>
              <w:t>Assist</w:t>
            </w:r>
            <w:r w:rsidR="006A4072">
              <w:rPr>
                <w:rFonts w:ascii="Calibri" w:hAnsi="Calibri" w:cs="Calibri" w:hint="eastAsia"/>
                <w:color w:val="000000" w:themeColor="text1"/>
                <w:sz w:val="14"/>
                <w:szCs w:val="14"/>
              </w:rPr>
              <w:t>ing in establish</w:t>
            </w:r>
            <w:r w:rsidR="00B11947">
              <w:rPr>
                <w:rFonts w:ascii="Calibri" w:hAnsi="Calibri" w:cs="Calibri" w:hint="eastAsia"/>
                <w:color w:val="000000" w:themeColor="text1"/>
                <w:sz w:val="14"/>
                <w:szCs w:val="14"/>
              </w:rPr>
              <w:t>ment</w:t>
            </w:r>
            <w:r>
              <w:rPr>
                <w:rFonts w:ascii="Calibri" w:hAnsi="Calibri" w:cs="Calibri" w:hint="eastAsia"/>
                <w:color w:val="000000" w:themeColor="text1"/>
                <w:sz w:val="14"/>
                <w:szCs w:val="14"/>
              </w:rPr>
              <w:t xml:space="preserve"> </w:t>
            </w:r>
            <w:r w:rsidR="006A4072">
              <w:rPr>
                <w:rFonts w:ascii="Calibri" w:hAnsi="Calibri" w:cs="Calibri" w:hint="eastAsia"/>
                <w:color w:val="000000" w:themeColor="text1"/>
                <w:sz w:val="14"/>
                <w:szCs w:val="14"/>
              </w:rPr>
              <w:t>of an O&amp;M unit (incl.</w:t>
            </w:r>
            <w:r>
              <w:rPr>
                <w:rFonts w:ascii="Calibri" w:hAnsi="Calibri" w:cs="Calibri" w:hint="eastAsia"/>
                <w:color w:val="000000" w:themeColor="text1"/>
                <w:sz w:val="14"/>
                <w:szCs w:val="14"/>
              </w:rPr>
              <w:t xml:space="preserve"> capacity development)</w:t>
            </w:r>
          </w:p>
        </w:tc>
      </w:tr>
      <w:tr w:rsidR="00891429" w:rsidRPr="004043DF" w:rsidTr="009A58CE">
        <w:trPr>
          <w:trHeight w:val="250"/>
        </w:trPr>
        <w:tc>
          <w:tcPr>
            <w:tcW w:w="378" w:type="dxa"/>
            <w:tcBorders>
              <w:top w:val="nil"/>
              <w:bottom w:val="single" w:sz="6" w:space="0" w:color="auto"/>
              <w:right w:val="single" w:sz="6" w:space="0" w:color="auto"/>
            </w:tcBorders>
            <w:shd w:val="clear" w:color="auto" w:fill="auto"/>
            <w:vAlign w:val="center"/>
          </w:tcPr>
          <w:p w:rsidR="000D31AD" w:rsidRPr="008242AE" w:rsidRDefault="000D31AD" w:rsidP="000D31AD">
            <w:pPr>
              <w:spacing w:line="0" w:lineRule="atLeast"/>
              <w:jc w:val="right"/>
              <w:rPr>
                <w:rFonts w:ascii="Calibri" w:hAnsi="Calibri" w:cs="Calibri"/>
                <w:color w:val="000000" w:themeColor="text1"/>
                <w:sz w:val="14"/>
                <w:szCs w:val="14"/>
              </w:rPr>
            </w:pPr>
          </w:p>
        </w:tc>
        <w:tc>
          <w:tcPr>
            <w:tcW w:w="4158" w:type="dxa"/>
            <w:gridSpan w:val="2"/>
            <w:tcBorders>
              <w:top w:val="nil"/>
              <w:left w:val="single" w:sz="6" w:space="0" w:color="auto"/>
              <w:bottom w:val="single" w:sz="6" w:space="0" w:color="auto"/>
              <w:right w:val="single" w:sz="6" w:space="0" w:color="auto"/>
            </w:tcBorders>
            <w:shd w:val="clear" w:color="auto" w:fill="auto"/>
            <w:vAlign w:val="center"/>
          </w:tcPr>
          <w:p w:rsidR="000D31AD" w:rsidRPr="008242AE" w:rsidRDefault="000D31AD" w:rsidP="000D31AD">
            <w:pPr>
              <w:tabs>
                <w:tab w:val="left" w:pos="129"/>
              </w:tabs>
              <w:spacing w:line="0" w:lineRule="atLeast"/>
              <w:jc w:val="right"/>
              <w:rPr>
                <w:rFonts w:ascii="Calibri" w:hAnsi="Calibri" w:cs="Calibri"/>
                <w:color w:val="000000" w:themeColor="text1"/>
                <w:sz w:val="14"/>
                <w:szCs w:val="14"/>
              </w:rPr>
            </w:pPr>
          </w:p>
        </w:tc>
        <w:tc>
          <w:tcPr>
            <w:tcW w:w="4507" w:type="dxa"/>
            <w:tcBorders>
              <w:top w:val="single" w:sz="2" w:space="0" w:color="auto"/>
              <w:left w:val="single" w:sz="6" w:space="0" w:color="auto"/>
              <w:bottom w:val="single" w:sz="6" w:space="0" w:color="auto"/>
            </w:tcBorders>
            <w:shd w:val="clear" w:color="auto" w:fill="auto"/>
            <w:vAlign w:val="center"/>
          </w:tcPr>
          <w:p w:rsidR="000D31AD" w:rsidRPr="00BE48FE" w:rsidRDefault="006A4072" w:rsidP="00BE48FE">
            <w:pPr>
              <w:pStyle w:val="af2"/>
              <w:numPr>
                <w:ilvl w:val="0"/>
                <w:numId w:val="22"/>
              </w:numPr>
              <w:tabs>
                <w:tab w:val="left" w:pos="129"/>
              </w:tabs>
              <w:spacing w:line="0" w:lineRule="atLeast"/>
              <w:ind w:leftChars="0"/>
              <w:rPr>
                <w:rFonts w:ascii="Calibri" w:hAnsi="Calibri" w:cs="Calibri"/>
                <w:color w:val="000000" w:themeColor="text1"/>
                <w:sz w:val="14"/>
                <w:szCs w:val="14"/>
              </w:rPr>
            </w:pPr>
            <w:r>
              <w:rPr>
                <w:rFonts w:ascii="Calibri" w:hAnsi="Calibri" w:cs="Calibri" w:hint="eastAsia"/>
                <w:color w:val="000000" w:themeColor="text1"/>
                <w:sz w:val="14"/>
                <w:szCs w:val="14"/>
              </w:rPr>
              <w:t>Assisting in defect liability inspections</w:t>
            </w:r>
          </w:p>
        </w:tc>
      </w:tr>
      <w:tr w:rsidR="00AB275E" w:rsidRPr="004043DF" w:rsidTr="009A58CE">
        <w:trPr>
          <w:trHeight w:val="250"/>
        </w:trPr>
        <w:tc>
          <w:tcPr>
            <w:tcW w:w="378" w:type="dxa"/>
            <w:tcBorders>
              <w:top w:val="single" w:sz="6" w:space="0" w:color="auto"/>
              <w:right w:val="single" w:sz="6" w:space="0" w:color="auto"/>
            </w:tcBorders>
            <w:shd w:val="clear" w:color="auto" w:fill="auto"/>
            <w:vAlign w:val="center"/>
          </w:tcPr>
          <w:p w:rsidR="00AB275E" w:rsidRPr="008242AE" w:rsidRDefault="00AB275E" w:rsidP="001603CD">
            <w:pPr>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3</w:t>
            </w:r>
          </w:p>
        </w:tc>
        <w:tc>
          <w:tcPr>
            <w:tcW w:w="1890" w:type="dxa"/>
            <w:tcBorders>
              <w:top w:val="single" w:sz="6" w:space="0" w:color="auto"/>
              <w:left w:val="single" w:sz="6" w:space="0" w:color="auto"/>
              <w:right w:val="single" w:sz="6" w:space="0" w:color="auto"/>
            </w:tcBorders>
            <w:shd w:val="clear" w:color="auto" w:fill="auto"/>
            <w:vAlign w:val="center"/>
          </w:tcPr>
          <w:p w:rsidR="00AB275E" w:rsidRPr="008242AE" w:rsidRDefault="00AB275E" w:rsidP="00AB275E">
            <w:pPr>
              <w:tabs>
                <w:tab w:val="left" w:pos="129"/>
              </w:tabs>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Project</w:t>
            </w:r>
            <w:r w:rsidR="00891429">
              <w:rPr>
                <w:rFonts w:ascii="Calibri" w:hAnsi="Calibri" w:cs="Calibri" w:hint="eastAsia"/>
                <w:color w:val="000000" w:themeColor="text1"/>
                <w:sz w:val="14"/>
                <w:szCs w:val="14"/>
              </w:rPr>
              <w:t xml:space="preserve"> Implementation</w:t>
            </w:r>
          </w:p>
        </w:tc>
        <w:tc>
          <w:tcPr>
            <w:tcW w:w="2268" w:type="dxa"/>
            <w:tcBorders>
              <w:top w:val="single" w:sz="6" w:space="0" w:color="auto"/>
              <w:left w:val="single" w:sz="6" w:space="0" w:color="auto"/>
              <w:bottom w:val="nil"/>
              <w:right w:val="single" w:sz="6" w:space="0" w:color="auto"/>
            </w:tcBorders>
            <w:shd w:val="clear" w:color="auto" w:fill="auto"/>
            <w:vAlign w:val="center"/>
          </w:tcPr>
          <w:p w:rsidR="00AB275E" w:rsidRPr="008242AE" w:rsidRDefault="00AB275E" w:rsidP="00AB275E">
            <w:pPr>
              <w:tabs>
                <w:tab w:val="left" w:pos="129"/>
              </w:tabs>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Integrated Project Review and</w:t>
            </w:r>
          </w:p>
        </w:tc>
        <w:tc>
          <w:tcPr>
            <w:tcW w:w="4507" w:type="dxa"/>
            <w:tcBorders>
              <w:top w:val="single" w:sz="6" w:space="0" w:color="auto"/>
              <w:left w:val="single" w:sz="6" w:space="0" w:color="auto"/>
              <w:bottom w:val="single" w:sz="2" w:space="0" w:color="auto"/>
            </w:tcBorders>
            <w:shd w:val="clear" w:color="auto" w:fill="auto"/>
            <w:vAlign w:val="center"/>
          </w:tcPr>
          <w:p w:rsidR="00AB275E" w:rsidRPr="00B51883" w:rsidRDefault="00B11947" w:rsidP="00B51883">
            <w:pPr>
              <w:pStyle w:val="af2"/>
              <w:numPr>
                <w:ilvl w:val="0"/>
                <w:numId w:val="22"/>
              </w:numPr>
              <w:tabs>
                <w:tab w:val="left" w:pos="129"/>
              </w:tabs>
              <w:spacing w:line="0" w:lineRule="atLeast"/>
              <w:ind w:leftChars="0"/>
              <w:rPr>
                <w:rFonts w:ascii="Calibri" w:hAnsi="Calibri" w:cs="Calibri"/>
                <w:color w:val="000000" w:themeColor="text1"/>
                <w:sz w:val="14"/>
                <w:szCs w:val="14"/>
              </w:rPr>
            </w:pPr>
            <w:r>
              <w:rPr>
                <w:rFonts w:ascii="Calibri" w:hAnsi="Calibri" w:cs="Calibri" w:hint="eastAsia"/>
                <w:color w:val="000000" w:themeColor="text1"/>
                <w:sz w:val="14"/>
                <w:szCs w:val="14"/>
              </w:rPr>
              <w:t>D/D appraisal</w:t>
            </w:r>
          </w:p>
        </w:tc>
      </w:tr>
      <w:tr w:rsidR="00AB275E" w:rsidRPr="004043DF" w:rsidTr="009A58CE">
        <w:trPr>
          <w:trHeight w:val="250"/>
        </w:trPr>
        <w:tc>
          <w:tcPr>
            <w:tcW w:w="378" w:type="dxa"/>
            <w:tcBorders>
              <w:right w:val="single" w:sz="6" w:space="0" w:color="auto"/>
            </w:tcBorders>
            <w:shd w:val="clear" w:color="auto" w:fill="auto"/>
            <w:vAlign w:val="center"/>
          </w:tcPr>
          <w:p w:rsidR="00AB275E" w:rsidRPr="008242AE" w:rsidRDefault="00AB275E" w:rsidP="000D31AD">
            <w:pPr>
              <w:spacing w:line="0" w:lineRule="atLeast"/>
              <w:jc w:val="right"/>
              <w:rPr>
                <w:rFonts w:ascii="Calibri" w:hAnsi="Calibri" w:cs="Calibri"/>
                <w:color w:val="000000" w:themeColor="text1"/>
                <w:sz w:val="14"/>
                <w:szCs w:val="14"/>
              </w:rPr>
            </w:pPr>
          </w:p>
        </w:tc>
        <w:tc>
          <w:tcPr>
            <w:tcW w:w="1890" w:type="dxa"/>
            <w:tcBorders>
              <w:left w:val="single" w:sz="6" w:space="0" w:color="auto"/>
              <w:right w:val="single" w:sz="6" w:space="0" w:color="auto"/>
            </w:tcBorders>
            <w:shd w:val="clear" w:color="auto" w:fill="auto"/>
            <w:vAlign w:val="center"/>
          </w:tcPr>
          <w:p w:rsidR="00AB275E" w:rsidRPr="008242AE" w:rsidRDefault="00891429" w:rsidP="00AB275E">
            <w:pPr>
              <w:tabs>
                <w:tab w:val="left" w:pos="129"/>
              </w:tabs>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Support for VEC</w:t>
            </w:r>
          </w:p>
        </w:tc>
        <w:tc>
          <w:tcPr>
            <w:tcW w:w="2268" w:type="dxa"/>
            <w:tcBorders>
              <w:top w:val="nil"/>
              <w:left w:val="single" w:sz="6" w:space="0" w:color="auto"/>
              <w:bottom w:val="nil"/>
              <w:right w:val="single" w:sz="6" w:space="0" w:color="auto"/>
            </w:tcBorders>
            <w:shd w:val="clear" w:color="auto" w:fill="auto"/>
            <w:vAlign w:val="center"/>
          </w:tcPr>
          <w:p w:rsidR="00AB275E" w:rsidRPr="008242AE" w:rsidRDefault="00AB275E" w:rsidP="00AB275E">
            <w:pPr>
              <w:tabs>
                <w:tab w:val="left" w:pos="129"/>
              </w:tabs>
              <w:wordWrap w:val="0"/>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Monitoring Services</w:t>
            </w:r>
          </w:p>
        </w:tc>
        <w:tc>
          <w:tcPr>
            <w:tcW w:w="4507" w:type="dxa"/>
            <w:tcBorders>
              <w:top w:val="single" w:sz="2" w:space="0" w:color="auto"/>
              <w:left w:val="single" w:sz="6" w:space="0" w:color="auto"/>
              <w:bottom w:val="single" w:sz="2" w:space="0" w:color="auto"/>
            </w:tcBorders>
            <w:shd w:val="clear" w:color="auto" w:fill="auto"/>
            <w:vAlign w:val="center"/>
          </w:tcPr>
          <w:p w:rsidR="00AB275E" w:rsidRPr="00B51883" w:rsidRDefault="00AB275E" w:rsidP="00D13F7D">
            <w:pPr>
              <w:pStyle w:val="af2"/>
              <w:numPr>
                <w:ilvl w:val="0"/>
                <w:numId w:val="22"/>
              </w:numPr>
              <w:tabs>
                <w:tab w:val="left" w:pos="129"/>
              </w:tabs>
              <w:spacing w:line="0" w:lineRule="atLeast"/>
              <w:ind w:leftChars="0"/>
              <w:rPr>
                <w:rFonts w:ascii="Calibri" w:hAnsi="Calibri" w:cs="Calibri"/>
                <w:color w:val="000000" w:themeColor="text1"/>
                <w:sz w:val="14"/>
                <w:szCs w:val="14"/>
              </w:rPr>
            </w:pPr>
            <w:r>
              <w:rPr>
                <w:rFonts w:ascii="Calibri" w:hAnsi="Calibri" w:cs="Calibri" w:hint="eastAsia"/>
                <w:color w:val="000000" w:themeColor="text1"/>
                <w:sz w:val="14"/>
                <w:szCs w:val="14"/>
              </w:rPr>
              <w:t xml:space="preserve">Traffic safety </w:t>
            </w:r>
            <w:r w:rsidR="00D13F7D">
              <w:rPr>
                <w:rFonts w:ascii="Calibri" w:hAnsi="Calibri" w:cs="Calibri" w:hint="eastAsia"/>
                <w:color w:val="000000" w:themeColor="text1"/>
                <w:sz w:val="14"/>
                <w:szCs w:val="14"/>
              </w:rPr>
              <w:t>audit</w:t>
            </w:r>
          </w:p>
        </w:tc>
      </w:tr>
      <w:tr w:rsidR="00AB275E" w:rsidRPr="004043DF" w:rsidTr="009A58CE">
        <w:trPr>
          <w:trHeight w:val="250"/>
        </w:trPr>
        <w:tc>
          <w:tcPr>
            <w:tcW w:w="378" w:type="dxa"/>
            <w:tcBorders>
              <w:right w:val="single" w:sz="6" w:space="0" w:color="auto"/>
            </w:tcBorders>
            <w:shd w:val="clear" w:color="auto" w:fill="auto"/>
            <w:vAlign w:val="center"/>
          </w:tcPr>
          <w:p w:rsidR="00AB275E" w:rsidRPr="008242AE" w:rsidRDefault="00AB275E" w:rsidP="000D31AD">
            <w:pPr>
              <w:spacing w:line="0" w:lineRule="atLeast"/>
              <w:jc w:val="right"/>
              <w:rPr>
                <w:rFonts w:ascii="Calibri" w:hAnsi="Calibri" w:cs="Calibri"/>
                <w:color w:val="000000" w:themeColor="text1"/>
                <w:sz w:val="14"/>
                <w:szCs w:val="14"/>
              </w:rPr>
            </w:pPr>
          </w:p>
        </w:tc>
        <w:tc>
          <w:tcPr>
            <w:tcW w:w="1890" w:type="dxa"/>
            <w:tcBorders>
              <w:left w:val="single" w:sz="6" w:space="0" w:color="auto"/>
              <w:right w:val="single" w:sz="6" w:space="0" w:color="auto"/>
            </w:tcBorders>
            <w:shd w:val="clear" w:color="auto" w:fill="auto"/>
            <w:vAlign w:val="center"/>
          </w:tcPr>
          <w:p w:rsidR="00AB275E" w:rsidRPr="008242AE" w:rsidRDefault="00AB275E" w:rsidP="00891429">
            <w:pPr>
              <w:tabs>
                <w:tab w:val="left" w:pos="129"/>
              </w:tabs>
              <w:spacing w:line="0" w:lineRule="atLeast"/>
              <w:jc w:val="right"/>
              <w:rPr>
                <w:rFonts w:ascii="Calibri" w:hAnsi="Calibri" w:cs="Calibri"/>
                <w:color w:val="000000" w:themeColor="text1"/>
                <w:sz w:val="14"/>
                <w:szCs w:val="14"/>
              </w:rPr>
            </w:pPr>
          </w:p>
        </w:tc>
        <w:tc>
          <w:tcPr>
            <w:tcW w:w="2268" w:type="dxa"/>
            <w:tcBorders>
              <w:top w:val="nil"/>
              <w:left w:val="single" w:sz="6" w:space="0" w:color="auto"/>
              <w:bottom w:val="nil"/>
              <w:right w:val="single" w:sz="6" w:space="0" w:color="auto"/>
            </w:tcBorders>
            <w:shd w:val="clear" w:color="auto" w:fill="auto"/>
            <w:vAlign w:val="center"/>
          </w:tcPr>
          <w:p w:rsidR="00AB275E" w:rsidRPr="008242AE" w:rsidRDefault="00AB275E" w:rsidP="002C3F22">
            <w:pPr>
              <w:tabs>
                <w:tab w:val="left" w:pos="129"/>
              </w:tabs>
              <w:spacing w:line="0" w:lineRule="atLeast"/>
              <w:jc w:val="right"/>
              <w:rPr>
                <w:rFonts w:ascii="Calibri" w:hAnsi="Calibri" w:cs="Calibri"/>
                <w:color w:val="000000" w:themeColor="text1"/>
                <w:sz w:val="14"/>
                <w:szCs w:val="14"/>
              </w:rPr>
            </w:pPr>
          </w:p>
        </w:tc>
        <w:tc>
          <w:tcPr>
            <w:tcW w:w="4507" w:type="dxa"/>
            <w:tcBorders>
              <w:top w:val="single" w:sz="2" w:space="0" w:color="auto"/>
              <w:left w:val="single" w:sz="6" w:space="0" w:color="auto"/>
              <w:bottom w:val="single" w:sz="2" w:space="0" w:color="auto"/>
            </w:tcBorders>
            <w:shd w:val="clear" w:color="auto" w:fill="auto"/>
            <w:vAlign w:val="center"/>
          </w:tcPr>
          <w:p w:rsidR="00AB275E" w:rsidRPr="00B51883" w:rsidRDefault="00B11947" w:rsidP="001C182E">
            <w:pPr>
              <w:pStyle w:val="af2"/>
              <w:numPr>
                <w:ilvl w:val="0"/>
                <w:numId w:val="22"/>
              </w:numPr>
              <w:tabs>
                <w:tab w:val="left" w:pos="129"/>
              </w:tabs>
              <w:spacing w:line="0" w:lineRule="atLeast"/>
              <w:ind w:leftChars="0"/>
              <w:rPr>
                <w:rFonts w:ascii="Calibri" w:hAnsi="Calibri" w:cs="Calibri"/>
                <w:color w:val="000000" w:themeColor="text1"/>
                <w:sz w:val="14"/>
                <w:szCs w:val="14"/>
              </w:rPr>
            </w:pPr>
            <w:r>
              <w:rPr>
                <w:rFonts w:ascii="Calibri" w:hAnsi="Calibri" w:cs="Calibri" w:hint="eastAsia"/>
                <w:color w:val="000000" w:themeColor="text1"/>
                <w:sz w:val="14"/>
                <w:szCs w:val="14"/>
              </w:rPr>
              <w:t>Construction quality inspection</w:t>
            </w:r>
          </w:p>
        </w:tc>
      </w:tr>
      <w:tr w:rsidR="00AB275E" w:rsidRPr="004043DF" w:rsidTr="009A58CE">
        <w:trPr>
          <w:trHeight w:val="250"/>
        </w:trPr>
        <w:tc>
          <w:tcPr>
            <w:tcW w:w="378" w:type="dxa"/>
            <w:tcBorders>
              <w:right w:val="single" w:sz="6" w:space="0" w:color="auto"/>
            </w:tcBorders>
            <w:shd w:val="clear" w:color="auto" w:fill="auto"/>
            <w:vAlign w:val="center"/>
          </w:tcPr>
          <w:p w:rsidR="00AB275E" w:rsidRPr="008242AE" w:rsidRDefault="00AB275E" w:rsidP="000D31AD">
            <w:pPr>
              <w:spacing w:line="0" w:lineRule="atLeast"/>
              <w:jc w:val="right"/>
              <w:rPr>
                <w:rFonts w:ascii="Calibri" w:hAnsi="Calibri" w:cs="Calibri"/>
                <w:color w:val="000000" w:themeColor="text1"/>
                <w:sz w:val="14"/>
                <w:szCs w:val="14"/>
              </w:rPr>
            </w:pPr>
          </w:p>
        </w:tc>
        <w:tc>
          <w:tcPr>
            <w:tcW w:w="1890" w:type="dxa"/>
            <w:tcBorders>
              <w:left w:val="single" w:sz="6" w:space="0" w:color="auto"/>
              <w:right w:val="single" w:sz="6" w:space="0" w:color="auto"/>
            </w:tcBorders>
            <w:shd w:val="clear" w:color="auto" w:fill="auto"/>
            <w:vAlign w:val="center"/>
          </w:tcPr>
          <w:p w:rsidR="00AB275E" w:rsidRPr="008242AE" w:rsidRDefault="00AB275E" w:rsidP="002C3F22">
            <w:pPr>
              <w:tabs>
                <w:tab w:val="left" w:pos="129"/>
              </w:tabs>
              <w:spacing w:line="0" w:lineRule="atLeast"/>
              <w:jc w:val="right"/>
              <w:rPr>
                <w:rFonts w:ascii="Calibri" w:hAnsi="Calibri" w:cs="Calibri"/>
                <w:color w:val="000000" w:themeColor="text1"/>
                <w:sz w:val="14"/>
                <w:szCs w:val="14"/>
              </w:rPr>
            </w:pPr>
          </w:p>
        </w:tc>
        <w:tc>
          <w:tcPr>
            <w:tcW w:w="2268" w:type="dxa"/>
            <w:tcBorders>
              <w:top w:val="nil"/>
              <w:left w:val="single" w:sz="6" w:space="0" w:color="auto"/>
              <w:bottom w:val="nil"/>
              <w:right w:val="single" w:sz="6" w:space="0" w:color="auto"/>
            </w:tcBorders>
            <w:shd w:val="clear" w:color="auto" w:fill="auto"/>
            <w:vAlign w:val="center"/>
          </w:tcPr>
          <w:p w:rsidR="00AB275E" w:rsidRPr="008242AE" w:rsidRDefault="00AB275E" w:rsidP="002C3F22">
            <w:pPr>
              <w:tabs>
                <w:tab w:val="left" w:pos="129"/>
              </w:tabs>
              <w:spacing w:line="0" w:lineRule="atLeast"/>
              <w:jc w:val="right"/>
              <w:rPr>
                <w:rFonts w:ascii="Calibri" w:hAnsi="Calibri" w:cs="Calibri"/>
                <w:color w:val="000000" w:themeColor="text1"/>
                <w:sz w:val="14"/>
                <w:szCs w:val="14"/>
              </w:rPr>
            </w:pPr>
          </w:p>
        </w:tc>
        <w:tc>
          <w:tcPr>
            <w:tcW w:w="4507" w:type="dxa"/>
            <w:tcBorders>
              <w:top w:val="single" w:sz="2" w:space="0" w:color="auto"/>
              <w:left w:val="single" w:sz="6" w:space="0" w:color="auto"/>
              <w:bottom w:val="single" w:sz="2" w:space="0" w:color="auto"/>
            </w:tcBorders>
            <w:shd w:val="clear" w:color="auto" w:fill="auto"/>
            <w:vAlign w:val="center"/>
          </w:tcPr>
          <w:p w:rsidR="00AB275E" w:rsidRPr="00B51883" w:rsidRDefault="00B11947" w:rsidP="007408FE">
            <w:pPr>
              <w:pStyle w:val="af2"/>
              <w:numPr>
                <w:ilvl w:val="0"/>
                <w:numId w:val="22"/>
              </w:numPr>
              <w:tabs>
                <w:tab w:val="left" w:pos="129"/>
              </w:tabs>
              <w:spacing w:line="0" w:lineRule="atLeast"/>
              <w:ind w:leftChars="0"/>
              <w:rPr>
                <w:rFonts w:ascii="Calibri" w:hAnsi="Calibri" w:cs="Calibri"/>
                <w:color w:val="000000" w:themeColor="text1"/>
                <w:sz w:val="14"/>
                <w:szCs w:val="14"/>
              </w:rPr>
            </w:pPr>
            <w:r>
              <w:rPr>
                <w:rFonts w:ascii="Calibri" w:hAnsi="Calibri" w:cs="Calibri" w:hint="eastAsia"/>
                <w:color w:val="000000" w:themeColor="text1"/>
                <w:sz w:val="14"/>
                <w:szCs w:val="14"/>
              </w:rPr>
              <w:t xml:space="preserve">Social and </w:t>
            </w:r>
            <w:r>
              <w:rPr>
                <w:rFonts w:ascii="Calibri" w:hAnsi="Calibri" w:cs="Calibri"/>
                <w:color w:val="000000" w:themeColor="text1"/>
                <w:sz w:val="14"/>
                <w:szCs w:val="14"/>
              </w:rPr>
              <w:t>environmental</w:t>
            </w:r>
            <w:r>
              <w:rPr>
                <w:rFonts w:ascii="Calibri" w:hAnsi="Calibri" w:cs="Calibri" w:hint="eastAsia"/>
                <w:color w:val="000000" w:themeColor="text1"/>
                <w:sz w:val="14"/>
                <w:szCs w:val="14"/>
              </w:rPr>
              <w:t xml:space="preserve"> external monitoring</w:t>
            </w:r>
          </w:p>
        </w:tc>
      </w:tr>
      <w:tr w:rsidR="00D13F7D" w:rsidRPr="004043DF" w:rsidTr="009A58CE">
        <w:trPr>
          <w:trHeight w:val="250"/>
        </w:trPr>
        <w:tc>
          <w:tcPr>
            <w:tcW w:w="378" w:type="dxa"/>
            <w:tcBorders>
              <w:right w:val="single" w:sz="6" w:space="0" w:color="auto"/>
            </w:tcBorders>
            <w:shd w:val="clear" w:color="auto" w:fill="auto"/>
            <w:vAlign w:val="center"/>
          </w:tcPr>
          <w:p w:rsidR="00D13F7D" w:rsidRPr="008242AE" w:rsidRDefault="00D13F7D" w:rsidP="000D31AD">
            <w:pPr>
              <w:spacing w:line="0" w:lineRule="atLeast"/>
              <w:jc w:val="right"/>
              <w:rPr>
                <w:rFonts w:ascii="Calibri" w:hAnsi="Calibri" w:cs="Calibri"/>
                <w:color w:val="000000" w:themeColor="text1"/>
                <w:sz w:val="14"/>
                <w:szCs w:val="14"/>
              </w:rPr>
            </w:pPr>
          </w:p>
        </w:tc>
        <w:tc>
          <w:tcPr>
            <w:tcW w:w="1890" w:type="dxa"/>
            <w:tcBorders>
              <w:left w:val="single" w:sz="6" w:space="0" w:color="auto"/>
              <w:right w:val="single" w:sz="6" w:space="0" w:color="auto"/>
            </w:tcBorders>
            <w:shd w:val="clear" w:color="auto" w:fill="auto"/>
            <w:vAlign w:val="center"/>
          </w:tcPr>
          <w:p w:rsidR="00D13F7D" w:rsidRPr="008242AE" w:rsidRDefault="00D13F7D" w:rsidP="002C3F22">
            <w:pPr>
              <w:tabs>
                <w:tab w:val="left" w:pos="129"/>
              </w:tabs>
              <w:spacing w:line="0" w:lineRule="atLeast"/>
              <w:jc w:val="right"/>
              <w:rPr>
                <w:rFonts w:ascii="Calibri" w:hAnsi="Calibri" w:cs="Calibri"/>
                <w:color w:val="000000" w:themeColor="text1"/>
                <w:sz w:val="14"/>
                <w:szCs w:val="14"/>
              </w:rPr>
            </w:pPr>
          </w:p>
        </w:tc>
        <w:tc>
          <w:tcPr>
            <w:tcW w:w="2268" w:type="dxa"/>
            <w:tcBorders>
              <w:top w:val="nil"/>
              <w:left w:val="single" w:sz="6" w:space="0" w:color="auto"/>
              <w:bottom w:val="nil"/>
              <w:right w:val="single" w:sz="6" w:space="0" w:color="auto"/>
            </w:tcBorders>
            <w:shd w:val="clear" w:color="auto" w:fill="auto"/>
            <w:vAlign w:val="center"/>
          </w:tcPr>
          <w:p w:rsidR="00D13F7D" w:rsidRPr="00D13F7D" w:rsidRDefault="00D13F7D" w:rsidP="002C3F22">
            <w:pPr>
              <w:tabs>
                <w:tab w:val="left" w:pos="129"/>
              </w:tabs>
              <w:spacing w:line="0" w:lineRule="atLeast"/>
              <w:jc w:val="right"/>
              <w:rPr>
                <w:rFonts w:ascii="Calibri" w:hAnsi="Calibri" w:cs="Calibri"/>
                <w:color w:val="000000" w:themeColor="text1"/>
                <w:sz w:val="14"/>
                <w:szCs w:val="14"/>
              </w:rPr>
            </w:pPr>
          </w:p>
        </w:tc>
        <w:tc>
          <w:tcPr>
            <w:tcW w:w="4507" w:type="dxa"/>
            <w:tcBorders>
              <w:top w:val="single" w:sz="2" w:space="0" w:color="auto"/>
              <w:left w:val="single" w:sz="6" w:space="0" w:color="auto"/>
              <w:bottom w:val="single" w:sz="2" w:space="0" w:color="auto"/>
            </w:tcBorders>
            <w:shd w:val="clear" w:color="auto" w:fill="auto"/>
            <w:vAlign w:val="center"/>
          </w:tcPr>
          <w:p w:rsidR="00D13F7D" w:rsidRPr="00B51883" w:rsidRDefault="00B11947" w:rsidP="007408FE">
            <w:pPr>
              <w:pStyle w:val="af2"/>
              <w:numPr>
                <w:ilvl w:val="0"/>
                <w:numId w:val="22"/>
              </w:numPr>
              <w:tabs>
                <w:tab w:val="left" w:pos="129"/>
              </w:tabs>
              <w:spacing w:line="0" w:lineRule="atLeast"/>
              <w:ind w:leftChars="0"/>
              <w:rPr>
                <w:rFonts w:ascii="Calibri" w:hAnsi="Calibri" w:cs="Calibri"/>
                <w:color w:val="000000" w:themeColor="text1"/>
                <w:sz w:val="14"/>
                <w:szCs w:val="14"/>
              </w:rPr>
            </w:pPr>
            <w:r>
              <w:rPr>
                <w:rFonts w:ascii="Calibri" w:hAnsi="Calibri" w:cs="Calibri" w:hint="eastAsia"/>
                <w:color w:val="000000" w:themeColor="text1"/>
                <w:sz w:val="14"/>
                <w:szCs w:val="14"/>
              </w:rPr>
              <w:t>Resettlement external monitoring</w:t>
            </w:r>
          </w:p>
        </w:tc>
      </w:tr>
      <w:tr w:rsidR="00D13F7D" w:rsidRPr="004043DF" w:rsidTr="009A58CE">
        <w:trPr>
          <w:trHeight w:val="250"/>
        </w:trPr>
        <w:tc>
          <w:tcPr>
            <w:tcW w:w="378" w:type="dxa"/>
            <w:tcBorders>
              <w:right w:val="single" w:sz="6" w:space="0" w:color="auto"/>
            </w:tcBorders>
            <w:shd w:val="clear" w:color="auto" w:fill="auto"/>
            <w:vAlign w:val="center"/>
          </w:tcPr>
          <w:p w:rsidR="00D13F7D" w:rsidRPr="008242AE" w:rsidRDefault="00D13F7D" w:rsidP="000D31AD">
            <w:pPr>
              <w:spacing w:line="0" w:lineRule="atLeast"/>
              <w:jc w:val="right"/>
              <w:rPr>
                <w:rFonts w:ascii="Calibri" w:hAnsi="Calibri" w:cs="Calibri"/>
                <w:color w:val="000000" w:themeColor="text1"/>
                <w:sz w:val="14"/>
                <w:szCs w:val="14"/>
              </w:rPr>
            </w:pPr>
          </w:p>
        </w:tc>
        <w:tc>
          <w:tcPr>
            <w:tcW w:w="1890" w:type="dxa"/>
            <w:tcBorders>
              <w:left w:val="single" w:sz="6" w:space="0" w:color="auto"/>
              <w:right w:val="single" w:sz="6" w:space="0" w:color="auto"/>
            </w:tcBorders>
            <w:shd w:val="clear" w:color="auto" w:fill="auto"/>
            <w:vAlign w:val="center"/>
          </w:tcPr>
          <w:p w:rsidR="00D13F7D" w:rsidRPr="008242AE" w:rsidRDefault="00D13F7D" w:rsidP="002C3F22">
            <w:pPr>
              <w:tabs>
                <w:tab w:val="left" w:pos="129"/>
              </w:tabs>
              <w:spacing w:line="0" w:lineRule="atLeast"/>
              <w:jc w:val="right"/>
              <w:rPr>
                <w:rFonts w:ascii="Calibri" w:hAnsi="Calibri" w:cs="Calibri"/>
                <w:color w:val="000000" w:themeColor="text1"/>
                <w:sz w:val="14"/>
                <w:szCs w:val="14"/>
              </w:rPr>
            </w:pPr>
          </w:p>
        </w:tc>
        <w:tc>
          <w:tcPr>
            <w:tcW w:w="2268" w:type="dxa"/>
            <w:tcBorders>
              <w:top w:val="nil"/>
              <w:left w:val="single" w:sz="6" w:space="0" w:color="auto"/>
              <w:bottom w:val="nil"/>
              <w:right w:val="single" w:sz="6" w:space="0" w:color="auto"/>
            </w:tcBorders>
            <w:shd w:val="clear" w:color="auto" w:fill="auto"/>
            <w:vAlign w:val="center"/>
          </w:tcPr>
          <w:p w:rsidR="00D13F7D" w:rsidRPr="008242AE" w:rsidRDefault="00D13F7D" w:rsidP="002C3F22">
            <w:pPr>
              <w:tabs>
                <w:tab w:val="left" w:pos="129"/>
              </w:tabs>
              <w:spacing w:line="0" w:lineRule="atLeast"/>
              <w:jc w:val="right"/>
              <w:rPr>
                <w:rFonts w:ascii="Calibri" w:hAnsi="Calibri" w:cs="Calibri"/>
                <w:color w:val="000000" w:themeColor="text1"/>
                <w:sz w:val="14"/>
                <w:szCs w:val="14"/>
              </w:rPr>
            </w:pPr>
          </w:p>
        </w:tc>
        <w:tc>
          <w:tcPr>
            <w:tcW w:w="4507" w:type="dxa"/>
            <w:tcBorders>
              <w:top w:val="single" w:sz="2" w:space="0" w:color="auto"/>
              <w:left w:val="single" w:sz="6" w:space="0" w:color="auto"/>
              <w:bottom w:val="single" w:sz="2" w:space="0" w:color="auto"/>
            </w:tcBorders>
            <w:shd w:val="clear" w:color="auto" w:fill="auto"/>
            <w:vAlign w:val="center"/>
          </w:tcPr>
          <w:p w:rsidR="00D13F7D" w:rsidRPr="00B51883" w:rsidRDefault="00D13F7D" w:rsidP="007408FE">
            <w:pPr>
              <w:pStyle w:val="af2"/>
              <w:numPr>
                <w:ilvl w:val="0"/>
                <w:numId w:val="22"/>
              </w:numPr>
              <w:tabs>
                <w:tab w:val="left" w:pos="129"/>
              </w:tabs>
              <w:spacing w:line="0" w:lineRule="atLeast"/>
              <w:ind w:leftChars="0"/>
              <w:rPr>
                <w:rFonts w:ascii="Calibri" w:hAnsi="Calibri" w:cs="Calibri"/>
                <w:color w:val="000000" w:themeColor="text1"/>
                <w:sz w:val="14"/>
                <w:szCs w:val="14"/>
              </w:rPr>
            </w:pPr>
            <w:r>
              <w:rPr>
                <w:rFonts w:ascii="Calibri" w:hAnsi="Calibri" w:cs="Calibri" w:hint="eastAsia"/>
                <w:color w:val="000000" w:themeColor="text1"/>
                <w:sz w:val="14"/>
                <w:szCs w:val="14"/>
              </w:rPr>
              <w:t>Overall project monitoring and evaluation</w:t>
            </w:r>
          </w:p>
        </w:tc>
      </w:tr>
      <w:tr w:rsidR="00D13F7D" w:rsidRPr="004043DF" w:rsidTr="009A58CE">
        <w:trPr>
          <w:trHeight w:val="250"/>
        </w:trPr>
        <w:tc>
          <w:tcPr>
            <w:tcW w:w="378" w:type="dxa"/>
            <w:tcBorders>
              <w:right w:val="single" w:sz="6" w:space="0" w:color="auto"/>
            </w:tcBorders>
            <w:shd w:val="clear" w:color="auto" w:fill="auto"/>
            <w:vAlign w:val="center"/>
          </w:tcPr>
          <w:p w:rsidR="00D13F7D" w:rsidRPr="008242AE" w:rsidRDefault="00D13F7D" w:rsidP="000D31AD">
            <w:pPr>
              <w:spacing w:line="0" w:lineRule="atLeast"/>
              <w:jc w:val="right"/>
              <w:rPr>
                <w:rFonts w:ascii="Calibri" w:hAnsi="Calibri" w:cs="Calibri"/>
                <w:color w:val="000000" w:themeColor="text1"/>
                <w:sz w:val="14"/>
                <w:szCs w:val="14"/>
              </w:rPr>
            </w:pPr>
          </w:p>
        </w:tc>
        <w:tc>
          <w:tcPr>
            <w:tcW w:w="1890" w:type="dxa"/>
            <w:tcBorders>
              <w:left w:val="single" w:sz="6" w:space="0" w:color="auto"/>
              <w:right w:val="single" w:sz="6" w:space="0" w:color="auto"/>
            </w:tcBorders>
            <w:shd w:val="clear" w:color="auto" w:fill="auto"/>
            <w:vAlign w:val="center"/>
          </w:tcPr>
          <w:p w:rsidR="00D13F7D" w:rsidRPr="008242AE" w:rsidRDefault="00D13F7D" w:rsidP="002C3F22">
            <w:pPr>
              <w:tabs>
                <w:tab w:val="left" w:pos="129"/>
              </w:tabs>
              <w:spacing w:line="0" w:lineRule="atLeast"/>
              <w:jc w:val="right"/>
              <w:rPr>
                <w:rFonts w:ascii="Calibri" w:hAnsi="Calibri" w:cs="Calibri"/>
                <w:color w:val="000000" w:themeColor="text1"/>
                <w:sz w:val="14"/>
                <w:szCs w:val="14"/>
              </w:rPr>
            </w:pPr>
          </w:p>
        </w:tc>
        <w:tc>
          <w:tcPr>
            <w:tcW w:w="2268" w:type="dxa"/>
            <w:tcBorders>
              <w:top w:val="nil"/>
              <w:left w:val="single" w:sz="6" w:space="0" w:color="auto"/>
              <w:bottom w:val="single" w:sz="6" w:space="0" w:color="auto"/>
              <w:right w:val="single" w:sz="6" w:space="0" w:color="auto"/>
            </w:tcBorders>
            <w:shd w:val="clear" w:color="auto" w:fill="auto"/>
            <w:vAlign w:val="center"/>
          </w:tcPr>
          <w:p w:rsidR="00D13F7D" w:rsidRPr="008242AE" w:rsidRDefault="00D13F7D" w:rsidP="002C3F22">
            <w:pPr>
              <w:tabs>
                <w:tab w:val="left" w:pos="129"/>
              </w:tabs>
              <w:spacing w:line="0" w:lineRule="atLeast"/>
              <w:jc w:val="right"/>
              <w:rPr>
                <w:rFonts w:ascii="Calibri" w:hAnsi="Calibri" w:cs="Calibri"/>
                <w:color w:val="000000" w:themeColor="text1"/>
                <w:sz w:val="14"/>
                <w:szCs w:val="14"/>
              </w:rPr>
            </w:pPr>
          </w:p>
        </w:tc>
        <w:tc>
          <w:tcPr>
            <w:tcW w:w="4507" w:type="dxa"/>
            <w:tcBorders>
              <w:top w:val="single" w:sz="2" w:space="0" w:color="auto"/>
              <w:left w:val="single" w:sz="6" w:space="0" w:color="auto"/>
              <w:bottom w:val="single" w:sz="6" w:space="0" w:color="auto"/>
            </w:tcBorders>
            <w:shd w:val="clear" w:color="auto" w:fill="auto"/>
            <w:vAlign w:val="center"/>
          </w:tcPr>
          <w:p w:rsidR="00D13F7D" w:rsidRPr="00B51883" w:rsidRDefault="00B11947" w:rsidP="007408FE">
            <w:pPr>
              <w:pStyle w:val="af2"/>
              <w:numPr>
                <w:ilvl w:val="0"/>
                <w:numId w:val="22"/>
              </w:numPr>
              <w:tabs>
                <w:tab w:val="left" w:pos="129"/>
              </w:tabs>
              <w:spacing w:line="0" w:lineRule="atLeast"/>
              <w:ind w:leftChars="0"/>
              <w:rPr>
                <w:rFonts w:ascii="Calibri" w:hAnsi="Calibri" w:cs="Calibri"/>
                <w:color w:val="000000" w:themeColor="text1"/>
                <w:sz w:val="14"/>
                <w:szCs w:val="14"/>
              </w:rPr>
            </w:pPr>
            <w:r>
              <w:rPr>
                <w:rFonts w:ascii="Calibri" w:hAnsi="Calibri" w:cs="Calibri" w:hint="eastAsia"/>
                <w:color w:val="000000" w:themeColor="text1"/>
                <w:sz w:val="14"/>
                <w:szCs w:val="14"/>
              </w:rPr>
              <w:t>Expressway user i</w:t>
            </w:r>
            <w:r w:rsidR="00D13F7D">
              <w:rPr>
                <w:rFonts w:ascii="Calibri" w:hAnsi="Calibri" w:cs="Calibri" w:hint="eastAsia"/>
                <w:color w:val="000000" w:themeColor="text1"/>
                <w:sz w:val="14"/>
                <w:szCs w:val="14"/>
              </w:rPr>
              <w:t>nformation and HIV/AIDS campaign</w:t>
            </w:r>
          </w:p>
        </w:tc>
      </w:tr>
      <w:tr w:rsidR="00AB275E" w:rsidRPr="004043DF" w:rsidTr="009A58CE">
        <w:trPr>
          <w:trHeight w:val="250"/>
        </w:trPr>
        <w:tc>
          <w:tcPr>
            <w:tcW w:w="378" w:type="dxa"/>
            <w:tcBorders>
              <w:right w:val="single" w:sz="6" w:space="0" w:color="auto"/>
            </w:tcBorders>
            <w:shd w:val="clear" w:color="auto" w:fill="auto"/>
            <w:vAlign w:val="center"/>
          </w:tcPr>
          <w:p w:rsidR="00AB275E" w:rsidRPr="008242AE" w:rsidRDefault="00AB275E" w:rsidP="000D31AD">
            <w:pPr>
              <w:spacing w:line="0" w:lineRule="atLeast"/>
              <w:jc w:val="right"/>
              <w:rPr>
                <w:rFonts w:ascii="Calibri" w:hAnsi="Calibri" w:cs="Calibri"/>
                <w:color w:val="000000" w:themeColor="text1"/>
                <w:sz w:val="14"/>
                <w:szCs w:val="14"/>
              </w:rPr>
            </w:pPr>
          </w:p>
        </w:tc>
        <w:tc>
          <w:tcPr>
            <w:tcW w:w="1890" w:type="dxa"/>
            <w:tcBorders>
              <w:left w:val="single" w:sz="6" w:space="0" w:color="auto"/>
              <w:right w:val="single" w:sz="6" w:space="0" w:color="auto"/>
            </w:tcBorders>
            <w:shd w:val="clear" w:color="auto" w:fill="auto"/>
            <w:vAlign w:val="center"/>
          </w:tcPr>
          <w:p w:rsidR="00AB275E" w:rsidRPr="008242AE" w:rsidRDefault="00AB275E" w:rsidP="000D31AD">
            <w:pPr>
              <w:tabs>
                <w:tab w:val="left" w:pos="129"/>
              </w:tabs>
              <w:spacing w:line="0" w:lineRule="atLeast"/>
              <w:jc w:val="right"/>
              <w:rPr>
                <w:rFonts w:ascii="Calibri" w:hAnsi="Calibri" w:cs="Calibri"/>
                <w:color w:val="000000" w:themeColor="text1"/>
                <w:sz w:val="14"/>
                <w:szCs w:val="14"/>
              </w:rPr>
            </w:pPr>
          </w:p>
        </w:tc>
        <w:tc>
          <w:tcPr>
            <w:tcW w:w="2268" w:type="dxa"/>
            <w:tcBorders>
              <w:top w:val="single" w:sz="6" w:space="0" w:color="auto"/>
              <w:left w:val="single" w:sz="6" w:space="0" w:color="auto"/>
              <w:bottom w:val="single" w:sz="6" w:space="0" w:color="auto"/>
              <w:right w:val="single" w:sz="6" w:space="0" w:color="auto"/>
            </w:tcBorders>
            <w:shd w:val="clear" w:color="auto" w:fill="auto"/>
            <w:vAlign w:val="center"/>
          </w:tcPr>
          <w:p w:rsidR="00AB275E" w:rsidRPr="008242AE" w:rsidRDefault="00AB275E" w:rsidP="00AB275E">
            <w:pPr>
              <w:tabs>
                <w:tab w:val="left" w:pos="129"/>
              </w:tabs>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Financial Audit</w:t>
            </w:r>
          </w:p>
        </w:tc>
        <w:tc>
          <w:tcPr>
            <w:tcW w:w="4507" w:type="dxa"/>
            <w:tcBorders>
              <w:top w:val="single" w:sz="6" w:space="0" w:color="auto"/>
              <w:left w:val="single" w:sz="6" w:space="0" w:color="auto"/>
              <w:bottom w:val="single" w:sz="6" w:space="0" w:color="auto"/>
            </w:tcBorders>
            <w:shd w:val="clear" w:color="auto" w:fill="auto"/>
            <w:vAlign w:val="center"/>
          </w:tcPr>
          <w:p w:rsidR="00AB275E" w:rsidRPr="00B51883" w:rsidRDefault="00B11947" w:rsidP="007408FE">
            <w:pPr>
              <w:pStyle w:val="af2"/>
              <w:numPr>
                <w:ilvl w:val="0"/>
                <w:numId w:val="22"/>
              </w:numPr>
              <w:tabs>
                <w:tab w:val="left" w:pos="129"/>
              </w:tabs>
              <w:spacing w:line="0" w:lineRule="atLeast"/>
              <w:ind w:leftChars="0"/>
              <w:rPr>
                <w:rFonts w:ascii="Calibri" w:hAnsi="Calibri" w:cs="Calibri"/>
                <w:color w:val="000000" w:themeColor="text1"/>
                <w:sz w:val="14"/>
                <w:szCs w:val="14"/>
              </w:rPr>
            </w:pPr>
            <w:r>
              <w:rPr>
                <w:rFonts w:ascii="Calibri" w:hAnsi="Calibri" w:cs="Calibri" w:hint="eastAsia"/>
                <w:color w:val="000000" w:themeColor="text1"/>
                <w:sz w:val="14"/>
                <w:szCs w:val="14"/>
              </w:rPr>
              <w:t xml:space="preserve">Annual project financial </w:t>
            </w:r>
            <w:r w:rsidR="00891429">
              <w:rPr>
                <w:rFonts w:ascii="Calibri" w:hAnsi="Calibri" w:cs="Calibri" w:hint="eastAsia"/>
                <w:color w:val="000000" w:themeColor="text1"/>
                <w:sz w:val="14"/>
                <w:szCs w:val="14"/>
              </w:rPr>
              <w:t xml:space="preserve">external </w:t>
            </w:r>
            <w:r>
              <w:rPr>
                <w:rFonts w:ascii="Calibri" w:hAnsi="Calibri" w:cs="Calibri" w:hint="eastAsia"/>
                <w:color w:val="000000" w:themeColor="text1"/>
                <w:sz w:val="14"/>
                <w:szCs w:val="14"/>
              </w:rPr>
              <w:t>audit</w:t>
            </w:r>
          </w:p>
        </w:tc>
      </w:tr>
      <w:tr w:rsidR="00AB275E" w:rsidRPr="004043DF" w:rsidTr="009A58CE">
        <w:trPr>
          <w:trHeight w:val="250"/>
        </w:trPr>
        <w:tc>
          <w:tcPr>
            <w:tcW w:w="378" w:type="dxa"/>
            <w:tcBorders>
              <w:right w:val="single" w:sz="6" w:space="0" w:color="auto"/>
            </w:tcBorders>
            <w:shd w:val="clear" w:color="auto" w:fill="auto"/>
            <w:vAlign w:val="center"/>
          </w:tcPr>
          <w:p w:rsidR="00AB275E" w:rsidRPr="008242AE" w:rsidRDefault="00AB275E" w:rsidP="000D31AD">
            <w:pPr>
              <w:spacing w:line="0" w:lineRule="atLeast"/>
              <w:jc w:val="right"/>
              <w:rPr>
                <w:rFonts w:ascii="Calibri" w:hAnsi="Calibri" w:cs="Calibri"/>
                <w:color w:val="000000" w:themeColor="text1"/>
                <w:sz w:val="14"/>
                <w:szCs w:val="14"/>
              </w:rPr>
            </w:pPr>
          </w:p>
        </w:tc>
        <w:tc>
          <w:tcPr>
            <w:tcW w:w="1890" w:type="dxa"/>
            <w:tcBorders>
              <w:left w:val="single" w:sz="6" w:space="0" w:color="auto"/>
              <w:bottom w:val="single" w:sz="6" w:space="0" w:color="auto"/>
              <w:right w:val="single" w:sz="6" w:space="0" w:color="auto"/>
            </w:tcBorders>
            <w:shd w:val="clear" w:color="auto" w:fill="auto"/>
            <w:vAlign w:val="center"/>
          </w:tcPr>
          <w:p w:rsidR="00AB275E" w:rsidRPr="008242AE" w:rsidRDefault="00AB275E" w:rsidP="000D31AD">
            <w:pPr>
              <w:tabs>
                <w:tab w:val="left" w:pos="129"/>
              </w:tabs>
              <w:spacing w:line="0" w:lineRule="atLeast"/>
              <w:jc w:val="right"/>
              <w:rPr>
                <w:rFonts w:ascii="Calibri" w:hAnsi="Calibri" w:cs="Calibri"/>
                <w:color w:val="000000" w:themeColor="text1"/>
                <w:sz w:val="14"/>
                <w:szCs w:val="14"/>
              </w:rPr>
            </w:pPr>
          </w:p>
        </w:tc>
        <w:tc>
          <w:tcPr>
            <w:tcW w:w="2268" w:type="dxa"/>
            <w:tcBorders>
              <w:top w:val="single" w:sz="6" w:space="0" w:color="auto"/>
              <w:left w:val="single" w:sz="6" w:space="0" w:color="auto"/>
              <w:bottom w:val="single" w:sz="6" w:space="0" w:color="auto"/>
              <w:right w:val="single" w:sz="6" w:space="0" w:color="auto"/>
            </w:tcBorders>
            <w:shd w:val="clear" w:color="auto" w:fill="auto"/>
            <w:vAlign w:val="center"/>
          </w:tcPr>
          <w:p w:rsidR="00AB275E" w:rsidRPr="008242AE" w:rsidRDefault="00AB275E" w:rsidP="00AB275E">
            <w:pPr>
              <w:tabs>
                <w:tab w:val="left" w:pos="129"/>
              </w:tabs>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Financial Capacity Development</w:t>
            </w:r>
          </w:p>
        </w:tc>
        <w:tc>
          <w:tcPr>
            <w:tcW w:w="4507" w:type="dxa"/>
            <w:tcBorders>
              <w:top w:val="single" w:sz="6" w:space="0" w:color="auto"/>
              <w:left w:val="single" w:sz="6" w:space="0" w:color="auto"/>
              <w:bottom w:val="single" w:sz="6" w:space="0" w:color="auto"/>
            </w:tcBorders>
            <w:shd w:val="clear" w:color="auto" w:fill="auto"/>
            <w:vAlign w:val="center"/>
          </w:tcPr>
          <w:p w:rsidR="00AB275E" w:rsidRPr="00B51883" w:rsidRDefault="00D13F7D" w:rsidP="007408FE">
            <w:pPr>
              <w:pStyle w:val="af2"/>
              <w:numPr>
                <w:ilvl w:val="0"/>
                <w:numId w:val="22"/>
              </w:numPr>
              <w:tabs>
                <w:tab w:val="left" w:pos="129"/>
              </w:tabs>
              <w:spacing w:line="0" w:lineRule="atLeast"/>
              <w:ind w:leftChars="0"/>
              <w:rPr>
                <w:rFonts w:ascii="Calibri" w:hAnsi="Calibri" w:cs="Calibri"/>
                <w:color w:val="000000" w:themeColor="text1"/>
                <w:sz w:val="14"/>
                <w:szCs w:val="14"/>
              </w:rPr>
            </w:pPr>
            <w:r>
              <w:rPr>
                <w:rFonts w:ascii="Calibri" w:hAnsi="Calibri" w:cs="Calibri" w:hint="eastAsia"/>
                <w:color w:val="000000" w:themeColor="text1"/>
                <w:sz w:val="14"/>
                <w:szCs w:val="14"/>
              </w:rPr>
              <w:t>Financial capacity development for VEC</w:t>
            </w:r>
          </w:p>
        </w:tc>
      </w:tr>
    </w:tbl>
    <w:p w:rsidR="00891429" w:rsidRPr="00A31D3C" w:rsidRDefault="001C7509" w:rsidP="00A31D3C">
      <w:pPr>
        <w:pStyle w:val="Source"/>
        <w:tabs>
          <w:tab w:val="left" w:pos="420"/>
          <w:tab w:val="left" w:pos="578"/>
        </w:tabs>
        <w:spacing w:before="29"/>
        <w:jc w:val="both"/>
        <w:rPr>
          <w:rFonts w:ascii="Calibri" w:eastAsiaTheme="minorEastAsia" w:hAnsi="Calibri" w:cs="Calibri"/>
          <w:sz w:val="13"/>
          <w:szCs w:val="13"/>
        </w:rPr>
      </w:pPr>
      <w:r w:rsidRPr="00A31D3C">
        <w:rPr>
          <w:rFonts w:ascii="Calibri" w:eastAsiaTheme="minorEastAsia" w:hAnsi="Calibri" w:cs="Calibri"/>
          <w:sz w:val="13"/>
          <w:szCs w:val="13"/>
        </w:rPr>
        <w:t>Source</w:t>
      </w:r>
      <w:r w:rsidRPr="00A31D3C">
        <w:rPr>
          <w:rFonts w:ascii="Calibri" w:eastAsiaTheme="minorEastAsia" w:hAnsi="Calibri" w:cs="Calibri" w:hint="eastAsia"/>
          <w:sz w:val="13"/>
          <w:szCs w:val="13"/>
        </w:rPr>
        <w:t>:</w:t>
      </w:r>
      <w:r w:rsidRPr="00A31D3C">
        <w:rPr>
          <w:rFonts w:ascii="Calibri" w:eastAsiaTheme="minorEastAsia" w:hAnsi="Calibri" w:cs="Calibri" w:hint="eastAsia"/>
          <w:sz w:val="13"/>
          <w:szCs w:val="13"/>
        </w:rPr>
        <w:tab/>
      </w:r>
      <w:r w:rsidR="00891429" w:rsidRPr="00A31D3C">
        <w:rPr>
          <w:rFonts w:ascii="Calibri" w:eastAsiaTheme="minorEastAsia" w:hAnsi="Calibri" w:cs="Calibri" w:hint="eastAsia"/>
          <w:sz w:val="13"/>
          <w:szCs w:val="13"/>
        </w:rPr>
        <w:t>Decision No. 1423/QD-BGTVT dated on J</w:t>
      </w:r>
      <w:r w:rsidR="00891429" w:rsidRPr="00A31D3C">
        <w:rPr>
          <w:rFonts w:ascii="Calibri" w:eastAsiaTheme="minorEastAsia" w:hAnsi="Calibri" w:cs="Calibri"/>
          <w:sz w:val="13"/>
          <w:szCs w:val="13"/>
        </w:rPr>
        <w:t>u</w:t>
      </w:r>
      <w:r w:rsidR="00891429" w:rsidRPr="00A31D3C">
        <w:rPr>
          <w:rFonts w:ascii="Calibri" w:eastAsiaTheme="minorEastAsia" w:hAnsi="Calibri" w:cs="Calibri" w:hint="eastAsia"/>
          <w:sz w:val="13"/>
          <w:szCs w:val="13"/>
        </w:rPr>
        <w:t xml:space="preserve">ne 30, 2011, </w:t>
      </w:r>
      <w:r w:rsidR="00891429" w:rsidRPr="00A31D3C">
        <w:rPr>
          <w:rFonts w:ascii="Calibri" w:eastAsiaTheme="minorEastAsia" w:hAnsi="Calibri" w:cs="Calibri"/>
          <w:sz w:val="13"/>
          <w:szCs w:val="13"/>
        </w:rPr>
        <w:t xml:space="preserve">Decision </w:t>
      </w:r>
      <w:r w:rsidR="00891429" w:rsidRPr="00A31D3C">
        <w:rPr>
          <w:rFonts w:ascii="Calibri" w:eastAsiaTheme="minorEastAsia" w:hAnsi="Calibri" w:cs="Calibri" w:hint="eastAsia"/>
          <w:sz w:val="13"/>
          <w:szCs w:val="13"/>
        </w:rPr>
        <w:t>No. 1688/QD-BGTVT dated on July 28, 2011</w:t>
      </w:r>
    </w:p>
    <w:p w:rsidR="00891429" w:rsidRPr="00A31D3C" w:rsidRDefault="00891429" w:rsidP="00A31D3C">
      <w:pPr>
        <w:pStyle w:val="Source"/>
        <w:ind w:leftChars="200" w:left="420"/>
        <w:jc w:val="both"/>
        <w:rPr>
          <w:rFonts w:ascii="Calibri" w:eastAsiaTheme="minorEastAsia" w:hAnsi="Calibri" w:cs="Calibri"/>
          <w:sz w:val="13"/>
          <w:szCs w:val="13"/>
        </w:rPr>
      </w:pPr>
      <w:r w:rsidRPr="00A31D3C">
        <w:rPr>
          <w:rFonts w:ascii="Calibri" w:eastAsiaTheme="minorEastAsia" w:hAnsi="Calibri" w:cs="Calibri" w:hint="eastAsia"/>
          <w:sz w:val="13"/>
          <w:szCs w:val="13"/>
        </w:rPr>
        <w:t>M/D (JICA Appraisal Mission) dated on October 21, 2010, M/D (WB Appraisal Mission) dated on April 21, 2011</w:t>
      </w:r>
    </w:p>
    <w:p w:rsidR="00155ACC" w:rsidRPr="00891429" w:rsidRDefault="00155ACC" w:rsidP="00891429">
      <w:pPr>
        <w:spacing w:line="0" w:lineRule="atLeast"/>
        <w:jc w:val="right"/>
        <w:rPr>
          <w:sz w:val="16"/>
          <w:szCs w:val="16"/>
        </w:rPr>
      </w:pPr>
    </w:p>
    <w:p w:rsidR="00F12669" w:rsidRDefault="00F12669" w:rsidP="001E6197">
      <w:pPr>
        <w:pStyle w:val="4"/>
        <w:spacing w:after="72"/>
        <w:ind w:left="723" w:hanging="723"/>
      </w:pPr>
      <w:r>
        <w:rPr>
          <w:rFonts w:eastAsiaTheme="minorEastAsia"/>
        </w:rPr>
        <w:tab/>
      </w:r>
      <w:r>
        <w:rPr>
          <w:rFonts w:eastAsiaTheme="minorEastAsia" w:hint="eastAsia"/>
        </w:rPr>
        <w:t>Establishment of an O&amp;M Unit</w:t>
      </w:r>
    </w:p>
    <w:p w:rsidR="00BD6E40" w:rsidRPr="00891429" w:rsidRDefault="00FC2A0F" w:rsidP="00AC06C6">
      <w:pPr>
        <w:pStyle w:val="MainSentence"/>
        <w:spacing w:afterLines="25"/>
        <w:ind w:firstLine="720"/>
        <w:rPr>
          <w:rFonts w:eastAsia="ＭＳ 明朝"/>
        </w:rPr>
      </w:pPr>
      <w:r>
        <w:rPr>
          <w:rFonts w:eastAsia="ＭＳ 明朝" w:hint="eastAsia"/>
        </w:rPr>
        <w:t>The O&amp;M framework of</w:t>
      </w:r>
      <w:r w:rsidR="00BD6E40">
        <w:rPr>
          <w:rFonts w:eastAsia="ＭＳ 明朝" w:hint="eastAsia"/>
        </w:rPr>
        <w:t xml:space="preserve"> the expre</w:t>
      </w:r>
      <w:r>
        <w:rPr>
          <w:rFonts w:eastAsia="ＭＳ 明朝" w:hint="eastAsia"/>
        </w:rPr>
        <w:t>ssway</w:t>
      </w:r>
      <w:r w:rsidR="00BD6E40">
        <w:rPr>
          <w:rFonts w:eastAsia="ＭＳ 明朝" w:hint="eastAsia"/>
        </w:rPr>
        <w:t xml:space="preserve"> </w:t>
      </w:r>
      <w:r>
        <w:rPr>
          <w:rFonts w:eastAsia="ＭＳ 明朝" w:hint="eastAsia"/>
        </w:rPr>
        <w:t xml:space="preserve">section </w:t>
      </w:r>
      <w:r w:rsidR="00BD6E40">
        <w:rPr>
          <w:rFonts w:eastAsia="ＭＳ 明朝" w:hint="eastAsia"/>
        </w:rPr>
        <w:t xml:space="preserve">is </w:t>
      </w:r>
      <w:r>
        <w:rPr>
          <w:rFonts w:eastAsia="ＭＳ 明朝" w:hint="eastAsia"/>
        </w:rPr>
        <w:t>under consideration</w:t>
      </w:r>
      <w:r w:rsidR="001C7509">
        <w:rPr>
          <w:rFonts w:eastAsia="ＭＳ 明朝" w:hint="eastAsia"/>
        </w:rPr>
        <w:t>.  Based on the F/S report</w:t>
      </w:r>
      <w:r w:rsidR="00BD6E40">
        <w:rPr>
          <w:rFonts w:eastAsia="ＭＳ 明朝" w:hint="eastAsia"/>
        </w:rPr>
        <w:t xml:space="preserve">, the estimated </w:t>
      </w:r>
      <w:r w:rsidR="00BD6E40">
        <w:rPr>
          <w:rFonts w:eastAsia="ＭＳ 明朝"/>
        </w:rPr>
        <w:t>financial</w:t>
      </w:r>
      <w:r w:rsidR="00BD6E40">
        <w:rPr>
          <w:rFonts w:eastAsia="ＭＳ 明朝" w:hint="eastAsia"/>
        </w:rPr>
        <w:t xml:space="preserve"> return by operating the expressway is low in early stage because of the forecasted traffic volume is small</w:t>
      </w:r>
      <w:r>
        <w:rPr>
          <w:rFonts w:eastAsia="ＭＳ 明朝" w:hint="eastAsia"/>
        </w:rPr>
        <w:t>.  T</w:t>
      </w:r>
      <w:r w:rsidR="00BD6E40">
        <w:rPr>
          <w:rFonts w:eastAsia="ＭＳ 明朝" w:hint="eastAsia"/>
        </w:rPr>
        <w:t>herefore, O&amp;M concessions are not attractive for private sectors</w:t>
      </w:r>
      <w:r>
        <w:rPr>
          <w:rFonts w:eastAsia="ＭＳ 明朝" w:hint="eastAsia"/>
        </w:rPr>
        <w:t xml:space="preserve">, and the </w:t>
      </w:r>
      <w:r w:rsidRPr="00891429">
        <w:rPr>
          <w:rFonts w:eastAsia="ＭＳ 明朝" w:hint="eastAsia"/>
        </w:rPr>
        <w:t xml:space="preserve">expressway is </w:t>
      </w:r>
      <w:r w:rsidRPr="00891429">
        <w:rPr>
          <w:rFonts w:eastAsia="ＭＳ 明朝"/>
        </w:rPr>
        <w:t>expected</w:t>
      </w:r>
      <w:r w:rsidRPr="00891429">
        <w:rPr>
          <w:rFonts w:eastAsia="ＭＳ 明朝" w:hint="eastAsia"/>
        </w:rPr>
        <w:t xml:space="preserve"> to operate by an O&amp;M unit to be established under VEC in early stage.</w:t>
      </w:r>
    </w:p>
    <w:p w:rsidR="00324C9A" w:rsidRPr="00891429" w:rsidRDefault="00FC2A0F" w:rsidP="00AC06C6">
      <w:pPr>
        <w:pStyle w:val="MainSentence"/>
        <w:spacing w:afterLines="25"/>
        <w:ind w:firstLine="720"/>
        <w:rPr>
          <w:rFonts w:eastAsia="ＭＳ 明朝"/>
        </w:rPr>
      </w:pPr>
      <w:r w:rsidRPr="00891429">
        <w:rPr>
          <w:rFonts w:eastAsia="ＭＳ 明朝" w:hint="eastAsia"/>
        </w:rPr>
        <w:t>E</w:t>
      </w:r>
      <w:r w:rsidR="001C7509" w:rsidRPr="00891429">
        <w:rPr>
          <w:rFonts w:eastAsia="ＭＳ 明朝" w:hint="eastAsia"/>
        </w:rPr>
        <w:t xml:space="preserve">xpected O&amp;M framework for </w:t>
      </w:r>
      <w:r w:rsidR="00324C9A" w:rsidRPr="00891429">
        <w:rPr>
          <w:rFonts w:eastAsia="ＭＳ 明朝" w:hint="eastAsia"/>
        </w:rPr>
        <w:t xml:space="preserve">Project road </w:t>
      </w:r>
      <w:r w:rsidR="001C7509" w:rsidRPr="00891429">
        <w:rPr>
          <w:rFonts w:eastAsia="ＭＳ 明朝" w:hint="eastAsia"/>
        </w:rPr>
        <w:t xml:space="preserve">(expressway section) </w:t>
      </w:r>
      <w:r w:rsidR="00324C9A" w:rsidRPr="00891429">
        <w:rPr>
          <w:rFonts w:eastAsia="ＭＳ 明朝" w:hint="eastAsia"/>
        </w:rPr>
        <w:t xml:space="preserve">is shown in Figure </w:t>
      </w:r>
      <w:r w:rsidRPr="00891429">
        <w:rPr>
          <w:rFonts w:eastAsia="ＭＳ 明朝" w:hint="eastAsia"/>
        </w:rPr>
        <w:t>A.5</w:t>
      </w:r>
      <w:r w:rsidR="00324C9A" w:rsidRPr="00891429">
        <w:rPr>
          <w:rFonts w:eastAsia="ＭＳ 明朝" w:hint="eastAsia"/>
        </w:rPr>
        <w:t>.</w:t>
      </w:r>
    </w:p>
    <w:p w:rsidR="00324C9A" w:rsidRPr="00C87318" w:rsidRDefault="00A31D3C" w:rsidP="00B031E9">
      <w:pPr>
        <w:spacing w:line="0" w:lineRule="atLeast"/>
        <w:jc w:val="center"/>
      </w:pPr>
      <w:r w:rsidRPr="00A31D3C">
        <w:rPr>
          <w:noProof/>
        </w:rPr>
        <w:drawing>
          <wp:inline distT="0" distB="0" distL="0" distR="0">
            <wp:extent cx="5732145" cy="2667992"/>
            <wp:effectExtent l="19050" t="0" r="1905" b="0"/>
            <wp:docPr id="57" name="図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7" cstate="print"/>
                    <a:srcRect/>
                    <a:stretch>
                      <a:fillRect/>
                    </a:stretch>
                  </pic:blipFill>
                  <pic:spPr bwMode="auto">
                    <a:xfrm>
                      <a:off x="0" y="0"/>
                      <a:ext cx="5732145" cy="2667992"/>
                    </a:xfrm>
                    <a:prstGeom prst="rect">
                      <a:avLst/>
                    </a:prstGeom>
                    <a:noFill/>
                    <a:ln w="9525">
                      <a:noFill/>
                      <a:miter lim="800000"/>
                      <a:headEnd/>
                      <a:tailEnd/>
                    </a:ln>
                  </pic:spPr>
                </pic:pic>
              </a:graphicData>
            </a:graphic>
          </wp:inline>
        </w:drawing>
      </w:r>
    </w:p>
    <w:p w:rsidR="00A31D3C" w:rsidRPr="00A31D3C" w:rsidRDefault="00A31D3C" w:rsidP="00A31D3C">
      <w:pPr>
        <w:pStyle w:val="Remark"/>
        <w:tabs>
          <w:tab w:val="left" w:pos="420"/>
          <w:tab w:val="left" w:pos="578"/>
        </w:tabs>
        <w:spacing w:before="29"/>
        <w:ind w:left="0" w:firstLineChars="0" w:firstLine="0"/>
        <w:rPr>
          <w:rFonts w:ascii="Calibri" w:eastAsia="ＭＳ 明朝" w:hAnsi="Calibri" w:cs="Calibri"/>
          <w:sz w:val="13"/>
          <w:szCs w:val="13"/>
        </w:rPr>
      </w:pPr>
      <w:r w:rsidRPr="00A31D3C">
        <w:rPr>
          <w:rFonts w:ascii="Calibri" w:eastAsia="ＭＳ 明朝" w:hAnsi="Calibri" w:cs="Calibri"/>
          <w:sz w:val="13"/>
          <w:szCs w:val="13"/>
        </w:rPr>
        <w:t>Note</w:t>
      </w:r>
      <w:r w:rsidRPr="00A31D3C">
        <w:rPr>
          <w:rFonts w:ascii="Calibri" w:eastAsia="ＭＳ 明朝" w:hAnsi="Calibri" w:cs="Calibri" w:hint="eastAsia"/>
          <w:sz w:val="13"/>
          <w:szCs w:val="13"/>
        </w:rPr>
        <w:t>:</w:t>
      </w:r>
      <w:r w:rsidRPr="00A31D3C">
        <w:rPr>
          <w:rFonts w:ascii="Calibri" w:eastAsia="ＭＳ 明朝" w:hAnsi="Calibri" w:cs="Calibri"/>
          <w:sz w:val="13"/>
          <w:szCs w:val="13"/>
        </w:rPr>
        <w:tab/>
        <w:t>1</w:t>
      </w:r>
      <w:r w:rsidRPr="00A31D3C">
        <w:rPr>
          <w:rFonts w:ascii="Calibri" w:eastAsia="ＭＳ 明朝" w:hAnsi="Calibri" w:cs="Calibri" w:hint="eastAsia"/>
          <w:sz w:val="13"/>
          <w:szCs w:val="13"/>
        </w:rPr>
        <w:t>)</w:t>
      </w:r>
      <w:r w:rsidRPr="00A31D3C">
        <w:rPr>
          <w:rFonts w:ascii="Calibri" w:eastAsia="ＭＳ 明朝" w:hAnsi="Calibri" w:cs="Calibri" w:hint="eastAsia"/>
          <w:sz w:val="13"/>
          <w:szCs w:val="13"/>
        </w:rPr>
        <w:tab/>
        <w:t>Various administrative arrangements such as level of services and its inspection system, accounting and auditing systems, toll rate setting and subsidies</w:t>
      </w:r>
    </w:p>
    <w:p w:rsidR="00B031E9" w:rsidRPr="003672E0" w:rsidRDefault="00B031E9" w:rsidP="00B031E9">
      <w:pPr>
        <w:pStyle w:val="FigureTitle"/>
      </w:pPr>
      <w:r>
        <w:rPr>
          <w:rFonts w:hint="eastAsia"/>
        </w:rPr>
        <w:t>Figure A.</w:t>
      </w:r>
      <w:r>
        <w:rPr>
          <w:rFonts w:eastAsiaTheme="minorEastAsia" w:hint="eastAsia"/>
        </w:rPr>
        <w:t>5</w:t>
      </w:r>
      <w:r>
        <w:rPr>
          <w:rFonts w:hint="eastAsia"/>
        </w:rPr>
        <w:t xml:space="preserve">   </w:t>
      </w:r>
      <w:r>
        <w:rPr>
          <w:rFonts w:eastAsiaTheme="minorEastAsia" w:hint="eastAsia"/>
        </w:rPr>
        <w:t>Expected O&amp;M Framework for Project Road</w:t>
      </w:r>
      <w:r w:rsidR="001C7509">
        <w:rPr>
          <w:rFonts w:eastAsiaTheme="minorEastAsia" w:hint="eastAsia"/>
        </w:rPr>
        <w:t xml:space="preserve"> (Expressway Section)</w:t>
      </w:r>
      <w:r>
        <w:rPr>
          <w:rFonts w:eastAsiaTheme="minorEastAsia"/>
        </w:rPr>
        <w:br w:type="page"/>
      </w:r>
    </w:p>
    <w:p w:rsidR="00F12669" w:rsidRPr="00F12669" w:rsidRDefault="00F12669" w:rsidP="001E6197">
      <w:pPr>
        <w:pStyle w:val="3"/>
        <w:spacing w:after="72"/>
        <w:ind w:left="723" w:hanging="723"/>
      </w:pPr>
      <w:r>
        <w:rPr>
          <w:rFonts w:eastAsiaTheme="minorEastAsia"/>
        </w:rPr>
        <w:lastRenderedPageBreak/>
        <w:tab/>
      </w:r>
      <w:bookmarkStart w:id="7" w:name="_Toc307839219"/>
      <w:r>
        <w:rPr>
          <w:rFonts w:eastAsiaTheme="minorEastAsia" w:hint="eastAsia"/>
        </w:rPr>
        <w:t>Safeguards</w:t>
      </w:r>
      <w:bookmarkEnd w:id="7"/>
    </w:p>
    <w:p w:rsidR="00F12669" w:rsidRDefault="00F12669" w:rsidP="001E6197">
      <w:pPr>
        <w:pStyle w:val="4"/>
        <w:spacing w:after="72"/>
        <w:ind w:left="723" w:hanging="723"/>
      </w:pPr>
      <w:r>
        <w:rPr>
          <w:rFonts w:eastAsiaTheme="minorEastAsia"/>
        </w:rPr>
        <w:tab/>
      </w:r>
      <w:r>
        <w:rPr>
          <w:rFonts w:eastAsiaTheme="minorEastAsia" w:hint="eastAsia"/>
        </w:rPr>
        <w:t xml:space="preserve">Social and Environmental </w:t>
      </w:r>
      <w:r w:rsidR="00C17991">
        <w:rPr>
          <w:rFonts w:eastAsiaTheme="minorEastAsia" w:hint="eastAsia"/>
        </w:rPr>
        <w:t>Assessment</w:t>
      </w:r>
    </w:p>
    <w:p w:rsidR="00641BBF" w:rsidRDefault="00AD52BE" w:rsidP="00AC06C6">
      <w:pPr>
        <w:pStyle w:val="MainSentence"/>
        <w:spacing w:afterLines="15"/>
        <w:ind w:firstLine="720"/>
        <w:rPr>
          <w:rFonts w:eastAsia="ＭＳ 明朝"/>
        </w:rPr>
      </w:pPr>
      <w:r>
        <w:rPr>
          <w:rFonts w:eastAsia="ＭＳ 明朝" w:hint="eastAsia"/>
        </w:rPr>
        <w:t>The original EIA report based on the JETRO study was prepared by PMU85</w:t>
      </w:r>
      <w:r w:rsidR="001E4D05">
        <w:rPr>
          <w:rFonts w:eastAsia="ＭＳ 明朝" w:hint="eastAsia"/>
        </w:rPr>
        <w:t>,</w:t>
      </w:r>
      <w:r>
        <w:rPr>
          <w:rFonts w:eastAsia="ＭＳ 明朝" w:hint="eastAsia"/>
        </w:rPr>
        <w:t xml:space="preserve"> and approved by MONRE in Decision No. 2378/QD-BTNMT dated on November 12, 2008.  </w:t>
      </w:r>
      <w:r w:rsidRPr="006D6ABF">
        <w:rPr>
          <w:rFonts w:eastAsia="ＭＳ 明朝" w:hint="eastAsia"/>
        </w:rPr>
        <w:t>The supplemental EIA report based on the F/S alignment was also prepared by PMU85 and approved by MONRE in Decision No.</w:t>
      </w:r>
      <w:r w:rsidRPr="00AD52BE">
        <w:rPr>
          <w:rFonts w:eastAsia="ＭＳ 明朝" w:hint="eastAsia"/>
          <w:highlight w:val="yellow"/>
        </w:rPr>
        <w:t xml:space="preserve"> </w:t>
      </w:r>
      <w:r w:rsidR="00F87DC1">
        <w:rPr>
          <w:rFonts w:eastAsia="ＭＳ 明朝" w:hint="eastAsia"/>
        </w:rPr>
        <w:t>2046</w:t>
      </w:r>
      <w:r w:rsidRPr="006D6ABF">
        <w:rPr>
          <w:rFonts w:eastAsia="ＭＳ 明朝" w:hint="eastAsia"/>
        </w:rPr>
        <w:t>/</w:t>
      </w:r>
      <w:r w:rsidR="00F87DC1">
        <w:rPr>
          <w:rFonts w:eastAsia="ＭＳ 明朝" w:hint="eastAsia"/>
        </w:rPr>
        <w:t>QD</w:t>
      </w:r>
      <w:r w:rsidRPr="006D6ABF">
        <w:rPr>
          <w:rFonts w:eastAsia="ＭＳ 明朝" w:hint="eastAsia"/>
        </w:rPr>
        <w:t>-</w:t>
      </w:r>
      <w:r w:rsidR="00F87DC1">
        <w:rPr>
          <w:rFonts w:eastAsia="ＭＳ 明朝" w:hint="eastAsia"/>
        </w:rPr>
        <w:t>BTNMT</w:t>
      </w:r>
      <w:r w:rsidRPr="006D6ABF">
        <w:rPr>
          <w:rFonts w:eastAsia="ＭＳ 明朝" w:hint="eastAsia"/>
        </w:rPr>
        <w:t xml:space="preserve"> dated on </w:t>
      </w:r>
      <w:r w:rsidR="00F87DC1">
        <w:rPr>
          <w:rFonts w:eastAsia="ＭＳ 明朝" w:hint="eastAsia"/>
        </w:rPr>
        <w:t>October</w:t>
      </w:r>
      <w:r w:rsidRPr="006D6ABF">
        <w:rPr>
          <w:rFonts w:eastAsia="ＭＳ 明朝" w:hint="eastAsia"/>
        </w:rPr>
        <w:t xml:space="preserve"> </w:t>
      </w:r>
      <w:r w:rsidR="00F87DC1">
        <w:rPr>
          <w:rFonts w:eastAsia="ＭＳ 明朝" w:hint="eastAsia"/>
        </w:rPr>
        <w:t>29</w:t>
      </w:r>
      <w:r w:rsidRPr="006D6ABF">
        <w:rPr>
          <w:rFonts w:eastAsia="ＭＳ 明朝" w:hint="eastAsia"/>
        </w:rPr>
        <w:t xml:space="preserve">, </w:t>
      </w:r>
      <w:r w:rsidR="00F87DC1">
        <w:rPr>
          <w:rFonts w:eastAsia="ＭＳ 明朝" w:hint="eastAsia"/>
        </w:rPr>
        <w:t>2010</w:t>
      </w:r>
      <w:r w:rsidRPr="00AD52BE">
        <w:rPr>
          <w:rFonts w:eastAsia="ＭＳ 明朝" w:hint="eastAsia"/>
        </w:rPr>
        <w:t>.</w:t>
      </w:r>
    </w:p>
    <w:p w:rsidR="00641BBF" w:rsidRPr="00AD52BE" w:rsidRDefault="00C17991" w:rsidP="00AC06C6">
      <w:pPr>
        <w:pStyle w:val="MainSentence"/>
        <w:spacing w:afterLines="15"/>
        <w:ind w:firstLine="720"/>
        <w:rPr>
          <w:rFonts w:eastAsia="ＭＳ 明朝"/>
        </w:rPr>
      </w:pPr>
      <w:r>
        <w:rPr>
          <w:rFonts w:eastAsia="ＭＳ 明朝" w:hint="eastAsia"/>
        </w:rPr>
        <w:t>Social and environmental assessment framework</w:t>
      </w:r>
      <w:r w:rsidR="00AD52BE">
        <w:rPr>
          <w:rFonts w:eastAsia="ＭＳ 明朝" w:hint="eastAsia"/>
        </w:rPr>
        <w:t xml:space="preserve"> </w:t>
      </w:r>
      <w:r w:rsidR="00AC3F5A">
        <w:rPr>
          <w:rFonts w:eastAsia="ＭＳ 明朝" w:hint="eastAsia"/>
        </w:rPr>
        <w:t xml:space="preserve">for Project road </w:t>
      </w:r>
      <w:r w:rsidR="00AD52BE">
        <w:rPr>
          <w:rFonts w:eastAsia="ＭＳ 明朝" w:hint="eastAsia"/>
        </w:rPr>
        <w:t>is shown in Figure A.6.</w:t>
      </w:r>
    </w:p>
    <w:p w:rsidR="00641BBF" w:rsidRDefault="00173EF7" w:rsidP="00AD52BE">
      <w:pPr>
        <w:spacing w:line="0" w:lineRule="atLeast"/>
        <w:jc w:val="center"/>
      </w:pPr>
      <w:r w:rsidRPr="00173EF7">
        <w:rPr>
          <w:noProof/>
        </w:rPr>
        <w:drawing>
          <wp:inline distT="0" distB="0" distL="0" distR="0">
            <wp:extent cx="5732145" cy="2362466"/>
            <wp:effectExtent l="19050" t="0" r="1905" b="0"/>
            <wp:docPr id="55" name="図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8" cstate="print"/>
                    <a:srcRect/>
                    <a:stretch>
                      <a:fillRect/>
                    </a:stretch>
                  </pic:blipFill>
                  <pic:spPr bwMode="auto">
                    <a:xfrm>
                      <a:off x="0" y="0"/>
                      <a:ext cx="5732145" cy="2362466"/>
                    </a:xfrm>
                    <a:prstGeom prst="rect">
                      <a:avLst/>
                    </a:prstGeom>
                    <a:noFill/>
                    <a:ln w="9525">
                      <a:noFill/>
                      <a:miter lim="800000"/>
                      <a:headEnd/>
                      <a:tailEnd/>
                    </a:ln>
                  </pic:spPr>
                </pic:pic>
              </a:graphicData>
            </a:graphic>
          </wp:inline>
        </w:drawing>
      </w:r>
    </w:p>
    <w:p w:rsidR="00AD52BE" w:rsidRDefault="00AD52BE" w:rsidP="00AD52BE">
      <w:pPr>
        <w:pStyle w:val="FigureTitle"/>
        <w:rPr>
          <w:rFonts w:eastAsiaTheme="minorEastAsia"/>
        </w:rPr>
      </w:pPr>
      <w:r>
        <w:rPr>
          <w:rFonts w:hint="eastAsia"/>
        </w:rPr>
        <w:t>Figure A.</w:t>
      </w:r>
      <w:r>
        <w:rPr>
          <w:rFonts w:eastAsiaTheme="minorEastAsia" w:hint="eastAsia"/>
        </w:rPr>
        <w:t>6</w:t>
      </w:r>
      <w:r>
        <w:rPr>
          <w:rFonts w:hint="eastAsia"/>
        </w:rPr>
        <w:t xml:space="preserve">   </w:t>
      </w:r>
      <w:r w:rsidR="00C17991">
        <w:rPr>
          <w:rFonts w:eastAsiaTheme="minorEastAsia" w:hint="eastAsia"/>
        </w:rPr>
        <w:t xml:space="preserve">Social and Environmental </w:t>
      </w:r>
      <w:r w:rsidR="00FD56D5">
        <w:rPr>
          <w:rFonts w:eastAsiaTheme="minorEastAsia" w:hint="eastAsia"/>
        </w:rPr>
        <w:t xml:space="preserve">Assessment </w:t>
      </w:r>
      <w:r w:rsidR="00AC3F5A">
        <w:rPr>
          <w:rFonts w:eastAsiaTheme="minorEastAsia" w:hint="eastAsia"/>
        </w:rPr>
        <w:t>Framework for Project Road</w:t>
      </w:r>
    </w:p>
    <w:p w:rsidR="001E4D05" w:rsidRPr="00173EF7" w:rsidRDefault="001E4D05" w:rsidP="00AC3F5A">
      <w:pPr>
        <w:spacing w:line="0" w:lineRule="atLeast"/>
        <w:jc w:val="right"/>
        <w:rPr>
          <w:sz w:val="12"/>
          <w:szCs w:val="12"/>
        </w:rPr>
      </w:pPr>
    </w:p>
    <w:p w:rsidR="00AB47F1" w:rsidRDefault="00AB47F1" w:rsidP="001E6197">
      <w:pPr>
        <w:pStyle w:val="4"/>
        <w:spacing w:after="72"/>
        <w:ind w:left="723" w:hanging="723"/>
      </w:pPr>
      <w:r w:rsidRPr="0042550E">
        <w:tab/>
      </w:r>
      <w:r>
        <w:rPr>
          <w:rFonts w:hint="eastAsia"/>
        </w:rPr>
        <w:t>Land Acquisition and Resettlement</w:t>
      </w:r>
    </w:p>
    <w:p w:rsidR="00280326" w:rsidRDefault="001E4D05" w:rsidP="00AC06C6">
      <w:pPr>
        <w:pStyle w:val="MainSentence"/>
        <w:spacing w:afterLines="15"/>
        <w:ind w:firstLine="720"/>
        <w:rPr>
          <w:rFonts w:eastAsia="ＭＳ 明朝"/>
        </w:rPr>
      </w:pPr>
      <w:r w:rsidRPr="006D6ABF">
        <w:rPr>
          <w:rFonts w:eastAsia="ＭＳ 明朝" w:hint="eastAsia"/>
        </w:rPr>
        <w:t>RAP based on the F/S alignment was prepared by PMU85</w:t>
      </w:r>
      <w:r w:rsidR="00AC3F5A" w:rsidRPr="006D6ABF">
        <w:rPr>
          <w:rFonts w:eastAsia="ＭＳ 明朝" w:hint="eastAsia"/>
        </w:rPr>
        <w:t xml:space="preserve"> and approved by </w:t>
      </w:r>
      <w:r w:rsidR="00F87DC1">
        <w:rPr>
          <w:rFonts w:eastAsia="ＭＳ 明朝" w:hint="eastAsia"/>
        </w:rPr>
        <w:t>the Prime Minister in Decision No. 442/</w:t>
      </w:r>
      <w:proofErr w:type="spellStart"/>
      <w:r w:rsidR="00F87DC1">
        <w:rPr>
          <w:rFonts w:eastAsia="ＭＳ 明朝" w:hint="eastAsia"/>
        </w:rPr>
        <w:t>TTg</w:t>
      </w:r>
      <w:proofErr w:type="spellEnd"/>
      <w:r w:rsidR="00F87DC1">
        <w:rPr>
          <w:rFonts w:eastAsia="ＭＳ 明朝" w:hint="eastAsia"/>
        </w:rPr>
        <w:t>-KTN dated on March 23, 2011.</w:t>
      </w:r>
    </w:p>
    <w:p w:rsidR="00AB47F1" w:rsidRDefault="00AC3F5A" w:rsidP="00AC06C6">
      <w:pPr>
        <w:pStyle w:val="MainSentence"/>
        <w:spacing w:afterLines="15"/>
        <w:ind w:rightChars="-101" w:right="-212" w:firstLine="720"/>
        <w:rPr>
          <w:rFonts w:eastAsia="ＭＳ 明朝"/>
        </w:rPr>
      </w:pPr>
      <w:r>
        <w:rPr>
          <w:rFonts w:eastAsia="ＭＳ 明朝" w:hint="eastAsia"/>
        </w:rPr>
        <w:t>L</w:t>
      </w:r>
      <w:r w:rsidR="00280326">
        <w:rPr>
          <w:rFonts w:eastAsia="ＭＳ 明朝" w:hint="eastAsia"/>
        </w:rPr>
        <w:t>and acquisition area and no</w:t>
      </w:r>
      <w:r w:rsidR="00AB47F1">
        <w:rPr>
          <w:rFonts w:eastAsia="ＭＳ 明朝" w:hint="eastAsia"/>
        </w:rPr>
        <w:t>. of reset</w:t>
      </w:r>
      <w:r>
        <w:rPr>
          <w:rFonts w:eastAsia="ＭＳ 明朝" w:hint="eastAsia"/>
        </w:rPr>
        <w:t>tlement households</w:t>
      </w:r>
      <w:r w:rsidR="00AB47F1">
        <w:rPr>
          <w:rFonts w:eastAsia="ＭＳ 明朝" w:hint="eastAsia"/>
        </w:rPr>
        <w:t xml:space="preserve"> </w:t>
      </w:r>
      <w:r>
        <w:rPr>
          <w:rFonts w:eastAsia="ＭＳ 明朝" w:hint="eastAsia"/>
        </w:rPr>
        <w:t xml:space="preserve">for Project road </w:t>
      </w:r>
      <w:r w:rsidR="00AB47F1">
        <w:rPr>
          <w:rFonts w:eastAsia="ＭＳ 明朝" w:hint="eastAsia"/>
        </w:rPr>
        <w:t xml:space="preserve">is shown in Table </w:t>
      </w:r>
      <w:r w:rsidR="001E4D05">
        <w:rPr>
          <w:rFonts w:eastAsia="ＭＳ 明朝" w:hint="eastAsia"/>
        </w:rPr>
        <w:t>A.</w:t>
      </w:r>
      <w:r w:rsidR="0079431D">
        <w:rPr>
          <w:rFonts w:eastAsia="ＭＳ 明朝" w:hint="eastAsia"/>
        </w:rPr>
        <w:t>6</w:t>
      </w:r>
      <w:r>
        <w:rPr>
          <w:rFonts w:eastAsia="ＭＳ 明朝" w:hint="eastAsia"/>
        </w:rPr>
        <w:t>,</w:t>
      </w:r>
      <w:r w:rsidR="001E4D05">
        <w:rPr>
          <w:rFonts w:eastAsia="ＭＳ 明朝" w:hint="eastAsia"/>
        </w:rPr>
        <w:t xml:space="preserve"> and </w:t>
      </w:r>
      <w:r>
        <w:rPr>
          <w:rFonts w:eastAsia="ＭＳ 明朝" w:hint="eastAsia"/>
        </w:rPr>
        <w:t>CPCSR framework</w:t>
      </w:r>
      <w:r w:rsidR="004F54B6">
        <w:rPr>
          <w:rFonts w:eastAsia="ＭＳ 明朝" w:hint="eastAsia"/>
        </w:rPr>
        <w:t xml:space="preserve"> </w:t>
      </w:r>
      <w:r>
        <w:rPr>
          <w:rFonts w:eastAsia="ＭＳ 明朝" w:hint="eastAsia"/>
        </w:rPr>
        <w:t xml:space="preserve">for Project road </w:t>
      </w:r>
      <w:r w:rsidR="004F54B6">
        <w:rPr>
          <w:rFonts w:eastAsia="ＭＳ 明朝" w:hint="eastAsia"/>
        </w:rPr>
        <w:t>is shown in Figure A.7, respectively.</w:t>
      </w:r>
    </w:p>
    <w:p w:rsidR="00AB47F1" w:rsidRPr="00723DDA" w:rsidRDefault="00AB47F1" w:rsidP="00723DDA">
      <w:pPr>
        <w:pStyle w:val="TableTitle"/>
        <w:rPr>
          <w:rFonts w:eastAsia="ＭＳ 明朝"/>
        </w:rPr>
      </w:pPr>
      <w:r w:rsidRPr="00723DDA">
        <w:rPr>
          <w:rFonts w:eastAsia="ＭＳ 明朝" w:hint="eastAsia"/>
        </w:rPr>
        <w:t xml:space="preserve">Table </w:t>
      </w:r>
      <w:r w:rsidR="001E4D05" w:rsidRPr="00723DDA">
        <w:rPr>
          <w:rFonts w:eastAsia="ＭＳ 明朝" w:hint="eastAsia"/>
        </w:rPr>
        <w:t>A.</w:t>
      </w:r>
      <w:r w:rsidR="0079431D">
        <w:rPr>
          <w:rFonts w:eastAsia="ＭＳ 明朝" w:hint="eastAsia"/>
        </w:rPr>
        <w:t>6</w:t>
      </w:r>
      <w:r w:rsidRPr="00723DDA">
        <w:rPr>
          <w:rFonts w:eastAsia="ＭＳ 明朝" w:hint="eastAsia"/>
        </w:rPr>
        <w:t xml:space="preserve">   Land Acquisition Area and Nos. of Resettlemen</w:t>
      </w:r>
      <w:r w:rsidR="00AC3F5A">
        <w:rPr>
          <w:rFonts w:eastAsia="ＭＳ 明朝" w:hint="eastAsia"/>
        </w:rPr>
        <w:t>t Households for Project Road</w:t>
      </w:r>
    </w:p>
    <w:tbl>
      <w:tblPr>
        <w:tblStyle w:val="a7"/>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tblPr>
      <w:tblGrid>
        <w:gridCol w:w="468"/>
        <w:gridCol w:w="1942"/>
        <w:gridCol w:w="567"/>
        <w:gridCol w:w="1517"/>
        <w:gridCol w:w="1518"/>
        <w:gridCol w:w="1518"/>
        <w:gridCol w:w="1518"/>
      </w:tblGrid>
      <w:tr w:rsidR="00AB47F1" w:rsidRPr="001D21C8" w:rsidTr="000671AE">
        <w:trPr>
          <w:trHeight w:val="230"/>
        </w:trPr>
        <w:tc>
          <w:tcPr>
            <w:tcW w:w="468" w:type="dxa"/>
            <w:vAlign w:val="center"/>
          </w:tcPr>
          <w:p w:rsidR="00AB47F1" w:rsidRPr="001D21C8" w:rsidRDefault="00AB47F1" w:rsidP="00AA7772">
            <w:pPr>
              <w:spacing w:line="0" w:lineRule="atLeast"/>
              <w:ind w:leftChars="-51" w:left="-107" w:rightChars="-53" w:right="-111"/>
              <w:jc w:val="center"/>
              <w:rPr>
                <w:rFonts w:ascii="Calibri" w:hAnsi="Calibri" w:cs="Calibri"/>
                <w:sz w:val="16"/>
                <w:szCs w:val="16"/>
              </w:rPr>
            </w:pPr>
            <w:r w:rsidRPr="001D21C8">
              <w:rPr>
                <w:rFonts w:ascii="Calibri" w:hAnsi="Calibri" w:cs="Calibri"/>
                <w:sz w:val="16"/>
                <w:szCs w:val="16"/>
              </w:rPr>
              <w:t>No.</w:t>
            </w:r>
          </w:p>
        </w:tc>
        <w:tc>
          <w:tcPr>
            <w:tcW w:w="1942" w:type="dxa"/>
            <w:shd w:val="clear" w:color="auto" w:fill="auto"/>
            <w:vAlign w:val="center"/>
          </w:tcPr>
          <w:p w:rsidR="00AB47F1" w:rsidRPr="001D21C8" w:rsidRDefault="00AB47F1" w:rsidP="00AA7772">
            <w:pPr>
              <w:spacing w:line="0" w:lineRule="atLeast"/>
              <w:jc w:val="center"/>
              <w:rPr>
                <w:rFonts w:ascii="Calibri" w:hAnsi="Calibri" w:cs="Calibri"/>
                <w:sz w:val="16"/>
                <w:szCs w:val="16"/>
              </w:rPr>
            </w:pPr>
            <w:r w:rsidRPr="001D21C8">
              <w:rPr>
                <w:rFonts w:ascii="Calibri" w:hAnsi="Calibri" w:cs="Calibri"/>
                <w:sz w:val="16"/>
                <w:szCs w:val="16"/>
              </w:rPr>
              <w:t>Item</w:t>
            </w:r>
          </w:p>
        </w:tc>
        <w:tc>
          <w:tcPr>
            <w:tcW w:w="567" w:type="dxa"/>
            <w:shd w:val="clear" w:color="auto" w:fill="auto"/>
            <w:vAlign w:val="center"/>
          </w:tcPr>
          <w:p w:rsidR="00AB47F1" w:rsidRPr="001D21C8" w:rsidRDefault="00AB47F1" w:rsidP="00AA7772">
            <w:pPr>
              <w:spacing w:line="0" w:lineRule="atLeast"/>
              <w:jc w:val="center"/>
              <w:rPr>
                <w:rFonts w:ascii="Calibri" w:hAnsi="Calibri" w:cs="Calibri"/>
                <w:sz w:val="16"/>
                <w:szCs w:val="16"/>
              </w:rPr>
            </w:pPr>
            <w:r w:rsidRPr="001D21C8">
              <w:rPr>
                <w:rFonts w:ascii="Calibri" w:hAnsi="Calibri" w:cs="Calibri"/>
                <w:sz w:val="16"/>
                <w:szCs w:val="16"/>
              </w:rPr>
              <w:t>Unit</w:t>
            </w:r>
          </w:p>
        </w:tc>
        <w:tc>
          <w:tcPr>
            <w:tcW w:w="1517" w:type="dxa"/>
            <w:tcBorders>
              <w:right w:val="single" w:sz="2" w:space="0" w:color="auto"/>
            </w:tcBorders>
            <w:shd w:val="clear" w:color="auto" w:fill="auto"/>
            <w:vAlign w:val="center"/>
          </w:tcPr>
          <w:p w:rsidR="00AB47F1" w:rsidRPr="001D21C8" w:rsidRDefault="00AB47F1" w:rsidP="00AA7772">
            <w:pPr>
              <w:tabs>
                <w:tab w:val="left" w:pos="129"/>
              </w:tabs>
              <w:spacing w:line="0" w:lineRule="atLeast"/>
              <w:jc w:val="center"/>
              <w:rPr>
                <w:rFonts w:ascii="Calibri" w:hAnsi="Calibri" w:cs="Calibri"/>
                <w:sz w:val="16"/>
                <w:szCs w:val="16"/>
              </w:rPr>
            </w:pPr>
            <w:proofErr w:type="spellStart"/>
            <w:r w:rsidRPr="001D21C8">
              <w:rPr>
                <w:rFonts w:ascii="Calibri" w:hAnsi="Calibri" w:cs="Calibri"/>
                <w:sz w:val="16"/>
                <w:szCs w:val="16"/>
              </w:rPr>
              <w:t>Danang</w:t>
            </w:r>
            <w:proofErr w:type="spellEnd"/>
          </w:p>
        </w:tc>
        <w:tc>
          <w:tcPr>
            <w:tcW w:w="1518" w:type="dxa"/>
            <w:tcBorders>
              <w:top w:val="single" w:sz="6" w:space="0" w:color="auto"/>
              <w:left w:val="single" w:sz="2" w:space="0" w:color="auto"/>
              <w:bottom w:val="single" w:sz="6" w:space="0" w:color="auto"/>
              <w:right w:val="single" w:sz="2" w:space="0" w:color="auto"/>
            </w:tcBorders>
            <w:shd w:val="clear" w:color="auto" w:fill="auto"/>
            <w:vAlign w:val="center"/>
          </w:tcPr>
          <w:p w:rsidR="00AB47F1" w:rsidRPr="001D21C8" w:rsidRDefault="00AB47F1" w:rsidP="00AA7772">
            <w:pPr>
              <w:tabs>
                <w:tab w:val="left" w:pos="129"/>
              </w:tabs>
              <w:spacing w:line="0" w:lineRule="atLeast"/>
              <w:jc w:val="center"/>
              <w:rPr>
                <w:rFonts w:ascii="Calibri" w:hAnsi="Calibri" w:cs="Calibri"/>
                <w:sz w:val="16"/>
                <w:szCs w:val="16"/>
              </w:rPr>
            </w:pPr>
            <w:proofErr w:type="spellStart"/>
            <w:r w:rsidRPr="001D21C8">
              <w:rPr>
                <w:rFonts w:ascii="Calibri" w:hAnsi="Calibri" w:cs="Calibri"/>
                <w:sz w:val="16"/>
                <w:szCs w:val="16"/>
              </w:rPr>
              <w:t>Quang</w:t>
            </w:r>
            <w:proofErr w:type="spellEnd"/>
            <w:r w:rsidRPr="001D21C8">
              <w:rPr>
                <w:rFonts w:ascii="Calibri" w:hAnsi="Calibri" w:cs="Calibri"/>
                <w:sz w:val="16"/>
                <w:szCs w:val="16"/>
              </w:rPr>
              <w:t xml:space="preserve"> </w:t>
            </w:r>
            <w:smartTag w:uri="urn:schemas-microsoft-com:office:smarttags" w:element="country-region">
              <w:smartTag w:uri="urn:schemas-microsoft-com:office:smarttags" w:element="place">
                <w:r w:rsidRPr="001D21C8">
                  <w:rPr>
                    <w:rFonts w:ascii="Calibri" w:hAnsi="Calibri" w:cs="Calibri"/>
                    <w:sz w:val="16"/>
                    <w:szCs w:val="16"/>
                  </w:rPr>
                  <w:t>Nam</w:t>
                </w:r>
              </w:smartTag>
            </w:smartTag>
          </w:p>
        </w:tc>
        <w:tc>
          <w:tcPr>
            <w:tcW w:w="1518" w:type="dxa"/>
            <w:tcBorders>
              <w:left w:val="single" w:sz="2" w:space="0" w:color="auto"/>
            </w:tcBorders>
            <w:shd w:val="clear" w:color="auto" w:fill="auto"/>
            <w:vAlign w:val="center"/>
          </w:tcPr>
          <w:p w:rsidR="00AB47F1" w:rsidRPr="001D21C8" w:rsidRDefault="00AB47F1" w:rsidP="00AA7772">
            <w:pPr>
              <w:tabs>
                <w:tab w:val="left" w:pos="129"/>
              </w:tabs>
              <w:spacing w:line="0" w:lineRule="atLeast"/>
              <w:jc w:val="center"/>
              <w:rPr>
                <w:rFonts w:ascii="Calibri" w:hAnsi="Calibri" w:cs="Calibri"/>
                <w:sz w:val="16"/>
                <w:szCs w:val="16"/>
              </w:rPr>
            </w:pPr>
            <w:proofErr w:type="spellStart"/>
            <w:r w:rsidRPr="001D21C8">
              <w:rPr>
                <w:rFonts w:ascii="Calibri" w:hAnsi="Calibri" w:cs="Calibri"/>
                <w:sz w:val="16"/>
                <w:szCs w:val="16"/>
              </w:rPr>
              <w:t>Quang</w:t>
            </w:r>
            <w:proofErr w:type="spellEnd"/>
            <w:r w:rsidRPr="001D21C8">
              <w:rPr>
                <w:rFonts w:ascii="Calibri" w:hAnsi="Calibri" w:cs="Calibri"/>
                <w:sz w:val="16"/>
                <w:szCs w:val="16"/>
              </w:rPr>
              <w:t xml:space="preserve"> </w:t>
            </w:r>
            <w:proofErr w:type="spellStart"/>
            <w:r w:rsidRPr="001D21C8">
              <w:rPr>
                <w:rFonts w:ascii="Calibri" w:hAnsi="Calibri" w:cs="Calibri"/>
                <w:sz w:val="16"/>
                <w:szCs w:val="16"/>
              </w:rPr>
              <w:t>Ngai</w:t>
            </w:r>
            <w:proofErr w:type="spellEnd"/>
          </w:p>
        </w:tc>
        <w:tc>
          <w:tcPr>
            <w:tcW w:w="1518" w:type="dxa"/>
            <w:shd w:val="clear" w:color="auto" w:fill="auto"/>
            <w:vAlign w:val="center"/>
          </w:tcPr>
          <w:p w:rsidR="00AB47F1" w:rsidRPr="001D21C8" w:rsidRDefault="00AB47F1" w:rsidP="00AA7772">
            <w:pPr>
              <w:tabs>
                <w:tab w:val="left" w:pos="129"/>
              </w:tabs>
              <w:spacing w:line="0" w:lineRule="atLeast"/>
              <w:jc w:val="center"/>
              <w:rPr>
                <w:rFonts w:ascii="Calibri" w:hAnsi="Calibri" w:cs="Calibri"/>
                <w:sz w:val="16"/>
                <w:szCs w:val="16"/>
              </w:rPr>
            </w:pPr>
            <w:r w:rsidRPr="001D21C8">
              <w:rPr>
                <w:rFonts w:ascii="Calibri" w:hAnsi="Calibri" w:cs="Calibri"/>
                <w:sz w:val="16"/>
                <w:szCs w:val="16"/>
              </w:rPr>
              <w:t>Total</w:t>
            </w:r>
          </w:p>
        </w:tc>
      </w:tr>
      <w:tr w:rsidR="00AB47F1" w:rsidRPr="001D21C8" w:rsidTr="000671AE">
        <w:trPr>
          <w:trHeight w:val="230"/>
        </w:trPr>
        <w:tc>
          <w:tcPr>
            <w:tcW w:w="468" w:type="dxa"/>
            <w:vAlign w:val="center"/>
          </w:tcPr>
          <w:p w:rsidR="00AB47F1" w:rsidRPr="001D21C8" w:rsidRDefault="00AB47F1" w:rsidP="00AA7772">
            <w:pPr>
              <w:spacing w:line="0" w:lineRule="atLeast"/>
              <w:ind w:leftChars="-51" w:left="-107" w:rightChars="-53" w:right="-111"/>
              <w:jc w:val="center"/>
              <w:rPr>
                <w:rFonts w:ascii="Calibri" w:hAnsi="Calibri" w:cs="Calibri"/>
                <w:sz w:val="16"/>
                <w:szCs w:val="16"/>
              </w:rPr>
            </w:pPr>
            <w:r w:rsidRPr="001D21C8">
              <w:rPr>
                <w:rFonts w:ascii="Calibri" w:hAnsi="Calibri" w:cs="Calibri"/>
                <w:sz w:val="16"/>
                <w:szCs w:val="16"/>
              </w:rPr>
              <w:t>1</w:t>
            </w:r>
          </w:p>
        </w:tc>
        <w:tc>
          <w:tcPr>
            <w:tcW w:w="1942" w:type="dxa"/>
            <w:shd w:val="clear" w:color="auto" w:fill="auto"/>
            <w:vAlign w:val="center"/>
          </w:tcPr>
          <w:p w:rsidR="00AB47F1" w:rsidRPr="001D21C8" w:rsidRDefault="00AB47F1" w:rsidP="00AA7772">
            <w:pPr>
              <w:spacing w:line="0" w:lineRule="atLeast"/>
              <w:rPr>
                <w:rFonts w:ascii="Calibri" w:hAnsi="Calibri" w:cs="Calibri"/>
                <w:sz w:val="16"/>
                <w:szCs w:val="16"/>
              </w:rPr>
            </w:pPr>
            <w:r w:rsidRPr="001D21C8">
              <w:rPr>
                <w:rFonts w:ascii="Calibri" w:hAnsi="Calibri" w:cs="Calibri"/>
                <w:sz w:val="16"/>
                <w:szCs w:val="16"/>
              </w:rPr>
              <w:t>Land Acquisition Area</w:t>
            </w:r>
          </w:p>
        </w:tc>
        <w:tc>
          <w:tcPr>
            <w:tcW w:w="567" w:type="dxa"/>
            <w:shd w:val="clear" w:color="auto" w:fill="auto"/>
            <w:vAlign w:val="center"/>
          </w:tcPr>
          <w:p w:rsidR="00AB47F1" w:rsidRPr="001D21C8" w:rsidRDefault="00AB47F1" w:rsidP="00AA7772">
            <w:pPr>
              <w:spacing w:line="0" w:lineRule="atLeast"/>
              <w:jc w:val="center"/>
              <w:rPr>
                <w:rFonts w:ascii="Calibri" w:hAnsi="Calibri" w:cs="Calibri"/>
                <w:sz w:val="16"/>
                <w:szCs w:val="16"/>
              </w:rPr>
            </w:pPr>
            <w:proofErr w:type="spellStart"/>
            <w:r w:rsidRPr="001D21C8">
              <w:rPr>
                <w:rFonts w:ascii="Calibri" w:hAnsi="Calibri" w:cs="Calibri"/>
                <w:sz w:val="16"/>
                <w:szCs w:val="16"/>
              </w:rPr>
              <w:t>sq.m</w:t>
            </w:r>
            <w:proofErr w:type="spellEnd"/>
          </w:p>
        </w:tc>
        <w:tc>
          <w:tcPr>
            <w:tcW w:w="1517" w:type="dxa"/>
            <w:tcBorders>
              <w:right w:val="single" w:sz="2" w:space="0" w:color="auto"/>
            </w:tcBorders>
            <w:shd w:val="clear" w:color="auto" w:fill="auto"/>
            <w:vAlign w:val="center"/>
          </w:tcPr>
          <w:p w:rsidR="00AB47F1" w:rsidRPr="001D21C8" w:rsidRDefault="00280326" w:rsidP="00280326">
            <w:pPr>
              <w:spacing w:line="0" w:lineRule="atLeast"/>
              <w:jc w:val="right"/>
              <w:rPr>
                <w:rFonts w:ascii="Calibri" w:hAnsi="Calibri" w:cs="Calibri"/>
                <w:color w:val="000000"/>
                <w:sz w:val="16"/>
                <w:szCs w:val="16"/>
              </w:rPr>
            </w:pPr>
            <w:r>
              <w:rPr>
                <w:rFonts w:ascii="Calibri" w:hAnsi="Calibri" w:cs="Calibri" w:hint="eastAsia"/>
                <w:color w:val="000000"/>
                <w:sz w:val="16"/>
                <w:szCs w:val="16"/>
              </w:rPr>
              <w:t>506,014</w:t>
            </w:r>
            <w:r w:rsidR="00AB47F1" w:rsidRPr="001D21C8">
              <w:rPr>
                <w:rFonts w:ascii="Calibri" w:hAnsi="Calibri" w:cs="Calibri"/>
                <w:color w:val="000000"/>
                <w:sz w:val="16"/>
                <w:szCs w:val="16"/>
              </w:rPr>
              <w:t xml:space="preserve"> (</w:t>
            </w:r>
            <w:r>
              <w:rPr>
                <w:rFonts w:ascii="Calibri" w:hAnsi="Calibri" w:cs="Calibri" w:hint="eastAsia"/>
                <w:color w:val="000000"/>
                <w:sz w:val="16"/>
                <w:szCs w:val="16"/>
              </w:rPr>
              <w:t>5</w:t>
            </w:r>
            <w:r w:rsidR="00AB47F1" w:rsidRPr="001D21C8">
              <w:rPr>
                <w:rFonts w:ascii="Calibri" w:hAnsi="Calibri" w:cs="Calibri"/>
                <w:color w:val="000000"/>
                <w:sz w:val="16"/>
                <w:szCs w:val="16"/>
              </w:rPr>
              <w:t>%)</w:t>
            </w:r>
          </w:p>
        </w:tc>
        <w:tc>
          <w:tcPr>
            <w:tcW w:w="1518" w:type="dxa"/>
            <w:tcBorders>
              <w:top w:val="single" w:sz="6" w:space="0" w:color="auto"/>
              <w:left w:val="single" w:sz="2" w:space="0" w:color="auto"/>
              <w:bottom w:val="single" w:sz="6" w:space="0" w:color="auto"/>
              <w:right w:val="single" w:sz="2" w:space="0" w:color="auto"/>
            </w:tcBorders>
            <w:shd w:val="clear" w:color="auto" w:fill="auto"/>
            <w:vAlign w:val="center"/>
          </w:tcPr>
          <w:p w:rsidR="00AB47F1" w:rsidRPr="001D21C8" w:rsidRDefault="00280326" w:rsidP="00280326">
            <w:pPr>
              <w:spacing w:line="0" w:lineRule="atLeast"/>
              <w:jc w:val="right"/>
              <w:rPr>
                <w:rFonts w:ascii="Calibri" w:hAnsi="Calibri" w:cs="Calibri"/>
                <w:color w:val="000000"/>
                <w:sz w:val="16"/>
                <w:szCs w:val="16"/>
              </w:rPr>
            </w:pPr>
            <w:r>
              <w:rPr>
                <w:rFonts w:ascii="Calibri" w:hAnsi="Calibri" w:cs="Calibri" w:hint="eastAsia"/>
                <w:color w:val="000000"/>
                <w:sz w:val="16"/>
                <w:szCs w:val="16"/>
              </w:rPr>
              <w:t>6,425,285</w:t>
            </w:r>
            <w:r w:rsidR="00AB47F1" w:rsidRPr="001D21C8">
              <w:rPr>
                <w:rFonts w:ascii="Calibri" w:hAnsi="Calibri" w:cs="Calibri"/>
                <w:color w:val="000000"/>
                <w:sz w:val="16"/>
                <w:szCs w:val="16"/>
              </w:rPr>
              <w:t xml:space="preserve"> (</w:t>
            </w:r>
            <w:r>
              <w:rPr>
                <w:rFonts w:ascii="Calibri" w:hAnsi="Calibri" w:cs="Calibri" w:hint="eastAsia"/>
                <w:color w:val="000000"/>
                <w:sz w:val="16"/>
                <w:szCs w:val="16"/>
              </w:rPr>
              <w:t>67</w:t>
            </w:r>
            <w:r w:rsidR="00AB47F1" w:rsidRPr="001D21C8">
              <w:rPr>
                <w:rFonts w:ascii="Calibri" w:hAnsi="Calibri" w:cs="Calibri"/>
                <w:color w:val="000000"/>
                <w:sz w:val="16"/>
                <w:szCs w:val="16"/>
              </w:rPr>
              <w:t>%)</w:t>
            </w:r>
          </w:p>
        </w:tc>
        <w:tc>
          <w:tcPr>
            <w:tcW w:w="1518" w:type="dxa"/>
            <w:tcBorders>
              <w:left w:val="single" w:sz="2" w:space="0" w:color="auto"/>
            </w:tcBorders>
            <w:shd w:val="clear" w:color="auto" w:fill="auto"/>
            <w:vAlign w:val="center"/>
          </w:tcPr>
          <w:p w:rsidR="00AB47F1" w:rsidRPr="001D21C8" w:rsidRDefault="00280326" w:rsidP="00AA7772">
            <w:pPr>
              <w:tabs>
                <w:tab w:val="left" w:pos="129"/>
              </w:tabs>
              <w:spacing w:line="0" w:lineRule="atLeast"/>
              <w:jc w:val="right"/>
              <w:rPr>
                <w:rFonts w:ascii="Calibri" w:hAnsi="Calibri" w:cs="Calibri"/>
                <w:color w:val="000000"/>
                <w:sz w:val="16"/>
                <w:szCs w:val="16"/>
              </w:rPr>
            </w:pPr>
            <w:r>
              <w:rPr>
                <w:rFonts w:ascii="Calibri" w:hAnsi="Calibri" w:cs="Calibri" w:hint="eastAsia"/>
                <w:color w:val="000000"/>
                <w:sz w:val="16"/>
                <w:szCs w:val="16"/>
              </w:rPr>
              <w:t>2,658,838</w:t>
            </w:r>
            <w:r w:rsidR="00AB47F1" w:rsidRPr="001D21C8">
              <w:rPr>
                <w:rFonts w:ascii="Calibri" w:hAnsi="Calibri" w:cs="Calibri"/>
                <w:color w:val="000000"/>
                <w:sz w:val="16"/>
                <w:szCs w:val="16"/>
              </w:rPr>
              <w:t xml:space="preserve"> (</w:t>
            </w:r>
            <w:r w:rsidR="00AB47F1" w:rsidRPr="00280326">
              <w:rPr>
                <w:rFonts w:ascii="Calibri" w:hAnsi="Calibri" w:cs="Calibri"/>
                <w:color w:val="000000"/>
                <w:sz w:val="16"/>
                <w:szCs w:val="16"/>
              </w:rPr>
              <w:t>28</w:t>
            </w:r>
            <w:r w:rsidR="00AB47F1" w:rsidRPr="001D21C8">
              <w:rPr>
                <w:rFonts w:ascii="Calibri" w:hAnsi="Calibri" w:cs="Calibri"/>
                <w:color w:val="000000"/>
                <w:sz w:val="16"/>
                <w:szCs w:val="16"/>
              </w:rPr>
              <w:t>%)</w:t>
            </w:r>
          </w:p>
        </w:tc>
        <w:tc>
          <w:tcPr>
            <w:tcW w:w="1518" w:type="dxa"/>
            <w:shd w:val="clear" w:color="auto" w:fill="auto"/>
            <w:vAlign w:val="center"/>
          </w:tcPr>
          <w:p w:rsidR="00AB47F1" w:rsidRPr="001D21C8" w:rsidRDefault="00280326" w:rsidP="00AA7772">
            <w:pPr>
              <w:spacing w:line="0" w:lineRule="atLeast"/>
              <w:jc w:val="right"/>
              <w:rPr>
                <w:rFonts w:ascii="Calibri" w:hAnsi="Calibri" w:cs="Calibri"/>
                <w:color w:val="000000"/>
                <w:sz w:val="16"/>
                <w:szCs w:val="16"/>
              </w:rPr>
            </w:pPr>
            <w:r>
              <w:rPr>
                <w:rFonts w:ascii="Calibri" w:hAnsi="Calibri" w:cs="Calibri" w:hint="eastAsia"/>
                <w:color w:val="000000"/>
                <w:sz w:val="16"/>
                <w:szCs w:val="16"/>
              </w:rPr>
              <w:t>9,590,137</w:t>
            </w:r>
            <w:r w:rsidR="00AB47F1" w:rsidRPr="001D21C8">
              <w:rPr>
                <w:rFonts w:ascii="Calibri" w:hAnsi="Calibri" w:cs="Calibri"/>
                <w:color w:val="000000"/>
                <w:sz w:val="16"/>
                <w:szCs w:val="16"/>
              </w:rPr>
              <w:t xml:space="preserve"> (</w:t>
            </w:r>
            <w:r w:rsidR="00AB47F1" w:rsidRPr="00280326">
              <w:rPr>
                <w:rFonts w:ascii="Calibri" w:hAnsi="Calibri" w:cs="Calibri"/>
                <w:color w:val="000000"/>
                <w:sz w:val="16"/>
                <w:szCs w:val="16"/>
              </w:rPr>
              <w:t>100</w:t>
            </w:r>
            <w:r w:rsidR="00AB47F1" w:rsidRPr="001D21C8">
              <w:rPr>
                <w:rFonts w:ascii="Calibri" w:hAnsi="Calibri" w:cs="Calibri"/>
                <w:color w:val="000000"/>
                <w:sz w:val="16"/>
                <w:szCs w:val="16"/>
              </w:rPr>
              <w:t>%)</w:t>
            </w:r>
          </w:p>
        </w:tc>
      </w:tr>
      <w:tr w:rsidR="00AB47F1" w:rsidRPr="001D21C8" w:rsidTr="000671AE">
        <w:trPr>
          <w:trHeight w:val="230"/>
        </w:trPr>
        <w:tc>
          <w:tcPr>
            <w:tcW w:w="468" w:type="dxa"/>
            <w:vAlign w:val="center"/>
          </w:tcPr>
          <w:p w:rsidR="00AB47F1" w:rsidRPr="001D21C8" w:rsidRDefault="00AB47F1" w:rsidP="00AA7772">
            <w:pPr>
              <w:spacing w:line="0" w:lineRule="atLeast"/>
              <w:ind w:leftChars="-51" w:left="-107" w:rightChars="-53" w:right="-111"/>
              <w:jc w:val="center"/>
              <w:rPr>
                <w:rFonts w:ascii="Calibri" w:hAnsi="Calibri" w:cs="Calibri"/>
                <w:sz w:val="16"/>
                <w:szCs w:val="16"/>
              </w:rPr>
            </w:pPr>
            <w:r w:rsidRPr="001D21C8">
              <w:rPr>
                <w:rFonts w:ascii="Calibri" w:hAnsi="Calibri" w:cs="Calibri"/>
                <w:sz w:val="16"/>
                <w:szCs w:val="16"/>
              </w:rPr>
              <w:t>2</w:t>
            </w:r>
          </w:p>
        </w:tc>
        <w:tc>
          <w:tcPr>
            <w:tcW w:w="1942" w:type="dxa"/>
            <w:shd w:val="clear" w:color="auto" w:fill="auto"/>
            <w:vAlign w:val="center"/>
          </w:tcPr>
          <w:p w:rsidR="00AB47F1" w:rsidRPr="001D21C8" w:rsidRDefault="00AB47F1" w:rsidP="00AA7772">
            <w:pPr>
              <w:spacing w:line="0" w:lineRule="atLeast"/>
              <w:rPr>
                <w:rFonts w:ascii="Calibri" w:hAnsi="Calibri" w:cs="Calibri"/>
                <w:sz w:val="16"/>
                <w:szCs w:val="16"/>
              </w:rPr>
            </w:pPr>
            <w:r w:rsidRPr="001D21C8">
              <w:rPr>
                <w:rFonts w:ascii="Calibri" w:hAnsi="Calibri" w:cs="Calibri"/>
                <w:sz w:val="16"/>
                <w:szCs w:val="16"/>
              </w:rPr>
              <w:t>Resettlement Households</w:t>
            </w:r>
          </w:p>
        </w:tc>
        <w:tc>
          <w:tcPr>
            <w:tcW w:w="567" w:type="dxa"/>
            <w:shd w:val="clear" w:color="auto" w:fill="auto"/>
            <w:vAlign w:val="center"/>
          </w:tcPr>
          <w:p w:rsidR="00AB47F1" w:rsidRPr="001D21C8" w:rsidRDefault="00AB47F1" w:rsidP="00AA7772">
            <w:pPr>
              <w:spacing w:line="0" w:lineRule="atLeast"/>
              <w:jc w:val="center"/>
              <w:rPr>
                <w:rFonts w:ascii="Calibri" w:hAnsi="Calibri" w:cs="Calibri"/>
                <w:sz w:val="16"/>
                <w:szCs w:val="16"/>
              </w:rPr>
            </w:pPr>
            <w:r w:rsidRPr="001D21C8">
              <w:rPr>
                <w:rFonts w:ascii="Calibri" w:hAnsi="Calibri" w:cs="Calibri"/>
                <w:sz w:val="16"/>
                <w:szCs w:val="16"/>
              </w:rPr>
              <w:t>nos.</w:t>
            </w:r>
          </w:p>
        </w:tc>
        <w:tc>
          <w:tcPr>
            <w:tcW w:w="1517" w:type="dxa"/>
            <w:tcBorders>
              <w:right w:val="single" w:sz="2" w:space="0" w:color="auto"/>
            </w:tcBorders>
            <w:shd w:val="clear" w:color="auto" w:fill="auto"/>
            <w:vAlign w:val="center"/>
          </w:tcPr>
          <w:p w:rsidR="00AB47F1" w:rsidRPr="001D21C8" w:rsidRDefault="00280326" w:rsidP="00280326">
            <w:pPr>
              <w:spacing w:line="0" w:lineRule="atLeast"/>
              <w:jc w:val="right"/>
              <w:rPr>
                <w:rFonts w:ascii="Calibri" w:hAnsi="Calibri" w:cs="Calibri"/>
                <w:color w:val="000000"/>
                <w:sz w:val="16"/>
                <w:szCs w:val="16"/>
              </w:rPr>
            </w:pPr>
            <w:r>
              <w:rPr>
                <w:rFonts w:ascii="Calibri" w:hAnsi="Calibri" w:cs="Calibri" w:hint="eastAsia"/>
                <w:color w:val="000000"/>
                <w:sz w:val="16"/>
                <w:szCs w:val="16"/>
              </w:rPr>
              <w:t>85</w:t>
            </w:r>
            <w:r w:rsidR="00AB47F1" w:rsidRPr="001D21C8">
              <w:rPr>
                <w:rFonts w:ascii="Calibri" w:hAnsi="Calibri" w:cs="Calibri"/>
                <w:color w:val="000000"/>
                <w:sz w:val="16"/>
                <w:szCs w:val="16"/>
              </w:rPr>
              <w:t xml:space="preserve"> (</w:t>
            </w:r>
            <w:r>
              <w:rPr>
                <w:rFonts w:ascii="Calibri" w:hAnsi="Calibri" w:cs="Calibri" w:hint="eastAsia"/>
                <w:color w:val="000000"/>
                <w:sz w:val="16"/>
                <w:szCs w:val="16"/>
              </w:rPr>
              <w:t>7</w:t>
            </w:r>
            <w:r w:rsidR="00AB47F1" w:rsidRPr="001D21C8">
              <w:rPr>
                <w:rFonts w:ascii="Calibri" w:hAnsi="Calibri" w:cs="Calibri"/>
                <w:color w:val="000000"/>
                <w:sz w:val="16"/>
                <w:szCs w:val="16"/>
              </w:rPr>
              <w:t>%)</w:t>
            </w:r>
          </w:p>
        </w:tc>
        <w:tc>
          <w:tcPr>
            <w:tcW w:w="1518" w:type="dxa"/>
            <w:tcBorders>
              <w:top w:val="single" w:sz="6" w:space="0" w:color="auto"/>
              <w:left w:val="single" w:sz="2" w:space="0" w:color="auto"/>
              <w:bottom w:val="single" w:sz="6" w:space="0" w:color="auto"/>
              <w:right w:val="single" w:sz="2" w:space="0" w:color="auto"/>
            </w:tcBorders>
            <w:shd w:val="clear" w:color="auto" w:fill="auto"/>
            <w:vAlign w:val="center"/>
          </w:tcPr>
          <w:p w:rsidR="00AB47F1" w:rsidRPr="001D21C8" w:rsidRDefault="00280326" w:rsidP="00AA7772">
            <w:pPr>
              <w:spacing w:line="0" w:lineRule="atLeast"/>
              <w:jc w:val="right"/>
              <w:rPr>
                <w:rFonts w:ascii="Calibri" w:hAnsi="Calibri" w:cs="Calibri"/>
                <w:color w:val="000000"/>
                <w:sz w:val="16"/>
                <w:szCs w:val="16"/>
              </w:rPr>
            </w:pPr>
            <w:r>
              <w:rPr>
                <w:rFonts w:ascii="Calibri" w:hAnsi="Calibri" w:cs="Calibri" w:hint="eastAsia"/>
                <w:color w:val="000000"/>
                <w:sz w:val="16"/>
                <w:szCs w:val="16"/>
              </w:rPr>
              <w:t>771</w:t>
            </w:r>
            <w:r w:rsidR="00AB47F1" w:rsidRPr="001D21C8">
              <w:rPr>
                <w:rFonts w:ascii="Calibri" w:hAnsi="Calibri" w:cs="Calibri"/>
                <w:color w:val="000000"/>
                <w:sz w:val="16"/>
                <w:szCs w:val="16"/>
              </w:rPr>
              <w:t xml:space="preserve"> (</w:t>
            </w:r>
            <w:r>
              <w:rPr>
                <w:rFonts w:ascii="Calibri" w:hAnsi="Calibri" w:cs="Calibri" w:hint="eastAsia"/>
                <w:color w:val="000000"/>
                <w:sz w:val="16"/>
                <w:szCs w:val="16"/>
              </w:rPr>
              <w:t>60</w:t>
            </w:r>
            <w:r w:rsidR="00AB47F1" w:rsidRPr="001D21C8">
              <w:rPr>
                <w:rFonts w:ascii="Calibri" w:hAnsi="Calibri" w:cs="Calibri"/>
                <w:color w:val="000000"/>
                <w:sz w:val="16"/>
                <w:szCs w:val="16"/>
              </w:rPr>
              <w:t>%)</w:t>
            </w:r>
          </w:p>
        </w:tc>
        <w:tc>
          <w:tcPr>
            <w:tcW w:w="1518" w:type="dxa"/>
            <w:tcBorders>
              <w:left w:val="single" w:sz="2" w:space="0" w:color="auto"/>
            </w:tcBorders>
            <w:shd w:val="clear" w:color="auto" w:fill="auto"/>
            <w:vAlign w:val="center"/>
          </w:tcPr>
          <w:p w:rsidR="00AB47F1" w:rsidRPr="001D21C8" w:rsidRDefault="00280326" w:rsidP="00AA7772">
            <w:pPr>
              <w:tabs>
                <w:tab w:val="left" w:pos="129"/>
              </w:tabs>
              <w:spacing w:line="0" w:lineRule="atLeast"/>
              <w:jc w:val="right"/>
              <w:rPr>
                <w:rFonts w:ascii="Calibri" w:hAnsi="Calibri" w:cs="Calibri"/>
                <w:color w:val="000000"/>
                <w:sz w:val="16"/>
                <w:szCs w:val="16"/>
              </w:rPr>
            </w:pPr>
            <w:r>
              <w:rPr>
                <w:rFonts w:ascii="Calibri" w:hAnsi="Calibri" w:cs="Calibri" w:hint="eastAsia"/>
                <w:color w:val="000000"/>
                <w:sz w:val="16"/>
                <w:szCs w:val="16"/>
              </w:rPr>
              <w:t>430</w:t>
            </w:r>
            <w:r w:rsidR="00AB47F1" w:rsidRPr="001D21C8">
              <w:rPr>
                <w:rFonts w:ascii="Calibri" w:hAnsi="Calibri" w:cs="Calibri"/>
                <w:color w:val="000000"/>
                <w:sz w:val="16"/>
                <w:szCs w:val="16"/>
              </w:rPr>
              <w:t xml:space="preserve"> (</w:t>
            </w:r>
            <w:r>
              <w:rPr>
                <w:rFonts w:ascii="Calibri" w:hAnsi="Calibri" w:cs="Calibri" w:hint="eastAsia"/>
                <w:color w:val="000000"/>
                <w:sz w:val="16"/>
                <w:szCs w:val="16"/>
              </w:rPr>
              <w:t>33</w:t>
            </w:r>
            <w:r w:rsidR="00AB47F1" w:rsidRPr="001D21C8">
              <w:rPr>
                <w:rFonts w:ascii="Calibri" w:hAnsi="Calibri" w:cs="Calibri"/>
                <w:color w:val="000000"/>
                <w:sz w:val="16"/>
                <w:szCs w:val="16"/>
              </w:rPr>
              <w:t>%)</w:t>
            </w:r>
          </w:p>
        </w:tc>
        <w:tc>
          <w:tcPr>
            <w:tcW w:w="1518" w:type="dxa"/>
            <w:shd w:val="clear" w:color="auto" w:fill="auto"/>
            <w:vAlign w:val="center"/>
          </w:tcPr>
          <w:p w:rsidR="00AB47F1" w:rsidRPr="001D21C8" w:rsidRDefault="00280326" w:rsidP="00AA7772">
            <w:pPr>
              <w:tabs>
                <w:tab w:val="right" w:pos="744"/>
              </w:tabs>
              <w:spacing w:line="0" w:lineRule="atLeast"/>
              <w:jc w:val="right"/>
              <w:rPr>
                <w:rFonts w:ascii="Calibri" w:hAnsi="Calibri" w:cs="Calibri"/>
                <w:color w:val="000000"/>
                <w:sz w:val="16"/>
                <w:szCs w:val="16"/>
              </w:rPr>
            </w:pPr>
            <w:r>
              <w:rPr>
                <w:rFonts w:ascii="Calibri" w:hAnsi="Calibri" w:cs="Calibri" w:hint="eastAsia"/>
                <w:color w:val="000000"/>
                <w:sz w:val="16"/>
                <w:szCs w:val="16"/>
              </w:rPr>
              <w:t>1,286</w:t>
            </w:r>
            <w:r w:rsidR="00AB47F1" w:rsidRPr="001D21C8">
              <w:rPr>
                <w:rFonts w:ascii="Calibri" w:hAnsi="Calibri" w:cs="Calibri"/>
                <w:color w:val="000000"/>
                <w:sz w:val="16"/>
                <w:szCs w:val="16"/>
              </w:rPr>
              <w:t xml:space="preserve"> </w:t>
            </w:r>
            <w:r w:rsidR="00AB47F1" w:rsidRPr="00280326">
              <w:rPr>
                <w:rFonts w:ascii="Calibri" w:hAnsi="Calibri" w:cs="Calibri"/>
                <w:color w:val="000000"/>
                <w:sz w:val="16"/>
                <w:szCs w:val="16"/>
              </w:rPr>
              <w:t>(100%)</w:t>
            </w:r>
          </w:p>
        </w:tc>
      </w:tr>
    </w:tbl>
    <w:p w:rsidR="00AC3F5A" w:rsidRPr="00A7732F" w:rsidRDefault="00AC3F5A" w:rsidP="00A7732F">
      <w:pPr>
        <w:pStyle w:val="Source"/>
        <w:tabs>
          <w:tab w:val="left" w:pos="420"/>
        </w:tabs>
        <w:spacing w:before="29"/>
        <w:jc w:val="both"/>
        <w:rPr>
          <w:rFonts w:ascii="Calibri" w:eastAsiaTheme="minorEastAsia" w:hAnsi="Calibri" w:cs="Calibri"/>
          <w:sz w:val="13"/>
          <w:szCs w:val="13"/>
        </w:rPr>
      </w:pPr>
      <w:r w:rsidRPr="00A7732F">
        <w:rPr>
          <w:rFonts w:ascii="Calibri" w:eastAsiaTheme="minorEastAsia" w:hAnsi="Calibri" w:cs="Calibri"/>
          <w:sz w:val="13"/>
          <w:szCs w:val="13"/>
        </w:rPr>
        <w:t>Source</w:t>
      </w:r>
      <w:r w:rsidRPr="00A7732F">
        <w:rPr>
          <w:rFonts w:ascii="Calibri" w:eastAsiaTheme="minorEastAsia" w:hAnsi="Calibri" w:cs="Calibri" w:hint="eastAsia"/>
          <w:sz w:val="13"/>
          <w:szCs w:val="13"/>
        </w:rPr>
        <w:t>:</w:t>
      </w:r>
      <w:r w:rsidRPr="00A7732F">
        <w:rPr>
          <w:rFonts w:ascii="Calibri" w:eastAsiaTheme="minorEastAsia" w:hAnsi="Calibri" w:cs="Calibri" w:hint="eastAsia"/>
          <w:sz w:val="13"/>
          <w:szCs w:val="13"/>
        </w:rPr>
        <w:tab/>
        <w:t xml:space="preserve">Decision No. </w:t>
      </w:r>
      <w:r w:rsidR="00F87DC1" w:rsidRPr="00A7732F">
        <w:rPr>
          <w:rFonts w:ascii="Calibri" w:eastAsiaTheme="minorEastAsia" w:hAnsi="Calibri" w:cs="Calibri" w:hint="eastAsia"/>
          <w:sz w:val="13"/>
          <w:szCs w:val="13"/>
        </w:rPr>
        <w:t>442/</w:t>
      </w:r>
      <w:proofErr w:type="spellStart"/>
      <w:r w:rsidR="00F87DC1" w:rsidRPr="00A7732F">
        <w:rPr>
          <w:rFonts w:ascii="Calibri" w:eastAsiaTheme="minorEastAsia" w:hAnsi="Calibri" w:cs="Calibri" w:hint="eastAsia"/>
          <w:sz w:val="13"/>
          <w:szCs w:val="13"/>
        </w:rPr>
        <w:t>TTg</w:t>
      </w:r>
      <w:proofErr w:type="spellEnd"/>
      <w:r w:rsidR="00F87DC1" w:rsidRPr="00A7732F">
        <w:rPr>
          <w:rFonts w:ascii="Calibri" w:eastAsiaTheme="minorEastAsia" w:hAnsi="Calibri" w:cs="Calibri" w:hint="eastAsia"/>
          <w:sz w:val="13"/>
          <w:szCs w:val="13"/>
        </w:rPr>
        <w:t>-KTN dated on March 23, 2011</w:t>
      </w:r>
    </w:p>
    <w:p w:rsidR="00AC3F5A" w:rsidRPr="00F87DC1" w:rsidRDefault="00AC3F5A" w:rsidP="00AC3F5A">
      <w:pPr>
        <w:spacing w:line="0" w:lineRule="atLeast"/>
        <w:jc w:val="right"/>
        <w:rPr>
          <w:sz w:val="12"/>
          <w:szCs w:val="12"/>
        </w:rPr>
      </w:pPr>
    </w:p>
    <w:p w:rsidR="00AB47F1" w:rsidRPr="00AB47F1" w:rsidRDefault="00173EF7" w:rsidP="002444F4">
      <w:pPr>
        <w:spacing w:line="0" w:lineRule="atLeast"/>
        <w:jc w:val="center"/>
      </w:pPr>
      <w:r w:rsidRPr="00173EF7">
        <w:rPr>
          <w:noProof/>
        </w:rPr>
        <w:drawing>
          <wp:inline distT="0" distB="0" distL="0" distR="0">
            <wp:extent cx="5732145" cy="2911194"/>
            <wp:effectExtent l="19050" t="0" r="1905" b="0"/>
            <wp:docPr id="56" name="図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9" cstate="print"/>
                    <a:srcRect/>
                    <a:stretch>
                      <a:fillRect/>
                    </a:stretch>
                  </pic:blipFill>
                  <pic:spPr bwMode="auto">
                    <a:xfrm>
                      <a:off x="0" y="0"/>
                      <a:ext cx="5732145" cy="2911194"/>
                    </a:xfrm>
                    <a:prstGeom prst="rect">
                      <a:avLst/>
                    </a:prstGeom>
                    <a:noFill/>
                    <a:ln w="9525">
                      <a:noFill/>
                      <a:miter lim="800000"/>
                      <a:headEnd/>
                      <a:tailEnd/>
                    </a:ln>
                  </pic:spPr>
                </pic:pic>
              </a:graphicData>
            </a:graphic>
          </wp:inline>
        </w:drawing>
      </w:r>
    </w:p>
    <w:p w:rsidR="002444F4" w:rsidRPr="002444F4" w:rsidRDefault="002444F4" w:rsidP="002444F4">
      <w:pPr>
        <w:pStyle w:val="FigureTitle"/>
        <w:rPr>
          <w:rFonts w:eastAsiaTheme="minorEastAsia"/>
        </w:rPr>
      </w:pPr>
      <w:r>
        <w:rPr>
          <w:rFonts w:hint="eastAsia"/>
        </w:rPr>
        <w:t>Figure A.</w:t>
      </w:r>
      <w:r>
        <w:rPr>
          <w:rFonts w:eastAsiaTheme="minorEastAsia" w:hint="eastAsia"/>
        </w:rPr>
        <w:t>7</w:t>
      </w:r>
      <w:r>
        <w:rPr>
          <w:rFonts w:hint="eastAsia"/>
        </w:rPr>
        <w:t xml:space="preserve">   </w:t>
      </w:r>
      <w:r>
        <w:rPr>
          <w:rFonts w:eastAsiaTheme="minorEastAsia" w:hint="eastAsia"/>
        </w:rPr>
        <w:t>CPCSR Framework for Project Road</w:t>
      </w:r>
      <w:r>
        <w:rPr>
          <w:rFonts w:eastAsiaTheme="minorEastAsia"/>
        </w:rPr>
        <w:br w:type="page"/>
      </w:r>
    </w:p>
    <w:p w:rsidR="00F12669" w:rsidRPr="00F12669" w:rsidRDefault="00F12669" w:rsidP="001E6197">
      <w:pPr>
        <w:pStyle w:val="3"/>
        <w:spacing w:after="72"/>
        <w:ind w:left="723" w:hanging="723"/>
      </w:pPr>
      <w:r>
        <w:rPr>
          <w:rFonts w:eastAsiaTheme="minorEastAsia"/>
        </w:rPr>
        <w:lastRenderedPageBreak/>
        <w:tab/>
      </w:r>
      <w:bookmarkStart w:id="8" w:name="_Toc307839220"/>
      <w:r>
        <w:rPr>
          <w:rFonts w:eastAsiaTheme="minorEastAsia" w:hint="eastAsia"/>
        </w:rPr>
        <w:t>Project Cost</w:t>
      </w:r>
      <w:bookmarkEnd w:id="8"/>
    </w:p>
    <w:p w:rsidR="00033C27" w:rsidRDefault="00E54D42" w:rsidP="00033C27">
      <w:pPr>
        <w:pStyle w:val="MainSentence"/>
        <w:spacing w:after="145"/>
        <w:ind w:firstLine="720"/>
        <w:rPr>
          <w:rFonts w:eastAsiaTheme="minorEastAsia"/>
        </w:rPr>
      </w:pPr>
      <w:r>
        <w:rPr>
          <w:rFonts w:eastAsiaTheme="minorEastAsia" w:hint="eastAsia"/>
        </w:rPr>
        <w:t xml:space="preserve">The </w:t>
      </w:r>
      <w:r w:rsidR="00033C27">
        <w:rPr>
          <w:rFonts w:eastAsiaTheme="minorEastAsia" w:hint="eastAsia"/>
        </w:rPr>
        <w:t>total investment</w:t>
      </w:r>
      <w:r>
        <w:rPr>
          <w:rFonts w:eastAsiaTheme="minorEastAsia" w:hint="eastAsia"/>
        </w:rPr>
        <w:t xml:space="preserve"> cost was approved by MOT in Decision No. 2656/QD-BGTVT dated on September 10, 2011</w:t>
      </w:r>
      <w:r w:rsidR="00033C27">
        <w:rPr>
          <w:rFonts w:eastAsiaTheme="minorEastAsia" w:hint="eastAsia"/>
        </w:rPr>
        <w:t>,</w:t>
      </w:r>
      <w:r>
        <w:rPr>
          <w:rFonts w:eastAsiaTheme="minorEastAsia" w:hint="eastAsia"/>
        </w:rPr>
        <w:t xml:space="preserve"> and </w:t>
      </w:r>
      <w:r w:rsidR="00033C27">
        <w:rPr>
          <w:rFonts w:eastAsiaTheme="minorEastAsia" w:hint="eastAsia"/>
        </w:rPr>
        <w:t xml:space="preserve">it </w:t>
      </w:r>
      <w:r>
        <w:rPr>
          <w:rFonts w:eastAsiaTheme="minorEastAsia" w:hint="eastAsia"/>
        </w:rPr>
        <w:t xml:space="preserve">amounts to </w:t>
      </w:r>
      <w:r w:rsidR="006E45D5">
        <w:rPr>
          <w:rFonts w:eastAsiaTheme="minorEastAsia" w:hint="eastAsia"/>
        </w:rPr>
        <w:t>2</w:t>
      </w:r>
      <w:r w:rsidR="00A7732F">
        <w:rPr>
          <w:rFonts w:eastAsiaTheme="minorEastAsia" w:hint="eastAsia"/>
        </w:rPr>
        <w:t>7,968</w:t>
      </w:r>
      <w:r w:rsidR="006E45D5">
        <w:rPr>
          <w:rFonts w:eastAsiaTheme="minorEastAsia" w:hint="eastAsia"/>
        </w:rPr>
        <w:t xml:space="preserve"> Bil.VND (</w:t>
      </w:r>
      <w:r w:rsidR="00033C27">
        <w:rPr>
          <w:rFonts w:eastAsiaTheme="minorEastAsia" w:hint="eastAsia"/>
        </w:rPr>
        <w:t xml:space="preserve">equivalent to </w:t>
      </w:r>
      <w:r w:rsidR="006E45D5">
        <w:rPr>
          <w:rFonts w:eastAsiaTheme="minorEastAsia" w:hint="eastAsia"/>
        </w:rPr>
        <w:t>1,</w:t>
      </w:r>
      <w:r w:rsidR="008C6E18">
        <w:rPr>
          <w:rFonts w:eastAsiaTheme="minorEastAsia" w:hint="eastAsia"/>
        </w:rPr>
        <w:t xml:space="preserve">472 </w:t>
      </w:r>
      <w:r w:rsidR="0067276F">
        <w:rPr>
          <w:rFonts w:eastAsiaTheme="minorEastAsia" w:hint="eastAsia"/>
        </w:rPr>
        <w:t>Mil.USD).</w:t>
      </w:r>
    </w:p>
    <w:p w:rsidR="00033C27" w:rsidRPr="00033C27" w:rsidRDefault="002F6AB8" w:rsidP="00033C27">
      <w:pPr>
        <w:pStyle w:val="MainSentence"/>
        <w:spacing w:after="145"/>
        <w:ind w:firstLine="720"/>
        <w:rPr>
          <w:rFonts w:eastAsiaTheme="minorEastAsia"/>
        </w:rPr>
      </w:pPr>
      <w:r>
        <w:rPr>
          <w:rFonts w:eastAsiaTheme="minorEastAsia" w:hint="eastAsia"/>
        </w:rPr>
        <w:t>Total investment cost is shown in Table A.7.</w:t>
      </w:r>
    </w:p>
    <w:p w:rsidR="0067276F" w:rsidRPr="00723DDA" w:rsidRDefault="0067276F" w:rsidP="00723DDA">
      <w:pPr>
        <w:pStyle w:val="TableTitle"/>
        <w:rPr>
          <w:rFonts w:eastAsia="ＭＳ 明朝"/>
        </w:rPr>
      </w:pPr>
      <w:r w:rsidRPr="00723DDA">
        <w:rPr>
          <w:rFonts w:eastAsia="ＭＳ 明朝" w:hint="eastAsia"/>
        </w:rPr>
        <w:t>Table A.</w:t>
      </w:r>
      <w:r w:rsidR="0079431D">
        <w:rPr>
          <w:rFonts w:eastAsia="ＭＳ 明朝" w:hint="eastAsia"/>
        </w:rPr>
        <w:t>7</w:t>
      </w:r>
      <w:r w:rsidRPr="00723DDA">
        <w:rPr>
          <w:rFonts w:eastAsia="ＭＳ 明朝" w:hint="eastAsia"/>
        </w:rPr>
        <w:t xml:space="preserve">   </w:t>
      </w:r>
      <w:r w:rsidR="002F6AB8">
        <w:rPr>
          <w:rFonts w:eastAsia="ＭＳ 明朝" w:hint="eastAsia"/>
        </w:rPr>
        <w:t>Total Investment Cost</w:t>
      </w:r>
    </w:p>
    <w:tbl>
      <w:tblPr>
        <w:tblW w:w="9029"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tblPr>
      <w:tblGrid>
        <w:gridCol w:w="378"/>
        <w:gridCol w:w="2883"/>
        <w:gridCol w:w="1442"/>
        <w:gridCol w:w="1442"/>
        <w:gridCol w:w="1442"/>
        <w:gridCol w:w="1442"/>
      </w:tblGrid>
      <w:tr w:rsidR="009D7648" w:rsidRPr="004043DF" w:rsidTr="000671AE">
        <w:trPr>
          <w:trHeight w:val="250"/>
        </w:trPr>
        <w:tc>
          <w:tcPr>
            <w:tcW w:w="378" w:type="dxa"/>
            <w:tcBorders>
              <w:top w:val="single" w:sz="6" w:space="0" w:color="auto"/>
              <w:left w:val="single" w:sz="6" w:space="0" w:color="auto"/>
              <w:bottom w:val="nil"/>
              <w:right w:val="single" w:sz="6" w:space="0" w:color="auto"/>
            </w:tcBorders>
            <w:shd w:val="clear" w:color="auto" w:fill="auto"/>
            <w:vAlign w:val="center"/>
          </w:tcPr>
          <w:p w:rsidR="009D7648" w:rsidRPr="004043DF" w:rsidRDefault="009D7648" w:rsidP="00AA7772">
            <w:pPr>
              <w:spacing w:line="0" w:lineRule="atLeast"/>
              <w:ind w:leftChars="-51" w:left="-107" w:rightChars="-51" w:right="-107"/>
              <w:jc w:val="center"/>
              <w:rPr>
                <w:rFonts w:ascii="Calibri" w:hAnsi="Calibri" w:cs="Calibri"/>
                <w:color w:val="000000" w:themeColor="text1"/>
                <w:sz w:val="14"/>
                <w:szCs w:val="14"/>
              </w:rPr>
            </w:pPr>
            <w:r w:rsidRPr="004043DF">
              <w:rPr>
                <w:rFonts w:ascii="Calibri" w:hAnsi="Calibri" w:cs="Calibri"/>
                <w:color w:val="000000" w:themeColor="text1"/>
                <w:sz w:val="14"/>
                <w:szCs w:val="14"/>
              </w:rPr>
              <w:t>No.</w:t>
            </w:r>
          </w:p>
        </w:tc>
        <w:tc>
          <w:tcPr>
            <w:tcW w:w="2883" w:type="dxa"/>
            <w:tcBorders>
              <w:top w:val="single" w:sz="6" w:space="0" w:color="auto"/>
              <w:left w:val="single" w:sz="6" w:space="0" w:color="auto"/>
              <w:bottom w:val="nil"/>
              <w:right w:val="single" w:sz="6" w:space="0" w:color="auto"/>
            </w:tcBorders>
            <w:shd w:val="clear" w:color="auto" w:fill="auto"/>
            <w:vAlign w:val="center"/>
          </w:tcPr>
          <w:p w:rsidR="009D7648" w:rsidRPr="004043DF" w:rsidRDefault="009D7648" w:rsidP="00AA7772">
            <w:pPr>
              <w:tabs>
                <w:tab w:val="left" w:pos="129"/>
              </w:tabs>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Items</w:t>
            </w:r>
          </w:p>
        </w:tc>
        <w:tc>
          <w:tcPr>
            <w:tcW w:w="1442" w:type="dxa"/>
            <w:tcBorders>
              <w:top w:val="single" w:sz="6" w:space="0" w:color="auto"/>
              <w:left w:val="single" w:sz="6" w:space="0" w:color="auto"/>
              <w:bottom w:val="nil"/>
              <w:right w:val="single" w:sz="2" w:space="0" w:color="auto"/>
            </w:tcBorders>
            <w:vAlign w:val="center"/>
          </w:tcPr>
          <w:p w:rsidR="009D7648" w:rsidRPr="004043DF" w:rsidRDefault="009D7648" w:rsidP="00AA7772">
            <w:pPr>
              <w:tabs>
                <w:tab w:val="left" w:pos="129"/>
              </w:tabs>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Foreign Loans</w:t>
            </w:r>
          </w:p>
        </w:tc>
        <w:tc>
          <w:tcPr>
            <w:tcW w:w="1442" w:type="dxa"/>
            <w:tcBorders>
              <w:top w:val="single" w:sz="6" w:space="0" w:color="auto"/>
              <w:left w:val="single" w:sz="2" w:space="0" w:color="auto"/>
              <w:bottom w:val="nil"/>
              <w:right w:val="single" w:sz="6" w:space="0" w:color="auto"/>
            </w:tcBorders>
            <w:vAlign w:val="center"/>
          </w:tcPr>
          <w:p w:rsidR="009D7648" w:rsidRPr="004043DF" w:rsidRDefault="009D7648" w:rsidP="00AA7772">
            <w:pPr>
              <w:tabs>
                <w:tab w:val="left" w:pos="129"/>
              </w:tabs>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State Budget</w:t>
            </w:r>
          </w:p>
        </w:tc>
        <w:tc>
          <w:tcPr>
            <w:tcW w:w="2884" w:type="dxa"/>
            <w:gridSpan w:val="2"/>
            <w:tcBorders>
              <w:top w:val="single" w:sz="6" w:space="0" w:color="auto"/>
              <w:left w:val="single" w:sz="6" w:space="0" w:color="auto"/>
              <w:bottom w:val="single" w:sz="6" w:space="0" w:color="auto"/>
              <w:right w:val="single" w:sz="6" w:space="0" w:color="auto"/>
            </w:tcBorders>
            <w:vAlign w:val="center"/>
          </w:tcPr>
          <w:p w:rsidR="009D7648" w:rsidRPr="004043DF" w:rsidRDefault="009D7648" w:rsidP="009D7648">
            <w:pPr>
              <w:tabs>
                <w:tab w:val="left" w:pos="129"/>
              </w:tabs>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Total</w:t>
            </w:r>
            <w:r w:rsidR="00D66D77" w:rsidRPr="00D66D77">
              <w:rPr>
                <w:rFonts w:ascii="Calibri" w:hAnsi="Calibri" w:cs="Calibri" w:hint="eastAsia"/>
                <w:color w:val="000000" w:themeColor="text1"/>
                <w:sz w:val="14"/>
                <w:szCs w:val="14"/>
                <w:vertAlign w:val="superscript"/>
              </w:rPr>
              <w:t>1)</w:t>
            </w:r>
          </w:p>
        </w:tc>
      </w:tr>
      <w:tr w:rsidR="00F40193" w:rsidRPr="004043DF" w:rsidTr="000671AE">
        <w:trPr>
          <w:trHeight w:val="250"/>
        </w:trPr>
        <w:tc>
          <w:tcPr>
            <w:tcW w:w="378" w:type="dxa"/>
            <w:tcBorders>
              <w:top w:val="nil"/>
              <w:left w:val="single" w:sz="6" w:space="0" w:color="auto"/>
              <w:bottom w:val="single" w:sz="6" w:space="0" w:color="auto"/>
              <w:right w:val="single" w:sz="6" w:space="0" w:color="auto"/>
            </w:tcBorders>
            <w:shd w:val="clear" w:color="auto" w:fill="auto"/>
            <w:vAlign w:val="center"/>
          </w:tcPr>
          <w:p w:rsidR="00F40193" w:rsidRDefault="00F40193" w:rsidP="0067276F">
            <w:pPr>
              <w:spacing w:line="0" w:lineRule="atLeast"/>
              <w:ind w:leftChars="-51" w:left="-107" w:rightChars="-51" w:right="-107"/>
              <w:jc w:val="right"/>
              <w:rPr>
                <w:rFonts w:ascii="Calibri" w:hAnsi="Calibri" w:cs="Calibri"/>
                <w:color w:val="000000" w:themeColor="text1"/>
                <w:sz w:val="14"/>
                <w:szCs w:val="14"/>
              </w:rPr>
            </w:pPr>
          </w:p>
        </w:tc>
        <w:tc>
          <w:tcPr>
            <w:tcW w:w="2883" w:type="dxa"/>
            <w:tcBorders>
              <w:top w:val="nil"/>
              <w:left w:val="single" w:sz="6" w:space="0" w:color="auto"/>
              <w:bottom w:val="single" w:sz="6" w:space="0" w:color="auto"/>
              <w:right w:val="single" w:sz="6" w:space="0" w:color="auto"/>
            </w:tcBorders>
            <w:shd w:val="clear" w:color="auto" w:fill="auto"/>
            <w:vAlign w:val="center"/>
          </w:tcPr>
          <w:p w:rsidR="00F40193" w:rsidRDefault="00F40193" w:rsidP="0067276F">
            <w:pPr>
              <w:tabs>
                <w:tab w:val="left" w:pos="129"/>
              </w:tabs>
              <w:spacing w:line="0" w:lineRule="atLeast"/>
              <w:jc w:val="right"/>
              <w:rPr>
                <w:rFonts w:ascii="Calibri" w:hAnsi="Calibri" w:cs="Calibri"/>
                <w:color w:val="000000" w:themeColor="text1"/>
                <w:sz w:val="14"/>
                <w:szCs w:val="14"/>
              </w:rPr>
            </w:pPr>
          </w:p>
        </w:tc>
        <w:tc>
          <w:tcPr>
            <w:tcW w:w="1442" w:type="dxa"/>
            <w:tcBorders>
              <w:top w:val="nil"/>
              <w:left w:val="single" w:sz="6" w:space="0" w:color="auto"/>
              <w:bottom w:val="single" w:sz="6" w:space="0" w:color="auto"/>
              <w:right w:val="single" w:sz="2" w:space="0" w:color="auto"/>
            </w:tcBorders>
            <w:vAlign w:val="center"/>
          </w:tcPr>
          <w:p w:rsidR="00F40193" w:rsidRDefault="00F40193" w:rsidP="0067276F">
            <w:pPr>
              <w:tabs>
                <w:tab w:val="left" w:pos="129"/>
              </w:tabs>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(Mil.USD)</w:t>
            </w:r>
          </w:p>
        </w:tc>
        <w:tc>
          <w:tcPr>
            <w:tcW w:w="1442" w:type="dxa"/>
            <w:tcBorders>
              <w:top w:val="nil"/>
              <w:left w:val="single" w:sz="2" w:space="0" w:color="auto"/>
              <w:bottom w:val="single" w:sz="6" w:space="0" w:color="auto"/>
              <w:right w:val="single" w:sz="6" w:space="0" w:color="auto"/>
            </w:tcBorders>
            <w:vAlign w:val="center"/>
          </w:tcPr>
          <w:p w:rsidR="00F40193" w:rsidRDefault="00F40193" w:rsidP="0067276F">
            <w:pPr>
              <w:tabs>
                <w:tab w:val="left" w:pos="129"/>
              </w:tabs>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(Bil.VND)</w:t>
            </w:r>
          </w:p>
        </w:tc>
        <w:tc>
          <w:tcPr>
            <w:tcW w:w="1442" w:type="dxa"/>
            <w:tcBorders>
              <w:top w:val="single" w:sz="6" w:space="0" w:color="auto"/>
              <w:left w:val="single" w:sz="6" w:space="0" w:color="auto"/>
              <w:bottom w:val="single" w:sz="6" w:space="0" w:color="auto"/>
              <w:right w:val="single" w:sz="6" w:space="0" w:color="auto"/>
            </w:tcBorders>
            <w:vAlign w:val="center"/>
          </w:tcPr>
          <w:p w:rsidR="00F40193" w:rsidRDefault="00F40193" w:rsidP="00D66D77">
            <w:pPr>
              <w:tabs>
                <w:tab w:val="left" w:pos="129"/>
              </w:tabs>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 xml:space="preserve">(Equiv. </w:t>
            </w:r>
            <w:r w:rsidR="00D66D77">
              <w:rPr>
                <w:rFonts w:ascii="Calibri" w:hAnsi="Calibri" w:cs="Calibri" w:hint="eastAsia"/>
                <w:color w:val="000000" w:themeColor="text1"/>
                <w:sz w:val="14"/>
                <w:szCs w:val="14"/>
              </w:rPr>
              <w:t>to</w:t>
            </w:r>
            <w:r>
              <w:rPr>
                <w:rFonts w:ascii="Calibri" w:hAnsi="Calibri" w:cs="Calibri" w:hint="eastAsia"/>
                <w:color w:val="000000" w:themeColor="text1"/>
                <w:sz w:val="14"/>
                <w:szCs w:val="14"/>
              </w:rPr>
              <w:t xml:space="preserve"> Bil.VND)</w:t>
            </w:r>
          </w:p>
        </w:tc>
        <w:tc>
          <w:tcPr>
            <w:tcW w:w="1442" w:type="dxa"/>
            <w:tcBorders>
              <w:top w:val="single" w:sz="6" w:space="0" w:color="auto"/>
              <w:left w:val="single" w:sz="6" w:space="0" w:color="auto"/>
              <w:bottom w:val="single" w:sz="6" w:space="0" w:color="auto"/>
              <w:right w:val="single" w:sz="6" w:space="0" w:color="auto"/>
            </w:tcBorders>
            <w:vAlign w:val="center"/>
          </w:tcPr>
          <w:p w:rsidR="00F40193" w:rsidRDefault="00F40193" w:rsidP="00F40193">
            <w:pPr>
              <w:tabs>
                <w:tab w:val="left" w:pos="129"/>
              </w:tabs>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 xml:space="preserve">(Equiv. </w:t>
            </w:r>
            <w:r w:rsidR="00D66D77">
              <w:rPr>
                <w:rFonts w:ascii="Calibri" w:hAnsi="Calibri" w:cs="Calibri" w:hint="eastAsia"/>
                <w:color w:val="000000" w:themeColor="text1"/>
                <w:sz w:val="14"/>
                <w:szCs w:val="14"/>
              </w:rPr>
              <w:t>to</w:t>
            </w:r>
            <w:r>
              <w:rPr>
                <w:rFonts w:ascii="Calibri" w:hAnsi="Calibri" w:cs="Calibri" w:hint="eastAsia"/>
                <w:color w:val="000000" w:themeColor="text1"/>
                <w:sz w:val="14"/>
                <w:szCs w:val="14"/>
              </w:rPr>
              <w:t xml:space="preserve"> Mil.USD)</w:t>
            </w:r>
          </w:p>
        </w:tc>
      </w:tr>
      <w:tr w:rsidR="00F40193" w:rsidRPr="002F6AB8" w:rsidTr="000671AE">
        <w:trPr>
          <w:trHeight w:val="250"/>
        </w:trPr>
        <w:tc>
          <w:tcPr>
            <w:tcW w:w="378" w:type="dxa"/>
            <w:tcBorders>
              <w:top w:val="single" w:sz="6" w:space="0" w:color="auto"/>
              <w:left w:val="single" w:sz="6" w:space="0" w:color="auto"/>
              <w:bottom w:val="single" w:sz="2" w:space="0" w:color="auto"/>
              <w:right w:val="single" w:sz="6" w:space="0" w:color="auto"/>
            </w:tcBorders>
            <w:shd w:val="clear" w:color="auto" w:fill="auto"/>
            <w:vAlign w:val="center"/>
          </w:tcPr>
          <w:p w:rsidR="00F40193" w:rsidRPr="002F6AB8" w:rsidRDefault="00F40193" w:rsidP="00AA7772">
            <w:pPr>
              <w:spacing w:line="0" w:lineRule="atLeast"/>
              <w:ind w:leftChars="-51" w:left="-107" w:rightChars="-51" w:right="-107"/>
              <w:jc w:val="center"/>
              <w:rPr>
                <w:rFonts w:ascii="Calibri" w:hAnsi="Calibri" w:cs="Calibri"/>
                <w:color w:val="000000" w:themeColor="text1"/>
                <w:sz w:val="14"/>
                <w:szCs w:val="14"/>
              </w:rPr>
            </w:pPr>
            <w:r w:rsidRPr="002F6AB8">
              <w:rPr>
                <w:rFonts w:ascii="Calibri" w:hAnsi="Calibri" w:cs="Calibri" w:hint="eastAsia"/>
                <w:color w:val="000000" w:themeColor="text1"/>
                <w:sz w:val="14"/>
                <w:szCs w:val="14"/>
              </w:rPr>
              <w:t>1</w:t>
            </w:r>
          </w:p>
        </w:tc>
        <w:tc>
          <w:tcPr>
            <w:tcW w:w="2883" w:type="dxa"/>
            <w:tcBorders>
              <w:top w:val="single" w:sz="6" w:space="0" w:color="auto"/>
              <w:left w:val="single" w:sz="6" w:space="0" w:color="auto"/>
              <w:bottom w:val="single" w:sz="2" w:space="0" w:color="auto"/>
              <w:right w:val="single" w:sz="6" w:space="0" w:color="auto"/>
            </w:tcBorders>
            <w:shd w:val="clear" w:color="auto" w:fill="auto"/>
            <w:vAlign w:val="center"/>
          </w:tcPr>
          <w:p w:rsidR="00F40193" w:rsidRPr="002F6AB8" w:rsidRDefault="00F40193" w:rsidP="00AA7772">
            <w:pPr>
              <w:tabs>
                <w:tab w:val="left" w:pos="129"/>
              </w:tabs>
              <w:spacing w:line="0" w:lineRule="atLeast"/>
              <w:rPr>
                <w:rFonts w:ascii="Calibri" w:hAnsi="Calibri" w:cs="Calibri"/>
                <w:color w:val="000000" w:themeColor="text1"/>
                <w:sz w:val="14"/>
                <w:szCs w:val="14"/>
              </w:rPr>
            </w:pPr>
            <w:r w:rsidRPr="002F6AB8">
              <w:rPr>
                <w:rFonts w:ascii="Calibri" w:hAnsi="Calibri" w:cs="Calibri" w:hint="eastAsia"/>
                <w:color w:val="000000" w:themeColor="text1"/>
                <w:sz w:val="14"/>
                <w:szCs w:val="14"/>
              </w:rPr>
              <w:t>Construction Cost</w:t>
            </w:r>
          </w:p>
        </w:tc>
        <w:tc>
          <w:tcPr>
            <w:tcW w:w="1442" w:type="dxa"/>
            <w:tcBorders>
              <w:top w:val="single" w:sz="6" w:space="0" w:color="auto"/>
              <w:left w:val="single" w:sz="6" w:space="0" w:color="auto"/>
              <w:bottom w:val="single" w:sz="2" w:space="0" w:color="auto"/>
              <w:right w:val="single" w:sz="2" w:space="0" w:color="auto"/>
            </w:tcBorders>
            <w:vAlign w:val="center"/>
          </w:tcPr>
          <w:p w:rsidR="00F40193" w:rsidRPr="002F6AB8" w:rsidRDefault="00F40193" w:rsidP="00AA7772">
            <w:pPr>
              <w:tabs>
                <w:tab w:val="left" w:pos="129"/>
              </w:tabs>
              <w:spacing w:line="0" w:lineRule="atLeast"/>
              <w:jc w:val="right"/>
              <w:rPr>
                <w:rFonts w:ascii="Calibri" w:hAnsi="Calibri" w:cs="Calibri"/>
                <w:color w:val="000000" w:themeColor="text1"/>
                <w:sz w:val="14"/>
                <w:szCs w:val="14"/>
              </w:rPr>
            </w:pPr>
            <w:r>
              <w:rPr>
                <w:rFonts w:ascii="Calibri" w:hAnsi="Calibri" w:cs="Calibri" w:hint="eastAsia"/>
                <w:color w:val="000000" w:themeColor="text1"/>
                <w:sz w:val="14"/>
                <w:szCs w:val="14"/>
              </w:rPr>
              <w:t>904</w:t>
            </w:r>
          </w:p>
        </w:tc>
        <w:tc>
          <w:tcPr>
            <w:tcW w:w="1442" w:type="dxa"/>
            <w:tcBorders>
              <w:top w:val="single" w:sz="6" w:space="0" w:color="auto"/>
              <w:left w:val="single" w:sz="2" w:space="0" w:color="auto"/>
              <w:bottom w:val="single" w:sz="2" w:space="0" w:color="auto"/>
              <w:right w:val="single" w:sz="6" w:space="0" w:color="auto"/>
            </w:tcBorders>
            <w:vAlign w:val="center"/>
          </w:tcPr>
          <w:p w:rsidR="00F40193" w:rsidRPr="002F6AB8" w:rsidRDefault="00F40193" w:rsidP="00AA7772">
            <w:pPr>
              <w:tabs>
                <w:tab w:val="left" w:pos="129"/>
              </w:tabs>
              <w:spacing w:line="0" w:lineRule="atLeast"/>
              <w:jc w:val="right"/>
              <w:rPr>
                <w:rFonts w:ascii="Calibri" w:hAnsi="Calibri" w:cs="Calibri"/>
                <w:color w:val="000000" w:themeColor="text1"/>
                <w:sz w:val="14"/>
                <w:szCs w:val="14"/>
              </w:rPr>
            </w:pPr>
          </w:p>
        </w:tc>
        <w:tc>
          <w:tcPr>
            <w:tcW w:w="1442" w:type="dxa"/>
            <w:tcBorders>
              <w:top w:val="single" w:sz="6" w:space="0" w:color="auto"/>
              <w:left w:val="single" w:sz="6" w:space="0" w:color="auto"/>
              <w:bottom w:val="single" w:sz="2" w:space="0" w:color="auto"/>
              <w:right w:val="single" w:sz="6" w:space="0" w:color="auto"/>
            </w:tcBorders>
            <w:vAlign w:val="center"/>
          </w:tcPr>
          <w:p w:rsidR="00F40193" w:rsidRPr="00D66D77" w:rsidRDefault="00F40193" w:rsidP="00A262B7">
            <w:pPr>
              <w:tabs>
                <w:tab w:val="left" w:pos="129"/>
              </w:tabs>
              <w:spacing w:line="0" w:lineRule="atLeast"/>
              <w:jc w:val="right"/>
              <w:rPr>
                <w:rFonts w:ascii="Calibri" w:hAnsi="Calibri" w:cs="Calibri"/>
                <w:color w:val="000000" w:themeColor="text1"/>
                <w:sz w:val="14"/>
                <w:szCs w:val="14"/>
              </w:rPr>
            </w:pPr>
            <w:r w:rsidRPr="00D66D77">
              <w:rPr>
                <w:rFonts w:ascii="Calibri" w:hAnsi="Calibri" w:cs="Calibri" w:hint="eastAsia"/>
                <w:color w:val="000000" w:themeColor="text1"/>
                <w:sz w:val="14"/>
                <w:szCs w:val="14"/>
              </w:rPr>
              <w:t>17,179</w:t>
            </w:r>
          </w:p>
        </w:tc>
        <w:tc>
          <w:tcPr>
            <w:tcW w:w="1442" w:type="dxa"/>
            <w:tcBorders>
              <w:top w:val="single" w:sz="6" w:space="0" w:color="auto"/>
              <w:left w:val="single" w:sz="6" w:space="0" w:color="auto"/>
              <w:bottom w:val="single" w:sz="2" w:space="0" w:color="auto"/>
              <w:right w:val="single" w:sz="6" w:space="0" w:color="auto"/>
            </w:tcBorders>
            <w:vAlign w:val="center"/>
          </w:tcPr>
          <w:p w:rsidR="00F40193" w:rsidRPr="008C6E18" w:rsidRDefault="00F40193" w:rsidP="001D21C8">
            <w:pPr>
              <w:tabs>
                <w:tab w:val="left" w:pos="129"/>
              </w:tabs>
              <w:spacing w:line="0" w:lineRule="atLeast"/>
              <w:jc w:val="right"/>
              <w:rPr>
                <w:rFonts w:ascii="Calibri" w:hAnsi="Calibri" w:cs="Calibri"/>
                <w:color w:val="000000" w:themeColor="text1"/>
                <w:sz w:val="14"/>
                <w:szCs w:val="14"/>
              </w:rPr>
            </w:pPr>
            <w:r w:rsidRPr="008C6E18">
              <w:rPr>
                <w:rFonts w:ascii="Calibri" w:hAnsi="Calibri" w:cs="Calibri" w:hint="eastAsia"/>
                <w:color w:val="000000" w:themeColor="text1"/>
                <w:sz w:val="14"/>
                <w:szCs w:val="14"/>
              </w:rPr>
              <w:t>904</w:t>
            </w:r>
          </w:p>
        </w:tc>
      </w:tr>
      <w:tr w:rsidR="00F40193" w:rsidRPr="002F6AB8" w:rsidTr="000671AE">
        <w:trPr>
          <w:trHeight w:val="250"/>
        </w:trPr>
        <w:tc>
          <w:tcPr>
            <w:tcW w:w="378" w:type="dxa"/>
            <w:tcBorders>
              <w:top w:val="single" w:sz="2" w:space="0" w:color="auto"/>
              <w:left w:val="single" w:sz="6" w:space="0" w:color="auto"/>
              <w:bottom w:val="single" w:sz="2" w:space="0" w:color="auto"/>
              <w:right w:val="single" w:sz="6" w:space="0" w:color="auto"/>
            </w:tcBorders>
            <w:shd w:val="clear" w:color="auto" w:fill="auto"/>
            <w:vAlign w:val="center"/>
          </w:tcPr>
          <w:p w:rsidR="00F40193" w:rsidRPr="002F6AB8" w:rsidRDefault="00F40193" w:rsidP="00AA7772">
            <w:pPr>
              <w:spacing w:line="0" w:lineRule="atLeast"/>
              <w:ind w:leftChars="-51" w:left="-107" w:rightChars="-51" w:right="-107"/>
              <w:jc w:val="center"/>
              <w:rPr>
                <w:rFonts w:ascii="Calibri" w:hAnsi="Calibri" w:cs="Calibri"/>
                <w:color w:val="000000" w:themeColor="text1"/>
                <w:sz w:val="14"/>
                <w:szCs w:val="14"/>
              </w:rPr>
            </w:pPr>
            <w:r w:rsidRPr="002F6AB8">
              <w:rPr>
                <w:rFonts w:ascii="Calibri" w:hAnsi="Calibri" w:cs="Calibri" w:hint="eastAsia"/>
                <w:color w:val="000000" w:themeColor="text1"/>
                <w:sz w:val="14"/>
                <w:szCs w:val="14"/>
              </w:rPr>
              <w:t>2</w:t>
            </w:r>
          </w:p>
        </w:tc>
        <w:tc>
          <w:tcPr>
            <w:tcW w:w="2883" w:type="dxa"/>
            <w:tcBorders>
              <w:top w:val="single" w:sz="2" w:space="0" w:color="auto"/>
              <w:left w:val="single" w:sz="6" w:space="0" w:color="auto"/>
              <w:bottom w:val="single" w:sz="2" w:space="0" w:color="auto"/>
              <w:right w:val="single" w:sz="6" w:space="0" w:color="auto"/>
            </w:tcBorders>
            <w:shd w:val="clear" w:color="auto" w:fill="auto"/>
            <w:vAlign w:val="center"/>
          </w:tcPr>
          <w:p w:rsidR="00F40193" w:rsidRPr="002F6AB8" w:rsidRDefault="00F40193" w:rsidP="00AA7772">
            <w:pPr>
              <w:tabs>
                <w:tab w:val="left" w:pos="129"/>
              </w:tabs>
              <w:spacing w:line="0" w:lineRule="atLeast"/>
              <w:rPr>
                <w:rFonts w:ascii="Calibri" w:hAnsi="Calibri" w:cs="Calibri"/>
                <w:color w:val="000000" w:themeColor="text1"/>
                <w:sz w:val="14"/>
                <w:szCs w:val="14"/>
              </w:rPr>
            </w:pPr>
            <w:r w:rsidRPr="002F6AB8">
              <w:rPr>
                <w:rFonts w:ascii="Calibri" w:hAnsi="Calibri" w:cs="Calibri" w:hint="eastAsia"/>
                <w:color w:val="000000" w:themeColor="text1"/>
                <w:sz w:val="14"/>
                <w:szCs w:val="14"/>
              </w:rPr>
              <w:t>Equipment Cost</w:t>
            </w:r>
          </w:p>
        </w:tc>
        <w:tc>
          <w:tcPr>
            <w:tcW w:w="1442" w:type="dxa"/>
            <w:tcBorders>
              <w:top w:val="single" w:sz="2" w:space="0" w:color="auto"/>
              <w:left w:val="single" w:sz="6" w:space="0" w:color="auto"/>
              <w:bottom w:val="single" w:sz="2" w:space="0" w:color="auto"/>
              <w:right w:val="single" w:sz="2" w:space="0" w:color="auto"/>
            </w:tcBorders>
            <w:vAlign w:val="center"/>
          </w:tcPr>
          <w:p w:rsidR="00F40193" w:rsidRPr="002F6AB8" w:rsidRDefault="00F40193" w:rsidP="001D21C8">
            <w:pPr>
              <w:tabs>
                <w:tab w:val="left" w:pos="129"/>
              </w:tabs>
              <w:spacing w:line="0" w:lineRule="atLeast"/>
              <w:jc w:val="right"/>
              <w:rPr>
                <w:rFonts w:ascii="Calibri" w:hAnsi="Calibri" w:cs="Calibri"/>
                <w:color w:val="000000" w:themeColor="text1"/>
                <w:sz w:val="14"/>
                <w:szCs w:val="14"/>
              </w:rPr>
            </w:pPr>
            <w:r>
              <w:rPr>
                <w:rFonts w:ascii="Calibri" w:hAnsi="Calibri" w:cs="Calibri" w:hint="eastAsia"/>
                <w:color w:val="000000" w:themeColor="text1"/>
                <w:sz w:val="14"/>
                <w:szCs w:val="14"/>
              </w:rPr>
              <w:t>31</w:t>
            </w:r>
          </w:p>
        </w:tc>
        <w:tc>
          <w:tcPr>
            <w:tcW w:w="1442" w:type="dxa"/>
            <w:tcBorders>
              <w:top w:val="single" w:sz="2" w:space="0" w:color="auto"/>
              <w:left w:val="single" w:sz="2" w:space="0" w:color="auto"/>
              <w:bottom w:val="single" w:sz="2" w:space="0" w:color="auto"/>
              <w:right w:val="single" w:sz="6" w:space="0" w:color="auto"/>
            </w:tcBorders>
            <w:vAlign w:val="center"/>
          </w:tcPr>
          <w:p w:rsidR="00F40193" w:rsidRPr="002F6AB8" w:rsidRDefault="00F40193" w:rsidP="001D21C8">
            <w:pPr>
              <w:tabs>
                <w:tab w:val="left" w:pos="129"/>
              </w:tabs>
              <w:spacing w:line="0" w:lineRule="atLeast"/>
              <w:jc w:val="right"/>
              <w:rPr>
                <w:rFonts w:ascii="Calibri" w:hAnsi="Calibri" w:cs="Calibri"/>
                <w:color w:val="000000" w:themeColor="text1"/>
                <w:sz w:val="14"/>
                <w:szCs w:val="14"/>
              </w:rPr>
            </w:pPr>
          </w:p>
        </w:tc>
        <w:tc>
          <w:tcPr>
            <w:tcW w:w="1442" w:type="dxa"/>
            <w:tcBorders>
              <w:top w:val="single" w:sz="2" w:space="0" w:color="auto"/>
              <w:left w:val="single" w:sz="6" w:space="0" w:color="auto"/>
              <w:bottom w:val="single" w:sz="2" w:space="0" w:color="auto"/>
              <w:right w:val="single" w:sz="6" w:space="0" w:color="auto"/>
            </w:tcBorders>
            <w:vAlign w:val="center"/>
          </w:tcPr>
          <w:p w:rsidR="00F40193" w:rsidRPr="00D66D77" w:rsidRDefault="00F40193" w:rsidP="00A262B7">
            <w:pPr>
              <w:tabs>
                <w:tab w:val="left" w:pos="129"/>
              </w:tabs>
              <w:spacing w:line="0" w:lineRule="atLeast"/>
              <w:jc w:val="right"/>
              <w:rPr>
                <w:rFonts w:ascii="Calibri" w:hAnsi="Calibri" w:cs="Calibri"/>
                <w:color w:val="000000" w:themeColor="text1"/>
                <w:sz w:val="14"/>
                <w:szCs w:val="14"/>
              </w:rPr>
            </w:pPr>
            <w:r w:rsidRPr="00D66D77">
              <w:rPr>
                <w:rFonts w:ascii="Calibri" w:hAnsi="Calibri" w:cs="Calibri" w:hint="eastAsia"/>
                <w:color w:val="000000" w:themeColor="text1"/>
                <w:sz w:val="14"/>
                <w:szCs w:val="14"/>
              </w:rPr>
              <w:t>580</w:t>
            </w:r>
          </w:p>
        </w:tc>
        <w:tc>
          <w:tcPr>
            <w:tcW w:w="1442" w:type="dxa"/>
            <w:tcBorders>
              <w:top w:val="single" w:sz="2" w:space="0" w:color="auto"/>
              <w:left w:val="single" w:sz="6" w:space="0" w:color="auto"/>
              <w:bottom w:val="single" w:sz="2" w:space="0" w:color="auto"/>
              <w:right w:val="single" w:sz="6" w:space="0" w:color="auto"/>
            </w:tcBorders>
            <w:vAlign w:val="center"/>
          </w:tcPr>
          <w:p w:rsidR="00F40193" w:rsidRPr="008C6E18" w:rsidRDefault="00F40193" w:rsidP="001D21C8">
            <w:pPr>
              <w:tabs>
                <w:tab w:val="left" w:pos="129"/>
              </w:tabs>
              <w:spacing w:line="0" w:lineRule="atLeast"/>
              <w:jc w:val="right"/>
              <w:rPr>
                <w:rFonts w:ascii="Calibri" w:hAnsi="Calibri" w:cs="Calibri"/>
                <w:color w:val="000000" w:themeColor="text1"/>
                <w:sz w:val="14"/>
                <w:szCs w:val="14"/>
              </w:rPr>
            </w:pPr>
            <w:r w:rsidRPr="008C6E18">
              <w:rPr>
                <w:rFonts w:ascii="Calibri" w:hAnsi="Calibri" w:cs="Calibri" w:hint="eastAsia"/>
                <w:color w:val="000000" w:themeColor="text1"/>
                <w:sz w:val="14"/>
                <w:szCs w:val="14"/>
              </w:rPr>
              <w:t>31</w:t>
            </w:r>
          </w:p>
        </w:tc>
      </w:tr>
      <w:tr w:rsidR="00F40193" w:rsidRPr="002F6AB8" w:rsidTr="000671AE">
        <w:trPr>
          <w:trHeight w:val="250"/>
        </w:trPr>
        <w:tc>
          <w:tcPr>
            <w:tcW w:w="378" w:type="dxa"/>
            <w:tcBorders>
              <w:top w:val="single" w:sz="2" w:space="0" w:color="auto"/>
              <w:left w:val="single" w:sz="6" w:space="0" w:color="auto"/>
              <w:bottom w:val="single" w:sz="2" w:space="0" w:color="auto"/>
              <w:right w:val="single" w:sz="6" w:space="0" w:color="auto"/>
            </w:tcBorders>
            <w:shd w:val="clear" w:color="auto" w:fill="auto"/>
            <w:vAlign w:val="center"/>
          </w:tcPr>
          <w:p w:rsidR="00F40193" w:rsidRPr="002F6AB8" w:rsidRDefault="00F40193" w:rsidP="00AA7772">
            <w:pPr>
              <w:spacing w:line="0" w:lineRule="atLeast"/>
              <w:ind w:leftChars="-51" w:left="-107" w:rightChars="-51" w:right="-107"/>
              <w:jc w:val="center"/>
              <w:rPr>
                <w:rFonts w:ascii="Calibri" w:hAnsi="Calibri" w:cs="Calibri"/>
                <w:color w:val="000000" w:themeColor="text1"/>
                <w:sz w:val="14"/>
                <w:szCs w:val="14"/>
              </w:rPr>
            </w:pPr>
            <w:r w:rsidRPr="002F6AB8">
              <w:rPr>
                <w:rFonts w:ascii="Calibri" w:hAnsi="Calibri" w:cs="Calibri" w:hint="eastAsia"/>
                <w:color w:val="000000" w:themeColor="text1"/>
                <w:sz w:val="14"/>
                <w:szCs w:val="14"/>
              </w:rPr>
              <w:t>3</w:t>
            </w:r>
          </w:p>
        </w:tc>
        <w:tc>
          <w:tcPr>
            <w:tcW w:w="2883" w:type="dxa"/>
            <w:tcBorders>
              <w:top w:val="single" w:sz="2" w:space="0" w:color="auto"/>
              <w:left w:val="single" w:sz="6" w:space="0" w:color="auto"/>
              <w:bottom w:val="single" w:sz="2" w:space="0" w:color="auto"/>
              <w:right w:val="single" w:sz="6" w:space="0" w:color="auto"/>
            </w:tcBorders>
            <w:shd w:val="clear" w:color="auto" w:fill="auto"/>
            <w:vAlign w:val="center"/>
          </w:tcPr>
          <w:p w:rsidR="00F40193" w:rsidRPr="002F6AB8" w:rsidRDefault="00F40193" w:rsidP="00AA7772">
            <w:pPr>
              <w:tabs>
                <w:tab w:val="left" w:pos="129"/>
              </w:tabs>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Consulting Services Cost</w:t>
            </w:r>
          </w:p>
        </w:tc>
        <w:tc>
          <w:tcPr>
            <w:tcW w:w="1442" w:type="dxa"/>
            <w:tcBorders>
              <w:top w:val="single" w:sz="2" w:space="0" w:color="auto"/>
              <w:left w:val="single" w:sz="6" w:space="0" w:color="auto"/>
              <w:bottom w:val="single" w:sz="2" w:space="0" w:color="auto"/>
              <w:right w:val="single" w:sz="2" w:space="0" w:color="auto"/>
            </w:tcBorders>
            <w:vAlign w:val="center"/>
          </w:tcPr>
          <w:p w:rsidR="00F40193" w:rsidRPr="002F6AB8" w:rsidRDefault="00F40193" w:rsidP="001D21C8">
            <w:pPr>
              <w:tabs>
                <w:tab w:val="left" w:pos="129"/>
              </w:tabs>
              <w:spacing w:line="0" w:lineRule="atLeast"/>
              <w:jc w:val="right"/>
              <w:rPr>
                <w:rFonts w:ascii="Calibri" w:hAnsi="Calibri" w:cs="Calibri"/>
                <w:color w:val="000000" w:themeColor="text1"/>
                <w:sz w:val="14"/>
                <w:szCs w:val="14"/>
              </w:rPr>
            </w:pPr>
            <w:r>
              <w:rPr>
                <w:rFonts w:ascii="Calibri" w:hAnsi="Calibri" w:cs="Calibri" w:hint="eastAsia"/>
                <w:color w:val="000000" w:themeColor="text1"/>
                <w:sz w:val="14"/>
                <w:szCs w:val="14"/>
              </w:rPr>
              <w:t>53</w:t>
            </w:r>
          </w:p>
        </w:tc>
        <w:tc>
          <w:tcPr>
            <w:tcW w:w="1442" w:type="dxa"/>
            <w:tcBorders>
              <w:top w:val="single" w:sz="2" w:space="0" w:color="auto"/>
              <w:left w:val="single" w:sz="2" w:space="0" w:color="auto"/>
              <w:bottom w:val="single" w:sz="2" w:space="0" w:color="auto"/>
              <w:right w:val="single" w:sz="6" w:space="0" w:color="auto"/>
            </w:tcBorders>
            <w:vAlign w:val="center"/>
          </w:tcPr>
          <w:p w:rsidR="00F40193" w:rsidRPr="002F6AB8" w:rsidRDefault="00F40193" w:rsidP="001D21C8">
            <w:pPr>
              <w:tabs>
                <w:tab w:val="left" w:pos="129"/>
              </w:tabs>
              <w:spacing w:line="0" w:lineRule="atLeast"/>
              <w:jc w:val="right"/>
              <w:rPr>
                <w:rFonts w:ascii="Calibri" w:hAnsi="Calibri" w:cs="Calibri"/>
                <w:color w:val="000000" w:themeColor="text1"/>
                <w:sz w:val="14"/>
                <w:szCs w:val="14"/>
              </w:rPr>
            </w:pPr>
          </w:p>
        </w:tc>
        <w:tc>
          <w:tcPr>
            <w:tcW w:w="1442" w:type="dxa"/>
            <w:tcBorders>
              <w:top w:val="single" w:sz="2" w:space="0" w:color="auto"/>
              <w:left w:val="single" w:sz="6" w:space="0" w:color="auto"/>
              <w:bottom w:val="single" w:sz="2" w:space="0" w:color="auto"/>
              <w:right w:val="single" w:sz="6" w:space="0" w:color="auto"/>
            </w:tcBorders>
            <w:vAlign w:val="center"/>
          </w:tcPr>
          <w:p w:rsidR="00F40193" w:rsidRPr="00D66D77" w:rsidRDefault="00F40193" w:rsidP="00A262B7">
            <w:pPr>
              <w:tabs>
                <w:tab w:val="left" w:pos="129"/>
              </w:tabs>
              <w:spacing w:line="0" w:lineRule="atLeast"/>
              <w:jc w:val="right"/>
              <w:rPr>
                <w:rFonts w:ascii="Calibri" w:hAnsi="Calibri" w:cs="Calibri"/>
                <w:color w:val="000000" w:themeColor="text1"/>
                <w:sz w:val="14"/>
                <w:szCs w:val="14"/>
              </w:rPr>
            </w:pPr>
            <w:r w:rsidRPr="00D66D77">
              <w:rPr>
                <w:rFonts w:ascii="Calibri" w:hAnsi="Calibri" w:cs="Calibri" w:hint="eastAsia"/>
                <w:color w:val="000000" w:themeColor="text1"/>
                <w:sz w:val="14"/>
                <w:szCs w:val="14"/>
              </w:rPr>
              <w:t>1,003</w:t>
            </w:r>
          </w:p>
        </w:tc>
        <w:tc>
          <w:tcPr>
            <w:tcW w:w="1442" w:type="dxa"/>
            <w:tcBorders>
              <w:top w:val="single" w:sz="2" w:space="0" w:color="auto"/>
              <w:left w:val="single" w:sz="6" w:space="0" w:color="auto"/>
              <w:bottom w:val="single" w:sz="2" w:space="0" w:color="auto"/>
              <w:right w:val="single" w:sz="6" w:space="0" w:color="auto"/>
            </w:tcBorders>
            <w:vAlign w:val="center"/>
          </w:tcPr>
          <w:p w:rsidR="00F40193" w:rsidRPr="008C6E18" w:rsidRDefault="00F40193" w:rsidP="001D21C8">
            <w:pPr>
              <w:tabs>
                <w:tab w:val="left" w:pos="129"/>
              </w:tabs>
              <w:spacing w:line="0" w:lineRule="atLeast"/>
              <w:jc w:val="right"/>
              <w:rPr>
                <w:rFonts w:ascii="Calibri" w:hAnsi="Calibri" w:cs="Calibri"/>
                <w:color w:val="000000" w:themeColor="text1"/>
                <w:sz w:val="14"/>
                <w:szCs w:val="14"/>
              </w:rPr>
            </w:pPr>
            <w:r w:rsidRPr="008C6E18">
              <w:rPr>
                <w:rFonts w:ascii="Calibri" w:hAnsi="Calibri" w:cs="Calibri" w:hint="eastAsia"/>
                <w:color w:val="000000" w:themeColor="text1"/>
                <w:sz w:val="14"/>
                <w:szCs w:val="14"/>
              </w:rPr>
              <w:t>53</w:t>
            </w:r>
          </w:p>
        </w:tc>
      </w:tr>
      <w:tr w:rsidR="00F40193" w:rsidRPr="002F6AB8" w:rsidTr="000671AE">
        <w:trPr>
          <w:trHeight w:val="250"/>
        </w:trPr>
        <w:tc>
          <w:tcPr>
            <w:tcW w:w="378" w:type="dxa"/>
            <w:tcBorders>
              <w:top w:val="single" w:sz="2" w:space="0" w:color="auto"/>
              <w:left w:val="single" w:sz="6" w:space="0" w:color="auto"/>
              <w:bottom w:val="single" w:sz="2" w:space="0" w:color="auto"/>
              <w:right w:val="single" w:sz="6" w:space="0" w:color="auto"/>
            </w:tcBorders>
            <w:shd w:val="clear" w:color="auto" w:fill="auto"/>
            <w:vAlign w:val="center"/>
          </w:tcPr>
          <w:p w:rsidR="00F40193" w:rsidRPr="002F6AB8" w:rsidRDefault="00F40193" w:rsidP="00AA7772">
            <w:pPr>
              <w:spacing w:line="0" w:lineRule="atLeast"/>
              <w:ind w:leftChars="-51" w:left="-107" w:rightChars="-51" w:right="-107"/>
              <w:jc w:val="center"/>
              <w:rPr>
                <w:rFonts w:ascii="Calibri" w:hAnsi="Calibri" w:cs="Calibri"/>
                <w:color w:val="000000" w:themeColor="text1"/>
                <w:sz w:val="14"/>
                <w:szCs w:val="14"/>
              </w:rPr>
            </w:pPr>
            <w:r>
              <w:rPr>
                <w:rFonts w:ascii="Calibri" w:hAnsi="Calibri" w:cs="Calibri" w:hint="eastAsia"/>
                <w:color w:val="000000" w:themeColor="text1"/>
                <w:sz w:val="14"/>
                <w:szCs w:val="14"/>
              </w:rPr>
              <w:t>4</w:t>
            </w:r>
          </w:p>
        </w:tc>
        <w:tc>
          <w:tcPr>
            <w:tcW w:w="2883" w:type="dxa"/>
            <w:tcBorders>
              <w:top w:val="single" w:sz="2" w:space="0" w:color="auto"/>
              <w:left w:val="single" w:sz="6" w:space="0" w:color="auto"/>
              <w:bottom w:val="single" w:sz="2" w:space="0" w:color="auto"/>
              <w:right w:val="single" w:sz="6" w:space="0" w:color="auto"/>
            </w:tcBorders>
            <w:shd w:val="clear" w:color="auto" w:fill="auto"/>
            <w:vAlign w:val="center"/>
          </w:tcPr>
          <w:p w:rsidR="00F40193" w:rsidRPr="002F6AB8" w:rsidRDefault="00F40193" w:rsidP="00AA7772">
            <w:pPr>
              <w:tabs>
                <w:tab w:val="left" w:pos="129"/>
              </w:tabs>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Project Management Cost</w:t>
            </w:r>
          </w:p>
        </w:tc>
        <w:tc>
          <w:tcPr>
            <w:tcW w:w="1442" w:type="dxa"/>
            <w:tcBorders>
              <w:top w:val="single" w:sz="2" w:space="0" w:color="auto"/>
              <w:left w:val="single" w:sz="6" w:space="0" w:color="auto"/>
              <w:bottom w:val="single" w:sz="2" w:space="0" w:color="auto"/>
              <w:right w:val="single" w:sz="2" w:space="0" w:color="auto"/>
            </w:tcBorders>
            <w:vAlign w:val="center"/>
          </w:tcPr>
          <w:p w:rsidR="00F40193" w:rsidRPr="002F6AB8" w:rsidRDefault="00F40193" w:rsidP="001D21C8">
            <w:pPr>
              <w:tabs>
                <w:tab w:val="left" w:pos="129"/>
              </w:tabs>
              <w:spacing w:line="0" w:lineRule="atLeast"/>
              <w:jc w:val="right"/>
              <w:rPr>
                <w:rFonts w:ascii="Calibri" w:hAnsi="Calibri" w:cs="Calibri"/>
                <w:color w:val="000000" w:themeColor="text1"/>
                <w:sz w:val="14"/>
                <w:szCs w:val="14"/>
              </w:rPr>
            </w:pPr>
          </w:p>
        </w:tc>
        <w:tc>
          <w:tcPr>
            <w:tcW w:w="1442" w:type="dxa"/>
            <w:tcBorders>
              <w:top w:val="single" w:sz="2" w:space="0" w:color="auto"/>
              <w:left w:val="single" w:sz="2" w:space="0" w:color="auto"/>
              <w:bottom w:val="single" w:sz="2" w:space="0" w:color="auto"/>
              <w:right w:val="single" w:sz="6" w:space="0" w:color="auto"/>
            </w:tcBorders>
            <w:vAlign w:val="center"/>
          </w:tcPr>
          <w:p w:rsidR="00F40193" w:rsidRPr="002F6AB8" w:rsidRDefault="00F40193" w:rsidP="001D21C8">
            <w:pPr>
              <w:tabs>
                <w:tab w:val="left" w:pos="129"/>
              </w:tabs>
              <w:spacing w:line="0" w:lineRule="atLeast"/>
              <w:jc w:val="right"/>
              <w:rPr>
                <w:rFonts w:ascii="Calibri" w:hAnsi="Calibri" w:cs="Calibri"/>
                <w:color w:val="000000" w:themeColor="text1"/>
                <w:sz w:val="14"/>
                <w:szCs w:val="14"/>
              </w:rPr>
            </w:pPr>
            <w:r>
              <w:rPr>
                <w:rFonts w:ascii="Calibri" w:hAnsi="Calibri" w:cs="Calibri" w:hint="eastAsia"/>
                <w:color w:val="000000" w:themeColor="text1"/>
                <w:sz w:val="14"/>
                <w:szCs w:val="14"/>
              </w:rPr>
              <w:t>68</w:t>
            </w:r>
          </w:p>
        </w:tc>
        <w:tc>
          <w:tcPr>
            <w:tcW w:w="1442" w:type="dxa"/>
            <w:tcBorders>
              <w:top w:val="single" w:sz="2" w:space="0" w:color="auto"/>
              <w:left w:val="single" w:sz="6" w:space="0" w:color="auto"/>
              <w:bottom w:val="single" w:sz="2" w:space="0" w:color="auto"/>
              <w:right w:val="single" w:sz="6" w:space="0" w:color="auto"/>
            </w:tcBorders>
            <w:vAlign w:val="center"/>
          </w:tcPr>
          <w:p w:rsidR="00F40193" w:rsidRPr="00D66D77" w:rsidRDefault="00F40193" w:rsidP="00A262B7">
            <w:pPr>
              <w:tabs>
                <w:tab w:val="left" w:pos="129"/>
              </w:tabs>
              <w:spacing w:line="0" w:lineRule="atLeast"/>
              <w:jc w:val="right"/>
              <w:rPr>
                <w:rFonts w:ascii="Calibri" w:hAnsi="Calibri" w:cs="Calibri"/>
                <w:color w:val="000000" w:themeColor="text1"/>
                <w:sz w:val="14"/>
                <w:szCs w:val="14"/>
              </w:rPr>
            </w:pPr>
            <w:r w:rsidRPr="00D66D77">
              <w:rPr>
                <w:rFonts w:ascii="Calibri" w:hAnsi="Calibri" w:cs="Calibri" w:hint="eastAsia"/>
                <w:color w:val="000000" w:themeColor="text1"/>
                <w:sz w:val="14"/>
                <w:szCs w:val="14"/>
              </w:rPr>
              <w:t>68</w:t>
            </w:r>
          </w:p>
        </w:tc>
        <w:tc>
          <w:tcPr>
            <w:tcW w:w="1442" w:type="dxa"/>
            <w:tcBorders>
              <w:top w:val="single" w:sz="2" w:space="0" w:color="auto"/>
              <w:left w:val="single" w:sz="6" w:space="0" w:color="auto"/>
              <w:bottom w:val="single" w:sz="2" w:space="0" w:color="auto"/>
              <w:right w:val="single" w:sz="6" w:space="0" w:color="auto"/>
            </w:tcBorders>
            <w:vAlign w:val="center"/>
          </w:tcPr>
          <w:p w:rsidR="00F40193" w:rsidRPr="008C6E18" w:rsidRDefault="00F40193" w:rsidP="001D21C8">
            <w:pPr>
              <w:tabs>
                <w:tab w:val="left" w:pos="129"/>
              </w:tabs>
              <w:spacing w:line="0" w:lineRule="atLeast"/>
              <w:jc w:val="right"/>
              <w:rPr>
                <w:rFonts w:ascii="Calibri" w:hAnsi="Calibri" w:cs="Calibri"/>
                <w:color w:val="000000" w:themeColor="text1"/>
                <w:sz w:val="14"/>
                <w:szCs w:val="14"/>
              </w:rPr>
            </w:pPr>
            <w:r w:rsidRPr="008C6E18">
              <w:rPr>
                <w:rFonts w:ascii="Calibri" w:hAnsi="Calibri" w:cs="Calibri" w:hint="eastAsia"/>
                <w:color w:val="000000" w:themeColor="text1"/>
                <w:sz w:val="14"/>
                <w:szCs w:val="14"/>
              </w:rPr>
              <w:t>4</w:t>
            </w:r>
          </w:p>
        </w:tc>
      </w:tr>
      <w:tr w:rsidR="00F40193" w:rsidRPr="002F6AB8" w:rsidTr="000671AE">
        <w:trPr>
          <w:trHeight w:val="250"/>
        </w:trPr>
        <w:tc>
          <w:tcPr>
            <w:tcW w:w="378" w:type="dxa"/>
            <w:tcBorders>
              <w:top w:val="single" w:sz="2" w:space="0" w:color="auto"/>
              <w:left w:val="single" w:sz="6" w:space="0" w:color="auto"/>
              <w:bottom w:val="single" w:sz="2" w:space="0" w:color="auto"/>
              <w:right w:val="single" w:sz="6" w:space="0" w:color="auto"/>
            </w:tcBorders>
            <w:shd w:val="clear" w:color="auto" w:fill="auto"/>
            <w:vAlign w:val="center"/>
          </w:tcPr>
          <w:p w:rsidR="00F40193" w:rsidRPr="002F6AB8" w:rsidRDefault="00F40193" w:rsidP="00AA7772">
            <w:pPr>
              <w:spacing w:line="0" w:lineRule="atLeast"/>
              <w:ind w:leftChars="-51" w:left="-107" w:rightChars="-51" w:right="-107"/>
              <w:jc w:val="center"/>
              <w:rPr>
                <w:rFonts w:ascii="Calibri" w:hAnsi="Calibri" w:cs="Calibri"/>
                <w:color w:val="000000" w:themeColor="text1"/>
                <w:sz w:val="14"/>
                <w:szCs w:val="14"/>
              </w:rPr>
            </w:pPr>
            <w:r>
              <w:rPr>
                <w:rFonts w:ascii="Calibri" w:hAnsi="Calibri" w:cs="Calibri" w:hint="eastAsia"/>
                <w:color w:val="000000" w:themeColor="text1"/>
                <w:sz w:val="14"/>
                <w:szCs w:val="14"/>
              </w:rPr>
              <w:t>5</w:t>
            </w:r>
          </w:p>
        </w:tc>
        <w:tc>
          <w:tcPr>
            <w:tcW w:w="2883" w:type="dxa"/>
            <w:tcBorders>
              <w:top w:val="single" w:sz="2" w:space="0" w:color="auto"/>
              <w:left w:val="single" w:sz="6" w:space="0" w:color="auto"/>
              <w:bottom w:val="single" w:sz="2" w:space="0" w:color="auto"/>
              <w:right w:val="single" w:sz="6" w:space="0" w:color="auto"/>
            </w:tcBorders>
            <w:shd w:val="clear" w:color="auto" w:fill="auto"/>
            <w:vAlign w:val="center"/>
          </w:tcPr>
          <w:p w:rsidR="00F40193" w:rsidRPr="002F6AB8" w:rsidRDefault="00F40193" w:rsidP="00AA7772">
            <w:pPr>
              <w:tabs>
                <w:tab w:val="left" w:pos="129"/>
              </w:tabs>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Other Cost</w:t>
            </w:r>
          </w:p>
        </w:tc>
        <w:tc>
          <w:tcPr>
            <w:tcW w:w="1442" w:type="dxa"/>
            <w:tcBorders>
              <w:top w:val="single" w:sz="2" w:space="0" w:color="auto"/>
              <w:left w:val="single" w:sz="6" w:space="0" w:color="auto"/>
              <w:bottom w:val="single" w:sz="2" w:space="0" w:color="auto"/>
              <w:right w:val="single" w:sz="2" w:space="0" w:color="auto"/>
            </w:tcBorders>
            <w:vAlign w:val="center"/>
          </w:tcPr>
          <w:p w:rsidR="00F40193" w:rsidRPr="002F6AB8" w:rsidRDefault="00F40193" w:rsidP="001D21C8">
            <w:pPr>
              <w:tabs>
                <w:tab w:val="left" w:pos="129"/>
              </w:tabs>
              <w:spacing w:line="0" w:lineRule="atLeast"/>
              <w:jc w:val="right"/>
              <w:rPr>
                <w:rFonts w:ascii="Calibri" w:hAnsi="Calibri" w:cs="Calibri"/>
                <w:color w:val="000000" w:themeColor="text1"/>
                <w:sz w:val="14"/>
                <w:szCs w:val="14"/>
              </w:rPr>
            </w:pPr>
            <w:r>
              <w:rPr>
                <w:rFonts w:ascii="Calibri" w:hAnsi="Calibri" w:cs="Calibri" w:hint="eastAsia"/>
                <w:color w:val="000000" w:themeColor="text1"/>
                <w:sz w:val="14"/>
                <w:szCs w:val="14"/>
              </w:rPr>
              <w:t>32</w:t>
            </w:r>
          </w:p>
        </w:tc>
        <w:tc>
          <w:tcPr>
            <w:tcW w:w="1442" w:type="dxa"/>
            <w:tcBorders>
              <w:top w:val="single" w:sz="2" w:space="0" w:color="auto"/>
              <w:left w:val="single" w:sz="2" w:space="0" w:color="auto"/>
              <w:bottom w:val="single" w:sz="2" w:space="0" w:color="auto"/>
              <w:right w:val="single" w:sz="6" w:space="0" w:color="auto"/>
            </w:tcBorders>
            <w:vAlign w:val="center"/>
          </w:tcPr>
          <w:p w:rsidR="00F40193" w:rsidRPr="002F6AB8" w:rsidRDefault="00F40193" w:rsidP="001D21C8">
            <w:pPr>
              <w:tabs>
                <w:tab w:val="left" w:pos="129"/>
              </w:tabs>
              <w:spacing w:line="0" w:lineRule="atLeast"/>
              <w:jc w:val="right"/>
              <w:rPr>
                <w:rFonts w:ascii="Calibri" w:hAnsi="Calibri" w:cs="Calibri"/>
                <w:color w:val="000000" w:themeColor="text1"/>
                <w:sz w:val="14"/>
                <w:szCs w:val="14"/>
              </w:rPr>
            </w:pPr>
          </w:p>
        </w:tc>
        <w:tc>
          <w:tcPr>
            <w:tcW w:w="1442" w:type="dxa"/>
            <w:tcBorders>
              <w:top w:val="single" w:sz="2" w:space="0" w:color="auto"/>
              <w:left w:val="single" w:sz="6" w:space="0" w:color="auto"/>
              <w:bottom w:val="single" w:sz="2" w:space="0" w:color="auto"/>
              <w:right w:val="single" w:sz="6" w:space="0" w:color="auto"/>
            </w:tcBorders>
            <w:vAlign w:val="center"/>
          </w:tcPr>
          <w:p w:rsidR="00F40193" w:rsidRPr="00D66D77" w:rsidRDefault="00F40193" w:rsidP="00A262B7">
            <w:pPr>
              <w:tabs>
                <w:tab w:val="left" w:pos="129"/>
              </w:tabs>
              <w:spacing w:line="0" w:lineRule="atLeast"/>
              <w:jc w:val="right"/>
              <w:rPr>
                <w:rFonts w:ascii="Calibri" w:hAnsi="Calibri" w:cs="Calibri"/>
                <w:color w:val="000000" w:themeColor="text1"/>
                <w:sz w:val="14"/>
                <w:szCs w:val="14"/>
              </w:rPr>
            </w:pPr>
            <w:r w:rsidRPr="00D66D77">
              <w:rPr>
                <w:rFonts w:ascii="Calibri" w:hAnsi="Calibri" w:cs="Calibri" w:hint="eastAsia"/>
                <w:color w:val="000000" w:themeColor="text1"/>
                <w:sz w:val="14"/>
                <w:szCs w:val="14"/>
              </w:rPr>
              <w:t>606</w:t>
            </w:r>
          </w:p>
        </w:tc>
        <w:tc>
          <w:tcPr>
            <w:tcW w:w="1442" w:type="dxa"/>
            <w:tcBorders>
              <w:top w:val="single" w:sz="2" w:space="0" w:color="auto"/>
              <w:left w:val="single" w:sz="6" w:space="0" w:color="auto"/>
              <w:bottom w:val="single" w:sz="2" w:space="0" w:color="auto"/>
              <w:right w:val="single" w:sz="6" w:space="0" w:color="auto"/>
            </w:tcBorders>
            <w:vAlign w:val="center"/>
          </w:tcPr>
          <w:p w:rsidR="00F40193" w:rsidRPr="008C6E18" w:rsidRDefault="00F40193" w:rsidP="001D21C8">
            <w:pPr>
              <w:tabs>
                <w:tab w:val="left" w:pos="129"/>
              </w:tabs>
              <w:spacing w:line="0" w:lineRule="atLeast"/>
              <w:jc w:val="right"/>
              <w:rPr>
                <w:rFonts w:ascii="Calibri" w:hAnsi="Calibri" w:cs="Calibri"/>
                <w:color w:val="000000" w:themeColor="text1"/>
                <w:sz w:val="14"/>
                <w:szCs w:val="14"/>
              </w:rPr>
            </w:pPr>
            <w:r w:rsidRPr="008C6E18">
              <w:rPr>
                <w:rFonts w:ascii="Calibri" w:hAnsi="Calibri" w:cs="Calibri" w:hint="eastAsia"/>
                <w:color w:val="000000" w:themeColor="text1"/>
                <w:sz w:val="14"/>
                <w:szCs w:val="14"/>
              </w:rPr>
              <w:t>32</w:t>
            </w:r>
          </w:p>
        </w:tc>
      </w:tr>
      <w:tr w:rsidR="00F40193" w:rsidRPr="002F6AB8" w:rsidTr="000671AE">
        <w:trPr>
          <w:trHeight w:val="250"/>
        </w:trPr>
        <w:tc>
          <w:tcPr>
            <w:tcW w:w="378" w:type="dxa"/>
            <w:tcBorders>
              <w:top w:val="single" w:sz="2" w:space="0" w:color="auto"/>
              <w:left w:val="single" w:sz="6" w:space="0" w:color="auto"/>
              <w:bottom w:val="single" w:sz="2" w:space="0" w:color="auto"/>
              <w:right w:val="single" w:sz="6" w:space="0" w:color="auto"/>
            </w:tcBorders>
            <w:shd w:val="clear" w:color="auto" w:fill="auto"/>
            <w:vAlign w:val="center"/>
          </w:tcPr>
          <w:p w:rsidR="00F40193" w:rsidRPr="002F6AB8" w:rsidRDefault="00F40193" w:rsidP="00AA7772">
            <w:pPr>
              <w:spacing w:line="0" w:lineRule="atLeast"/>
              <w:ind w:leftChars="-51" w:left="-107" w:rightChars="-51" w:right="-107"/>
              <w:jc w:val="center"/>
              <w:rPr>
                <w:rFonts w:ascii="Calibri" w:hAnsi="Calibri" w:cs="Calibri"/>
                <w:color w:val="000000" w:themeColor="text1"/>
                <w:sz w:val="14"/>
                <w:szCs w:val="14"/>
              </w:rPr>
            </w:pPr>
            <w:r>
              <w:rPr>
                <w:rFonts w:ascii="Calibri" w:hAnsi="Calibri" w:cs="Calibri" w:hint="eastAsia"/>
                <w:color w:val="000000" w:themeColor="text1"/>
                <w:sz w:val="14"/>
                <w:szCs w:val="14"/>
              </w:rPr>
              <w:t>6</w:t>
            </w:r>
          </w:p>
        </w:tc>
        <w:tc>
          <w:tcPr>
            <w:tcW w:w="2883" w:type="dxa"/>
            <w:tcBorders>
              <w:top w:val="single" w:sz="2" w:space="0" w:color="auto"/>
              <w:left w:val="single" w:sz="6" w:space="0" w:color="auto"/>
              <w:bottom w:val="single" w:sz="2" w:space="0" w:color="auto"/>
              <w:right w:val="single" w:sz="6" w:space="0" w:color="auto"/>
            </w:tcBorders>
            <w:shd w:val="clear" w:color="auto" w:fill="auto"/>
            <w:vAlign w:val="center"/>
          </w:tcPr>
          <w:p w:rsidR="00F40193" w:rsidRPr="002F6AB8" w:rsidRDefault="00F40193" w:rsidP="00AA7772">
            <w:pPr>
              <w:tabs>
                <w:tab w:val="left" w:pos="129"/>
              </w:tabs>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Land Acquisition and Compensation Cost</w:t>
            </w:r>
          </w:p>
        </w:tc>
        <w:tc>
          <w:tcPr>
            <w:tcW w:w="1442" w:type="dxa"/>
            <w:tcBorders>
              <w:top w:val="single" w:sz="2" w:space="0" w:color="auto"/>
              <w:left w:val="single" w:sz="6" w:space="0" w:color="auto"/>
              <w:bottom w:val="single" w:sz="2" w:space="0" w:color="auto"/>
              <w:right w:val="single" w:sz="2" w:space="0" w:color="auto"/>
            </w:tcBorders>
            <w:vAlign w:val="center"/>
          </w:tcPr>
          <w:p w:rsidR="00F40193" w:rsidRPr="002F6AB8" w:rsidRDefault="00F40193" w:rsidP="001D21C8">
            <w:pPr>
              <w:tabs>
                <w:tab w:val="left" w:pos="129"/>
              </w:tabs>
              <w:spacing w:line="0" w:lineRule="atLeast"/>
              <w:jc w:val="right"/>
              <w:rPr>
                <w:rFonts w:ascii="Calibri" w:hAnsi="Calibri" w:cs="Calibri"/>
                <w:color w:val="000000" w:themeColor="text1"/>
                <w:sz w:val="14"/>
                <w:szCs w:val="14"/>
              </w:rPr>
            </w:pPr>
          </w:p>
        </w:tc>
        <w:tc>
          <w:tcPr>
            <w:tcW w:w="1442" w:type="dxa"/>
            <w:tcBorders>
              <w:top w:val="single" w:sz="2" w:space="0" w:color="auto"/>
              <w:left w:val="single" w:sz="2" w:space="0" w:color="auto"/>
              <w:bottom w:val="single" w:sz="2" w:space="0" w:color="auto"/>
              <w:right w:val="single" w:sz="6" w:space="0" w:color="auto"/>
            </w:tcBorders>
            <w:vAlign w:val="center"/>
          </w:tcPr>
          <w:p w:rsidR="00F40193" w:rsidRPr="002F6AB8" w:rsidRDefault="00F40193" w:rsidP="001D21C8">
            <w:pPr>
              <w:tabs>
                <w:tab w:val="left" w:pos="129"/>
              </w:tabs>
              <w:spacing w:line="0" w:lineRule="atLeast"/>
              <w:jc w:val="right"/>
              <w:rPr>
                <w:rFonts w:ascii="Calibri" w:hAnsi="Calibri" w:cs="Calibri"/>
                <w:color w:val="000000" w:themeColor="text1"/>
                <w:sz w:val="14"/>
                <w:szCs w:val="14"/>
              </w:rPr>
            </w:pPr>
            <w:r>
              <w:rPr>
                <w:rFonts w:ascii="Calibri" w:hAnsi="Calibri" w:cs="Calibri" w:hint="eastAsia"/>
                <w:color w:val="000000" w:themeColor="text1"/>
                <w:sz w:val="14"/>
                <w:szCs w:val="14"/>
              </w:rPr>
              <w:t>1,074</w:t>
            </w:r>
          </w:p>
        </w:tc>
        <w:tc>
          <w:tcPr>
            <w:tcW w:w="1442" w:type="dxa"/>
            <w:tcBorders>
              <w:top w:val="single" w:sz="2" w:space="0" w:color="auto"/>
              <w:left w:val="single" w:sz="6" w:space="0" w:color="auto"/>
              <w:bottom w:val="single" w:sz="2" w:space="0" w:color="auto"/>
              <w:right w:val="single" w:sz="6" w:space="0" w:color="auto"/>
            </w:tcBorders>
            <w:vAlign w:val="center"/>
          </w:tcPr>
          <w:p w:rsidR="00F40193" w:rsidRPr="00D66D77" w:rsidRDefault="00F40193" w:rsidP="00A262B7">
            <w:pPr>
              <w:tabs>
                <w:tab w:val="left" w:pos="129"/>
              </w:tabs>
              <w:spacing w:line="0" w:lineRule="atLeast"/>
              <w:jc w:val="right"/>
              <w:rPr>
                <w:rFonts w:ascii="Calibri" w:hAnsi="Calibri" w:cs="Calibri"/>
                <w:color w:val="000000" w:themeColor="text1"/>
                <w:sz w:val="14"/>
                <w:szCs w:val="14"/>
              </w:rPr>
            </w:pPr>
            <w:r w:rsidRPr="00D66D77">
              <w:rPr>
                <w:rFonts w:ascii="Calibri" w:hAnsi="Calibri" w:cs="Calibri" w:hint="eastAsia"/>
                <w:color w:val="000000" w:themeColor="text1"/>
                <w:sz w:val="14"/>
                <w:szCs w:val="14"/>
              </w:rPr>
              <w:t>1,074</w:t>
            </w:r>
          </w:p>
        </w:tc>
        <w:tc>
          <w:tcPr>
            <w:tcW w:w="1442" w:type="dxa"/>
            <w:tcBorders>
              <w:top w:val="single" w:sz="2" w:space="0" w:color="auto"/>
              <w:left w:val="single" w:sz="6" w:space="0" w:color="auto"/>
              <w:bottom w:val="single" w:sz="2" w:space="0" w:color="auto"/>
              <w:right w:val="single" w:sz="6" w:space="0" w:color="auto"/>
            </w:tcBorders>
            <w:vAlign w:val="center"/>
          </w:tcPr>
          <w:p w:rsidR="00F40193" w:rsidRPr="008C6E18" w:rsidRDefault="00F40193" w:rsidP="008C6E18">
            <w:pPr>
              <w:tabs>
                <w:tab w:val="left" w:pos="129"/>
              </w:tabs>
              <w:spacing w:line="0" w:lineRule="atLeast"/>
              <w:jc w:val="right"/>
              <w:rPr>
                <w:rFonts w:ascii="Calibri" w:hAnsi="Calibri" w:cs="Calibri"/>
                <w:color w:val="000000" w:themeColor="text1"/>
                <w:sz w:val="14"/>
                <w:szCs w:val="14"/>
              </w:rPr>
            </w:pPr>
            <w:r w:rsidRPr="008C6E18">
              <w:rPr>
                <w:rFonts w:ascii="Calibri" w:hAnsi="Calibri" w:cs="Calibri" w:hint="eastAsia"/>
                <w:color w:val="000000" w:themeColor="text1"/>
                <w:sz w:val="14"/>
                <w:szCs w:val="14"/>
              </w:rPr>
              <w:t>5</w:t>
            </w:r>
            <w:r w:rsidR="008C6E18" w:rsidRPr="008C6E18">
              <w:rPr>
                <w:rFonts w:ascii="Calibri" w:hAnsi="Calibri" w:cs="Calibri" w:hint="eastAsia"/>
                <w:color w:val="000000" w:themeColor="text1"/>
                <w:sz w:val="14"/>
                <w:szCs w:val="14"/>
              </w:rPr>
              <w:t>6</w:t>
            </w:r>
          </w:p>
        </w:tc>
      </w:tr>
      <w:tr w:rsidR="00F40193" w:rsidRPr="002F6AB8" w:rsidTr="000671AE">
        <w:trPr>
          <w:trHeight w:val="250"/>
        </w:trPr>
        <w:tc>
          <w:tcPr>
            <w:tcW w:w="378" w:type="dxa"/>
            <w:tcBorders>
              <w:top w:val="single" w:sz="2" w:space="0" w:color="auto"/>
              <w:left w:val="single" w:sz="6" w:space="0" w:color="auto"/>
              <w:bottom w:val="single" w:sz="2" w:space="0" w:color="auto"/>
              <w:right w:val="single" w:sz="6" w:space="0" w:color="auto"/>
            </w:tcBorders>
            <w:shd w:val="clear" w:color="auto" w:fill="auto"/>
            <w:vAlign w:val="center"/>
          </w:tcPr>
          <w:p w:rsidR="00F40193" w:rsidRPr="002F6AB8" w:rsidRDefault="00F40193" w:rsidP="00AA7772">
            <w:pPr>
              <w:spacing w:line="0" w:lineRule="atLeast"/>
              <w:ind w:leftChars="-51" w:left="-107" w:rightChars="-51" w:right="-107"/>
              <w:jc w:val="center"/>
              <w:rPr>
                <w:rFonts w:ascii="Calibri" w:hAnsi="Calibri" w:cs="Calibri"/>
                <w:color w:val="000000" w:themeColor="text1"/>
                <w:sz w:val="14"/>
                <w:szCs w:val="14"/>
              </w:rPr>
            </w:pPr>
            <w:r>
              <w:rPr>
                <w:rFonts w:ascii="Calibri" w:hAnsi="Calibri" w:cs="Calibri" w:hint="eastAsia"/>
                <w:color w:val="000000" w:themeColor="text1"/>
                <w:sz w:val="14"/>
                <w:szCs w:val="14"/>
              </w:rPr>
              <w:t>7</w:t>
            </w:r>
          </w:p>
        </w:tc>
        <w:tc>
          <w:tcPr>
            <w:tcW w:w="2883" w:type="dxa"/>
            <w:tcBorders>
              <w:top w:val="single" w:sz="2" w:space="0" w:color="auto"/>
              <w:left w:val="single" w:sz="6" w:space="0" w:color="auto"/>
              <w:bottom w:val="single" w:sz="2" w:space="0" w:color="auto"/>
              <w:right w:val="single" w:sz="6" w:space="0" w:color="auto"/>
            </w:tcBorders>
            <w:shd w:val="clear" w:color="auto" w:fill="auto"/>
            <w:vAlign w:val="center"/>
          </w:tcPr>
          <w:p w:rsidR="00F40193" w:rsidRPr="002F6AB8" w:rsidRDefault="00F40193" w:rsidP="00AA7772">
            <w:pPr>
              <w:tabs>
                <w:tab w:val="left" w:pos="129"/>
              </w:tabs>
              <w:spacing w:line="0" w:lineRule="atLeast"/>
              <w:rPr>
                <w:rFonts w:ascii="Calibri" w:hAnsi="Calibri" w:cs="Calibri"/>
                <w:color w:val="000000" w:themeColor="text1"/>
                <w:sz w:val="14"/>
                <w:szCs w:val="14"/>
              </w:rPr>
            </w:pPr>
            <w:r w:rsidRPr="002F6AB8">
              <w:rPr>
                <w:rFonts w:ascii="Calibri" w:hAnsi="Calibri" w:cs="Calibri" w:hint="eastAsia"/>
                <w:color w:val="000000" w:themeColor="text1"/>
                <w:sz w:val="14"/>
                <w:szCs w:val="14"/>
              </w:rPr>
              <w:t>Contingency</w:t>
            </w:r>
          </w:p>
        </w:tc>
        <w:tc>
          <w:tcPr>
            <w:tcW w:w="1442" w:type="dxa"/>
            <w:tcBorders>
              <w:top w:val="single" w:sz="2" w:space="0" w:color="auto"/>
              <w:left w:val="single" w:sz="6" w:space="0" w:color="auto"/>
              <w:bottom w:val="single" w:sz="2" w:space="0" w:color="auto"/>
              <w:right w:val="single" w:sz="2" w:space="0" w:color="auto"/>
            </w:tcBorders>
            <w:vAlign w:val="center"/>
          </w:tcPr>
          <w:p w:rsidR="00F40193" w:rsidRPr="002F6AB8" w:rsidRDefault="00F40193" w:rsidP="001D21C8">
            <w:pPr>
              <w:tabs>
                <w:tab w:val="left" w:pos="129"/>
              </w:tabs>
              <w:spacing w:line="0" w:lineRule="atLeast"/>
              <w:jc w:val="right"/>
              <w:rPr>
                <w:rFonts w:ascii="Calibri" w:hAnsi="Calibri" w:cs="Calibri"/>
                <w:color w:val="000000" w:themeColor="text1"/>
                <w:sz w:val="14"/>
                <w:szCs w:val="14"/>
              </w:rPr>
            </w:pPr>
            <w:r>
              <w:rPr>
                <w:rFonts w:ascii="Calibri" w:hAnsi="Calibri" w:cs="Calibri" w:hint="eastAsia"/>
                <w:color w:val="000000" w:themeColor="text1"/>
                <w:sz w:val="14"/>
                <w:szCs w:val="14"/>
              </w:rPr>
              <w:t>200</w:t>
            </w:r>
          </w:p>
        </w:tc>
        <w:tc>
          <w:tcPr>
            <w:tcW w:w="1442" w:type="dxa"/>
            <w:tcBorders>
              <w:top w:val="single" w:sz="2" w:space="0" w:color="auto"/>
              <w:left w:val="single" w:sz="2" w:space="0" w:color="auto"/>
              <w:bottom w:val="single" w:sz="2" w:space="0" w:color="auto"/>
              <w:right w:val="single" w:sz="6" w:space="0" w:color="auto"/>
            </w:tcBorders>
            <w:vAlign w:val="center"/>
          </w:tcPr>
          <w:p w:rsidR="00F40193" w:rsidRPr="002F6AB8" w:rsidRDefault="00F40193" w:rsidP="001D21C8">
            <w:pPr>
              <w:tabs>
                <w:tab w:val="left" w:pos="129"/>
              </w:tabs>
              <w:spacing w:line="0" w:lineRule="atLeast"/>
              <w:jc w:val="right"/>
              <w:rPr>
                <w:rFonts w:ascii="Calibri" w:hAnsi="Calibri" w:cs="Calibri"/>
                <w:color w:val="000000" w:themeColor="text1"/>
                <w:sz w:val="14"/>
                <w:szCs w:val="14"/>
              </w:rPr>
            </w:pPr>
            <w:r>
              <w:rPr>
                <w:rFonts w:ascii="Calibri" w:hAnsi="Calibri" w:cs="Calibri" w:hint="eastAsia"/>
                <w:color w:val="000000" w:themeColor="text1"/>
                <w:sz w:val="14"/>
                <w:szCs w:val="14"/>
              </w:rPr>
              <w:t>114</w:t>
            </w:r>
          </w:p>
        </w:tc>
        <w:tc>
          <w:tcPr>
            <w:tcW w:w="1442" w:type="dxa"/>
            <w:tcBorders>
              <w:top w:val="single" w:sz="2" w:space="0" w:color="auto"/>
              <w:left w:val="single" w:sz="6" w:space="0" w:color="auto"/>
              <w:bottom w:val="single" w:sz="2" w:space="0" w:color="auto"/>
              <w:right w:val="single" w:sz="6" w:space="0" w:color="auto"/>
            </w:tcBorders>
            <w:vAlign w:val="center"/>
          </w:tcPr>
          <w:p w:rsidR="00F40193" w:rsidRPr="00D66D77" w:rsidRDefault="00F40193" w:rsidP="00A262B7">
            <w:pPr>
              <w:tabs>
                <w:tab w:val="left" w:pos="129"/>
              </w:tabs>
              <w:spacing w:line="0" w:lineRule="atLeast"/>
              <w:jc w:val="right"/>
              <w:rPr>
                <w:rFonts w:ascii="Calibri" w:hAnsi="Calibri" w:cs="Calibri"/>
                <w:color w:val="000000" w:themeColor="text1"/>
                <w:sz w:val="14"/>
                <w:szCs w:val="14"/>
              </w:rPr>
            </w:pPr>
            <w:r w:rsidRPr="00D66D77">
              <w:rPr>
                <w:rFonts w:ascii="Calibri" w:hAnsi="Calibri" w:cs="Calibri" w:hint="eastAsia"/>
                <w:color w:val="000000" w:themeColor="text1"/>
                <w:sz w:val="14"/>
                <w:szCs w:val="14"/>
              </w:rPr>
              <w:t>3,927</w:t>
            </w:r>
          </w:p>
        </w:tc>
        <w:tc>
          <w:tcPr>
            <w:tcW w:w="1442" w:type="dxa"/>
            <w:tcBorders>
              <w:top w:val="single" w:sz="2" w:space="0" w:color="auto"/>
              <w:left w:val="single" w:sz="6" w:space="0" w:color="auto"/>
              <w:bottom w:val="single" w:sz="2" w:space="0" w:color="auto"/>
              <w:right w:val="single" w:sz="6" w:space="0" w:color="auto"/>
            </w:tcBorders>
            <w:vAlign w:val="center"/>
          </w:tcPr>
          <w:p w:rsidR="00F40193" w:rsidRPr="008C6E18" w:rsidRDefault="008C6E18" w:rsidP="008C6E18">
            <w:pPr>
              <w:tabs>
                <w:tab w:val="left" w:pos="129"/>
              </w:tabs>
              <w:spacing w:line="0" w:lineRule="atLeast"/>
              <w:jc w:val="right"/>
              <w:rPr>
                <w:rFonts w:ascii="Calibri" w:hAnsi="Calibri" w:cs="Calibri"/>
                <w:color w:val="000000" w:themeColor="text1"/>
                <w:sz w:val="14"/>
                <w:szCs w:val="14"/>
              </w:rPr>
            </w:pPr>
            <w:r w:rsidRPr="008C6E18">
              <w:rPr>
                <w:rFonts w:ascii="Calibri" w:hAnsi="Calibri" w:cs="Calibri" w:hint="eastAsia"/>
                <w:color w:val="000000" w:themeColor="text1"/>
                <w:sz w:val="14"/>
                <w:szCs w:val="14"/>
              </w:rPr>
              <w:t>206</w:t>
            </w:r>
          </w:p>
        </w:tc>
      </w:tr>
      <w:tr w:rsidR="00F40193" w:rsidRPr="002F6AB8" w:rsidTr="000671AE">
        <w:trPr>
          <w:trHeight w:val="250"/>
        </w:trPr>
        <w:tc>
          <w:tcPr>
            <w:tcW w:w="378" w:type="dxa"/>
            <w:tcBorders>
              <w:top w:val="single" w:sz="2" w:space="0" w:color="auto"/>
              <w:left w:val="single" w:sz="6" w:space="0" w:color="auto"/>
              <w:bottom w:val="single" w:sz="2" w:space="0" w:color="auto"/>
              <w:right w:val="single" w:sz="6" w:space="0" w:color="auto"/>
            </w:tcBorders>
            <w:shd w:val="clear" w:color="auto" w:fill="auto"/>
            <w:vAlign w:val="center"/>
          </w:tcPr>
          <w:p w:rsidR="00F40193" w:rsidRPr="002F6AB8" w:rsidRDefault="00F40193" w:rsidP="00A262B7">
            <w:pPr>
              <w:spacing w:line="0" w:lineRule="atLeast"/>
              <w:ind w:leftChars="-51" w:left="-107" w:rightChars="-51" w:right="-107"/>
              <w:jc w:val="center"/>
              <w:rPr>
                <w:rFonts w:ascii="Calibri" w:hAnsi="Calibri" w:cs="Calibri"/>
                <w:color w:val="000000" w:themeColor="text1"/>
                <w:sz w:val="14"/>
                <w:szCs w:val="14"/>
              </w:rPr>
            </w:pPr>
            <w:r>
              <w:rPr>
                <w:rFonts w:ascii="Calibri" w:hAnsi="Calibri" w:cs="Calibri" w:hint="eastAsia"/>
                <w:color w:val="000000" w:themeColor="text1"/>
                <w:sz w:val="14"/>
                <w:szCs w:val="14"/>
              </w:rPr>
              <w:t>8</w:t>
            </w:r>
          </w:p>
        </w:tc>
        <w:tc>
          <w:tcPr>
            <w:tcW w:w="2883" w:type="dxa"/>
            <w:tcBorders>
              <w:top w:val="single" w:sz="2" w:space="0" w:color="auto"/>
              <w:left w:val="single" w:sz="6" w:space="0" w:color="auto"/>
              <w:bottom w:val="single" w:sz="2" w:space="0" w:color="auto"/>
              <w:right w:val="single" w:sz="6" w:space="0" w:color="auto"/>
            </w:tcBorders>
            <w:shd w:val="clear" w:color="auto" w:fill="auto"/>
            <w:vAlign w:val="center"/>
          </w:tcPr>
          <w:p w:rsidR="00F40193" w:rsidRPr="002F6AB8" w:rsidRDefault="00F40193" w:rsidP="00A262B7">
            <w:pPr>
              <w:tabs>
                <w:tab w:val="left" w:pos="129"/>
              </w:tabs>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VAT</w:t>
            </w:r>
          </w:p>
        </w:tc>
        <w:tc>
          <w:tcPr>
            <w:tcW w:w="1442" w:type="dxa"/>
            <w:tcBorders>
              <w:top w:val="single" w:sz="2" w:space="0" w:color="auto"/>
              <w:left w:val="single" w:sz="6" w:space="0" w:color="auto"/>
              <w:bottom w:val="single" w:sz="2" w:space="0" w:color="auto"/>
              <w:right w:val="single" w:sz="2" w:space="0" w:color="auto"/>
            </w:tcBorders>
            <w:vAlign w:val="center"/>
          </w:tcPr>
          <w:p w:rsidR="00F40193" w:rsidRPr="002F6AB8" w:rsidRDefault="00F40193" w:rsidP="00A262B7">
            <w:pPr>
              <w:tabs>
                <w:tab w:val="left" w:pos="129"/>
              </w:tabs>
              <w:spacing w:line="0" w:lineRule="atLeast"/>
              <w:jc w:val="right"/>
              <w:rPr>
                <w:rFonts w:ascii="Calibri" w:hAnsi="Calibri" w:cs="Calibri"/>
                <w:color w:val="000000" w:themeColor="text1"/>
                <w:sz w:val="14"/>
                <w:szCs w:val="14"/>
              </w:rPr>
            </w:pPr>
          </w:p>
        </w:tc>
        <w:tc>
          <w:tcPr>
            <w:tcW w:w="1442" w:type="dxa"/>
            <w:tcBorders>
              <w:top w:val="single" w:sz="2" w:space="0" w:color="auto"/>
              <w:left w:val="single" w:sz="2" w:space="0" w:color="auto"/>
              <w:bottom w:val="single" w:sz="2" w:space="0" w:color="auto"/>
              <w:right w:val="single" w:sz="6" w:space="0" w:color="auto"/>
            </w:tcBorders>
            <w:vAlign w:val="center"/>
          </w:tcPr>
          <w:p w:rsidR="00F40193" w:rsidRPr="002F6AB8" w:rsidRDefault="00F40193" w:rsidP="00A262B7">
            <w:pPr>
              <w:tabs>
                <w:tab w:val="left" w:pos="129"/>
              </w:tabs>
              <w:spacing w:line="0" w:lineRule="atLeast"/>
              <w:jc w:val="right"/>
              <w:rPr>
                <w:rFonts w:ascii="Calibri" w:hAnsi="Calibri" w:cs="Calibri"/>
                <w:color w:val="000000" w:themeColor="text1"/>
                <w:sz w:val="14"/>
                <w:szCs w:val="14"/>
              </w:rPr>
            </w:pPr>
            <w:r>
              <w:rPr>
                <w:rFonts w:ascii="Calibri" w:hAnsi="Calibri" w:cs="Calibri" w:hint="eastAsia"/>
                <w:color w:val="000000" w:themeColor="text1"/>
                <w:sz w:val="14"/>
                <w:szCs w:val="14"/>
              </w:rPr>
              <w:t>1,943</w:t>
            </w:r>
          </w:p>
        </w:tc>
        <w:tc>
          <w:tcPr>
            <w:tcW w:w="1442" w:type="dxa"/>
            <w:tcBorders>
              <w:top w:val="single" w:sz="2" w:space="0" w:color="auto"/>
              <w:left w:val="single" w:sz="6" w:space="0" w:color="auto"/>
              <w:bottom w:val="single" w:sz="2" w:space="0" w:color="auto"/>
              <w:right w:val="single" w:sz="6" w:space="0" w:color="auto"/>
            </w:tcBorders>
            <w:vAlign w:val="center"/>
          </w:tcPr>
          <w:p w:rsidR="00F40193" w:rsidRPr="00D66D77" w:rsidRDefault="00F40193" w:rsidP="00A262B7">
            <w:pPr>
              <w:tabs>
                <w:tab w:val="left" w:pos="129"/>
              </w:tabs>
              <w:spacing w:line="0" w:lineRule="atLeast"/>
              <w:jc w:val="right"/>
              <w:rPr>
                <w:rFonts w:ascii="Calibri" w:hAnsi="Calibri" w:cs="Calibri"/>
                <w:color w:val="000000" w:themeColor="text1"/>
                <w:sz w:val="14"/>
                <w:szCs w:val="14"/>
              </w:rPr>
            </w:pPr>
            <w:r w:rsidRPr="00D66D77">
              <w:rPr>
                <w:rFonts w:ascii="Calibri" w:hAnsi="Calibri" w:cs="Calibri" w:hint="eastAsia"/>
                <w:color w:val="000000" w:themeColor="text1"/>
                <w:sz w:val="14"/>
                <w:szCs w:val="14"/>
              </w:rPr>
              <w:t>1,943</w:t>
            </w:r>
          </w:p>
        </w:tc>
        <w:tc>
          <w:tcPr>
            <w:tcW w:w="1442" w:type="dxa"/>
            <w:tcBorders>
              <w:top w:val="single" w:sz="2" w:space="0" w:color="auto"/>
              <w:left w:val="single" w:sz="6" w:space="0" w:color="auto"/>
              <w:bottom w:val="single" w:sz="2" w:space="0" w:color="auto"/>
              <w:right w:val="single" w:sz="6" w:space="0" w:color="auto"/>
            </w:tcBorders>
            <w:vAlign w:val="center"/>
          </w:tcPr>
          <w:p w:rsidR="00F40193" w:rsidRPr="008C6E18" w:rsidRDefault="008C6E18" w:rsidP="00A262B7">
            <w:pPr>
              <w:tabs>
                <w:tab w:val="left" w:pos="129"/>
              </w:tabs>
              <w:spacing w:line="0" w:lineRule="atLeast"/>
              <w:jc w:val="right"/>
              <w:rPr>
                <w:rFonts w:ascii="Calibri" w:hAnsi="Calibri" w:cs="Calibri"/>
                <w:color w:val="000000" w:themeColor="text1"/>
                <w:sz w:val="14"/>
                <w:szCs w:val="14"/>
              </w:rPr>
            </w:pPr>
            <w:r w:rsidRPr="008C6E18">
              <w:rPr>
                <w:rFonts w:ascii="Calibri" w:hAnsi="Calibri" w:cs="Calibri" w:hint="eastAsia"/>
                <w:color w:val="000000" w:themeColor="text1"/>
                <w:sz w:val="14"/>
                <w:szCs w:val="14"/>
              </w:rPr>
              <w:t>102</w:t>
            </w:r>
          </w:p>
        </w:tc>
      </w:tr>
      <w:tr w:rsidR="00F40193" w:rsidRPr="002F6AB8" w:rsidTr="000671AE">
        <w:trPr>
          <w:trHeight w:val="250"/>
        </w:trPr>
        <w:tc>
          <w:tcPr>
            <w:tcW w:w="378" w:type="dxa"/>
            <w:tcBorders>
              <w:top w:val="single" w:sz="2" w:space="0" w:color="auto"/>
              <w:left w:val="single" w:sz="6" w:space="0" w:color="auto"/>
              <w:bottom w:val="single" w:sz="6" w:space="0" w:color="auto"/>
              <w:right w:val="single" w:sz="6" w:space="0" w:color="auto"/>
            </w:tcBorders>
            <w:shd w:val="clear" w:color="auto" w:fill="auto"/>
            <w:vAlign w:val="center"/>
          </w:tcPr>
          <w:p w:rsidR="00F40193" w:rsidRPr="002F6AB8" w:rsidRDefault="00F40193" w:rsidP="00A262B7">
            <w:pPr>
              <w:spacing w:line="0" w:lineRule="atLeast"/>
              <w:ind w:leftChars="-51" w:left="-107" w:rightChars="-51" w:right="-107"/>
              <w:jc w:val="center"/>
              <w:rPr>
                <w:rFonts w:ascii="Calibri" w:hAnsi="Calibri" w:cs="Calibri"/>
                <w:color w:val="000000" w:themeColor="text1"/>
                <w:sz w:val="14"/>
                <w:szCs w:val="14"/>
              </w:rPr>
            </w:pPr>
            <w:r>
              <w:rPr>
                <w:rFonts w:ascii="Calibri" w:hAnsi="Calibri" w:cs="Calibri" w:hint="eastAsia"/>
                <w:color w:val="000000" w:themeColor="text1"/>
                <w:sz w:val="14"/>
                <w:szCs w:val="14"/>
              </w:rPr>
              <w:t>9</w:t>
            </w:r>
          </w:p>
        </w:tc>
        <w:tc>
          <w:tcPr>
            <w:tcW w:w="2883" w:type="dxa"/>
            <w:tcBorders>
              <w:top w:val="single" w:sz="2" w:space="0" w:color="auto"/>
              <w:left w:val="single" w:sz="6" w:space="0" w:color="auto"/>
              <w:bottom w:val="single" w:sz="6" w:space="0" w:color="auto"/>
              <w:right w:val="single" w:sz="6" w:space="0" w:color="auto"/>
            </w:tcBorders>
            <w:shd w:val="clear" w:color="auto" w:fill="auto"/>
            <w:vAlign w:val="center"/>
          </w:tcPr>
          <w:p w:rsidR="00F40193" w:rsidRPr="002F6AB8" w:rsidRDefault="00F40193" w:rsidP="00A262B7">
            <w:pPr>
              <w:tabs>
                <w:tab w:val="left" w:pos="129"/>
              </w:tabs>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Loan Interest and Financial Fees</w:t>
            </w:r>
            <w:r w:rsidRPr="009D7648">
              <w:rPr>
                <w:rFonts w:ascii="Calibri" w:hAnsi="Calibri" w:cs="Calibri" w:hint="eastAsia"/>
                <w:color w:val="000000" w:themeColor="text1"/>
                <w:sz w:val="14"/>
                <w:szCs w:val="14"/>
                <w:vertAlign w:val="superscript"/>
              </w:rPr>
              <w:t>2)</w:t>
            </w:r>
          </w:p>
        </w:tc>
        <w:tc>
          <w:tcPr>
            <w:tcW w:w="1442" w:type="dxa"/>
            <w:tcBorders>
              <w:top w:val="single" w:sz="2" w:space="0" w:color="auto"/>
              <w:left w:val="single" w:sz="6" w:space="0" w:color="auto"/>
              <w:bottom w:val="single" w:sz="6" w:space="0" w:color="auto"/>
              <w:right w:val="single" w:sz="2" w:space="0" w:color="auto"/>
            </w:tcBorders>
            <w:vAlign w:val="center"/>
          </w:tcPr>
          <w:p w:rsidR="00F40193" w:rsidRPr="002F6AB8" w:rsidRDefault="00F40193" w:rsidP="00A262B7">
            <w:pPr>
              <w:tabs>
                <w:tab w:val="left" w:pos="129"/>
              </w:tabs>
              <w:spacing w:line="0" w:lineRule="atLeast"/>
              <w:jc w:val="right"/>
              <w:rPr>
                <w:rFonts w:ascii="Calibri" w:hAnsi="Calibri" w:cs="Calibri"/>
                <w:color w:val="000000" w:themeColor="text1"/>
                <w:sz w:val="14"/>
                <w:szCs w:val="14"/>
              </w:rPr>
            </w:pPr>
            <w:r>
              <w:rPr>
                <w:rFonts w:ascii="Calibri" w:hAnsi="Calibri" w:cs="Calibri" w:hint="eastAsia"/>
                <w:color w:val="000000" w:themeColor="text1"/>
                <w:sz w:val="14"/>
                <w:szCs w:val="14"/>
              </w:rPr>
              <w:t>84</w:t>
            </w:r>
          </w:p>
        </w:tc>
        <w:tc>
          <w:tcPr>
            <w:tcW w:w="1442" w:type="dxa"/>
            <w:tcBorders>
              <w:top w:val="single" w:sz="2" w:space="0" w:color="auto"/>
              <w:left w:val="single" w:sz="2" w:space="0" w:color="auto"/>
              <w:bottom w:val="single" w:sz="6" w:space="0" w:color="auto"/>
              <w:right w:val="single" w:sz="6" w:space="0" w:color="auto"/>
            </w:tcBorders>
            <w:vAlign w:val="center"/>
          </w:tcPr>
          <w:p w:rsidR="00F40193" w:rsidRPr="002F6AB8" w:rsidRDefault="00F40193" w:rsidP="00A262B7">
            <w:pPr>
              <w:tabs>
                <w:tab w:val="left" w:pos="129"/>
              </w:tabs>
              <w:spacing w:line="0" w:lineRule="atLeast"/>
              <w:jc w:val="right"/>
              <w:rPr>
                <w:rFonts w:ascii="Calibri" w:hAnsi="Calibri" w:cs="Calibri"/>
                <w:color w:val="000000" w:themeColor="text1"/>
                <w:sz w:val="14"/>
                <w:szCs w:val="14"/>
              </w:rPr>
            </w:pPr>
          </w:p>
        </w:tc>
        <w:tc>
          <w:tcPr>
            <w:tcW w:w="1442" w:type="dxa"/>
            <w:tcBorders>
              <w:top w:val="single" w:sz="2" w:space="0" w:color="auto"/>
              <w:left w:val="single" w:sz="6" w:space="0" w:color="auto"/>
              <w:bottom w:val="single" w:sz="6" w:space="0" w:color="auto"/>
              <w:right w:val="single" w:sz="6" w:space="0" w:color="auto"/>
            </w:tcBorders>
            <w:vAlign w:val="center"/>
          </w:tcPr>
          <w:p w:rsidR="00F40193" w:rsidRPr="00D66D77" w:rsidRDefault="00F40193" w:rsidP="00A262B7">
            <w:pPr>
              <w:tabs>
                <w:tab w:val="left" w:pos="129"/>
              </w:tabs>
              <w:spacing w:line="0" w:lineRule="atLeast"/>
              <w:jc w:val="right"/>
              <w:rPr>
                <w:rFonts w:ascii="Calibri" w:hAnsi="Calibri" w:cs="Calibri"/>
                <w:color w:val="000000" w:themeColor="text1"/>
                <w:sz w:val="14"/>
                <w:szCs w:val="14"/>
              </w:rPr>
            </w:pPr>
            <w:r w:rsidRPr="00D66D77">
              <w:rPr>
                <w:rFonts w:ascii="Calibri" w:hAnsi="Calibri" w:cs="Calibri" w:hint="eastAsia"/>
                <w:color w:val="000000" w:themeColor="text1"/>
                <w:sz w:val="14"/>
                <w:szCs w:val="14"/>
              </w:rPr>
              <w:t>1,588</w:t>
            </w:r>
          </w:p>
        </w:tc>
        <w:tc>
          <w:tcPr>
            <w:tcW w:w="1442" w:type="dxa"/>
            <w:tcBorders>
              <w:top w:val="single" w:sz="2" w:space="0" w:color="auto"/>
              <w:left w:val="single" w:sz="6" w:space="0" w:color="auto"/>
              <w:bottom w:val="single" w:sz="6" w:space="0" w:color="auto"/>
              <w:right w:val="single" w:sz="6" w:space="0" w:color="auto"/>
            </w:tcBorders>
            <w:vAlign w:val="center"/>
          </w:tcPr>
          <w:p w:rsidR="00F40193" w:rsidRPr="008C6E18" w:rsidRDefault="008C6E18" w:rsidP="00A262B7">
            <w:pPr>
              <w:tabs>
                <w:tab w:val="left" w:pos="129"/>
              </w:tabs>
              <w:spacing w:line="0" w:lineRule="atLeast"/>
              <w:jc w:val="right"/>
              <w:rPr>
                <w:rFonts w:ascii="Calibri" w:hAnsi="Calibri" w:cs="Calibri"/>
                <w:color w:val="000000" w:themeColor="text1"/>
                <w:sz w:val="14"/>
                <w:szCs w:val="14"/>
              </w:rPr>
            </w:pPr>
            <w:r w:rsidRPr="008C6E18">
              <w:rPr>
                <w:rFonts w:ascii="Calibri" w:hAnsi="Calibri" w:cs="Calibri" w:hint="eastAsia"/>
                <w:color w:val="000000" w:themeColor="text1"/>
                <w:sz w:val="14"/>
                <w:szCs w:val="14"/>
              </w:rPr>
              <w:t>84</w:t>
            </w:r>
          </w:p>
        </w:tc>
      </w:tr>
      <w:tr w:rsidR="00F40193" w:rsidRPr="00C70DE2" w:rsidTr="000671AE">
        <w:trPr>
          <w:trHeight w:val="250"/>
        </w:trPr>
        <w:tc>
          <w:tcPr>
            <w:tcW w:w="326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F40193" w:rsidRPr="00AA7772" w:rsidRDefault="00F40193" w:rsidP="00723DDA">
            <w:pPr>
              <w:tabs>
                <w:tab w:val="left" w:pos="129"/>
              </w:tabs>
              <w:spacing w:line="0" w:lineRule="atLeast"/>
              <w:jc w:val="center"/>
              <w:rPr>
                <w:rFonts w:ascii="Calibri" w:hAnsi="Calibri" w:cs="Calibri"/>
                <w:b/>
                <w:color w:val="000000" w:themeColor="text1"/>
                <w:sz w:val="14"/>
                <w:szCs w:val="14"/>
              </w:rPr>
            </w:pPr>
            <w:r w:rsidRPr="00AA7772">
              <w:rPr>
                <w:rFonts w:ascii="Calibri" w:hAnsi="Calibri" w:cs="Calibri" w:hint="eastAsia"/>
                <w:b/>
                <w:color w:val="000000" w:themeColor="text1"/>
                <w:sz w:val="14"/>
                <w:szCs w:val="14"/>
              </w:rPr>
              <w:t>Total</w:t>
            </w:r>
          </w:p>
        </w:tc>
        <w:tc>
          <w:tcPr>
            <w:tcW w:w="1442" w:type="dxa"/>
            <w:tcBorders>
              <w:top w:val="single" w:sz="6" w:space="0" w:color="auto"/>
              <w:left w:val="single" w:sz="6" w:space="0" w:color="auto"/>
              <w:bottom w:val="single" w:sz="6" w:space="0" w:color="auto"/>
              <w:right w:val="single" w:sz="2" w:space="0" w:color="auto"/>
            </w:tcBorders>
            <w:vAlign w:val="center"/>
          </w:tcPr>
          <w:p w:rsidR="00F40193" w:rsidRPr="00AA7772" w:rsidRDefault="00F40193" w:rsidP="00AA7772">
            <w:pPr>
              <w:tabs>
                <w:tab w:val="left" w:pos="129"/>
              </w:tabs>
              <w:spacing w:line="0" w:lineRule="atLeast"/>
              <w:jc w:val="right"/>
              <w:rPr>
                <w:rFonts w:ascii="Calibri" w:hAnsi="Calibri" w:cs="Calibri"/>
                <w:b/>
                <w:color w:val="000000" w:themeColor="text1"/>
                <w:sz w:val="14"/>
                <w:szCs w:val="14"/>
              </w:rPr>
            </w:pPr>
            <w:r>
              <w:rPr>
                <w:rFonts w:ascii="Calibri" w:hAnsi="Calibri" w:cs="Calibri" w:hint="eastAsia"/>
                <w:b/>
                <w:color w:val="000000" w:themeColor="text1"/>
                <w:sz w:val="14"/>
                <w:szCs w:val="14"/>
              </w:rPr>
              <w:t>1,304</w:t>
            </w:r>
          </w:p>
        </w:tc>
        <w:tc>
          <w:tcPr>
            <w:tcW w:w="1442" w:type="dxa"/>
            <w:tcBorders>
              <w:top w:val="single" w:sz="6" w:space="0" w:color="auto"/>
              <w:left w:val="single" w:sz="2" w:space="0" w:color="auto"/>
              <w:bottom w:val="single" w:sz="6" w:space="0" w:color="auto"/>
              <w:right w:val="single" w:sz="6" w:space="0" w:color="auto"/>
            </w:tcBorders>
            <w:vAlign w:val="center"/>
          </w:tcPr>
          <w:p w:rsidR="00F40193" w:rsidRPr="00AA7772" w:rsidRDefault="00F40193" w:rsidP="00AA7772">
            <w:pPr>
              <w:tabs>
                <w:tab w:val="left" w:pos="129"/>
              </w:tabs>
              <w:spacing w:line="0" w:lineRule="atLeast"/>
              <w:jc w:val="right"/>
              <w:rPr>
                <w:rFonts w:ascii="Calibri" w:hAnsi="Calibri" w:cs="Calibri"/>
                <w:b/>
                <w:color w:val="000000" w:themeColor="text1"/>
                <w:sz w:val="14"/>
                <w:szCs w:val="14"/>
              </w:rPr>
            </w:pPr>
            <w:r>
              <w:rPr>
                <w:rFonts w:ascii="Calibri" w:hAnsi="Calibri" w:cs="Calibri" w:hint="eastAsia"/>
                <w:b/>
                <w:color w:val="000000" w:themeColor="text1"/>
                <w:sz w:val="14"/>
                <w:szCs w:val="14"/>
              </w:rPr>
              <w:t>3,199</w:t>
            </w:r>
          </w:p>
        </w:tc>
        <w:tc>
          <w:tcPr>
            <w:tcW w:w="1442" w:type="dxa"/>
            <w:tcBorders>
              <w:top w:val="single" w:sz="6" w:space="0" w:color="auto"/>
              <w:left w:val="single" w:sz="6" w:space="0" w:color="auto"/>
              <w:bottom w:val="single" w:sz="6" w:space="0" w:color="auto"/>
              <w:right w:val="single" w:sz="6" w:space="0" w:color="auto"/>
            </w:tcBorders>
            <w:vAlign w:val="center"/>
          </w:tcPr>
          <w:p w:rsidR="00F40193" w:rsidRPr="00D66D77" w:rsidRDefault="00F40193" w:rsidP="00AA7772">
            <w:pPr>
              <w:tabs>
                <w:tab w:val="left" w:pos="129"/>
              </w:tabs>
              <w:spacing w:line="0" w:lineRule="atLeast"/>
              <w:jc w:val="right"/>
              <w:rPr>
                <w:rFonts w:ascii="Calibri" w:hAnsi="Calibri" w:cs="Calibri"/>
                <w:b/>
                <w:color w:val="000000" w:themeColor="text1"/>
                <w:sz w:val="14"/>
                <w:szCs w:val="14"/>
              </w:rPr>
            </w:pPr>
            <w:r w:rsidRPr="00D66D77">
              <w:rPr>
                <w:rFonts w:ascii="Calibri" w:hAnsi="Calibri" w:cs="Calibri" w:hint="eastAsia"/>
                <w:b/>
                <w:color w:val="000000" w:themeColor="text1"/>
                <w:sz w:val="14"/>
                <w:szCs w:val="14"/>
              </w:rPr>
              <w:t>27,968</w:t>
            </w:r>
          </w:p>
        </w:tc>
        <w:tc>
          <w:tcPr>
            <w:tcW w:w="1442" w:type="dxa"/>
            <w:tcBorders>
              <w:top w:val="single" w:sz="6" w:space="0" w:color="auto"/>
              <w:left w:val="single" w:sz="6" w:space="0" w:color="auto"/>
              <w:bottom w:val="single" w:sz="6" w:space="0" w:color="auto"/>
              <w:right w:val="single" w:sz="6" w:space="0" w:color="auto"/>
            </w:tcBorders>
            <w:vAlign w:val="center"/>
          </w:tcPr>
          <w:p w:rsidR="00F40193" w:rsidRPr="008C6E18" w:rsidRDefault="008C6E18" w:rsidP="008C6E18">
            <w:pPr>
              <w:tabs>
                <w:tab w:val="left" w:pos="129"/>
              </w:tabs>
              <w:spacing w:line="0" w:lineRule="atLeast"/>
              <w:jc w:val="right"/>
              <w:rPr>
                <w:rFonts w:ascii="Calibri" w:hAnsi="Calibri" w:cs="Calibri"/>
                <w:b/>
                <w:color w:val="000000" w:themeColor="text1"/>
                <w:sz w:val="14"/>
                <w:szCs w:val="14"/>
              </w:rPr>
            </w:pPr>
            <w:r w:rsidRPr="008C6E18">
              <w:rPr>
                <w:rFonts w:ascii="Calibri" w:hAnsi="Calibri" w:cs="Calibri" w:hint="eastAsia"/>
                <w:b/>
                <w:color w:val="000000" w:themeColor="text1"/>
                <w:sz w:val="14"/>
                <w:szCs w:val="14"/>
              </w:rPr>
              <w:t>1,472</w:t>
            </w:r>
          </w:p>
        </w:tc>
      </w:tr>
    </w:tbl>
    <w:p w:rsidR="00033C27" w:rsidRPr="00A7732F" w:rsidRDefault="006D6ABF" w:rsidP="00A7732F">
      <w:pPr>
        <w:pStyle w:val="Source"/>
        <w:tabs>
          <w:tab w:val="left" w:pos="420"/>
        </w:tabs>
        <w:spacing w:before="29"/>
        <w:jc w:val="both"/>
        <w:rPr>
          <w:rFonts w:ascii="Calibri" w:eastAsiaTheme="minorEastAsia" w:hAnsi="Calibri" w:cs="Calibri"/>
          <w:sz w:val="13"/>
          <w:szCs w:val="13"/>
        </w:rPr>
      </w:pPr>
      <w:r w:rsidRPr="00A7732F">
        <w:rPr>
          <w:rFonts w:ascii="Calibri" w:eastAsiaTheme="minorEastAsia" w:hAnsi="Calibri" w:cs="Calibri"/>
          <w:sz w:val="13"/>
          <w:szCs w:val="13"/>
        </w:rPr>
        <w:t>Source</w:t>
      </w:r>
      <w:r w:rsidRPr="00A7732F">
        <w:rPr>
          <w:rFonts w:ascii="Calibri" w:eastAsiaTheme="minorEastAsia" w:hAnsi="Calibri" w:cs="Calibri" w:hint="eastAsia"/>
          <w:sz w:val="13"/>
          <w:szCs w:val="13"/>
        </w:rPr>
        <w:t>:</w:t>
      </w:r>
      <w:r w:rsidRPr="00A7732F">
        <w:rPr>
          <w:rFonts w:ascii="Calibri" w:eastAsiaTheme="minorEastAsia" w:hAnsi="Calibri" w:cs="Calibri" w:hint="eastAsia"/>
          <w:sz w:val="13"/>
          <w:szCs w:val="13"/>
        </w:rPr>
        <w:tab/>
        <w:t xml:space="preserve">Decision No. </w:t>
      </w:r>
      <w:r w:rsidR="00457AC9" w:rsidRPr="00A7732F">
        <w:rPr>
          <w:rFonts w:ascii="Calibri" w:eastAsiaTheme="minorEastAsia" w:hAnsi="Calibri" w:cs="Calibri" w:hint="eastAsia"/>
          <w:sz w:val="13"/>
          <w:szCs w:val="13"/>
        </w:rPr>
        <w:t>2656/QD-BGTVT dated on September 10, 2010</w:t>
      </w:r>
    </w:p>
    <w:p w:rsidR="00723DDA" w:rsidRPr="00A7732F" w:rsidRDefault="00033C27" w:rsidP="00A7732F">
      <w:pPr>
        <w:pStyle w:val="Remark"/>
        <w:tabs>
          <w:tab w:val="left" w:pos="420"/>
          <w:tab w:val="left" w:pos="578"/>
        </w:tabs>
        <w:spacing w:before="29"/>
        <w:ind w:left="0" w:firstLineChars="0" w:firstLine="0"/>
        <w:rPr>
          <w:rFonts w:ascii="Calibri" w:eastAsiaTheme="minorEastAsia" w:hAnsi="Calibri" w:cs="Calibri"/>
          <w:sz w:val="13"/>
          <w:szCs w:val="13"/>
        </w:rPr>
      </w:pPr>
      <w:r w:rsidRPr="00A7732F">
        <w:rPr>
          <w:rFonts w:ascii="Calibri" w:eastAsiaTheme="minorEastAsia" w:hAnsi="Calibri" w:cs="Calibri" w:hint="eastAsia"/>
          <w:sz w:val="13"/>
          <w:szCs w:val="13"/>
        </w:rPr>
        <w:t>Note:</w:t>
      </w:r>
      <w:r w:rsidRPr="00A7732F">
        <w:rPr>
          <w:rFonts w:ascii="Calibri" w:eastAsiaTheme="minorEastAsia" w:hAnsi="Calibri" w:cs="Calibri"/>
          <w:sz w:val="13"/>
          <w:szCs w:val="13"/>
        </w:rPr>
        <w:tab/>
      </w:r>
      <w:r w:rsidR="00A7732F">
        <w:rPr>
          <w:rFonts w:ascii="Calibri" w:eastAsiaTheme="minorEastAsia" w:hAnsi="Calibri" w:cs="Calibri" w:hint="eastAsia"/>
          <w:sz w:val="13"/>
          <w:szCs w:val="13"/>
        </w:rPr>
        <w:t>1)</w:t>
      </w:r>
      <w:r w:rsidR="00A7732F">
        <w:rPr>
          <w:rFonts w:ascii="Calibri" w:eastAsiaTheme="minorEastAsia" w:hAnsi="Calibri" w:cs="Calibri"/>
          <w:sz w:val="13"/>
          <w:szCs w:val="13"/>
        </w:rPr>
        <w:tab/>
      </w:r>
      <w:r w:rsidR="009D7648" w:rsidRPr="00A7732F">
        <w:rPr>
          <w:rFonts w:ascii="Calibri" w:eastAsiaTheme="minorEastAsia" w:hAnsi="Calibri" w:cs="Calibri" w:hint="eastAsia"/>
          <w:sz w:val="13"/>
          <w:szCs w:val="13"/>
        </w:rPr>
        <w:t>E</w:t>
      </w:r>
      <w:r w:rsidR="009D7648" w:rsidRPr="00A7732F">
        <w:rPr>
          <w:rFonts w:ascii="Calibri" w:eastAsiaTheme="minorEastAsia" w:hAnsi="Calibri" w:cs="Calibri"/>
          <w:sz w:val="13"/>
          <w:szCs w:val="13"/>
        </w:rPr>
        <w:t xml:space="preserve">xchange </w:t>
      </w:r>
      <w:r w:rsidR="009D7648" w:rsidRPr="00A7732F">
        <w:rPr>
          <w:rFonts w:ascii="Calibri" w:eastAsiaTheme="minorEastAsia" w:hAnsi="Calibri" w:cs="Calibri" w:hint="eastAsia"/>
          <w:sz w:val="13"/>
          <w:szCs w:val="13"/>
        </w:rPr>
        <w:t>r</w:t>
      </w:r>
      <w:r w:rsidRPr="00A7732F">
        <w:rPr>
          <w:rFonts w:ascii="Calibri" w:eastAsiaTheme="minorEastAsia" w:hAnsi="Calibri" w:cs="Calibri"/>
          <w:sz w:val="13"/>
          <w:szCs w:val="13"/>
        </w:rPr>
        <w:t>ate: 1USD = 19,000VND</w:t>
      </w:r>
    </w:p>
    <w:p w:rsidR="009D7648" w:rsidRPr="00A7732F" w:rsidRDefault="00A7732F" w:rsidP="00A7732F">
      <w:pPr>
        <w:pStyle w:val="Remark"/>
        <w:tabs>
          <w:tab w:val="left" w:pos="578"/>
        </w:tabs>
        <w:spacing w:before="29"/>
        <w:ind w:leftChars="200" w:left="420" w:firstLineChars="0" w:firstLine="0"/>
        <w:rPr>
          <w:rFonts w:ascii="Calibri" w:eastAsiaTheme="minorEastAsia" w:hAnsi="Calibri" w:cs="Calibri"/>
          <w:sz w:val="13"/>
          <w:szCs w:val="13"/>
        </w:rPr>
      </w:pPr>
      <w:r>
        <w:rPr>
          <w:rFonts w:ascii="Calibri" w:eastAsiaTheme="minorEastAsia" w:hAnsi="Calibri" w:cs="Calibri" w:hint="eastAsia"/>
          <w:sz w:val="13"/>
          <w:szCs w:val="13"/>
        </w:rPr>
        <w:t>2)</w:t>
      </w:r>
      <w:r>
        <w:rPr>
          <w:rFonts w:ascii="Calibri" w:eastAsiaTheme="minorEastAsia" w:hAnsi="Calibri" w:cs="Calibri"/>
          <w:sz w:val="13"/>
          <w:szCs w:val="13"/>
        </w:rPr>
        <w:tab/>
      </w:r>
      <w:r w:rsidR="009D7648" w:rsidRPr="00A7732F">
        <w:rPr>
          <w:rFonts w:ascii="Calibri" w:eastAsiaTheme="minorEastAsia" w:hAnsi="Calibri" w:cs="Calibri" w:hint="eastAsia"/>
          <w:sz w:val="13"/>
          <w:szCs w:val="13"/>
        </w:rPr>
        <w:t>Interest during construction, front-end fees, commitment charge and service charges</w:t>
      </w:r>
    </w:p>
    <w:p w:rsidR="00723DDA" w:rsidRPr="00457AC9" w:rsidRDefault="00723DDA" w:rsidP="0067276F">
      <w:pPr>
        <w:jc w:val="right"/>
      </w:pPr>
    </w:p>
    <w:p w:rsidR="00175D7F" w:rsidRPr="00F12669" w:rsidRDefault="00175D7F" w:rsidP="001E6197">
      <w:pPr>
        <w:pStyle w:val="3"/>
        <w:spacing w:after="72"/>
        <w:ind w:left="723" w:hanging="723"/>
      </w:pPr>
      <w:r>
        <w:rPr>
          <w:rFonts w:eastAsiaTheme="minorEastAsia"/>
        </w:rPr>
        <w:tab/>
      </w:r>
      <w:bookmarkStart w:id="9" w:name="_Toc307839221"/>
      <w:r>
        <w:rPr>
          <w:rFonts w:eastAsiaTheme="minorEastAsia" w:hint="eastAsia"/>
        </w:rPr>
        <w:t>Funding Arrangement</w:t>
      </w:r>
      <w:bookmarkEnd w:id="9"/>
    </w:p>
    <w:p w:rsidR="006E1A07" w:rsidRDefault="00611981" w:rsidP="00C160F2">
      <w:pPr>
        <w:pStyle w:val="MainSentence"/>
        <w:spacing w:after="145"/>
        <w:ind w:firstLine="720"/>
        <w:rPr>
          <w:rFonts w:eastAsiaTheme="minorEastAsia"/>
        </w:rPr>
      </w:pPr>
      <w:r>
        <w:rPr>
          <w:rFonts w:eastAsiaTheme="minorEastAsia" w:hint="eastAsia"/>
        </w:rPr>
        <w:t xml:space="preserve">The </w:t>
      </w:r>
      <w:r w:rsidR="003D5D05">
        <w:rPr>
          <w:rFonts w:eastAsiaTheme="minorEastAsia" w:hint="eastAsia"/>
        </w:rPr>
        <w:t xml:space="preserve">investment </w:t>
      </w:r>
      <w:r w:rsidR="00FA218F">
        <w:rPr>
          <w:rFonts w:eastAsiaTheme="minorEastAsia" w:hint="eastAsia"/>
        </w:rPr>
        <w:t>cost is</w:t>
      </w:r>
      <w:r>
        <w:rPr>
          <w:rFonts w:eastAsiaTheme="minorEastAsia" w:hint="eastAsia"/>
        </w:rPr>
        <w:t xml:space="preserve"> financed by JICA, WB and </w:t>
      </w:r>
      <w:r w:rsidR="002B528E">
        <w:rPr>
          <w:rFonts w:eastAsiaTheme="minorEastAsia" w:hint="eastAsia"/>
        </w:rPr>
        <w:t>counterpart fund</w:t>
      </w:r>
      <w:r w:rsidR="006E1A07">
        <w:rPr>
          <w:rFonts w:eastAsiaTheme="minorEastAsia" w:hint="eastAsia"/>
        </w:rPr>
        <w:t xml:space="preserve"> and it was </w:t>
      </w:r>
      <w:r>
        <w:rPr>
          <w:rFonts w:eastAsiaTheme="minorEastAsia" w:hint="eastAsia"/>
        </w:rPr>
        <w:t xml:space="preserve">approved by MOT in Decision No. 2656/QD-BGTVT dated on September 10, 2010.  VEC is responsible for borrowing and re-paying the loans </w:t>
      </w:r>
      <w:r w:rsidR="0020469F">
        <w:rPr>
          <w:rFonts w:eastAsiaTheme="minorEastAsia" w:hint="eastAsia"/>
        </w:rPr>
        <w:t xml:space="preserve">and it was decided </w:t>
      </w:r>
      <w:r>
        <w:rPr>
          <w:rFonts w:eastAsiaTheme="minorEastAsia" w:hint="eastAsia"/>
        </w:rPr>
        <w:t>by GOVN Office and MOF in Document No. 4684/VPCP-KTN dated on July 7, 2010 and Document No. 695/BTC-QLN dated on August 13, 2010.</w:t>
      </w:r>
    </w:p>
    <w:p w:rsidR="00F256DB" w:rsidRDefault="0020469F" w:rsidP="003D5D05">
      <w:pPr>
        <w:pStyle w:val="MainSentence"/>
        <w:spacing w:after="145"/>
        <w:ind w:firstLine="720"/>
        <w:rPr>
          <w:rFonts w:eastAsiaTheme="minorEastAsia"/>
        </w:rPr>
      </w:pPr>
      <w:r>
        <w:rPr>
          <w:rFonts w:eastAsiaTheme="minorEastAsia" w:hint="eastAsia"/>
        </w:rPr>
        <w:t xml:space="preserve">JICA </w:t>
      </w:r>
      <w:r w:rsidR="003D5D05">
        <w:rPr>
          <w:rFonts w:eastAsiaTheme="minorEastAsia" w:hint="eastAsia"/>
        </w:rPr>
        <w:t xml:space="preserve">signed L/A on June 15, 2011 and finances the </w:t>
      </w:r>
      <w:r w:rsidR="009D79D5">
        <w:rPr>
          <w:rFonts w:eastAsiaTheme="minorEastAsia" w:hint="eastAsia"/>
        </w:rPr>
        <w:t>civil works</w:t>
      </w:r>
      <w:r w:rsidR="00FA218F">
        <w:rPr>
          <w:rFonts w:eastAsiaTheme="minorEastAsia" w:hint="eastAsia"/>
        </w:rPr>
        <w:t xml:space="preserve"> from </w:t>
      </w:r>
      <w:proofErr w:type="spellStart"/>
      <w:r w:rsidR="00FA218F">
        <w:rPr>
          <w:rFonts w:eastAsiaTheme="minorEastAsia" w:hint="eastAsia"/>
        </w:rPr>
        <w:t>Danang</w:t>
      </w:r>
      <w:proofErr w:type="spellEnd"/>
      <w:r w:rsidR="00FA218F">
        <w:rPr>
          <w:rFonts w:eastAsiaTheme="minorEastAsia" w:hint="eastAsia"/>
        </w:rPr>
        <w:t xml:space="preserve"> to Tam </w:t>
      </w:r>
      <w:proofErr w:type="spellStart"/>
      <w:r w:rsidR="00FA218F">
        <w:rPr>
          <w:rFonts w:eastAsiaTheme="minorEastAsia" w:hint="eastAsia"/>
        </w:rPr>
        <w:t>Ky</w:t>
      </w:r>
      <w:proofErr w:type="spellEnd"/>
      <w:r w:rsidR="00FA218F">
        <w:rPr>
          <w:rFonts w:eastAsiaTheme="minorEastAsia" w:hint="eastAsia"/>
        </w:rPr>
        <w:t xml:space="preserve"> section, electrical works, O&amp;M building works</w:t>
      </w:r>
      <w:r w:rsidR="003D5D05">
        <w:rPr>
          <w:rFonts w:eastAsiaTheme="minorEastAsia" w:hint="eastAsia"/>
        </w:rPr>
        <w:t xml:space="preserve"> and </w:t>
      </w:r>
      <w:r w:rsidR="00F256DB">
        <w:rPr>
          <w:rFonts w:eastAsiaTheme="minorEastAsia" w:hint="eastAsia"/>
        </w:rPr>
        <w:t>O&amp;M</w:t>
      </w:r>
      <w:r w:rsidR="003D5D05">
        <w:rPr>
          <w:rFonts w:eastAsiaTheme="minorEastAsia" w:hint="eastAsia"/>
        </w:rPr>
        <w:t>/ITS</w:t>
      </w:r>
      <w:r w:rsidR="00F256DB">
        <w:rPr>
          <w:rFonts w:eastAsiaTheme="minorEastAsia" w:hint="eastAsia"/>
        </w:rPr>
        <w:t xml:space="preserve"> equipment procurement for whole section, C/S, other cost, contingency and loan interest and financial fees for JICA portion.</w:t>
      </w:r>
    </w:p>
    <w:p w:rsidR="009D79D5" w:rsidRDefault="0020469F" w:rsidP="003D5D05">
      <w:pPr>
        <w:pStyle w:val="MainSentence"/>
        <w:spacing w:after="145"/>
        <w:ind w:firstLine="720"/>
        <w:rPr>
          <w:rFonts w:eastAsiaTheme="minorEastAsia"/>
        </w:rPr>
      </w:pPr>
      <w:r>
        <w:rPr>
          <w:rFonts w:eastAsiaTheme="minorEastAsia" w:hint="eastAsia"/>
        </w:rPr>
        <w:t xml:space="preserve">WB </w:t>
      </w:r>
      <w:r w:rsidR="00AB5F56">
        <w:rPr>
          <w:rFonts w:eastAsiaTheme="minorEastAsia" w:hint="eastAsia"/>
        </w:rPr>
        <w:t>finances the D/D cost for whole section through on</w:t>
      </w:r>
      <w:r w:rsidR="005F4DAF">
        <w:rPr>
          <w:rFonts w:eastAsiaTheme="minorEastAsia" w:hint="eastAsia"/>
        </w:rPr>
        <w:t>-</w:t>
      </w:r>
      <w:r w:rsidR="00AB5F56">
        <w:rPr>
          <w:rFonts w:eastAsiaTheme="minorEastAsia" w:hint="eastAsia"/>
        </w:rPr>
        <w:t xml:space="preserve">going RNIP (IDA Credit No.: 3843-VN).  In addition, </w:t>
      </w:r>
      <w:r w:rsidR="003D5D05">
        <w:rPr>
          <w:rFonts w:eastAsiaTheme="minorEastAsia" w:hint="eastAsia"/>
        </w:rPr>
        <w:t>WB appr</w:t>
      </w:r>
      <w:r>
        <w:rPr>
          <w:rFonts w:eastAsiaTheme="minorEastAsia" w:hint="eastAsia"/>
        </w:rPr>
        <w:t>oved to provide a loan and two (2) credits</w:t>
      </w:r>
      <w:r w:rsidR="003D5D05">
        <w:rPr>
          <w:rFonts w:eastAsiaTheme="minorEastAsia" w:hint="eastAsia"/>
        </w:rPr>
        <w:t xml:space="preserve"> by the Executive Directors </w:t>
      </w:r>
      <w:r>
        <w:rPr>
          <w:rFonts w:eastAsiaTheme="minorEastAsia" w:hint="eastAsia"/>
        </w:rPr>
        <w:t xml:space="preserve">on May 24, 2011 </w:t>
      </w:r>
      <w:r w:rsidR="003D5D05">
        <w:rPr>
          <w:rFonts w:eastAsiaTheme="minorEastAsia" w:hint="eastAsia"/>
        </w:rPr>
        <w:t xml:space="preserve">and finances the </w:t>
      </w:r>
      <w:r w:rsidR="00F256DB">
        <w:rPr>
          <w:rFonts w:eastAsiaTheme="minorEastAsia" w:hint="eastAsia"/>
        </w:rPr>
        <w:t xml:space="preserve">civil works from Tam </w:t>
      </w:r>
      <w:proofErr w:type="spellStart"/>
      <w:r w:rsidR="00F256DB">
        <w:rPr>
          <w:rFonts w:eastAsiaTheme="minorEastAsia" w:hint="eastAsia"/>
        </w:rPr>
        <w:t>Ky</w:t>
      </w:r>
      <w:proofErr w:type="spellEnd"/>
      <w:r w:rsidR="00F256DB">
        <w:rPr>
          <w:rFonts w:eastAsiaTheme="minorEastAsia" w:hint="eastAsia"/>
        </w:rPr>
        <w:t xml:space="preserve"> to </w:t>
      </w:r>
      <w:proofErr w:type="spellStart"/>
      <w:r w:rsidR="00F256DB">
        <w:rPr>
          <w:rFonts w:eastAsiaTheme="minorEastAsia" w:hint="eastAsia"/>
        </w:rPr>
        <w:t>Quang</w:t>
      </w:r>
      <w:proofErr w:type="spellEnd"/>
      <w:r w:rsidR="00F256DB">
        <w:rPr>
          <w:rFonts w:eastAsiaTheme="minorEastAsia" w:hint="eastAsia"/>
        </w:rPr>
        <w:t xml:space="preserve"> </w:t>
      </w:r>
      <w:proofErr w:type="spellStart"/>
      <w:r w:rsidR="00F256DB">
        <w:rPr>
          <w:rFonts w:eastAsiaTheme="minorEastAsia" w:hint="eastAsia"/>
        </w:rPr>
        <w:t>Ngai</w:t>
      </w:r>
      <w:proofErr w:type="spellEnd"/>
      <w:r w:rsidR="00F256DB">
        <w:rPr>
          <w:rFonts w:eastAsiaTheme="minorEastAsia" w:hint="eastAsia"/>
        </w:rPr>
        <w:t xml:space="preserve"> section, C/S, other cost, contingency and loan interest and financial fees for WB portion, and project implementation support for VEC</w:t>
      </w:r>
      <w:r w:rsidR="003D5D05">
        <w:rPr>
          <w:rFonts w:eastAsiaTheme="minorEastAsia" w:hint="eastAsia"/>
        </w:rPr>
        <w:t>.</w:t>
      </w:r>
    </w:p>
    <w:p w:rsidR="00AA7772" w:rsidRPr="00C160F2" w:rsidRDefault="00457AC9" w:rsidP="000413AC">
      <w:pPr>
        <w:pStyle w:val="MainSentence"/>
        <w:spacing w:after="145"/>
        <w:ind w:firstLine="720"/>
        <w:rPr>
          <w:rFonts w:eastAsiaTheme="minorEastAsia"/>
        </w:rPr>
      </w:pPr>
      <w:r>
        <w:rPr>
          <w:rFonts w:eastAsiaTheme="minorEastAsia" w:hint="eastAsia"/>
        </w:rPr>
        <w:t xml:space="preserve">Funding </w:t>
      </w:r>
      <w:r w:rsidR="0020469F">
        <w:rPr>
          <w:rFonts w:eastAsiaTheme="minorEastAsia" w:hint="eastAsia"/>
        </w:rPr>
        <w:t>arrangement</w:t>
      </w:r>
      <w:r w:rsidR="000413AC">
        <w:rPr>
          <w:rFonts w:eastAsiaTheme="minorEastAsia" w:hint="eastAsia"/>
        </w:rPr>
        <w:t xml:space="preserve"> among WB, </w:t>
      </w:r>
      <w:r w:rsidR="004A5196">
        <w:rPr>
          <w:rFonts w:eastAsiaTheme="minorEastAsia" w:hint="eastAsia"/>
        </w:rPr>
        <w:t xml:space="preserve">JICA </w:t>
      </w:r>
      <w:r w:rsidR="000413AC">
        <w:rPr>
          <w:rFonts w:eastAsiaTheme="minorEastAsia" w:hint="eastAsia"/>
        </w:rPr>
        <w:t xml:space="preserve">and </w:t>
      </w:r>
      <w:r w:rsidR="00033C27">
        <w:rPr>
          <w:rFonts w:eastAsiaTheme="minorEastAsia" w:hint="eastAsia"/>
        </w:rPr>
        <w:t>GOVN</w:t>
      </w:r>
      <w:r w:rsidR="000413AC">
        <w:rPr>
          <w:rFonts w:eastAsiaTheme="minorEastAsia" w:hint="eastAsia"/>
        </w:rPr>
        <w:t xml:space="preserve"> </w:t>
      </w:r>
      <w:r w:rsidR="004A5196">
        <w:rPr>
          <w:rFonts w:eastAsiaTheme="minorEastAsia" w:hint="eastAsia"/>
        </w:rPr>
        <w:t>is shown in Table A.</w:t>
      </w:r>
      <w:r w:rsidR="006D6ABF">
        <w:rPr>
          <w:rFonts w:eastAsiaTheme="minorEastAsia" w:hint="eastAsia"/>
        </w:rPr>
        <w:t>8</w:t>
      </w:r>
      <w:r w:rsidR="004A5196">
        <w:rPr>
          <w:rFonts w:eastAsiaTheme="minorEastAsia" w:hint="eastAsia"/>
        </w:rPr>
        <w:t>.</w:t>
      </w:r>
    </w:p>
    <w:p w:rsidR="00781C6C" w:rsidRPr="00723DDA" w:rsidRDefault="00781C6C" w:rsidP="00781C6C">
      <w:pPr>
        <w:pStyle w:val="TableTitle"/>
        <w:rPr>
          <w:rFonts w:eastAsia="ＭＳ 明朝"/>
        </w:rPr>
      </w:pPr>
      <w:r>
        <w:rPr>
          <w:rFonts w:eastAsia="ＭＳ 明朝" w:hint="eastAsia"/>
        </w:rPr>
        <w:t>Table A.</w:t>
      </w:r>
      <w:r w:rsidR="006D6ABF">
        <w:rPr>
          <w:rFonts w:eastAsia="ＭＳ 明朝" w:hint="eastAsia"/>
        </w:rPr>
        <w:t>8</w:t>
      </w:r>
      <w:r w:rsidRPr="00723DDA">
        <w:rPr>
          <w:rFonts w:eastAsia="ＭＳ 明朝" w:hint="eastAsia"/>
        </w:rPr>
        <w:t xml:space="preserve">   </w:t>
      </w:r>
      <w:r w:rsidR="00457AC9">
        <w:rPr>
          <w:rFonts w:eastAsia="ＭＳ 明朝" w:hint="eastAsia"/>
        </w:rPr>
        <w:t xml:space="preserve">Funding </w:t>
      </w:r>
      <w:r w:rsidR="00DC53BD">
        <w:rPr>
          <w:rFonts w:eastAsia="ＭＳ 明朝" w:hint="eastAsia"/>
        </w:rPr>
        <w:t>Demarcation</w:t>
      </w:r>
      <w:r w:rsidR="000413AC">
        <w:rPr>
          <w:rFonts w:eastAsia="ＭＳ 明朝" w:hint="eastAsia"/>
        </w:rPr>
        <w:t xml:space="preserve"> </w:t>
      </w:r>
      <w:r w:rsidR="00FA7A0A">
        <w:rPr>
          <w:rFonts w:eastAsia="ＭＳ 明朝" w:hint="eastAsia"/>
        </w:rPr>
        <w:t>a</w:t>
      </w:r>
      <w:r w:rsidR="00457AC9">
        <w:rPr>
          <w:rFonts w:eastAsia="ＭＳ 明朝" w:hint="eastAsia"/>
        </w:rPr>
        <w:t xml:space="preserve">mong WB, JICA and </w:t>
      </w:r>
      <w:r w:rsidR="00A262B7">
        <w:rPr>
          <w:rFonts w:eastAsia="ＭＳ 明朝" w:hint="eastAsia"/>
        </w:rPr>
        <w:t>GOVN</w:t>
      </w:r>
    </w:p>
    <w:tbl>
      <w:tblPr>
        <w:tblW w:w="9029"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tblPr>
      <w:tblGrid>
        <w:gridCol w:w="378"/>
        <w:gridCol w:w="854"/>
        <w:gridCol w:w="1596"/>
        <w:gridCol w:w="3163"/>
        <w:gridCol w:w="1526"/>
        <w:gridCol w:w="504"/>
        <w:gridCol w:w="504"/>
        <w:gridCol w:w="504"/>
      </w:tblGrid>
      <w:tr w:rsidR="00383446" w:rsidRPr="00457AC9" w:rsidTr="000671AE">
        <w:trPr>
          <w:trHeight w:val="250"/>
        </w:trPr>
        <w:tc>
          <w:tcPr>
            <w:tcW w:w="378" w:type="dxa"/>
            <w:tcBorders>
              <w:top w:val="single" w:sz="6" w:space="0" w:color="auto"/>
              <w:left w:val="single" w:sz="6" w:space="0" w:color="auto"/>
              <w:bottom w:val="nil"/>
              <w:right w:val="single" w:sz="6" w:space="0" w:color="auto"/>
            </w:tcBorders>
            <w:shd w:val="clear" w:color="auto" w:fill="auto"/>
            <w:vAlign w:val="center"/>
          </w:tcPr>
          <w:p w:rsidR="000413AC" w:rsidRPr="00457AC9" w:rsidRDefault="000413AC" w:rsidP="008B3D86">
            <w:pPr>
              <w:spacing w:line="0" w:lineRule="atLeast"/>
              <w:ind w:leftChars="-51" w:left="-107" w:rightChars="-51" w:right="-107"/>
              <w:jc w:val="center"/>
              <w:rPr>
                <w:rFonts w:ascii="Calibri" w:hAnsi="Calibri" w:cs="Calibri"/>
                <w:color w:val="000000" w:themeColor="text1"/>
                <w:sz w:val="14"/>
                <w:szCs w:val="14"/>
              </w:rPr>
            </w:pPr>
            <w:r w:rsidRPr="00457AC9">
              <w:rPr>
                <w:rFonts w:ascii="Calibri" w:hAnsi="Calibri" w:cs="Calibri" w:hint="eastAsia"/>
                <w:color w:val="000000" w:themeColor="text1"/>
                <w:sz w:val="14"/>
                <w:szCs w:val="14"/>
              </w:rPr>
              <w:t>No.</w:t>
            </w:r>
          </w:p>
        </w:tc>
        <w:tc>
          <w:tcPr>
            <w:tcW w:w="5613" w:type="dxa"/>
            <w:gridSpan w:val="3"/>
            <w:tcBorders>
              <w:top w:val="single" w:sz="6" w:space="0" w:color="auto"/>
              <w:left w:val="single" w:sz="6" w:space="0" w:color="auto"/>
              <w:bottom w:val="nil"/>
              <w:right w:val="single" w:sz="6" w:space="0" w:color="auto"/>
            </w:tcBorders>
            <w:shd w:val="clear" w:color="auto" w:fill="auto"/>
            <w:vAlign w:val="center"/>
          </w:tcPr>
          <w:p w:rsidR="000413AC" w:rsidRPr="00457AC9" w:rsidRDefault="000413AC" w:rsidP="008B3D86">
            <w:pPr>
              <w:spacing w:line="0" w:lineRule="atLeast"/>
              <w:jc w:val="center"/>
              <w:rPr>
                <w:rFonts w:ascii="Calibri" w:hAnsi="Calibri" w:cs="Calibri"/>
                <w:color w:val="000000" w:themeColor="text1"/>
                <w:sz w:val="14"/>
                <w:szCs w:val="14"/>
              </w:rPr>
            </w:pPr>
            <w:r w:rsidRPr="00457AC9">
              <w:rPr>
                <w:rFonts w:ascii="Calibri" w:hAnsi="Calibri" w:cs="Calibri" w:hint="eastAsia"/>
                <w:color w:val="000000" w:themeColor="text1"/>
                <w:sz w:val="14"/>
                <w:szCs w:val="14"/>
              </w:rPr>
              <w:t>Item</w:t>
            </w:r>
          </w:p>
        </w:tc>
        <w:tc>
          <w:tcPr>
            <w:tcW w:w="1526" w:type="dxa"/>
            <w:tcBorders>
              <w:top w:val="single" w:sz="6" w:space="0" w:color="auto"/>
              <w:left w:val="single" w:sz="6" w:space="0" w:color="auto"/>
              <w:bottom w:val="nil"/>
              <w:right w:val="single" w:sz="6" w:space="0" w:color="auto"/>
            </w:tcBorders>
            <w:shd w:val="clear" w:color="auto" w:fill="auto"/>
            <w:vAlign w:val="center"/>
          </w:tcPr>
          <w:p w:rsidR="000413AC" w:rsidRPr="00457AC9" w:rsidRDefault="000413AC" w:rsidP="008B3D86">
            <w:pPr>
              <w:spacing w:line="0" w:lineRule="atLeast"/>
              <w:jc w:val="center"/>
              <w:rPr>
                <w:rFonts w:ascii="Calibri" w:hAnsi="Calibri" w:cs="Calibri"/>
                <w:color w:val="000000" w:themeColor="text1"/>
                <w:sz w:val="14"/>
                <w:szCs w:val="14"/>
              </w:rPr>
            </w:pPr>
            <w:r w:rsidRPr="00457AC9">
              <w:rPr>
                <w:rFonts w:ascii="Calibri" w:hAnsi="Calibri" w:cs="Calibri" w:hint="eastAsia"/>
                <w:color w:val="000000" w:themeColor="text1"/>
                <w:sz w:val="14"/>
                <w:szCs w:val="14"/>
              </w:rPr>
              <w:t>Section</w:t>
            </w:r>
          </w:p>
        </w:tc>
        <w:tc>
          <w:tcPr>
            <w:tcW w:w="1512" w:type="dxa"/>
            <w:gridSpan w:val="3"/>
            <w:tcBorders>
              <w:top w:val="single" w:sz="6" w:space="0" w:color="auto"/>
              <w:left w:val="single" w:sz="6" w:space="0" w:color="auto"/>
              <w:bottom w:val="single" w:sz="2" w:space="0" w:color="auto"/>
              <w:right w:val="single" w:sz="6" w:space="0" w:color="auto"/>
            </w:tcBorders>
            <w:vAlign w:val="center"/>
          </w:tcPr>
          <w:p w:rsidR="000413AC" w:rsidRPr="00457AC9" w:rsidRDefault="00457AC9" w:rsidP="000413AC">
            <w:pPr>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 xml:space="preserve">Funding </w:t>
            </w:r>
            <w:r w:rsidR="00DC53BD" w:rsidRPr="00457AC9">
              <w:rPr>
                <w:rFonts w:ascii="Calibri" w:hAnsi="Calibri" w:cs="Calibri" w:hint="eastAsia"/>
                <w:color w:val="000000" w:themeColor="text1"/>
                <w:sz w:val="14"/>
                <w:szCs w:val="14"/>
              </w:rPr>
              <w:t>Demarcation</w:t>
            </w:r>
          </w:p>
        </w:tc>
      </w:tr>
      <w:tr w:rsidR="00383446" w:rsidRPr="00457AC9" w:rsidTr="000671AE">
        <w:trPr>
          <w:trHeight w:val="250"/>
        </w:trPr>
        <w:tc>
          <w:tcPr>
            <w:tcW w:w="378" w:type="dxa"/>
            <w:tcBorders>
              <w:top w:val="nil"/>
              <w:left w:val="single" w:sz="6" w:space="0" w:color="auto"/>
              <w:bottom w:val="single" w:sz="6" w:space="0" w:color="auto"/>
              <w:right w:val="single" w:sz="6" w:space="0" w:color="auto"/>
            </w:tcBorders>
            <w:shd w:val="clear" w:color="auto" w:fill="auto"/>
            <w:vAlign w:val="center"/>
          </w:tcPr>
          <w:p w:rsidR="00FC6F38" w:rsidRPr="00457AC9" w:rsidRDefault="00FC6F38" w:rsidP="000413AC">
            <w:pPr>
              <w:spacing w:line="0" w:lineRule="atLeast"/>
              <w:ind w:leftChars="-51" w:left="-107" w:rightChars="-51" w:right="-107"/>
              <w:jc w:val="right"/>
              <w:rPr>
                <w:rFonts w:ascii="Calibri" w:hAnsi="Calibri" w:cs="Calibri"/>
                <w:color w:val="000000" w:themeColor="text1"/>
                <w:sz w:val="14"/>
                <w:szCs w:val="14"/>
              </w:rPr>
            </w:pPr>
          </w:p>
        </w:tc>
        <w:tc>
          <w:tcPr>
            <w:tcW w:w="5613" w:type="dxa"/>
            <w:gridSpan w:val="3"/>
            <w:tcBorders>
              <w:top w:val="nil"/>
              <w:left w:val="single" w:sz="6" w:space="0" w:color="auto"/>
              <w:bottom w:val="single" w:sz="6" w:space="0" w:color="auto"/>
              <w:right w:val="single" w:sz="6" w:space="0" w:color="auto"/>
            </w:tcBorders>
            <w:shd w:val="clear" w:color="auto" w:fill="auto"/>
            <w:vAlign w:val="center"/>
          </w:tcPr>
          <w:p w:rsidR="00FC6F38" w:rsidRPr="00457AC9" w:rsidRDefault="00FC6F38" w:rsidP="000413AC">
            <w:pPr>
              <w:spacing w:line="0" w:lineRule="atLeast"/>
              <w:jc w:val="right"/>
              <w:rPr>
                <w:rFonts w:ascii="Calibri" w:hAnsi="Calibri" w:cs="Calibri"/>
                <w:color w:val="000000" w:themeColor="text1"/>
                <w:sz w:val="14"/>
                <w:szCs w:val="14"/>
              </w:rPr>
            </w:pPr>
          </w:p>
        </w:tc>
        <w:tc>
          <w:tcPr>
            <w:tcW w:w="1526" w:type="dxa"/>
            <w:tcBorders>
              <w:top w:val="nil"/>
              <w:left w:val="single" w:sz="6" w:space="0" w:color="auto"/>
              <w:bottom w:val="single" w:sz="6" w:space="0" w:color="auto"/>
              <w:right w:val="single" w:sz="6" w:space="0" w:color="auto"/>
            </w:tcBorders>
            <w:shd w:val="clear" w:color="auto" w:fill="auto"/>
            <w:vAlign w:val="center"/>
          </w:tcPr>
          <w:p w:rsidR="00FC6F38" w:rsidRPr="00457AC9" w:rsidRDefault="00FC6F38" w:rsidP="000413AC">
            <w:pPr>
              <w:spacing w:line="0" w:lineRule="atLeast"/>
              <w:jc w:val="right"/>
              <w:rPr>
                <w:rFonts w:ascii="Calibri" w:hAnsi="Calibri" w:cs="Calibri"/>
                <w:color w:val="000000" w:themeColor="text1"/>
                <w:sz w:val="14"/>
                <w:szCs w:val="14"/>
              </w:rPr>
            </w:pPr>
          </w:p>
        </w:tc>
        <w:tc>
          <w:tcPr>
            <w:tcW w:w="504" w:type="dxa"/>
            <w:tcBorders>
              <w:top w:val="single" w:sz="2" w:space="0" w:color="auto"/>
              <w:left w:val="single" w:sz="6" w:space="0" w:color="auto"/>
              <w:bottom w:val="single" w:sz="6" w:space="0" w:color="auto"/>
              <w:right w:val="single" w:sz="2" w:space="0" w:color="auto"/>
            </w:tcBorders>
            <w:vAlign w:val="center"/>
          </w:tcPr>
          <w:p w:rsidR="00FC6F38" w:rsidRPr="00457AC9" w:rsidRDefault="00AA5D09" w:rsidP="00AB5F56">
            <w:pPr>
              <w:spacing w:line="0" w:lineRule="atLeast"/>
              <w:ind w:leftChars="-50" w:left="-105" w:rightChars="-50" w:right="-105"/>
              <w:jc w:val="center"/>
              <w:rPr>
                <w:rFonts w:ascii="Calibri" w:hAnsi="Calibri" w:cs="Calibri"/>
                <w:color w:val="000000" w:themeColor="text1"/>
                <w:sz w:val="14"/>
                <w:szCs w:val="14"/>
              </w:rPr>
            </w:pPr>
            <w:r w:rsidRPr="00457AC9">
              <w:rPr>
                <w:rFonts w:ascii="Calibri" w:hAnsi="Calibri" w:cs="Calibri" w:hint="eastAsia"/>
                <w:color w:val="000000" w:themeColor="text1"/>
                <w:sz w:val="14"/>
                <w:szCs w:val="14"/>
              </w:rPr>
              <w:t>JICA</w:t>
            </w:r>
            <w:r w:rsidR="00AB5F56" w:rsidRPr="00AB5F56">
              <w:rPr>
                <w:rFonts w:ascii="Calibri" w:hAnsi="Calibri" w:cs="Calibri" w:hint="eastAsia"/>
                <w:color w:val="000000" w:themeColor="text1"/>
                <w:sz w:val="14"/>
                <w:szCs w:val="14"/>
                <w:vertAlign w:val="superscript"/>
              </w:rPr>
              <w:t>1)</w:t>
            </w:r>
          </w:p>
        </w:tc>
        <w:tc>
          <w:tcPr>
            <w:tcW w:w="504" w:type="dxa"/>
            <w:tcBorders>
              <w:top w:val="single" w:sz="2" w:space="0" w:color="auto"/>
              <w:left w:val="single" w:sz="2" w:space="0" w:color="auto"/>
              <w:bottom w:val="single" w:sz="6" w:space="0" w:color="auto"/>
              <w:right w:val="single" w:sz="2" w:space="0" w:color="auto"/>
            </w:tcBorders>
            <w:vAlign w:val="center"/>
          </w:tcPr>
          <w:p w:rsidR="00FC6F38" w:rsidRPr="00457AC9" w:rsidRDefault="00AA5D09" w:rsidP="00AB5F56">
            <w:pPr>
              <w:spacing w:line="0" w:lineRule="atLeast"/>
              <w:ind w:leftChars="-50" w:left="-105" w:rightChars="-50" w:right="-105"/>
              <w:jc w:val="center"/>
              <w:rPr>
                <w:rFonts w:ascii="Calibri" w:hAnsi="Calibri" w:cs="Calibri"/>
                <w:color w:val="000000" w:themeColor="text1"/>
                <w:sz w:val="14"/>
                <w:szCs w:val="14"/>
              </w:rPr>
            </w:pPr>
            <w:r w:rsidRPr="00457AC9">
              <w:rPr>
                <w:rFonts w:ascii="Calibri" w:hAnsi="Calibri" w:cs="Calibri" w:hint="eastAsia"/>
                <w:color w:val="000000" w:themeColor="text1"/>
                <w:sz w:val="14"/>
                <w:szCs w:val="14"/>
              </w:rPr>
              <w:t>WB</w:t>
            </w:r>
            <w:r w:rsidR="00AB5F56" w:rsidRPr="00AB5F56">
              <w:rPr>
                <w:rFonts w:ascii="Calibri" w:hAnsi="Calibri" w:cs="Calibri" w:hint="eastAsia"/>
                <w:color w:val="000000" w:themeColor="text1"/>
                <w:sz w:val="14"/>
                <w:szCs w:val="14"/>
                <w:vertAlign w:val="superscript"/>
              </w:rPr>
              <w:t>1)</w:t>
            </w:r>
          </w:p>
        </w:tc>
        <w:tc>
          <w:tcPr>
            <w:tcW w:w="504" w:type="dxa"/>
            <w:tcBorders>
              <w:top w:val="single" w:sz="2" w:space="0" w:color="auto"/>
              <w:left w:val="single" w:sz="2" w:space="0" w:color="auto"/>
              <w:bottom w:val="single" w:sz="6" w:space="0" w:color="auto"/>
              <w:right w:val="single" w:sz="6" w:space="0" w:color="auto"/>
            </w:tcBorders>
            <w:vAlign w:val="center"/>
          </w:tcPr>
          <w:p w:rsidR="00FC6F38" w:rsidRPr="00457AC9" w:rsidRDefault="00033C27" w:rsidP="00AB5F56">
            <w:pPr>
              <w:spacing w:line="0" w:lineRule="atLeast"/>
              <w:ind w:leftChars="-50" w:left="-105" w:rightChars="-50" w:right="-105"/>
              <w:jc w:val="center"/>
              <w:rPr>
                <w:rFonts w:ascii="Calibri" w:hAnsi="Calibri" w:cs="Calibri"/>
                <w:color w:val="000000" w:themeColor="text1"/>
                <w:sz w:val="14"/>
                <w:szCs w:val="14"/>
                <w:highlight w:val="yellow"/>
              </w:rPr>
            </w:pPr>
            <w:r>
              <w:rPr>
                <w:rFonts w:ascii="Calibri" w:hAnsi="Calibri" w:cs="Calibri" w:hint="eastAsia"/>
                <w:color w:val="000000" w:themeColor="text1"/>
                <w:sz w:val="14"/>
                <w:szCs w:val="14"/>
              </w:rPr>
              <w:t>GOVN</w:t>
            </w:r>
          </w:p>
        </w:tc>
      </w:tr>
      <w:tr w:rsidR="00383446" w:rsidRPr="00457AC9" w:rsidTr="000671AE">
        <w:trPr>
          <w:trHeight w:val="250"/>
        </w:trPr>
        <w:tc>
          <w:tcPr>
            <w:tcW w:w="378" w:type="dxa"/>
            <w:tcBorders>
              <w:top w:val="single" w:sz="6" w:space="0" w:color="auto"/>
              <w:left w:val="single" w:sz="6" w:space="0" w:color="auto"/>
              <w:bottom w:val="nil"/>
              <w:right w:val="single" w:sz="6" w:space="0" w:color="auto"/>
            </w:tcBorders>
            <w:shd w:val="clear" w:color="auto" w:fill="auto"/>
            <w:vAlign w:val="center"/>
          </w:tcPr>
          <w:p w:rsidR="00242E67" w:rsidRPr="00457AC9" w:rsidRDefault="00242E67" w:rsidP="004A5196">
            <w:pPr>
              <w:spacing w:line="0" w:lineRule="atLeast"/>
              <w:jc w:val="center"/>
              <w:rPr>
                <w:rFonts w:ascii="Calibri" w:hAnsi="Calibri" w:cs="Calibri"/>
                <w:color w:val="000000" w:themeColor="text1"/>
                <w:sz w:val="14"/>
                <w:szCs w:val="14"/>
              </w:rPr>
            </w:pPr>
            <w:r w:rsidRPr="00457AC9">
              <w:rPr>
                <w:rFonts w:ascii="Calibri" w:hAnsi="Calibri" w:cs="Calibri" w:hint="eastAsia"/>
                <w:color w:val="000000" w:themeColor="text1"/>
                <w:sz w:val="14"/>
                <w:szCs w:val="14"/>
              </w:rPr>
              <w:t>1</w:t>
            </w:r>
          </w:p>
        </w:tc>
        <w:tc>
          <w:tcPr>
            <w:tcW w:w="5613" w:type="dxa"/>
            <w:gridSpan w:val="3"/>
            <w:tcBorders>
              <w:top w:val="single" w:sz="6" w:space="0" w:color="auto"/>
              <w:left w:val="single" w:sz="6" w:space="0" w:color="auto"/>
              <w:bottom w:val="nil"/>
              <w:right w:val="single" w:sz="6" w:space="0" w:color="auto"/>
            </w:tcBorders>
            <w:shd w:val="clear" w:color="auto" w:fill="auto"/>
            <w:vAlign w:val="center"/>
          </w:tcPr>
          <w:p w:rsidR="00242E67" w:rsidRPr="00457AC9" w:rsidRDefault="00AA5D09" w:rsidP="004A5196">
            <w:pPr>
              <w:spacing w:line="0" w:lineRule="atLeast"/>
              <w:rPr>
                <w:rFonts w:ascii="Calibri" w:hAnsi="Calibri" w:cs="Calibri"/>
                <w:color w:val="000000" w:themeColor="text1"/>
                <w:sz w:val="14"/>
                <w:szCs w:val="14"/>
              </w:rPr>
            </w:pPr>
            <w:r w:rsidRPr="00457AC9">
              <w:rPr>
                <w:rFonts w:ascii="Calibri" w:hAnsi="Calibri" w:cs="Calibri" w:hint="eastAsia"/>
                <w:color w:val="000000" w:themeColor="text1"/>
                <w:sz w:val="14"/>
                <w:szCs w:val="14"/>
              </w:rPr>
              <w:t>Construction (Civil Works</w:t>
            </w:r>
            <w:r w:rsidR="00242E67" w:rsidRPr="00457AC9">
              <w:rPr>
                <w:rFonts w:ascii="Calibri" w:hAnsi="Calibri" w:cs="Calibri" w:hint="eastAsia"/>
                <w:color w:val="000000" w:themeColor="text1"/>
                <w:sz w:val="14"/>
                <w:szCs w:val="14"/>
              </w:rPr>
              <w:t>)</w:t>
            </w:r>
          </w:p>
        </w:tc>
        <w:tc>
          <w:tcPr>
            <w:tcW w:w="1526" w:type="dxa"/>
            <w:tcBorders>
              <w:top w:val="single" w:sz="6" w:space="0" w:color="auto"/>
              <w:left w:val="single" w:sz="6" w:space="0" w:color="auto"/>
              <w:bottom w:val="single" w:sz="2" w:space="0" w:color="auto"/>
              <w:right w:val="single" w:sz="6" w:space="0" w:color="auto"/>
            </w:tcBorders>
            <w:vAlign w:val="center"/>
          </w:tcPr>
          <w:p w:rsidR="00242E67" w:rsidRPr="00457AC9" w:rsidRDefault="00242E67" w:rsidP="003250E6">
            <w:pPr>
              <w:spacing w:line="0" w:lineRule="atLeast"/>
              <w:rPr>
                <w:rFonts w:ascii="Calibri" w:hAnsi="Calibri" w:cs="Calibri"/>
                <w:color w:val="000000" w:themeColor="text1"/>
                <w:sz w:val="14"/>
                <w:szCs w:val="14"/>
              </w:rPr>
            </w:pPr>
            <w:proofErr w:type="spellStart"/>
            <w:r w:rsidRPr="00457AC9">
              <w:rPr>
                <w:rFonts w:ascii="Calibri" w:hAnsi="Calibri" w:cs="Calibri" w:hint="eastAsia"/>
                <w:color w:val="000000" w:themeColor="text1"/>
                <w:sz w:val="14"/>
                <w:szCs w:val="14"/>
              </w:rPr>
              <w:t>Danang</w:t>
            </w:r>
            <w:proofErr w:type="spellEnd"/>
            <w:r w:rsidRPr="00457AC9">
              <w:rPr>
                <w:rFonts w:ascii="Calibri" w:hAnsi="Calibri" w:cs="Calibri" w:hint="eastAsia"/>
                <w:color w:val="000000" w:themeColor="text1"/>
                <w:sz w:val="14"/>
                <w:szCs w:val="14"/>
              </w:rPr>
              <w:t xml:space="preserve"> to Tam </w:t>
            </w:r>
            <w:proofErr w:type="spellStart"/>
            <w:r w:rsidRPr="00457AC9">
              <w:rPr>
                <w:rFonts w:ascii="Calibri" w:hAnsi="Calibri" w:cs="Calibri" w:hint="eastAsia"/>
                <w:color w:val="000000" w:themeColor="text1"/>
                <w:sz w:val="14"/>
                <w:szCs w:val="14"/>
              </w:rPr>
              <w:t>Ky</w:t>
            </w:r>
            <w:proofErr w:type="spellEnd"/>
          </w:p>
        </w:tc>
        <w:tc>
          <w:tcPr>
            <w:tcW w:w="504" w:type="dxa"/>
            <w:tcBorders>
              <w:top w:val="single" w:sz="6" w:space="0" w:color="auto"/>
              <w:left w:val="single" w:sz="6" w:space="0" w:color="auto"/>
              <w:bottom w:val="single" w:sz="2" w:space="0" w:color="auto"/>
              <w:right w:val="single" w:sz="2" w:space="0" w:color="auto"/>
            </w:tcBorders>
            <w:vAlign w:val="center"/>
          </w:tcPr>
          <w:p w:rsidR="00242E67" w:rsidRPr="00457AC9" w:rsidRDefault="00AA5D09" w:rsidP="00AA5D09">
            <w:pPr>
              <w:spacing w:line="0" w:lineRule="atLeast"/>
              <w:jc w:val="center"/>
              <w:rPr>
                <w:rFonts w:ascii="Calibri" w:eastAsia="HGPｺﾞｼｯｸM" w:hAnsi="Calibri" w:cs="Calibri"/>
                <w:color w:val="000000" w:themeColor="text1"/>
                <w:sz w:val="14"/>
                <w:szCs w:val="14"/>
              </w:rPr>
            </w:pPr>
            <w:r w:rsidRPr="00457AC9">
              <w:rPr>
                <w:rFonts w:ascii="Calibri" w:eastAsia="HGPｺﾞｼｯｸM" w:hAnsi="Calibri" w:cs="Calibri"/>
                <w:color w:val="000000" w:themeColor="text1"/>
                <w:sz w:val="20"/>
                <w:szCs w:val="20"/>
              </w:rPr>
              <w:t>●</w:t>
            </w:r>
          </w:p>
        </w:tc>
        <w:tc>
          <w:tcPr>
            <w:tcW w:w="504" w:type="dxa"/>
            <w:tcBorders>
              <w:top w:val="single" w:sz="6" w:space="0" w:color="auto"/>
              <w:left w:val="single" w:sz="2" w:space="0" w:color="auto"/>
              <w:bottom w:val="single" w:sz="2" w:space="0" w:color="auto"/>
              <w:right w:val="single" w:sz="2" w:space="0" w:color="auto"/>
            </w:tcBorders>
            <w:vAlign w:val="center"/>
          </w:tcPr>
          <w:p w:rsidR="00242E67" w:rsidRPr="00457AC9" w:rsidRDefault="00242E67" w:rsidP="00AA5D09">
            <w:pPr>
              <w:spacing w:line="0" w:lineRule="atLeast"/>
              <w:jc w:val="right"/>
              <w:rPr>
                <w:rFonts w:ascii="Calibri" w:hAnsi="Calibri" w:cs="Calibri"/>
                <w:color w:val="000000" w:themeColor="text1"/>
                <w:sz w:val="20"/>
                <w:szCs w:val="20"/>
              </w:rPr>
            </w:pPr>
          </w:p>
        </w:tc>
        <w:tc>
          <w:tcPr>
            <w:tcW w:w="504" w:type="dxa"/>
            <w:tcBorders>
              <w:top w:val="single" w:sz="6" w:space="0" w:color="auto"/>
              <w:left w:val="single" w:sz="2" w:space="0" w:color="auto"/>
              <w:bottom w:val="single" w:sz="2" w:space="0" w:color="auto"/>
              <w:right w:val="single" w:sz="6" w:space="0" w:color="auto"/>
            </w:tcBorders>
            <w:vAlign w:val="center"/>
          </w:tcPr>
          <w:p w:rsidR="00242E67" w:rsidRPr="00457AC9" w:rsidRDefault="00242E67" w:rsidP="004A5196">
            <w:pPr>
              <w:spacing w:line="0" w:lineRule="atLeast"/>
              <w:jc w:val="right"/>
              <w:rPr>
                <w:rFonts w:ascii="Calibri" w:hAnsi="Calibri" w:cs="Calibri"/>
                <w:color w:val="000000" w:themeColor="text1"/>
                <w:sz w:val="14"/>
                <w:szCs w:val="14"/>
              </w:rPr>
            </w:pPr>
          </w:p>
        </w:tc>
      </w:tr>
      <w:tr w:rsidR="00383446" w:rsidRPr="00457AC9" w:rsidTr="000671AE">
        <w:trPr>
          <w:trHeight w:val="250"/>
        </w:trPr>
        <w:tc>
          <w:tcPr>
            <w:tcW w:w="378" w:type="dxa"/>
            <w:tcBorders>
              <w:top w:val="nil"/>
              <w:left w:val="single" w:sz="6" w:space="0" w:color="auto"/>
              <w:bottom w:val="single" w:sz="6" w:space="0" w:color="auto"/>
              <w:right w:val="single" w:sz="6" w:space="0" w:color="auto"/>
            </w:tcBorders>
            <w:shd w:val="clear" w:color="auto" w:fill="auto"/>
            <w:vAlign w:val="center"/>
          </w:tcPr>
          <w:p w:rsidR="00242E67" w:rsidRPr="00457AC9" w:rsidRDefault="00242E67" w:rsidP="00242E67">
            <w:pPr>
              <w:spacing w:line="0" w:lineRule="atLeast"/>
              <w:jc w:val="right"/>
              <w:rPr>
                <w:rFonts w:ascii="Calibri" w:hAnsi="Calibri" w:cs="Calibri"/>
                <w:color w:val="000000" w:themeColor="text1"/>
                <w:sz w:val="14"/>
                <w:szCs w:val="14"/>
              </w:rPr>
            </w:pPr>
          </w:p>
        </w:tc>
        <w:tc>
          <w:tcPr>
            <w:tcW w:w="5613" w:type="dxa"/>
            <w:gridSpan w:val="3"/>
            <w:tcBorders>
              <w:top w:val="nil"/>
              <w:left w:val="single" w:sz="6" w:space="0" w:color="auto"/>
              <w:bottom w:val="single" w:sz="6" w:space="0" w:color="auto"/>
              <w:right w:val="single" w:sz="6" w:space="0" w:color="auto"/>
            </w:tcBorders>
            <w:shd w:val="clear" w:color="auto" w:fill="auto"/>
            <w:vAlign w:val="center"/>
          </w:tcPr>
          <w:p w:rsidR="00242E67" w:rsidRPr="00457AC9" w:rsidRDefault="00242E67" w:rsidP="00242E67">
            <w:pPr>
              <w:spacing w:line="0" w:lineRule="atLeast"/>
              <w:jc w:val="right"/>
              <w:rPr>
                <w:rFonts w:ascii="Calibri" w:hAnsi="Calibri" w:cs="Calibri"/>
                <w:color w:val="000000" w:themeColor="text1"/>
                <w:sz w:val="14"/>
                <w:szCs w:val="14"/>
              </w:rPr>
            </w:pPr>
          </w:p>
        </w:tc>
        <w:tc>
          <w:tcPr>
            <w:tcW w:w="1526" w:type="dxa"/>
            <w:tcBorders>
              <w:top w:val="single" w:sz="2" w:space="0" w:color="auto"/>
              <w:left w:val="single" w:sz="6" w:space="0" w:color="auto"/>
              <w:bottom w:val="single" w:sz="6" w:space="0" w:color="auto"/>
              <w:right w:val="single" w:sz="6" w:space="0" w:color="auto"/>
            </w:tcBorders>
            <w:vAlign w:val="center"/>
          </w:tcPr>
          <w:p w:rsidR="00242E67" w:rsidRPr="00457AC9" w:rsidRDefault="00242E67" w:rsidP="003250E6">
            <w:pPr>
              <w:spacing w:line="0" w:lineRule="atLeast"/>
              <w:rPr>
                <w:rFonts w:ascii="Calibri" w:hAnsi="Calibri" w:cs="Calibri"/>
                <w:color w:val="000000" w:themeColor="text1"/>
                <w:sz w:val="14"/>
                <w:szCs w:val="14"/>
              </w:rPr>
            </w:pPr>
            <w:r w:rsidRPr="00457AC9">
              <w:rPr>
                <w:rFonts w:ascii="Calibri" w:hAnsi="Calibri" w:cs="Calibri" w:hint="eastAsia"/>
                <w:color w:val="000000" w:themeColor="text1"/>
                <w:sz w:val="14"/>
                <w:szCs w:val="14"/>
              </w:rPr>
              <w:t xml:space="preserve">Tam </w:t>
            </w:r>
            <w:proofErr w:type="spellStart"/>
            <w:r w:rsidRPr="00457AC9">
              <w:rPr>
                <w:rFonts w:ascii="Calibri" w:hAnsi="Calibri" w:cs="Calibri" w:hint="eastAsia"/>
                <w:color w:val="000000" w:themeColor="text1"/>
                <w:sz w:val="14"/>
                <w:szCs w:val="14"/>
              </w:rPr>
              <w:t>Ky</w:t>
            </w:r>
            <w:proofErr w:type="spellEnd"/>
            <w:r w:rsidRPr="00457AC9">
              <w:rPr>
                <w:rFonts w:ascii="Calibri" w:hAnsi="Calibri" w:cs="Calibri" w:hint="eastAsia"/>
                <w:color w:val="000000" w:themeColor="text1"/>
                <w:sz w:val="14"/>
                <w:szCs w:val="14"/>
              </w:rPr>
              <w:t xml:space="preserve"> to </w:t>
            </w:r>
            <w:proofErr w:type="spellStart"/>
            <w:r w:rsidRPr="00457AC9">
              <w:rPr>
                <w:rFonts w:ascii="Calibri" w:hAnsi="Calibri" w:cs="Calibri" w:hint="eastAsia"/>
                <w:color w:val="000000" w:themeColor="text1"/>
                <w:sz w:val="14"/>
                <w:szCs w:val="14"/>
              </w:rPr>
              <w:t>Quang</w:t>
            </w:r>
            <w:proofErr w:type="spellEnd"/>
            <w:r w:rsidRPr="00457AC9">
              <w:rPr>
                <w:rFonts w:ascii="Calibri" w:hAnsi="Calibri" w:cs="Calibri" w:hint="eastAsia"/>
                <w:color w:val="000000" w:themeColor="text1"/>
                <w:sz w:val="14"/>
                <w:szCs w:val="14"/>
              </w:rPr>
              <w:t xml:space="preserve"> </w:t>
            </w:r>
            <w:proofErr w:type="spellStart"/>
            <w:r w:rsidRPr="00457AC9">
              <w:rPr>
                <w:rFonts w:ascii="Calibri" w:hAnsi="Calibri" w:cs="Calibri" w:hint="eastAsia"/>
                <w:color w:val="000000" w:themeColor="text1"/>
                <w:sz w:val="14"/>
                <w:szCs w:val="14"/>
              </w:rPr>
              <w:t>Ngai</w:t>
            </w:r>
            <w:proofErr w:type="spellEnd"/>
          </w:p>
        </w:tc>
        <w:tc>
          <w:tcPr>
            <w:tcW w:w="504" w:type="dxa"/>
            <w:tcBorders>
              <w:top w:val="single" w:sz="2" w:space="0" w:color="auto"/>
              <w:left w:val="single" w:sz="6" w:space="0" w:color="auto"/>
              <w:bottom w:val="single" w:sz="6" w:space="0" w:color="auto"/>
              <w:right w:val="single" w:sz="2" w:space="0" w:color="auto"/>
            </w:tcBorders>
            <w:vAlign w:val="center"/>
          </w:tcPr>
          <w:p w:rsidR="00242E67" w:rsidRPr="00457AC9" w:rsidRDefault="00242E67" w:rsidP="00AA5D09">
            <w:pPr>
              <w:spacing w:line="0" w:lineRule="atLeast"/>
              <w:jc w:val="right"/>
              <w:rPr>
                <w:rFonts w:ascii="Calibri" w:eastAsia="HGPｺﾞｼｯｸM" w:hAnsi="Calibri" w:cs="Calibri"/>
                <w:color w:val="000000" w:themeColor="text1"/>
                <w:sz w:val="20"/>
                <w:szCs w:val="20"/>
              </w:rPr>
            </w:pPr>
          </w:p>
        </w:tc>
        <w:tc>
          <w:tcPr>
            <w:tcW w:w="504" w:type="dxa"/>
            <w:tcBorders>
              <w:top w:val="single" w:sz="2" w:space="0" w:color="auto"/>
              <w:left w:val="single" w:sz="2" w:space="0" w:color="auto"/>
              <w:bottom w:val="single" w:sz="6" w:space="0" w:color="auto"/>
              <w:right w:val="single" w:sz="2" w:space="0" w:color="auto"/>
            </w:tcBorders>
            <w:vAlign w:val="center"/>
          </w:tcPr>
          <w:p w:rsidR="00242E67" w:rsidRPr="00457AC9" w:rsidRDefault="00AA5D09" w:rsidP="00AA5D09">
            <w:pPr>
              <w:spacing w:line="0" w:lineRule="atLeast"/>
              <w:jc w:val="center"/>
              <w:rPr>
                <w:rFonts w:ascii="Calibri" w:hAnsi="Calibri" w:cs="Calibri"/>
                <w:color w:val="000000" w:themeColor="text1"/>
                <w:sz w:val="14"/>
                <w:szCs w:val="14"/>
              </w:rPr>
            </w:pPr>
            <w:r w:rsidRPr="00457AC9">
              <w:rPr>
                <w:rFonts w:ascii="Calibri" w:eastAsia="HGPｺﾞｼｯｸM" w:hAnsi="Calibri" w:cs="Calibri"/>
                <w:color w:val="000000" w:themeColor="text1"/>
                <w:sz w:val="20"/>
                <w:szCs w:val="20"/>
              </w:rPr>
              <w:t>●</w:t>
            </w:r>
          </w:p>
        </w:tc>
        <w:tc>
          <w:tcPr>
            <w:tcW w:w="504" w:type="dxa"/>
            <w:tcBorders>
              <w:top w:val="single" w:sz="2" w:space="0" w:color="auto"/>
              <w:left w:val="single" w:sz="2" w:space="0" w:color="auto"/>
              <w:bottom w:val="single" w:sz="6" w:space="0" w:color="auto"/>
              <w:right w:val="single" w:sz="6" w:space="0" w:color="auto"/>
            </w:tcBorders>
            <w:vAlign w:val="center"/>
          </w:tcPr>
          <w:p w:rsidR="00242E67" w:rsidRPr="00457AC9" w:rsidRDefault="00242E67" w:rsidP="004A5196">
            <w:pPr>
              <w:spacing w:line="0" w:lineRule="atLeast"/>
              <w:jc w:val="right"/>
              <w:rPr>
                <w:rFonts w:ascii="Calibri" w:hAnsi="Calibri" w:cs="Calibri"/>
                <w:color w:val="000000" w:themeColor="text1"/>
                <w:sz w:val="14"/>
                <w:szCs w:val="14"/>
              </w:rPr>
            </w:pPr>
          </w:p>
        </w:tc>
      </w:tr>
      <w:tr w:rsidR="00383446" w:rsidRPr="00457AC9" w:rsidTr="000671AE">
        <w:trPr>
          <w:trHeight w:val="250"/>
        </w:trPr>
        <w:tc>
          <w:tcPr>
            <w:tcW w:w="378" w:type="dxa"/>
            <w:tcBorders>
              <w:top w:val="single" w:sz="6" w:space="0" w:color="auto"/>
              <w:left w:val="single" w:sz="6" w:space="0" w:color="auto"/>
              <w:bottom w:val="single" w:sz="6" w:space="0" w:color="auto"/>
              <w:right w:val="single" w:sz="6" w:space="0" w:color="auto"/>
            </w:tcBorders>
            <w:shd w:val="clear" w:color="auto" w:fill="auto"/>
            <w:vAlign w:val="center"/>
          </w:tcPr>
          <w:p w:rsidR="00242E67" w:rsidRPr="00457AC9" w:rsidRDefault="00242E67" w:rsidP="004A5196">
            <w:pPr>
              <w:spacing w:line="0" w:lineRule="atLeast"/>
              <w:jc w:val="center"/>
              <w:rPr>
                <w:rFonts w:ascii="Calibri" w:hAnsi="Calibri" w:cs="Calibri"/>
                <w:color w:val="000000" w:themeColor="text1"/>
                <w:sz w:val="14"/>
                <w:szCs w:val="14"/>
              </w:rPr>
            </w:pPr>
            <w:r w:rsidRPr="00457AC9">
              <w:rPr>
                <w:rFonts w:ascii="Calibri" w:hAnsi="Calibri" w:cs="Calibri" w:hint="eastAsia"/>
                <w:color w:val="000000" w:themeColor="text1"/>
                <w:sz w:val="14"/>
                <w:szCs w:val="14"/>
              </w:rPr>
              <w:t>2</w:t>
            </w:r>
          </w:p>
        </w:tc>
        <w:tc>
          <w:tcPr>
            <w:tcW w:w="5613" w:type="dxa"/>
            <w:gridSpan w:val="3"/>
            <w:tcBorders>
              <w:top w:val="single" w:sz="6" w:space="0" w:color="auto"/>
              <w:left w:val="single" w:sz="6" w:space="0" w:color="auto"/>
              <w:bottom w:val="single" w:sz="6" w:space="0" w:color="auto"/>
              <w:right w:val="single" w:sz="6" w:space="0" w:color="auto"/>
            </w:tcBorders>
            <w:shd w:val="clear" w:color="auto" w:fill="auto"/>
            <w:vAlign w:val="center"/>
          </w:tcPr>
          <w:p w:rsidR="00242E67" w:rsidRPr="00457AC9" w:rsidRDefault="000B476E" w:rsidP="004A5196">
            <w:pPr>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 xml:space="preserve">Electrical, </w:t>
            </w:r>
            <w:r w:rsidR="00242E67" w:rsidRPr="00457AC9">
              <w:rPr>
                <w:rFonts w:ascii="Calibri" w:hAnsi="Calibri" w:cs="Calibri" w:hint="eastAsia"/>
                <w:color w:val="000000" w:themeColor="text1"/>
                <w:sz w:val="14"/>
                <w:szCs w:val="14"/>
              </w:rPr>
              <w:t>ITS Facilities and O&amp;M Building Works, and O&amp;M Equipment Provision</w:t>
            </w:r>
          </w:p>
        </w:tc>
        <w:tc>
          <w:tcPr>
            <w:tcW w:w="1526" w:type="dxa"/>
            <w:tcBorders>
              <w:top w:val="single" w:sz="6" w:space="0" w:color="auto"/>
              <w:left w:val="single" w:sz="6" w:space="0" w:color="auto"/>
              <w:bottom w:val="single" w:sz="6" w:space="0" w:color="auto"/>
              <w:right w:val="single" w:sz="6" w:space="0" w:color="auto"/>
            </w:tcBorders>
            <w:vAlign w:val="center"/>
          </w:tcPr>
          <w:p w:rsidR="00242E67" w:rsidRPr="00457AC9" w:rsidRDefault="00242E67" w:rsidP="003250E6">
            <w:pPr>
              <w:spacing w:line="0" w:lineRule="atLeast"/>
              <w:rPr>
                <w:rFonts w:ascii="Calibri" w:hAnsi="Calibri" w:cs="Calibri"/>
                <w:color w:val="000000" w:themeColor="text1"/>
                <w:sz w:val="14"/>
                <w:szCs w:val="14"/>
              </w:rPr>
            </w:pPr>
            <w:r w:rsidRPr="00457AC9">
              <w:rPr>
                <w:rFonts w:ascii="Calibri" w:hAnsi="Calibri" w:cs="Calibri" w:hint="eastAsia"/>
                <w:color w:val="000000" w:themeColor="text1"/>
                <w:sz w:val="14"/>
                <w:szCs w:val="14"/>
              </w:rPr>
              <w:t>Whole Section</w:t>
            </w:r>
          </w:p>
        </w:tc>
        <w:tc>
          <w:tcPr>
            <w:tcW w:w="504" w:type="dxa"/>
            <w:tcBorders>
              <w:top w:val="single" w:sz="6" w:space="0" w:color="auto"/>
              <w:left w:val="single" w:sz="6" w:space="0" w:color="auto"/>
              <w:bottom w:val="single" w:sz="6" w:space="0" w:color="auto"/>
              <w:right w:val="single" w:sz="2" w:space="0" w:color="auto"/>
            </w:tcBorders>
            <w:vAlign w:val="center"/>
          </w:tcPr>
          <w:p w:rsidR="00242E67" w:rsidRPr="00457AC9" w:rsidRDefault="00AA5D09" w:rsidP="00AA5D09">
            <w:pPr>
              <w:spacing w:line="0" w:lineRule="atLeast"/>
              <w:jc w:val="center"/>
              <w:rPr>
                <w:rFonts w:ascii="Calibri" w:eastAsia="HGPｺﾞｼｯｸM" w:hAnsi="Calibri" w:cs="Calibri"/>
                <w:color w:val="000000" w:themeColor="text1"/>
                <w:sz w:val="14"/>
                <w:szCs w:val="14"/>
              </w:rPr>
            </w:pPr>
            <w:r w:rsidRPr="00457AC9">
              <w:rPr>
                <w:rFonts w:ascii="Calibri" w:eastAsia="HGPｺﾞｼｯｸM" w:hAnsi="Calibri" w:cs="Calibri"/>
                <w:color w:val="000000" w:themeColor="text1"/>
                <w:sz w:val="20"/>
                <w:szCs w:val="20"/>
              </w:rPr>
              <w:t>●</w:t>
            </w:r>
          </w:p>
        </w:tc>
        <w:tc>
          <w:tcPr>
            <w:tcW w:w="504" w:type="dxa"/>
            <w:tcBorders>
              <w:top w:val="single" w:sz="6" w:space="0" w:color="auto"/>
              <w:left w:val="single" w:sz="2" w:space="0" w:color="auto"/>
              <w:bottom w:val="single" w:sz="6" w:space="0" w:color="auto"/>
              <w:right w:val="single" w:sz="2" w:space="0" w:color="auto"/>
            </w:tcBorders>
            <w:vAlign w:val="center"/>
          </w:tcPr>
          <w:p w:rsidR="00242E67" w:rsidRPr="00457AC9" w:rsidRDefault="00242E67" w:rsidP="00AA5D09">
            <w:pPr>
              <w:spacing w:line="0" w:lineRule="atLeast"/>
              <w:jc w:val="right"/>
              <w:rPr>
                <w:rFonts w:ascii="Calibri" w:hAnsi="Calibri" w:cs="Calibri"/>
                <w:color w:val="000000" w:themeColor="text1"/>
                <w:sz w:val="20"/>
                <w:szCs w:val="20"/>
              </w:rPr>
            </w:pPr>
          </w:p>
        </w:tc>
        <w:tc>
          <w:tcPr>
            <w:tcW w:w="504" w:type="dxa"/>
            <w:tcBorders>
              <w:top w:val="single" w:sz="6" w:space="0" w:color="auto"/>
              <w:left w:val="single" w:sz="2" w:space="0" w:color="auto"/>
              <w:bottom w:val="single" w:sz="6" w:space="0" w:color="auto"/>
              <w:right w:val="single" w:sz="6" w:space="0" w:color="auto"/>
            </w:tcBorders>
            <w:vAlign w:val="center"/>
          </w:tcPr>
          <w:p w:rsidR="00242E67" w:rsidRPr="00457AC9" w:rsidRDefault="00242E67" w:rsidP="004A5196">
            <w:pPr>
              <w:spacing w:line="0" w:lineRule="atLeast"/>
              <w:jc w:val="right"/>
              <w:rPr>
                <w:rFonts w:ascii="Calibri" w:hAnsi="Calibri" w:cs="Calibri"/>
                <w:color w:val="000000" w:themeColor="text1"/>
                <w:sz w:val="14"/>
                <w:szCs w:val="14"/>
              </w:rPr>
            </w:pPr>
          </w:p>
        </w:tc>
      </w:tr>
      <w:tr w:rsidR="00900519" w:rsidRPr="00457AC9" w:rsidTr="000671AE">
        <w:trPr>
          <w:trHeight w:val="250"/>
        </w:trPr>
        <w:tc>
          <w:tcPr>
            <w:tcW w:w="378" w:type="dxa"/>
            <w:tcBorders>
              <w:top w:val="single" w:sz="6" w:space="0" w:color="auto"/>
              <w:left w:val="single" w:sz="6" w:space="0" w:color="auto"/>
              <w:bottom w:val="nil"/>
              <w:right w:val="single" w:sz="6" w:space="0" w:color="auto"/>
            </w:tcBorders>
            <w:shd w:val="clear" w:color="auto" w:fill="auto"/>
            <w:vAlign w:val="center"/>
          </w:tcPr>
          <w:p w:rsidR="00242E67" w:rsidRPr="00457AC9" w:rsidRDefault="00242E67" w:rsidP="004A5196">
            <w:pPr>
              <w:spacing w:line="0" w:lineRule="atLeast"/>
              <w:jc w:val="center"/>
              <w:rPr>
                <w:rFonts w:ascii="Calibri" w:hAnsi="Calibri" w:cs="Calibri"/>
                <w:color w:val="000000" w:themeColor="text1"/>
                <w:sz w:val="14"/>
                <w:szCs w:val="14"/>
              </w:rPr>
            </w:pPr>
            <w:r w:rsidRPr="00457AC9">
              <w:rPr>
                <w:rFonts w:ascii="Calibri" w:hAnsi="Calibri" w:cs="Calibri" w:hint="eastAsia"/>
                <w:color w:val="000000" w:themeColor="text1"/>
                <w:sz w:val="14"/>
                <w:szCs w:val="14"/>
              </w:rPr>
              <w:t>3</w:t>
            </w:r>
          </w:p>
        </w:tc>
        <w:tc>
          <w:tcPr>
            <w:tcW w:w="854" w:type="dxa"/>
            <w:tcBorders>
              <w:top w:val="single" w:sz="6" w:space="0" w:color="auto"/>
              <w:left w:val="single" w:sz="6" w:space="0" w:color="auto"/>
              <w:bottom w:val="nil"/>
              <w:right w:val="single" w:sz="6" w:space="0" w:color="auto"/>
            </w:tcBorders>
            <w:shd w:val="clear" w:color="auto" w:fill="auto"/>
            <w:vAlign w:val="center"/>
          </w:tcPr>
          <w:p w:rsidR="00242E67" w:rsidRPr="00457AC9" w:rsidRDefault="00DC29D3" w:rsidP="004A5196">
            <w:pPr>
              <w:spacing w:line="0" w:lineRule="atLeast"/>
              <w:rPr>
                <w:rFonts w:ascii="Calibri" w:hAnsi="Calibri" w:cs="Calibri"/>
                <w:color w:val="000000" w:themeColor="text1"/>
                <w:sz w:val="14"/>
                <w:szCs w:val="14"/>
              </w:rPr>
            </w:pPr>
            <w:r w:rsidRPr="00457AC9">
              <w:rPr>
                <w:rFonts w:ascii="Calibri" w:hAnsi="Calibri" w:cs="Calibri" w:hint="eastAsia"/>
                <w:color w:val="000000" w:themeColor="text1"/>
                <w:sz w:val="14"/>
                <w:szCs w:val="14"/>
              </w:rPr>
              <w:t>Consulting</w:t>
            </w:r>
          </w:p>
        </w:tc>
        <w:tc>
          <w:tcPr>
            <w:tcW w:w="4759"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242E67" w:rsidRPr="00457AC9" w:rsidRDefault="00242E67" w:rsidP="00383446">
            <w:pPr>
              <w:spacing w:line="0" w:lineRule="atLeast"/>
              <w:rPr>
                <w:rFonts w:ascii="Calibri" w:hAnsi="Calibri" w:cs="Calibri"/>
                <w:color w:val="000000" w:themeColor="text1"/>
                <w:sz w:val="14"/>
                <w:szCs w:val="14"/>
              </w:rPr>
            </w:pPr>
            <w:r w:rsidRPr="00457AC9">
              <w:rPr>
                <w:rFonts w:ascii="Calibri" w:hAnsi="Calibri" w:cs="Calibri" w:hint="eastAsia"/>
                <w:color w:val="000000" w:themeColor="text1"/>
                <w:sz w:val="14"/>
                <w:szCs w:val="14"/>
              </w:rPr>
              <w:t>D</w:t>
            </w:r>
            <w:r w:rsidR="00383446" w:rsidRPr="00457AC9">
              <w:rPr>
                <w:rFonts w:ascii="Calibri" w:hAnsi="Calibri" w:cs="Calibri" w:hint="eastAsia"/>
                <w:color w:val="000000" w:themeColor="text1"/>
                <w:sz w:val="14"/>
                <w:szCs w:val="14"/>
              </w:rPr>
              <w:t>/D</w:t>
            </w:r>
          </w:p>
        </w:tc>
        <w:tc>
          <w:tcPr>
            <w:tcW w:w="1526" w:type="dxa"/>
            <w:tcBorders>
              <w:top w:val="single" w:sz="6" w:space="0" w:color="auto"/>
              <w:left w:val="single" w:sz="6" w:space="0" w:color="auto"/>
              <w:bottom w:val="single" w:sz="6" w:space="0" w:color="auto"/>
              <w:right w:val="single" w:sz="6" w:space="0" w:color="auto"/>
            </w:tcBorders>
            <w:vAlign w:val="center"/>
          </w:tcPr>
          <w:p w:rsidR="00242E67" w:rsidRPr="00457AC9" w:rsidRDefault="00242E67" w:rsidP="003250E6">
            <w:pPr>
              <w:spacing w:line="0" w:lineRule="atLeast"/>
              <w:rPr>
                <w:rFonts w:ascii="Calibri" w:hAnsi="Calibri" w:cs="Calibri"/>
                <w:color w:val="000000" w:themeColor="text1"/>
                <w:sz w:val="14"/>
                <w:szCs w:val="14"/>
              </w:rPr>
            </w:pPr>
            <w:r w:rsidRPr="00457AC9">
              <w:rPr>
                <w:rFonts w:ascii="Calibri" w:hAnsi="Calibri" w:cs="Calibri" w:hint="eastAsia"/>
                <w:color w:val="000000" w:themeColor="text1"/>
                <w:sz w:val="14"/>
                <w:szCs w:val="14"/>
              </w:rPr>
              <w:t>Whole Section</w:t>
            </w:r>
          </w:p>
        </w:tc>
        <w:tc>
          <w:tcPr>
            <w:tcW w:w="504" w:type="dxa"/>
            <w:tcBorders>
              <w:top w:val="single" w:sz="6" w:space="0" w:color="auto"/>
              <w:left w:val="single" w:sz="6" w:space="0" w:color="auto"/>
              <w:bottom w:val="single" w:sz="6" w:space="0" w:color="auto"/>
              <w:right w:val="single" w:sz="2" w:space="0" w:color="auto"/>
            </w:tcBorders>
            <w:vAlign w:val="center"/>
          </w:tcPr>
          <w:p w:rsidR="00242E67" w:rsidRPr="00457AC9" w:rsidRDefault="00242E67" w:rsidP="004A5196">
            <w:pPr>
              <w:spacing w:line="0" w:lineRule="atLeast"/>
              <w:jc w:val="center"/>
              <w:rPr>
                <w:rFonts w:ascii="Calibri" w:eastAsia="HGPｺﾞｼｯｸM" w:hAnsi="Calibri" w:cs="Calibri"/>
                <w:color w:val="000000" w:themeColor="text1"/>
                <w:sz w:val="20"/>
                <w:szCs w:val="20"/>
              </w:rPr>
            </w:pPr>
          </w:p>
        </w:tc>
        <w:tc>
          <w:tcPr>
            <w:tcW w:w="504" w:type="dxa"/>
            <w:tcBorders>
              <w:top w:val="single" w:sz="6" w:space="0" w:color="auto"/>
              <w:left w:val="single" w:sz="2" w:space="0" w:color="auto"/>
              <w:bottom w:val="single" w:sz="6" w:space="0" w:color="auto"/>
              <w:right w:val="single" w:sz="2" w:space="0" w:color="auto"/>
            </w:tcBorders>
            <w:vAlign w:val="center"/>
          </w:tcPr>
          <w:p w:rsidR="00242E67" w:rsidRPr="00457AC9" w:rsidRDefault="00457AC9" w:rsidP="00457AC9">
            <w:pPr>
              <w:spacing w:line="0" w:lineRule="atLeast"/>
              <w:jc w:val="center"/>
              <w:rPr>
                <w:rFonts w:ascii="Calibri" w:hAnsi="Calibri" w:cs="Calibri"/>
                <w:color w:val="000000" w:themeColor="text1"/>
                <w:sz w:val="14"/>
                <w:szCs w:val="14"/>
              </w:rPr>
            </w:pPr>
            <w:r w:rsidRPr="00457AC9">
              <w:rPr>
                <w:rFonts w:ascii="Calibri" w:eastAsia="HGPｺﾞｼｯｸM" w:hAnsi="Calibri" w:cs="Calibri"/>
                <w:color w:val="000000" w:themeColor="text1"/>
                <w:sz w:val="20"/>
                <w:szCs w:val="20"/>
              </w:rPr>
              <w:t>●</w:t>
            </w:r>
          </w:p>
        </w:tc>
        <w:tc>
          <w:tcPr>
            <w:tcW w:w="504" w:type="dxa"/>
            <w:tcBorders>
              <w:top w:val="single" w:sz="6" w:space="0" w:color="auto"/>
              <w:left w:val="single" w:sz="2" w:space="0" w:color="auto"/>
              <w:bottom w:val="single" w:sz="6" w:space="0" w:color="auto"/>
              <w:right w:val="single" w:sz="6" w:space="0" w:color="auto"/>
            </w:tcBorders>
            <w:vAlign w:val="center"/>
          </w:tcPr>
          <w:p w:rsidR="00242E67" w:rsidRPr="00457AC9" w:rsidRDefault="00242E67" w:rsidP="004A5196">
            <w:pPr>
              <w:spacing w:line="0" w:lineRule="atLeast"/>
              <w:jc w:val="right"/>
              <w:rPr>
                <w:rFonts w:ascii="Calibri" w:hAnsi="Calibri" w:cs="Calibri"/>
                <w:color w:val="000000" w:themeColor="text1"/>
                <w:sz w:val="14"/>
                <w:szCs w:val="14"/>
              </w:rPr>
            </w:pPr>
          </w:p>
        </w:tc>
      </w:tr>
      <w:tr w:rsidR="00457AC9" w:rsidRPr="00457AC9" w:rsidTr="000671AE">
        <w:trPr>
          <w:trHeight w:val="250"/>
        </w:trPr>
        <w:tc>
          <w:tcPr>
            <w:tcW w:w="378" w:type="dxa"/>
            <w:tcBorders>
              <w:top w:val="nil"/>
              <w:left w:val="single" w:sz="6" w:space="0" w:color="auto"/>
              <w:bottom w:val="nil"/>
              <w:right w:val="single" w:sz="6" w:space="0" w:color="auto"/>
            </w:tcBorders>
            <w:shd w:val="clear" w:color="auto" w:fill="auto"/>
            <w:vAlign w:val="center"/>
          </w:tcPr>
          <w:p w:rsidR="00457AC9" w:rsidRPr="00457AC9" w:rsidRDefault="00457AC9" w:rsidP="00DC29D3">
            <w:pPr>
              <w:spacing w:line="0" w:lineRule="atLeast"/>
              <w:jc w:val="right"/>
              <w:rPr>
                <w:rFonts w:ascii="Calibri" w:hAnsi="Calibri" w:cs="Calibri"/>
                <w:color w:val="000000" w:themeColor="text1"/>
                <w:sz w:val="14"/>
                <w:szCs w:val="14"/>
              </w:rPr>
            </w:pPr>
          </w:p>
        </w:tc>
        <w:tc>
          <w:tcPr>
            <w:tcW w:w="854" w:type="dxa"/>
            <w:tcBorders>
              <w:top w:val="nil"/>
              <w:left w:val="single" w:sz="6" w:space="0" w:color="auto"/>
              <w:bottom w:val="nil"/>
              <w:right w:val="single" w:sz="6" w:space="0" w:color="auto"/>
            </w:tcBorders>
            <w:shd w:val="clear" w:color="auto" w:fill="auto"/>
            <w:vAlign w:val="center"/>
          </w:tcPr>
          <w:p w:rsidR="00457AC9" w:rsidRPr="00457AC9" w:rsidRDefault="00457AC9" w:rsidP="00457AC9">
            <w:pPr>
              <w:spacing w:line="0" w:lineRule="atLeast"/>
              <w:rPr>
                <w:rFonts w:ascii="Calibri" w:hAnsi="Calibri" w:cs="Calibri"/>
                <w:color w:val="000000" w:themeColor="text1"/>
                <w:sz w:val="14"/>
                <w:szCs w:val="14"/>
              </w:rPr>
            </w:pPr>
            <w:r w:rsidRPr="00457AC9">
              <w:rPr>
                <w:rFonts w:ascii="Calibri" w:hAnsi="Calibri" w:cs="Calibri" w:hint="eastAsia"/>
                <w:color w:val="000000" w:themeColor="text1"/>
                <w:sz w:val="14"/>
                <w:szCs w:val="14"/>
              </w:rPr>
              <w:t>Services</w:t>
            </w:r>
          </w:p>
        </w:tc>
        <w:tc>
          <w:tcPr>
            <w:tcW w:w="1596" w:type="dxa"/>
            <w:tcBorders>
              <w:top w:val="single" w:sz="6" w:space="0" w:color="auto"/>
              <w:left w:val="single" w:sz="6" w:space="0" w:color="auto"/>
              <w:bottom w:val="nil"/>
              <w:right w:val="single" w:sz="6" w:space="0" w:color="auto"/>
            </w:tcBorders>
            <w:shd w:val="clear" w:color="auto" w:fill="auto"/>
            <w:vAlign w:val="center"/>
          </w:tcPr>
          <w:p w:rsidR="00457AC9" w:rsidRPr="00457AC9" w:rsidRDefault="00457AC9" w:rsidP="00FC6F38">
            <w:pPr>
              <w:spacing w:line="0" w:lineRule="atLeast"/>
              <w:rPr>
                <w:rFonts w:ascii="Calibri" w:hAnsi="Calibri" w:cs="Calibri"/>
                <w:color w:val="000000" w:themeColor="text1"/>
                <w:sz w:val="14"/>
                <w:szCs w:val="14"/>
              </w:rPr>
            </w:pPr>
            <w:r w:rsidRPr="00457AC9">
              <w:rPr>
                <w:rFonts w:ascii="Calibri" w:hAnsi="Calibri" w:cs="Calibri" w:hint="eastAsia"/>
                <w:color w:val="000000" w:themeColor="text1"/>
                <w:sz w:val="14"/>
                <w:szCs w:val="14"/>
              </w:rPr>
              <w:t>C/S</w:t>
            </w:r>
          </w:p>
        </w:tc>
        <w:tc>
          <w:tcPr>
            <w:tcW w:w="3163" w:type="dxa"/>
            <w:tcBorders>
              <w:top w:val="single" w:sz="6" w:space="0" w:color="auto"/>
              <w:left w:val="single" w:sz="6" w:space="0" w:color="auto"/>
              <w:bottom w:val="nil"/>
              <w:right w:val="single" w:sz="6" w:space="0" w:color="auto"/>
            </w:tcBorders>
            <w:shd w:val="clear" w:color="auto" w:fill="auto"/>
            <w:vAlign w:val="center"/>
          </w:tcPr>
          <w:p w:rsidR="00457AC9" w:rsidRPr="00457AC9" w:rsidRDefault="00457AC9" w:rsidP="00FC6F38">
            <w:pPr>
              <w:spacing w:line="0" w:lineRule="atLeast"/>
              <w:rPr>
                <w:rFonts w:ascii="Calibri" w:hAnsi="Calibri" w:cs="Calibri"/>
                <w:color w:val="000000" w:themeColor="text1"/>
                <w:sz w:val="14"/>
                <w:szCs w:val="14"/>
              </w:rPr>
            </w:pPr>
            <w:r w:rsidRPr="00457AC9">
              <w:rPr>
                <w:rFonts w:ascii="Calibri" w:hAnsi="Calibri" w:cs="Calibri" w:hint="eastAsia"/>
                <w:color w:val="000000" w:themeColor="text1"/>
                <w:sz w:val="14"/>
                <w:szCs w:val="14"/>
              </w:rPr>
              <w:t>Civil Work</w:t>
            </w:r>
            <w:r w:rsidR="001224BD">
              <w:rPr>
                <w:rFonts w:ascii="Calibri" w:hAnsi="Calibri" w:cs="Calibri" w:hint="eastAsia"/>
                <w:color w:val="000000" w:themeColor="text1"/>
                <w:sz w:val="14"/>
                <w:szCs w:val="14"/>
              </w:rPr>
              <w:t>s</w:t>
            </w:r>
          </w:p>
        </w:tc>
        <w:tc>
          <w:tcPr>
            <w:tcW w:w="1526" w:type="dxa"/>
            <w:tcBorders>
              <w:top w:val="single" w:sz="6" w:space="0" w:color="auto"/>
              <w:left w:val="single" w:sz="6" w:space="0" w:color="auto"/>
              <w:bottom w:val="single" w:sz="2" w:space="0" w:color="auto"/>
              <w:right w:val="single" w:sz="6" w:space="0" w:color="auto"/>
            </w:tcBorders>
            <w:vAlign w:val="center"/>
          </w:tcPr>
          <w:p w:rsidR="00457AC9" w:rsidRPr="00457AC9" w:rsidRDefault="00457AC9" w:rsidP="008B3D86">
            <w:pPr>
              <w:spacing w:line="0" w:lineRule="atLeast"/>
              <w:rPr>
                <w:rFonts w:ascii="Calibri" w:hAnsi="Calibri" w:cs="Calibri"/>
                <w:color w:val="000000" w:themeColor="text1"/>
                <w:sz w:val="14"/>
                <w:szCs w:val="14"/>
              </w:rPr>
            </w:pPr>
            <w:proofErr w:type="spellStart"/>
            <w:r w:rsidRPr="00457AC9">
              <w:rPr>
                <w:rFonts w:ascii="Calibri" w:hAnsi="Calibri" w:cs="Calibri" w:hint="eastAsia"/>
                <w:color w:val="000000" w:themeColor="text1"/>
                <w:sz w:val="14"/>
                <w:szCs w:val="14"/>
              </w:rPr>
              <w:t>Danang</w:t>
            </w:r>
            <w:proofErr w:type="spellEnd"/>
            <w:r w:rsidRPr="00457AC9">
              <w:rPr>
                <w:rFonts w:ascii="Calibri" w:hAnsi="Calibri" w:cs="Calibri" w:hint="eastAsia"/>
                <w:color w:val="000000" w:themeColor="text1"/>
                <w:sz w:val="14"/>
                <w:szCs w:val="14"/>
              </w:rPr>
              <w:t xml:space="preserve"> to Tam </w:t>
            </w:r>
            <w:proofErr w:type="spellStart"/>
            <w:r w:rsidRPr="00457AC9">
              <w:rPr>
                <w:rFonts w:ascii="Calibri" w:hAnsi="Calibri" w:cs="Calibri" w:hint="eastAsia"/>
                <w:color w:val="000000" w:themeColor="text1"/>
                <w:sz w:val="14"/>
                <w:szCs w:val="14"/>
              </w:rPr>
              <w:t>Ky</w:t>
            </w:r>
            <w:proofErr w:type="spellEnd"/>
          </w:p>
        </w:tc>
        <w:tc>
          <w:tcPr>
            <w:tcW w:w="504" w:type="dxa"/>
            <w:tcBorders>
              <w:top w:val="single" w:sz="6" w:space="0" w:color="auto"/>
              <w:left w:val="single" w:sz="6" w:space="0" w:color="auto"/>
              <w:bottom w:val="single" w:sz="2" w:space="0" w:color="auto"/>
              <w:right w:val="single" w:sz="2" w:space="0" w:color="auto"/>
            </w:tcBorders>
            <w:vAlign w:val="center"/>
          </w:tcPr>
          <w:p w:rsidR="00457AC9" w:rsidRPr="00457AC9" w:rsidRDefault="00457AC9" w:rsidP="00457AC9">
            <w:pPr>
              <w:spacing w:line="0" w:lineRule="atLeast"/>
              <w:jc w:val="center"/>
              <w:rPr>
                <w:rFonts w:ascii="Calibri" w:hAnsi="Calibri" w:cs="Calibri"/>
                <w:color w:val="000000" w:themeColor="text1"/>
                <w:sz w:val="14"/>
                <w:szCs w:val="14"/>
              </w:rPr>
            </w:pPr>
            <w:r w:rsidRPr="00457AC9">
              <w:rPr>
                <w:rFonts w:ascii="Calibri" w:eastAsia="HGPｺﾞｼｯｸM" w:hAnsi="Calibri" w:cs="Calibri"/>
                <w:color w:val="000000" w:themeColor="text1"/>
                <w:sz w:val="20"/>
                <w:szCs w:val="20"/>
              </w:rPr>
              <w:t>●</w:t>
            </w:r>
          </w:p>
        </w:tc>
        <w:tc>
          <w:tcPr>
            <w:tcW w:w="504" w:type="dxa"/>
            <w:tcBorders>
              <w:top w:val="single" w:sz="6" w:space="0" w:color="auto"/>
              <w:left w:val="single" w:sz="2" w:space="0" w:color="auto"/>
              <w:bottom w:val="single" w:sz="2" w:space="0" w:color="auto"/>
              <w:right w:val="single" w:sz="2" w:space="0" w:color="auto"/>
            </w:tcBorders>
            <w:vAlign w:val="center"/>
          </w:tcPr>
          <w:p w:rsidR="00457AC9" w:rsidRPr="00457AC9" w:rsidRDefault="00457AC9" w:rsidP="00457AC9">
            <w:pPr>
              <w:spacing w:line="0" w:lineRule="atLeast"/>
              <w:jc w:val="right"/>
              <w:rPr>
                <w:rFonts w:ascii="Calibri" w:hAnsi="Calibri" w:cs="Calibri"/>
                <w:color w:val="000000" w:themeColor="text1"/>
                <w:sz w:val="20"/>
                <w:szCs w:val="20"/>
              </w:rPr>
            </w:pPr>
          </w:p>
        </w:tc>
        <w:tc>
          <w:tcPr>
            <w:tcW w:w="504" w:type="dxa"/>
            <w:tcBorders>
              <w:top w:val="single" w:sz="6" w:space="0" w:color="auto"/>
              <w:left w:val="single" w:sz="2" w:space="0" w:color="auto"/>
              <w:bottom w:val="single" w:sz="2" w:space="0" w:color="auto"/>
              <w:right w:val="single" w:sz="6" w:space="0" w:color="auto"/>
            </w:tcBorders>
            <w:vAlign w:val="center"/>
          </w:tcPr>
          <w:p w:rsidR="00457AC9" w:rsidRPr="00457AC9" w:rsidRDefault="00457AC9" w:rsidP="00457AC9">
            <w:pPr>
              <w:spacing w:line="0" w:lineRule="atLeast"/>
              <w:jc w:val="right"/>
              <w:rPr>
                <w:rFonts w:ascii="Calibri" w:hAnsi="Calibri" w:cs="Calibri"/>
                <w:color w:val="000000" w:themeColor="text1"/>
                <w:sz w:val="14"/>
                <w:szCs w:val="14"/>
              </w:rPr>
            </w:pPr>
          </w:p>
        </w:tc>
      </w:tr>
      <w:tr w:rsidR="00457AC9" w:rsidRPr="00457AC9" w:rsidTr="000671AE">
        <w:trPr>
          <w:trHeight w:val="250"/>
        </w:trPr>
        <w:tc>
          <w:tcPr>
            <w:tcW w:w="378" w:type="dxa"/>
            <w:tcBorders>
              <w:top w:val="nil"/>
              <w:left w:val="single" w:sz="6" w:space="0" w:color="auto"/>
              <w:bottom w:val="nil"/>
              <w:right w:val="single" w:sz="6" w:space="0" w:color="auto"/>
            </w:tcBorders>
            <w:shd w:val="clear" w:color="auto" w:fill="auto"/>
            <w:vAlign w:val="center"/>
          </w:tcPr>
          <w:p w:rsidR="00457AC9" w:rsidRPr="00457AC9" w:rsidRDefault="00457AC9" w:rsidP="00DC29D3">
            <w:pPr>
              <w:spacing w:line="0" w:lineRule="atLeast"/>
              <w:jc w:val="right"/>
              <w:rPr>
                <w:rFonts w:ascii="Calibri" w:hAnsi="Calibri" w:cs="Calibri"/>
                <w:color w:val="000000" w:themeColor="text1"/>
                <w:sz w:val="14"/>
                <w:szCs w:val="14"/>
              </w:rPr>
            </w:pPr>
          </w:p>
        </w:tc>
        <w:tc>
          <w:tcPr>
            <w:tcW w:w="854" w:type="dxa"/>
            <w:tcBorders>
              <w:top w:val="nil"/>
              <w:left w:val="single" w:sz="6" w:space="0" w:color="auto"/>
              <w:bottom w:val="nil"/>
              <w:right w:val="single" w:sz="6" w:space="0" w:color="auto"/>
            </w:tcBorders>
            <w:shd w:val="clear" w:color="auto" w:fill="auto"/>
            <w:vAlign w:val="center"/>
          </w:tcPr>
          <w:p w:rsidR="00457AC9" w:rsidRPr="00457AC9" w:rsidRDefault="00457AC9" w:rsidP="00DC29D3">
            <w:pPr>
              <w:spacing w:line="0" w:lineRule="atLeast"/>
              <w:jc w:val="right"/>
              <w:rPr>
                <w:rFonts w:ascii="Calibri" w:hAnsi="Calibri" w:cs="Calibri"/>
                <w:b/>
                <w:color w:val="000000" w:themeColor="text1"/>
                <w:sz w:val="14"/>
                <w:szCs w:val="14"/>
              </w:rPr>
            </w:pPr>
          </w:p>
        </w:tc>
        <w:tc>
          <w:tcPr>
            <w:tcW w:w="1596" w:type="dxa"/>
            <w:tcBorders>
              <w:top w:val="nil"/>
              <w:left w:val="single" w:sz="6" w:space="0" w:color="auto"/>
              <w:bottom w:val="nil"/>
              <w:right w:val="single" w:sz="6" w:space="0" w:color="auto"/>
            </w:tcBorders>
            <w:shd w:val="clear" w:color="auto" w:fill="auto"/>
            <w:vAlign w:val="center"/>
          </w:tcPr>
          <w:p w:rsidR="00457AC9" w:rsidRPr="00457AC9" w:rsidRDefault="00457AC9" w:rsidP="00FC6F38">
            <w:pPr>
              <w:spacing w:line="0" w:lineRule="atLeast"/>
              <w:jc w:val="right"/>
              <w:rPr>
                <w:rFonts w:ascii="Calibri" w:hAnsi="Calibri" w:cs="Calibri"/>
                <w:color w:val="000000" w:themeColor="text1"/>
                <w:sz w:val="14"/>
                <w:szCs w:val="14"/>
              </w:rPr>
            </w:pPr>
          </w:p>
        </w:tc>
        <w:tc>
          <w:tcPr>
            <w:tcW w:w="3163" w:type="dxa"/>
            <w:tcBorders>
              <w:top w:val="nil"/>
              <w:left w:val="single" w:sz="6" w:space="0" w:color="auto"/>
              <w:bottom w:val="single" w:sz="2" w:space="0" w:color="auto"/>
              <w:right w:val="single" w:sz="6" w:space="0" w:color="auto"/>
            </w:tcBorders>
            <w:shd w:val="clear" w:color="auto" w:fill="auto"/>
            <w:vAlign w:val="center"/>
          </w:tcPr>
          <w:p w:rsidR="00457AC9" w:rsidRPr="00457AC9" w:rsidRDefault="00457AC9" w:rsidP="00FC6F38">
            <w:pPr>
              <w:spacing w:line="0" w:lineRule="atLeast"/>
              <w:jc w:val="right"/>
              <w:rPr>
                <w:rFonts w:ascii="Calibri" w:hAnsi="Calibri" w:cs="Calibri"/>
                <w:color w:val="000000" w:themeColor="text1"/>
                <w:sz w:val="14"/>
                <w:szCs w:val="14"/>
              </w:rPr>
            </w:pPr>
          </w:p>
        </w:tc>
        <w:tc>
          <w:tcPr>
            <w:tcW w:w="1526" w:type="dxa"/>
            <w:tcBorders>
              <w:top w:val="single" w:sz="2" w:space="0" w:color="auto"/>
              <w:left w:val="single" w:sz="6" w:space="0" w:color="auto"/>
              <w:bottom w:val="single" w:sz="2" w:space="0" w:color="auto"/>
              <w:right w:val="single" w:sz="6" w:space="0" w:color="auto"/>
            </w:tcBorders>
            <w:vAlign w:val="center"/>
          </w:tcPr>
          <w:p w:rsidR="00457AC9" w:rsidRPr="00457AC9" w:rsidRDefault="00457AC9" w:rsidP="008B3D86">
            <w:pPr>
              <w:spacing w:line="0" w:lineRule="atLeast"/>
              <w:rPr>
                <w:rFonts w:ascii="Calibri" w:hAnsi="Calibri" w:cs="Calibri"/>
                <w:color w:val="000000" w:themeColor="text1"/>
                <w:sz w:val="14"/>
                <w:szCs w:val="14"/>
              </w:rPr>
            </w:pPr>
            <w:r w:rsidRPr="00457AC9">
              <w:rPr>
                <w:rFonts w:ascii="Calibri" w:hAnsi="Calibri" w:cs="Calibri" w:hint="eastAsia"/>
                <w:color w:val="000000" w:themeColor="text1"/>
                <w:sz w:val="14"/>
                <w:szCs w:val="14"/>
              </w:rPr>
              <w:t xml:space="preserve">Tam </w:t>
            </w:r>
            <w:proofErr w:type="spellStart"/>
            <w:r w:rsidRPr="00457AC9">
              <w:rPr>
                <w:rFonts w:ascii="Calibri" w:hAnsi="Calibri" w:cs="Calibri" w:hint="eastAsia"/>
                <w:color w:val="000000" w:themeColor="text1"/>
                <w:sz w:val="14"/>
                <w:szCs w:val="14"/>
              </w:rPr>
              <w:t>Ky</w:t>
            </w:r>
            <w:proofErr w:type="spellEnd"/>
            <w:r w:rsidRPr="00457AC9">
              <w:rPr>
                <w:rFonts w:ascii="Calibri" w:hAnsi="Calibri" w:cs="Calibri" w:hint="eastAsia"/>
                <w:color w:val="000000" w:themeColor="text1"/>
                <w:sz w:val="14"/>
                <w:szCs w:val="14"/>
              </w:rPr>
              <w:t xml:space="preserve"> to </w:t>
            </w:r>
            <w:proofErr w:type="spellStart"/>
            <w:r w:rsidRPr="00457AC9">
              <w:rPr>
                <w:rFonts w:ascii="Calibri" w:hAnsi="Calibri" w:cs="Calibri" w:hint="eastAsia"/>
                <w:color w:val="000000" w:themeColor="text1"/>
                <w:sz w:val="14"/>
                <w:szCs w:val="14"/>
              </w:rPr>
              <w:t>Quang</w:t>
            </w:r>
            <w:proofErr w:type="spellEnd"/>
            <w:r w:rsidRPr="00457AC9">
              <w:rPr>
                <w:rFonts w:ascii="Calibri" w:hAnsi="Calibri" w:cs="Calibri" w:hint="eastAsia"/>
                <w:color w:val="000000" w:themeColor="text1"/>
                <w:sz w:val="14"/>
                <w:szCs w:val="14"/>
              </w:rPr>
              <w:t xml:space="preserve"> </w:t>
            </w:r>
            <w:proofErr w:type="spellStart"/>
            <w:r w:rsidRPr="00457AC9">
              <w:rPr>
                <w:rFonts w:ascii="Calibri" w:hAnsi="Calibri" w:cs="Calibri" w:hint="eastAsia"/>
                <w:color w:val="000000" w:themeColor="text1"/>
                <w:sz w:val="14"/>
                <w:szCs w:val="14"/>
              </w:rPr>
              <w:t>Ngai</w:t>
            </w:r>
            <w:proofErr w:type="spellEnd"/>
          </w:p>
        </w:tc>
        <w:tc>
          <w:tcPr>
            <w:tcW w:w="504" w:type="dxa"/>
            <w:tcBorders>
              <w:top w:val="single" w:sz="2" w:space="0" w:color="auto"/>
              <w:left w:val="single" w:sz="6" w:space="0" w:color="auto"/>
              <w:bottom w:val="single" w:sz="2" w:space="0" w:color="auto"/>
              <w:right w:val="single" w:sz="2" w:space="0" w:color="auto"/>
            </w:tcBorders>
            <w:vAlign w:val="center"/>
          </w:tcPr>
          <w:p w:rsidR="00457AC9" w:rsidRPr="00457AC9" w:rsidRDefault="00457AC9" w:rsidP="00457AC9">
            <w:pPr>
              <w:spacing w:line="0" w:lineRule="atLeast"/>
              <w:jc w:val="right"/>
              <w:rPr>
                <w:rFonts w:ascii="Calibri" w:eastAsia="HGPｺﾞｼｯｸM" w:hAnsi="Calibri" w:cs="Calibri"/>
                <w:color w:val="000000" w:themeColor="text1"/>
                <w:sz w:val="20"/>
                <w:szCs w:val="20"/>
              </w:rPr>
            </w:pPr>
          </w:p>
        </w:tc>
        <w:tc>
          <w:tcPr>
            <w:tcW w:w="504" w:type="dxa"/>
            <w:tcBorders>
              <w:top w:val="single" w:sz="2" w:space="0" w:color="auto"/>
              <w:left w:val="single" w:sz="2" w:space="0" w:color="auto"/>
              <w:bottom w:val="single" w:sz="2" w:space="0" w:color="auto"/>
              <w:right w:val="single" w:sz="2" w:space="0" w:color="auto"/>
            </w:tcBorders>
            <w:vAlign w:val="center"/>
          </w:tcPr>
          <w:p w:rsidR="00457AC9" w:rsidRPr="00457AC9" w:rsidRDefault="00457AC9" w:rsidP="00457AC9">
            <w:pPr>
              <w:spacing w:line="0" w:lineRule="atLeast"/>
              <w:jc w:val="center"/>
              <w:rPr>
                <w:rFonts w:ascii="Calibri" w:hAnsi="Calibri" w:cs="Calibri"/>
                <w:color w:val="000000" w:themeColor="text1"/>
                <w:sz w:val="14"/>
                <w:szCs w:val="14"/>
              </w:rPr>
            </w:pPr>
            <w:r w:rsidRPr="00457AC9">
              <w:rPr>
                <w:rFonts w:ascii="Calibri" w:eastAsia="HGPｺﾞｼｯｸM" w:hAnsi="Calibri" w:cs="Calibri"/>
                <w:color w:val="000000" w:themeColor="text1"/>
                <w:sz w:val="20"/>
                <w:szCs w:val="20"/>
              </w:rPr>
              <w:t>●</w:t>
            </w:r>
          </w:p>
        </w:tc>
        <w:tc>
          <w:tcPr>
            <w:tcW w:w="504" w:type="dxa"/>
            <w:tcBorders>
              <w:top w:val="single" w:sz="2" w:space="0" w:color="auto"/>
              <w:left w:val="single" w:sz="2" w:space="0" w:color="auto"/>
              <w:bottom w:val="single" w:sz="2" w:space="0" w:color="auto"/>
              <w:right w:val="single" w:sz="6" w:space="0" w:color="auto"/>
            </w:tcBorders>
            <w:vAlign w:val="center"/>
          </w:tcPr>
          <w:p w:rsidR="00457AC9" w:rsidRPr="00457AC9" w:rsidRDefault="00457AC9" w:rsidP="004A5196">
            <w:pPr>
              <w:spacing w:line="0" w:lineRule="atLeast"/>
              <w:jc w:val="right"/>
              <w:rPr>
                <w:rFonts w:ascii="Calibri" w:hAnsi="Calibri" w:cs="Calibri"/>
                <w:color w:val="000000" w:themeColor="text1"/>
                <w:sz w:val="14"/>
                <w:szCs w:val="14"/>
              </w:rPr>
            </w:pPr>
          </w:p>
        </w:tc>
      </w:tr>
      <w:tr w:rsidR="00457AC9" w:rsidRPr="00457AC9" w:rsidTr="000671AE">
        <w:trPr>
          <w:trHeight w:val="250"/>
        </w:trPr>
        <w:tc>
          <w:tcPr>
            <w:tcW w:w="378" w:type="dxa"/>
            <w:tcBorders>
              <w:top w:val="nil"/>
              <w:left w:val="single" w:sz="6" w:space="0" w:color="auto"/>
              <w:bottom w:val="nil"/>
              <w:right w:val="single" w:sz="6" w:space="0" w:color="auto"/>
            </w:tcBorders>
            <w:shd w:val="clear" w:color="auto" w:fill="auto"/>
            <w:vAlign w:val="center"/>
          </w:tcPr>
          <w:p w:rsidR="00457AC9" w:rsidRPr="00457AC9" w:rsidRDefault="00457AC9" w:rsidP="00DC29D3">
            <w:pPr>
              <w:spacing w:line="0" w:lineRule="atLeast"/>
              <w:jc w:val="right"/>
              <w:rPr>
                <w:rFonts w:ascii="Calibri" w:hAnsi="Calibri" w:cs="Calibri"/>
                <w:color w:val="000000" w:themeColor="text1"/>
                <w:sz w:val="14"/>
                <w:szCs w:val="14"/>
              </w:rPr>
            </w:pPr>
          </w:p>
        </w:tc>
        <w:tc>
          <w:tcPr>
            <w:tcW w:w="854" w:type="dxa"/>
            <w:tcBorders>
              <w:top w:val="nil"/>
              <w:left w:val="single" w:sz="6" w:space="0" w:color="auto"/>
              <w:bottom w:val="nil"/>
              <w:right w:val="single" w:sz="6" w:space="0" w:color="auto"/>
            </w:tcBorders>
            <w:shd w:val="clear" w:color="auto" w:fill="auto"/>
            <w:vAlign w:val="center"/>
          </w:tcPr>
          <w:p w:rsidR="00457AC9" w:rsidRPr="00457AC9" w:rsidRDefault="00457AC9" w:rsidP="00DC29D3">
            <w:pPr>
              <w:spacing w:line="0" w:lineRule="atLeast"/>
              <w:jc w:val="right"/>
              <w:rPr>
                <w:rFonts w:ascii="Calibri" w:hAnsi="Calibri" w:cs="Calibri"/>
                <w:b/>
                <w:color w:val="000000" w:themeColor="text1"/>
                <w:sz w:val="14"/>
                <w:szCs w:val="14"/>
              </w:rPr>
            </w:pPr>
          </w:p>
        </w:tc>
        <w:tc>
          <w:tcPr>
            <w:tcW w:w="1596" w:type="dxa"/>
            <w:tcBorders>
              <w:top w:val="nil"/>
              <w:left w:val="single" w:sz="6" w:space="0" w:color="auto"/>
              <w:bottom w:val="single" w:sz="6" w:space="0" w:color="auto"/>
              <w:right w:val="single" w:sz="6" w:space="0" w:color="auto"/>
            </w:tcBorders>
            <w:shd w:val="clear" w:color="auto" w:fill="auto"/>
            <w:vAlign w:val="center"/>
          </w:tcPr>
          <w:p w:rsidR="00457AC9" w:rsidRPr="00457AC9" w:rsidRDefault="00457AC9" w:rsidP="00FC6F38">
            <w:pPr>
              <w:spacing w:line="0" w:lineRule="atLeast"/>
              <w:jc w:val="right"/>
              <w:rPr>
                <w:rFonts w:ascii="Calibri" w:hAnsi="Calibri" w:cs="Calibri"/>
                <w:color w:val="000000" w:themeColor="text1"/>
                <w:sz w:val="14"/>
                <w:szCs w:val="14"/>
              </w:rPr>
            </w:pPr>
          </w:p>
        </w:tc>
        <w:tc>
          <w:tcPr>
            <w:tcW w:w="3163" w:type="dxa"/>
            <w:tcBorders>
              <w:top w:val="single" w:sz="2" w:space="0" w:color="auto"/>
              <w:left w:val="single" w:sz="6" w:space="0" w:color="auto"/>
              <w:bottom w:val="single" w:sz="6" w:space="0" w:color="auto"/>
              <w:right w:val="single" w:sz="6" w:space="0" w:color="auto"/>
            </w:tcBorders>
            <w:shd w:val="clear" w:color="auto" w:fill="auto"/>
            <w:vAlign w:val="center"/>
          </w:tcPr>
          <w:p w:rsidR="00457AC9" w:rsidRPr="00457AC9" w:rsidRDefault="001224BD" w:rsidP="00457AC9">
            <w:pPr>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Electrical/</w:t>
            </w:r>
            <w:r w:rsidR="00457AC9" w:rsidRPr="00457AC9">
              <w:rPr>
                <w:rFonts w:ascii="Calibri" w:hAnsi="Calibri" w:cs="Calibri" w:hint="eastAsia"/>
                <w:color w:val="000000" w:themeColor="text1"/>
                <w:sz w:val="14"/>
                <w:szCs w:val="14"/>
              </w:rPr>
              <w:t>O&amp;M/ITS</w:t>
            </w:r>
            <w:r>
              <w:rPr>
                <w:rFonts w:ascii="Calibri" w:hAnsi="Calibri" w:cs="Calibri" w:hint="eastAsia"/>
                <w:color w:val="000000" w:themeColor="text1"/>
                <w:sz w:val="14"/>
                <w:szCs w:val="14"/>
              </w:rPr>
              <w:t xml:space="preserve"> Works and Equipment Provision</w:t>
            </w:r>
          </w:p>
        </w:tc>
        <w:tc>
          <w:tcPr>
            <w:tcW w:w="1526" w:type="dxa"/>
            <w:tcBorders>
              <w:top w:val="single" w:sz="2" w:space="0" w:color="auto"/>
              <w:left w:val="single" w:sz="6" w:space="0" w:color="auto"/>
              <w:bottom w:val="single" w:sz="6" w:space="0" w:color="auto"/>
              <w:right w:val="single" w:sz="6" w:space="0" w:color="auto"/>
            </w:tcBorders>
            <w:vAlign w:val="center"/>
          </w:tcPr>
          <w:p w:rsidR="00457AC9" w:rsidRPr="00457AC9" w:rsidRDefault="00457AC9" w:rsidP="008B3D86">
            <w:pPr>
              <w:spacing w:line="0" w:lineRule="atLeast"/>
              <w:rPr>
                <w:rFonts w:ascii="Calibri" w:hAnsi="Calibri" w:cs="Calibri"/>
                <w:color w:val="000000" w:themeColor="text1"/>
                <w:sz w:val="14"/>
                <w:szCs w:val="14"/>
              </w:rPr>
            </w:pPr>
            <w:r w:rsidRPr="00457AC9">
              <w:rPr>
                <w:rFonts w:ascii="Calibri" w:hAnsi="Calibri" w:cs="Calibri" w:hint="eastAsia"/>
                <w:color w:val="000000" w:themeColor="text1"/>
                <w:sz w:val="14"/>
                <w:szCs w:val="14"/>
              </w:rPr>
              <w:t>Whole Section</w:t>
            </w:r>
          </w:p>
        </w:tc>
        <w:tc>
          <w:tcPr>
            <w:tcW w:w="504" w:type="dxa"/>
            <w:tcBorders>
              <w:top w:val="single" w:sz="2" w:space="0" w:color="auto"/>
              <w:left w:val="single" w:sz="6" w:space="0" w:color="auto"/>
              <w:bottom w:val="single" w:sz="6" w:space="0" w:color="auto"/>
              <w:right w:val="single" w:sz="2" w:space="0" w:color="auto"/>
            </w:tcBorders>
            <w:vAlign w:val="center"/>
          </w:tcPr>
          <w:p w:rsidR="00457AC9" w:rsidRPr="00457AC9" w:rsidRDefault="00457AC9" w:rsidP="00DC29D3">
            <w:pPr>
              <w:spacing w:line="0" w:lineRule="atLeast"/>
              <w:jc w:val="center"/>
              <w:rPr>
                <w:rFonts w:ascii="Calibri" w:hAnsi="Calibri" w:cs="Calibri"/>
                <w:color w:val="000000" w:themeColor="text1"/>
                <w:sz w:val="20"/>
                <w:szCs w:val="20"/>
              </w:rPr>
            </w:pPr>
            <w:r w:rsidRPr="00457AC9">
              <w:rPr>
                <w:rFonts w:ascii="Calibri" w:eastAsia="HGPｺﾞｼｯｸM" w:hAnsi="Calibri" w:cs="Calibri"/>
                <w:color w:val="000000" w:themeColor="text1"/>
                <w:sz w:val="20"/>
                <w:szCs w:val="20"/>
              </w:rPr>
              <w:t>●</w:t>
            </w:r>
          </w:p>
        </w:tc>
        <w:tc>
          <w:tcPr>
            <w:tcW w:w="504" w:type="dxa"/>
            <w:tcBorders>
              <w:top w:val="single" w:sz="2" w:space="0" w:color="auto"/>
              <w:left w:val="single" w:sz="2" w:space="0" w:color="auto"/>
              <w:bottom w:val="single" w:sz="6" w:space="0" w:color="auto"/>
              <w:right w:val="single" w:sz="2" w:space="0" w:color="auto"/>
            </w:tcBorders>
            <w:vAlign w:val="center"/>
          </w:tcPr>
          <w:p w:rsidR="00457AC9" w:rsidRPr="00457AC9" w:rsidRDefault="00457AC9" w:rsidP="00FC6F38">
            <w:pPr>
              <w:spacing w:line="0" w:lineRule="atLeast"/>
              <w:jc w:val="right"/>
              <w:rPr>
                <w:rFonts w:ascii="Calibri" w:hAnsi="Calibri" w:cs="Calibri"/>
                <w:color w:val="000000" w:themeColor="text1"/>
                <w:sz w:val="14"/>
                <w:szCs w:val="14"/>
              </w:rPr>
            </w:pPr>
          </w:p>
        </w:tc>
        <w:tc>
          <w:tcPr>
            <w:tcW w:w="504" w:type="dxa"/>
            <w:tcBorders>
              <w:top w:val="single" w:sz="2" w:space="0" w:color="auto"/>
              <w:left w:val="single" w:sz="2" w:space="0" w:color="auto"/>
              <w:bottom w:val="single" w:sz="6" w:space="0" w:color="auto"/>
              <w:right w:val="single" w:sz="6" w:space="0" w:color="auto"/>
            </w:tcBorders>
            <w:vAlign w:val="center"/>
          </w:tcPr>
          <w:p w:rsidR="00457AC9" w:rsidRPr="00457AC9" w:rsidRDefault="00457AC9" w:rsidP="004A5196">
            <w:pPr>
              <w:spacing w:line="0" w:lineRule="atLeast"/>
              <w:jc w:val="right"/>
              <w:rPr>
                <w:rFonts w:ascii="Calibri" w:hAnsi="Calibri" w:cs="Calibri"/>
                <w:color w:val="000000" w:themeColor="text1"/>
                <w:sz w:val="14"/>
                <w:szCs w:val="14"/>
              </w:rPr>
            </w:pPr>
          </w:p>
        </w:tc>
      </w:tr>
      <w:tr w:rsidR="00900519" w:rsidRPr="00457AC9" w:rsidTr="000671AE">
        <w:trPr>
          <w:trHeight w:val="250"/>
        </w:trPr>
        <w:tc>
          <w:tcPr>
            <w:tcW w:w="378" w:type="dxa"/>
            <w:tcBorders>
              <w:top w:val="nil"/>
              <w:left w:val="single" w:sz="6" w:space="0" w:color="auto"/>
              <w:bottom w:val="nil"/>
              <w:right w:val="single" w:sz="6" w:space="0" w:color="auto"/>
            </w:tcBorders>
            <w:shd w:val="clear" w:color="auto" w:fill="auto"/>
            <w:vAlign w:val="center"/>
          </w:tcPr>
          <w:p w:rsidR="00383446" w:rsidRPr="00457AC9" w:rsidRDefault="00383446" w:rsidP="00AA5D09">
            <w:pPr>
              <w:spacing w:line="0" w:lineRule="atLeast"/>
              <w:jc w:val="right"/>
              <w:rPr>
                <w:rFonts w:ascii="Calibri" w:hAnsi="Calibri" w:cs="Calibri"/>
                <w:color w:val="000000" w:themeColor="text1"/>
                <w:sz w:val="14"/>
                <w:szCs w:val="14"/>
              </w:rPr>
            </w:pPr>
          </w:p>
        </w:tc>
        <w:tc>
          <w:tcPr>
            <w:tcW w:w="854" w:type="dxa"/>
            <w:tcBorders>
              <w:top w:val="nil"/>
              <w:left w:val="single" w:sz="6" w:space="0" w:color="auto"/>
              <w:bottom w:val="nil"/>
              <w:right w:val="single" w:sz="6" w:space="0" w:color="auto"/>
            </w:tcBorders>
            <w:shd w:val="clear" w:color="auto" w:fill="auto"/>
            <w:vAlign w:val="center"/>
          </w:tcPr>
          <w:p w:rsidR="00383446" w:rsidRPr="00457AC9" w:rsidRDefault="00383446" w:rsidP="00AA5D09">
            <w:pPr>
              <w:spacing w:line="0" w:lineRule="atLeast"/>
              <w:jc w:val="right"/>
              <w:rPr>
                <w:rFonts w:ascii="Calibri" w:hAnsi="Calibri" w:cs="Calibri"/>
                <w:color w:val="000000" w:themeColor="text1"/>
                <w:sz w:val="14"/>
                <w:szCs w:val="14"/>
              </w:rPr>
            </w:pPr>
          </w:p>
        </w:tc>
        <w:tc>
          <w:tcPr>
            <w:tcW w:w="1596" w:type="dxa"/>
            <w:tcBorders>
              <w:top w:val="single" w:sz="6" w:space="0" w:color="auto"/>
              <w:left w:val="single" w:sz="6" w:space="0" w:color="auto"/>
              <w:bottom w:val="nil"/>
              <w:right w:val="single" w:sz="6" w:space="0" w:color="auto"/>
            </w:tcBorders>
            <w:shd w:val="clear" w:color="auto" w:fill="auto"/>
            <w:vAlign w:val="center"/>
          </w:tcPr>
          <w:p w:rsidR="00383446" w:rsidRPr="00457AC9" w:rsidRDefault="00383446" w:rsidP="00FC6F38">
            <w:pPr>
              <w:spacing w:line="0" w:lineRule="atLeast"/>
              <w:rPr>
                <w:rFonts w:ascii="Calibri" w:hAnsi="Calibri" w:cs="Calibri"/>
                <w:color w:val="000000" w:themeColor="text1"/>
                <w:sz w:val="14"/>
                <w:szCs w:val="14"/>
              </w:rPr>
            </w:pPr>
            <w:r w:rsidRPr="00457AC9">
              <w:rPr>
                <w:rFonts w:ascii="Calibri" w:hAnsi="Calibri" w:cs="Calibri" w:hint="eastAsia"/>
                <w:color w:val="000000" w:themeColor="text1"/>
                <w:sz w:val="14"/>
                <w:szCs w:val="14"/>
              </w:rPr>
              <w:t>Project</w:t>
            </w:r>
            <w:r w:rsidR="00900519" w:rsidRPr="00457AC9">
              <w:rPr>
                <w:rFonts w:ascii="Calibri" w:hAnsi="Calibri" w:cs="Calibri" w:hint="eastAsia"/>
                <w:color w:val="000000" w:themeColor="text1"/>
                <w:sz w:val="14"/>
                <w:szCs w:val="14"/>
              </w:rPr>
              <w:t xml:space="preserve"> Implementation</w:t>
            </w:r>
          </w:p>
        </w:tc>
        <w:tc>
          <w:tcPr>
            <w:tcW w:w="3163" w:type="dxa"/>
            <w:tcBorders>
              <w:top w:val="single" w:sz="6" w:space="0" w:color="auto"/>
              <w:left w:val="single" w:sz="6" w:space="0" w:color="auto"/>
              <w:bottom w:val="single" w:sz="2" w:space="0" w:color="auto"/>
              <w:right w:val="single" w:sz="6" w:space="0" w:color="auto"/>
            </w:tcBorders>
            <w:shd w:val="clear" w:color="auto" w:fill="auto"/>
            <w:vAlign w:val="center"/>
          </w:tcPr>
          <w:p w:rsidR="00383446" w:rsidRPr="00457AC9" w:rsidRDefault="00383446" w:rsidP="00FC6F38">
            <w:pPr>
              <w:spacing w:line="0" w:lineRule="atLeast"/>
              <w:rPr>
                <w:rFonts w:ascii="Calibri" w:hAnsi="Calibri" w:cs="Calibri"/>
                <w:color w:val="000000" w:themeColor="text1"/>
                <w:sz w:val="14"/>
                <w:szCs w:val="14"/>
              </w:rPr>
            </w:pPr>
            <w:r w:rsidRPr="00457AC9">
              <w:rPr>
                <w:rFonts w:ascii="Calibri" w:hAnsi="Calibri" w:cs="Calibri" w:hint="eastAsia"/>
                <w:color w:val="000000" w:themeColor="text1"/>
                <w:sz w:val="14"/>
                <w:szCs w:val="14"/>
              </w:rPr>
              <w:t>Integrated Project Review and Monitoring Services</w:t>
            </w:r>
          </w:p>
        </w:tc>
        <w:tc>
          <w:tcPr>
            <w:tcW w:w="1526" w:type="dxa"/>
            <w:tcBorders>
              <w:top w:val="single" w:sz="6" w:space="0" w:color="auto"/>
              <w:left w:val="single" w:sz="6" w:space="0" w:color="auto"/>
              <w:bottom w:val="single" w:sz="2" w:space="0" w:color="auto"/>
              <w:right w:val="single" w:sz="6" w:space="0" w:color="auto"/>
            </w:tcBorders>
            <w:vAlign w:val="center"/>
          </w:tcPr>
          <w:p w:rsidR="00383446" w:rsidRPr="00457AC9" w:rsidRDefault="00900519" w:rsidP="00900519">
            <w:pPr>
              <w:spacing w:line="0" w:lineRule="atLeast"/>
              <w:rPr>
                <w:rFonts w:ascii="Calibri" w:hAnsi="Calibri" w:cs="Calibri"/>
                <w:color w:val="000000" w:themeColor="text1"/>
                <w:sz w:val="14"/>
                <w:szCs w:val="14"/>
              </w:rPr>
            </w:pPr>
            <w:r w:rsidRPr="00457AC9">
              <w:rPr>
                <w:rFonts w:ascii="Calibri" w:hAnsi="Calibri" w:cs="Calibri" w:hint="eastAsia"/>
                <w:color w:val="000000" w:themeColor="text1"/>
                <w:sz w:val="14"/>
                <w:szCs w:val="14"/>
              </w:rPr>
              <w:t>Whole Section</w:t>
            </w:r>
          </w:p>
        </w:tc>
        <w:tc>
          <w:tcPr>
            <w:tcW w:w="504" w:type="dxa"/>
            <w:tcBorders>
              <w:top w:val="single" w:sz="6" w:space="0" w:color="auto"/>
              <w:left w:val="single" w:sz="6" w:space="0" w:color="auto"/>
              <w:bottom w:val="single" w:sz="2" w:space="0" w:color="auto"/>
              <w:right w:val="single" w:sz="2" w:space="0" w:color="auto"/>
            </w:tcBorders>
            <w:vAlign w:val="center"/>
          </w:tcPr>
          <w:p w:rsidR="00383446" w:rsidRPr="00457AC9" w:rsidRDefault="00383446" w:rsidP="00AA5D09">
            <w:pPr>
              <w:spacing w:line="0" w:lineRule="atLeast"/>
              <w:jc w:val="right"/>
              <w:rPr>
                <w:rFonts w:ascii="Calibri" w:hAnsi="Calibri" w:cs="Calibri"/>
                <w:color w:val="000000" w:themeColor="text1"/>
                <w:sz w:val="20"/>
                <w:szCs w:val="20"/>
              </w:rPr>
            </w:pPr>
          </w:p>
        </w:tc>
        <w:tc>
          <w:tcPr>
            <w:tcW w:w="504" w:type="dxa"/>
            <w:tcBorders>
              <w:top w:val="single" w:sz="6" w:space="0" w:color="auto"/>
              <w:left w:val="single" w:sz="2" w:space="0" w:color="auto"/>
              <w:bottom w:val="single" w:sz="2" w:space="0" w:color="auto"/>
              <w:right w:val="single" w:sz="2" w:space="0" w:color="auto"/>
            </w:tcBorders>
            <w:vAlign w:val="center"/>
          </w:tcPr>
          <w:p w:rsidR="00383446" w:rsidRPr="00457AC9" w:rsidRDefault="00383446" w:rsidP="007408FE">
            <w:pPr>
              <w:spacing w:line="0" w:lineRule="atLeast"/>
              <w:jc w:val="center"/>
              <w:rPr>
                <w:rFonts w:ascii="Calibri" w:hAnsi="Calibri" w:cs="Calibri"/>
                <w:color w:val="000000" w:themeColor="text1"/>
                <w:sz w:val="20"/>
                <w:szCs w:val="20"/>
              </w:rPr>
            </w:pPr>
            <w:r w:rsidRPr="00457AC9">
              <w:rPr>
                <w:rFonts w:ascii="Calibri" w:eastAsia="HGPｺﾞｼｯｸM" w:hAnsi="Calibri" w:cs="Calibri"/>
                <w:color w:val="000000" w:themeColor="text1"/>
                <w:sz w:val="20"/>
                <w:szCs w:val="20"/>
              </w:rPr>
              <w:t>●</w:t>
            </w:r>
          </w:p>
        </w:tc>
        <w:tc>
          <w:tcPr>
            <w:tcW w:w="504" w:type="dxa"/>
            <w:tcBorders>
              <w:top w:val="single" w:sz="6" w:space="0" w:color="auto"/>
              <w:left w:val="single" w:sz="2" w:space="0" w:color="auto"/>
              <w:bottom w:val="single" w:sz="2" w:space="0" w:color="auto"/>
              <w:right w:val="single" w:sz="6" w:space="0" w:color="auto"/>
            </w:tcBorders>
            <w:vAlign w:val="center"/>
          </w:tcPr>
          <w:p w:rsidR="00383446" w:rsidRPr="00457AC9" w:rsidRDefault="00383446" w:rsidP="00AA5D09">
            <w:pPr>
              <w:spacing w:line="0" w:lineRule="atLeast"/>
              <w:jc w:val="right"/>
              <w:rPr>
                <w:rFonts w:ascii="Calibri" w:eastAsia="HGPｺﾞｼｯｸM" w:hAnsi="Calibri" w:cs="Calibri"/>
                <w:color w:val="000000" w:themeColor="text1"/>
                <w:sz w:val="14"/>
                <w:szCs w:val="14"/>
              </w:rPr>
            </w:pPr>
          </w:p>
        </w:tc>
      </w:tr>
      <w:tr w:rsidR="00900519" w:rsidRPr="00457AC9" w:rsidTr="000671AE">
        <w:trPr>
          <w:trHeight w:val="250"/>
        </w:trPr>
        <w:tc>
          <w:tcPr>
            <w:tcW w:w="378" w:type="dxa"/>
            <w:tcBorders>
              <w:top w:val="nil"/>
              <w:left w:val="single" w:sz="6" w:space="0" w:color="auto"/>
              <w:bottom w:val="nil"/>
              <w:right w:val="single" w:sz="6" w:space="0" w:color="auto"/>
            </w:tcBorders>
            <w:shd w:val="clear" w:color="auto" w:fill="auto"/>
            <w:vAlign w:val="center"/>
          </w:tcPr>
          <w:p w:rsidR="00383446" w:rsidRPr="00457AC9" w:rsidRDefault="00383446" w:rsidP="00DC29D3">
            <w:pPr>
              <w:spacing w:line="0" w:lineRule="atLeast"/>
              <w:jc w:val="right"/>
              <w:rPr>
                <w:rFonts w:ascii="Calibri" w:hAnsi="Calibri" w:cs="Calibri"/>
                <w:color w:val="000000" w:themeColor="text1"/>
                <w:sz w:val="14"/>
                <w:szCs w:val="14"/>
              </w:rPr>
            </w:pPr>
          </w:p>
        </w:tc>
        <w:tc>
          <w:tcPr>
            <w:tcW w:w="854" w:type="dxa"/>
            <w:tcBorders>
              <w:top w:val="nil"/>
              <w:left w:val="single" w:sz="6" w:space="0" w:color="auto"/>
              <w:bottom w:val="nil"/>
              <w:right w:val="single" w:sz="6" w:space="0" w:color="auto"/>
            </w:tcBorders>
            <w:shd w:val="clear" w:color="auto" w:fill="auto"/>
            <w:vAlign w:val="center"/>
          </w:tcPr>
          <w:p w:rsidR="00383446" w:rsidRPr="00457AC9" w:rsidRDefault="00383446" w:rsidP="00DC29D3">
            <w:pPr>
              <w:spacing w:line="0" w:lineRule="atLeast"/>
              <w:jc w:val="right"/>
              <w:rPr>
                <w:rFonts w:ascii="Calibri" w:hAnsi="Calibri" w:cs="Calibri"/>
                <w:color w:val="000000" w:themeColor="text1"/>
                <w:sz w:val="14"/>
                <w:szCs w:val="14"/>
              </w:rPr>
            </w:pPr>
          </w:p>
        </w:tc>
        <w:tc>
          <w:tcPr>
            <w:tcW w:w="1596" w:type="dxa"/>
            <w:tcBorders>
              <w:top w:val="nil"/>
              <w:left w:val="single" w:sz="6" w:space="0" w:color="auto"/>
              <w:bottom w:val="nil"/>
              <w:right w:val="single" w:sz="6" w:space="0" w:color="auto"/>
            </w:tcBorders>
            <w:shd w:val="clear" w:color="auto" w:fill="auto"/>
            <w:vAlign w:val="center"/>
          </w:tcPr>
          <w:p w:rsidR="00383446" w:rsidRPr="00457AC9" w:rsidRDefault="00900519" w:rsidP="00900519">
            <w:pPr>
              <w:spacing w:line="0" w:lineRule="atLeast"/>
              <w:rPr>
                <w:rFonts w:ascii="Calibri" w:hAnsi="Calibri" w:cs="Calibri"/>
                <w:color w:val="000000" w:themeColor="text1"/>
                <w:sz w:val="14"/>
                <w:szCs w:val="14"/>
              </w:rPr>
            </w:pPr>
            <w:r w:rsidRPr="00457AC9">
              <w:rPr>
                <w:rFonts w:ascii="Calibri" w:hAnsi="Calibri" w:cs="Calibri" w:hint="eastAsia"/>
                <w:color w:val="000000" w:themeColor="text1"/>
                <w:sz w:val="14"/>
                <w:szCs w:val="14"/>
              </w:rPr>
              <w:t>Support for VEC</w:t>
            </w:r>
          </w:p>
        </w:tc>
        <w:tc>
          <w:tcPr>
            <w:tcW w:w="3163" w:type="dxa"/>
            <w:tcBorders>
              <w:top w:val="single" w:sz="2" w:space="0" w:color="auto"/>
              <w:left w:val="single" w:sz="6" w:space="0" w:color="auto"/>
              <w:bottom w:val="single" w:sz="2" w:space="0" w:color="auto"/>
              <w:right w:val="single" w:sz="6" w:space="0" w:color="auto"/>
            </w:tcBorders>
            <w:shd w:val="clear" w:color="auto" w:fill="auto"/>
            <w:vAlign w:val="center"/>
          </w:tcPr>
          <w:p w:rsidR="00383446" w:rsidRPr="00457AC9" w:rsidRDefault="00900519" w:rsidP="00FC6F38">
            <w:pPr>
              <w:spacing w:line="0" w:lineRule="atLeast"/>
              <w:rPr>
                <w:rFonts w:ascii="Calibri" w:hAnsi="Calibri" w:cs="Calibri"/>
                <w:color w:val="000000" w:themeColor="text1"/>
                <w:sz w:val="14"/>
                <w:szCs w:val="14"/>
              </w:rPr>
            </w:pPr>
            <w:r w:rsidRPr="00457AC9">
              <w:rPr>
                <w:rFonts w:ascii="Calibri" w:hAnsi="Calibri" w:cs="Calibri" w:hint="eastAsia"/>
                <w:color w:val="000000" w:themeColor="text1"/>
                <w:sz w:val="14"/>
                <w:szCs w:val="14"/>
              </w:rPr>
              <w:t>Financial Audit</w:t>
            </w:r>
          </w:p>
        </w:tc>
        <w:tc>
          <w:tcPr>
            <w:tcW w:w="1526" w:type="dxa"/>
            <w:tcBorders>
              <w:top w:val="single" w:sz="2" w:space="0" w:color="auto"/>
              <w:left w:val="single" w:sz="6" w:space="0" w:color="auto"/>
              <w:bottom w:val="single" w:sz="2" w:space="0" w:color="auto"/>
              <w:right w:val="single" w:sz="6" w:space="0" w:color="auto"/>
            </w:tcBorders>
            <w:vAlign w:val="center"/>
          </w:tcPr>
          <w:p w:rsidR="00383446" w:rsidRPr="00457AC9" w:rsidRDefault="00900519" w:rsidP="00900519">
            <w:pPr>
              <w:spacing w:line="0" w:lineRule="atLeast"/>
              <w:rPr>
                <w:rFonts w:ascii="Calibri" w:hAnsi="Calibri" w:cs="Calibri"/>
                <w:color w:val="000000" w:themeColor="text1"/>
                <w:sz w:val="14"/>
                <w:szCs w:val="14"/>
              </w:rPr>
            </w:pPr>
            <w:r w:rsidRPr="00457AC9">
              <w:rPr>
                <w:rFonts w:ascii="Calibri" w:hAnsi="Calibri" w:cs="Calibri" w:hint="eastAsia"/>
                <w:color w:val="000000" w:themeColor="text1"/>
                <w:sz w:val="14"/>
                <w:szCs w:val="14"/>
              </w:rPr>
              <w:t>Whole Section</w:t>
            </w:r>
          </w:p>
        </w:tc>
        <w:tc>
          <w:tcPr>
            <w:tcW w:w="504" w:type="dxa"/>
            <w:tcBorders>
              <w:top w:val="single" w:sz="2" w:space="0" w:color="auto"/>
              <w:left w:val="single" w:sz="6" w:space="0" w:color="auto"/>
              <w:bottom w:val="single" w:sz="2" w:space="0" w:color="auto"/>
              <w:right w:val="single" w:sz="2" w:space="0" w:color="auto"/>
            </w:tcBorders>
            <w:vAlign w:val="center"/>
          </w:tcPr>
          <w:p w:rsidR="00383446" w:rsidRPr="00457AC9" w:rsidRDefault="00383446" w:rsidP="00AA5D09">
            <w:pPr>
              <w:spacing w:line="0" w:lineRule="atLeast"/>
              <w:jc w:val="right"/>
              <w:rPr>
                <w:rFonts w:ascii="Calibri" w:hAnsi="Calibri" w:cs="Calibri"/>
                <w:color w:val="000000" w:themeColor="text1"/>
                <w:sz w:val="20"/>
                <w:szCs w:val="20"/>
              </w:rPr>
            </w:pPr>
          </w:p>
        </w:tc>
        <w:tc>
          <w:tcPr>
            <w:tcW w:w="504" w:type="dxa"/>
            <w:tcBorders>
              <w:top w:val="single" w:sz="2" w:space="0" w:color="auto"/>
              <w:left w:val="single" w:sz="2" w:space="0" w:color="auto"/>
              <w:bottom w:val="single" w:sz="2" w:space="0" w:color="auto"/>
              <w:right w:val="single" w:sz="2" w:space="0" w:color="auto"/>
            </w:tcBorders>
            <w:vAlign w:val="center"/>
          </w:tcPr>
          <w:p w:rsidR="00383446" w:rsidRPr="00457AC9" w:rsidRDefault="00900519" w:rsidP="007408FE">
            <w:pPr>
              <w:spacing w:line="0" w:lineRule="atLeast"/>
              <w:jc w:val="center"/>
              <w:rPr>
                <w:rFonts w:ascii="Calibri" w:eastAsia="HGPｺﾞｼｯｸM" w:hAnsi="Calibri" w:cs="Calibri"/>
                <w:color w:val="000000" w:themeColor="text1"/>
                <w:sz w:val="20"/>
                <w:szCs w:val="20"/>
              </w:rPr>
            </w:pPr>
            <w:r w:rsidRPr="00457AC9">
              <w:rPr>
                <w:rFonts w:ascii="Calibri" w:eastAsia="HGPｺﾞｼｯｸM" w:hAnsi="Calibri" w:cs="Calibri"/>
                <w:color w:val="000000" w:themeColor="text1"/>
                <w:sz w:val="20"/>
                <w:szCs w:val="20"/>
              </w:rPr>
              <w:t>●</w:t>
            </w:r>
          </w:p>
        </w:tc>
        <w:tc>
          <w:tcPr>
            <w:tcW w:w="504" w:type="dxa"/>
            <w:tcBorders>
              <w:top w:val="single" w:sz="2" w:space="0" w:color="auto"/>
              <w:left w:val="single" w:sz="2" w:space="0" w:color="auto"/>
              <w:bottom w:val="single" w:sz="2" w:space="0" w:color="auto"/>
              <w:right w:val="single" w:sz="6" w:space="0" w:color="auto"/>
            </w:tcBorders>
            <w:vAlign w:val="center"/>
          </w:tcPr>
          <w:p w:rsidR="00383446" w:rsidRPr="00457AC9" w:rsidRDefault="00383446" w:rsidP="00AA5D09">
            <w:pPr>
              <w:spacing w:line="0" w:lineRule="atLeast"/>
              <w:jc w:val="right"/>
              <w:rPr>
                <w:rFonts w:ascii="Calibri" w:eastAsia="HGPｺﾞｼｯｸM" w:hAnsi="Calibri" w:cs="Calibri"/>
                <w:color w:val="000000" w:themeColor="text1"/>
                <w:sz w:val="14"/>
                <w:szCs w:val="14"/>
              </w:rPr>
            </w:pPr>
          </w:p>
        </w:tc>
      </w:tr>
      <w:tr w:rsidR="00900519" w:rsidRPr="00457AC9" w:rsidTr="000671AE">
        <w:trPr>
          <w:trHeight w:val="250"/>
        </w:trPr>
        <w:tc>
          <w:tcPr>
            <w:tcW w:w="378" w:type="dxa"/>
            <w:tcBorders>
              <w:top w:val="nil"/>
              <w:left w:val="single" w:sz="6" w:space="0" w:color="auto"/>
              <w:bottom w:val="single" w:sz="6" w:space="0" w:color="auto"/>
              <w:right w:val="single" w:sz="6" w:space="0" w:color="auto"/>
            </w:tcBorders>
            <w:shd w:val="clear" w:color="auto" w:fill="auto"/>
            <w:vAlign w:val="center"/>
          </w:tcPr>
          <w:p w:rsidR="00383446" w:rsidRPr="00457AC9" w:rsidRDefault="00383446" w:rsidP="00DC29D3">
            <w:pPr>
              <w:spacing w:line="0" w:lineRule="atLeast"/>
              <w:jc w:val="right"/>
              <w:rPr>
                <w:rFonts w:ascii="Calibri" w:hAnsi="Calibri" w:cs="Calibri"/>
                <w:color w:val="000000" w:themeColor="text1"/>
                <w:sz w:val="14"/>
                <w:szCs w:val="14"/>
              </w:rPr>
            </w:pPr>
          </w:p>
        </w:tc>
        <w:tc>
          <w:tcPr>
            <w:tcW w:w="854" w:type="dxa"/>
            <w:tcBorders>
              <w:top w:val="nil"/>
              <w:left w:val="single" w:sz="6" w:space="0" w:color="auto"/>
              <w:bottom w:val="single" w:sz="6" w:space="0" w:color="auto"/>
              <w:right w:val="single" w:sz="6" w:space="0" w:color="auto"/>
            </w:tcBorders>
            <w:shd w:val="clear" w:color="auto" w:fill="auto"/>
            <w:vAlign w:val="center"/>
          </w:tcPr>
          <w:p w:rsidR="00383446" w:rsidRPr="00457AC9" w:rsidRDefault="00383446" w:rsidP="00DC29D3">
            <w:pPr>
              <w:spacing w:line="0" w:lineRule="atLeast"/>
              <w:jc w:val="right"/>
              <w:rPr>
                <w:rFonts w:ascii="Calibri" w:hAnsi="Calibri" w:cs="Calibri"/>
                <w:color w:val="000000" w:themeColor="text1"/>
                <w:sz w:val="14"/>
                <w:szCs w:val="14"/>
              </w:rPr>
            </w:pPr>
          </w:p>
        </w:tc>
        <w:tc>
          <w:tcPr>
            <w:tcW w:w="1596" w:type="dxa"/>
            <w:tcBorders>
              <w:top w:val="nil"/>
              <w:left w:val="single" w:sz="6" w:space="0" w:color="auto"/>
              <w:bottom w:val="single" w:sz="6" w:space="0" w:color="auto"/>
              <w:right w:val="single" w:sz="6" w:space="0" w:color="auto"/>
            </w:tcBorders>
            <w:shd w:val="clear" w:color="auto" w:fill="auto"/>
            <w:vAlign w:val="center"/>
          </w:tcPr>
          <w:p w:rsidR="00383446" w:rsidRPr="00457AC9" w:rsidRDefault="00383446" w:rsidP="00900519">
            <w:pPr>
              <w:spacing w:line="0" w:lineRule="atLeast"/>
              <w:jc w:val="right"/>
              <w:rPr>
                <w:rFonts w:ascii="Calibri" w:hAnsi="Calibri" w:cs="Calibri"/>
                <w:color w:val="000000" w:themeColor="text1"/>
                <w:sz w:val="14"/>
                <w:szCs w:val="14"/>
              </w:rPr>
            </w:pPr>
          </w:p>
        </w:tc>
        <w:tc>
          <w:tcPr>
            <w:tcW w:w="3163" w:type="dxa"/>
            <w:tcBorders>
              <w:top w:val="single" w:sz="2" w:space="0" w:color="auto"/>
              <w:left w:val="single" w:sz="6" w:space="0" w:color="auto"/>
              <w:bottom w:val="single" w:sz="6" w:space="0" w:color="auto"/>
              <w:right w:val="single" w:sz="6" w:space="0" w:color="auto"/>
            </w:tcBorders>
            <w:shd w:val="clear" w:color="auto" w:fill="auto"/>
            <w:vAlign w:val="center"/>
          </w:tcPr>
          <w:p w:rsidR="00383446" w:rsidRPr="00457AC9" w:rsidRDefault="00900519" w:rsidP="00FC6F38">
            <w:pPr>
              <w:spacing w:line="0" w:lineRule="atLeast"/>
              <w:rPr>
                <w:rFonts w:ascii="Calibri" w:hAnsi="Calibri" w:cs="Calibri"/>
                <w:color w:val="000000" w:themeColor="text1"/>
                <w:sz w:val="14"/>
                <w:szCs w:val="14"/>
              </w:rPr>
            </w:pPr>
            <w:r w:rsidRPr="00457AC9">
              <w:rPr>
                <w:rFonts w:ascii="Calibri" w:hAnsi="Calibri" w:cs="Calibri" w:hint="eastAsia"/>
                <w:color w:val="000000" w:themeColor="text1"/>
                <w:sz w:val="14"/>
                <w:szCs w:val="14"/>
              </w:rPr>
              <w:t>Financial Capacity Development</w:t>
            </w:r>
          </w:p>
        </w:tc>
        <w:tc>
          <w:tcPr>
            <w:tcW w:w="1526" w:type="dxa"/>
            <w:tcBorders>
              <w:top w:val="single" w:sz="2" w:space="0" w:color="auto"/>
              <w:left w:val="single" w:sz="6" w:space="0" w:color="auto"/>
              <w:bottom w:val="single" w:sz="6" w:space="0" w:color="auto"/>
              <w:right w:val="single" w:sz="6" w:space="0" w:color="auto"/>
            </w:tcBorders>
            <w:vAlign w:val="center"/>
          </w:tcPr>
          <w:p w:rsidR="00383446" w:rsidRPr="00457AC9" w:rsidRDefault="00900519" w:rsidP="00900519">
            <w:pPr>
              <w:spacing w:line="0" w:lineRule="atLeast"/>
              <w:rPr>
                <w:rFonts w:ascii="Calibri" w:hAnsi="Calibri" w:cs="Calibri"/>
                <w:color w:val="000000" w:themeColor="text1"/>
                <w:sz w:val="14"/>
                <w:szCs w:val="14"/>
              </w:rPr>
            </w:pPr>
            <w:r w:rsidRPr="00457AC9">
              <w:rPr>
                <w:rFonts w:ascii="Calibri" w:hAnsi="Calibri" w:cs="Calibri" w:hint="eastAsia"/>
                <w:color w:val="000000" w:themeColor="text1"/>
                <w:sz w:val="14"/>
                <w:szCs w:val="14"/>
              </w:rPr>
              <w:t>Whole Section</w:t>
            </w:r>
          </w:p>
        </w:tc>
        <w:tc>
          <w:tcPr>
            <w:tcW w:w="504" w:type="dxa"/>
            <w:tcBorders>
              <w:top w:val="single" w:sz="2" w:space="0" w:color="auto"/>
              <w:left w:val="single" w:sz="6" w:space="0" w:color="auto"/>
              <w:bottom w:val="single" w:sz="6" w:space="0" w:color="auto"/>
              <w:right w:val="single" w:sz="2" w:space="0" w:color="auto"/>
            </w:tcBorders>
            <w:vAlign w:val="center"/>
          </w:tcPr>
          <w:p w:rsidR="00383446" w:rsidRPr="00457AC9" w:rsidRDefault="00383446" w:rsidP="00AA5D09">
            <w:pPr>
              <w:spacing w:line="0" w:lineRule="atLeast"/>
              <w:jc w:val="right"/>
              <w:rPr>
                <w:rFonts w:ascii="Calibri" w:hAnsi="Calibri" w:cs="Calibri"/>
                <w:color w:val="000000" w:themeColor="text1"/>
                <w:sz w:val="20"/>
                <w:szCs w:val="20"/>
              </w:rPr>
            </w:pPr>
          </w:p>
        </w:tc>
        <w:tc>
          <w:tcPr>
            <w:tcW w:w="504" w:type="dxa"/>
            <w:tcBorders>
              <w:top w:val="single" w:sz="2" w:space="0" w:color="auto"/>
              <w:left w:val="single" w:sz="2" w:space="0" w:color="auto"/>
              <w:bottom w:val="single" w:sz="6" w:space="0" w:color="auto"/>
              <w:right w:val="single" w:sz="2" w:space="0" w:color="auto"/>
            </w:tcBorders>
            <w:vAlign w:val="center"/>
          </w:tcPr>
          <w:p w:rsidR="00383446" w:rsidRPr="00457AC9" w:rsidRDefault="00383446" w:rsidP="007408FE">
            <w:pPr>
              <w:spacing w:line="0" w:lineRule="atLeast"/>
              <w:jc w:val="center"/>
              <w:rPr>
                <w:rFonts w:ascii="Calibri" w:hAnsi="Calibri" w:cs="Calibri"/>
                <w:color w:val="000000" w:themeColor="text1"/>
                <w:sz w:val="20"/>
                <w:szCs w:val="20"/>
              </w:rPr>
            </w:pPr>
            <w:r w:rsidRPr="00457AC9">
              <w:rPr>
                <w:rFonts w:ascii="Calibri" w:eastAsia="HGPｺﾞｼｯｸM" w:hAnsi="Calibri" w:cs="Calibri"/>
                <w:color w:val="000000" w:themeColor="text1"/>
                <w:sz w:val="20"/>
                <w:szCs w:val="20"/>
              </w:rPr>
              <w:t>●</w:t>
            </w:r>
          </w:p>
        </w:tc>
        <w:tc>
          <w:tcPr>
            <w:tcW w:w="504" w:type="dxa"/>
            <w:tcBorders>
              <w:top w:val="single" w:sz="2" w:space="0" w:color="auto"/>
              <w:left w:val="single" w:sz="2" w:space="0" w:color="auto"/>
              <w:bottom w:val="single" w:sz="6" w:space="0" w:color="auto"/>
              <w:right w:val="single" w:sz="6" w:space="0" w:color="auto"/>
            </w:tcBorders>
            <w:vAlign w:val="center"/>
          </w:tcPr>
          <w:p w:rsidR="00383446" w:rsidRPr="00457AC9" w:rsidRDefault="00383446" w:rsidP="00AA5D09">
            <w:pPr>
              <w:spacing w:line="0" w:lineRule="atLeast"/>
              <w:jc w:val="right"/>
              <w:rPr>
                <w:rFonts w:ascii="Calibri" w:eastAsia="HGPｺﾞｼｯｸM" w:hAnsi="Calibri" w:cs="Calibri"/>
                <w:color w:val="000000" w:themeColor="text1"/>
                <w:sz w:val="14"/>
                <w:szCs w:val="14"/>
              </w:rPr>
            </w:pPr>
          </w:p>
        </w:tc>
      </w:tr>
      <w:tr w:rsidR="00383446" w:rsidRPr="00457AC9" w:rsidTr="000671AE">
        <w:trPr>
          <w:trHeight w:val="250"/>
        </w:trPr>
        <w:tc>
          <w:tcPr>
            <w:tcW w:w="378" w:type="dxa"/>
            <w:tcBorders>
              <w:top w:val="single" w:sz="6" w:space="0" w:color="auto"/>
              <w:left w:val="single" w:sz="6" w:space="0" w:color="auto"/>
              <w:bottom w:val="single" w:sz="6" w:space="0" w:color="auto"/>
              <w:right w:val="single" w:sz="6" w:space="0" w:color="auto"/>
            </w:tcBorders>
            <w:shd w:val="clear" w:color="auto" w:fill="auto"/>
            <w:vAlign w:val="center"/>
          </w:tcPr>
          <w:p w:rsidR="004A5196" w:rsidRPr="00457AC9" w:rsidRDefault="00AA5D09" w:rsidP="00FC6F38">
            <w:pPr>
              <w:spacing w:line="0" w:lineRule="atLeast"/>
              <w:jc w:val="center"/>
              <w:rPr>
                <w:rFonts w:ascii="Calibri" w:hAnsi="Calibri" w:cs="Calibri"/>
                <w:color w:val="000000" w:themeColor="text1"/>
                <w:sz w:val="14"/>
                <w:szCs w:val="14"/>
              </w:rPr>
            </w:pPr>
            <w:r w:rsidRPr="00457AC9">
              <w:rPr>
                <w:rFonts w:ascii="Calibri" w:hAnsi="Calibri" w:cs="Calibri" w:hint="eastAsia"/>
                <w:color w:val="000000" w:themeColor="text1"/>
                <w:sz w:val="14"/>
                <w:szCs w:val="14"/>
              </w:rPr>
              <w:t>4</w:t>
            </w:r>
          </w:p>
        </w:tc>
        <w:tc>
          <w:tcPr>
            <w:tcW w:w="5613" w:type="dxa"/>
            <w:gridSpan w:val="3"/>
            <w:tcBorders>
              <w:top w:val="single" w:sz="6" w:space="0" w:color="auto"/>
              <w:left w:val="single" w:sz="6" w:space="0" w:color="auto"/>
              <w:bottom w:val="single" w:sz="6" w:space="0" w:color="auto"/>
              <w:right w:val="single" w:sz="6" w:space="0" w:color="auto"/>
            </w:tcBorders>
            <w:shd w:val="clear" w:color="auto" w:fill="auto"/>
            <w:vAlign w:val="center"/>
          </w:tcPr>
          <w:p w:rsidR="004A5196" w:rsidRPr="00457AC9" w:rsidRDefault="00AB5F56" w:rsidP="00FC6F38">
            <w:pPr>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Project Management, Land Acquisition and Compensation, Contingency and VAT</w:t>
            </w:r>
          </w:p>
        </w:tc>
        <w:tc>
          <w:tcPr>
            <w:tcW w:w="1526" w:type="dxa"/>
            <w:tcBorders>
              <w:top w:val="single" w:sz="6" w:space="0" w:color="auto"/>
              <w:left w:val="single" w:sz="6" w:space="0" w:color="auto"/>
              <w:bottom w:val="single" w:sz="6" w:space="0" w:color="auto"/>
              <w:right w:val="single" w:sz="6" w:space="0" w:color="auto"/>
            </w:tcBorders>
            <w:vAlign w:val="center"/>
          </w:tcPr>
          <w:p w:rsidR="004A5196" w:rsidRPr="00457AC9" w:rsidRDefault="00FC6F38" w:rsidP="003250E6">
            <w:pPr>
              <w:spacing w:line="0" w:lineRule="atLeast"/>
              <w:rPr>
                <w:rFonts w:ascii="Calibri" w:hAnsi="Calibri" w:cs="Calibri"/>
                <w:color w:val="000000" w:themeColor="text1"/>
                <w:sz w:val="14"/>
                <w:szCs w:val="14"/>
              </w:rPr>
            </w:pPr>
            <w:r w:rsidRPr="00457AC9">
              <w:rPr>
                <w:rFonts w:ascii="Calibri" w:hAnsi="Calibri" w:cs="Calibri" w:hint="eastAsia"/>
                <w:color w:val="000000" w:themeColor="text1"/>
                <w:sz w:val="14"/>
                <w:szCs w:val="14"/>
              </w:rPr>
              <w:t>Whole Section</w:t>
            </w:r>
          </w:p>
        </w:tc>
        <w:tc>
          <w:tcPr>
            <w:tcW w:w="504" w:type="dxa"/>
            <w:tcBorders>
              <w:top w:val="single" w:sz="6" w:space="0" w:color="auto"/>
              <w:left w:val="single" w:sz="6" w:space="0" w:color="auto"/>
              <w:bottom w:val="single" w:sz="6" w:space="0" w:color="auto"/>
              <w:right w:val="single" w:sz="2" w:space="0" w:color="auto"/>
            </w:tcBorders>
            <w:vAlign w:val="center"/>
          </w:tcPr>
          <w:p w:rsidR="004A5196" w:rsidRPr="00457AC9" w:rsidRDefault="004A5196" w:rsidP="00FC6F38">
            <w:pPr>
              <w:spacing w:line="0" w:lineRule="atLeast"/>
              <w:jc w:val="right"/>
              <w:rPr>
                <w:rFonts w:ascii="Calibri" w:hAnsi="Calibri" w:cs="Calibri"/>
                <w:color w:val="000000" w:themeColor="text1"/>
                <w:sz w:val="14"/>
                <w:szCs w:val="14"/>
              </w:rPr>
            </w:pPr>
          </w:p>
        </w:tc>
        <w:tc>
          <w:tcPr>
            <w:tcW w:w="504" w:type="dxa"/>
            <w:tcBorders>
              <w:top w:val="single" w:sz="6" w:space="0" w:color="auto"/>
              <w:left w:val="single" w:sz="2" w:space="0" w:color="auto"/>
              <w:bottom w:val="single" w:sz="6" w:space="0" w:color="auto"/>
              <w:right w:val="single" w:sz="2" w:space="0" w:color="auto"/>
            </w:tcBorders>
            <w:vAlign w:val="center"/>
          </w:tcPr>
          <w:p w:rsidR="004A5196" w:rsidRPr="00457AC9" w:rsidRDefault="004A5196" w:rsidP="00FC6F38">
            <w:pPr>
              <w:spacing w:line="0" w:lineRule="atLeast"/>
              <w:jc w:val="right"/>
              <w:rPr>
                <w:rFonts w:ascii="Calibri" w:hAnsi="Calibri" w:cs="Calibri"/>
                <w:color w:val="000000" w:themeColor="text1"/>
                <w:sz w:val="14"/>
                <w:szCs w:val="14"/>
              </w:rPr>
            </w:pPr>
          </w:p>
        </w:tc>
        <w:tc>
          <w:tcPr>
            <w:tcW w:w="504" w:type="dxa"/>
            <w:tcBorders>
              <w:top w:val="single" w:sz="6" w:space="0" w:color="auto"/>
              <w:left w:val="single" w:sz="2" w:space="0" w:color="auto"/>
              <w:bottom w:val="single" w:sz="6" w:space="0" w:color="auto"/>
              <w:right w:val="single" w:sz="6" w:space="0" w:color="auto"/>
            </w:tcBorders>
            <w:vAlign w:val="center"/>
          </w:tcPr>
          <w:p w:rsidR="004A5196" w:rsidRPr="00457AC9" w:rsidRDefault="00FC6F38" w:rsidP="00FC6F38">
            <w:pPr>
              <w:spacing w:line="0" w:lineRule="atLeast"/>
              <w:jc w:val="center"/>
              <w:rPr>
                <w:rFonts w:ascii="Calibri" w:hAnsi="Calibri" w:cs="Calibri"/>
                <w:color w:val="000000" w:themeColor="text1"/>
                <w:sz w:val="20"/>
                <w:szCs w:val="20"/>
              </w:rPr>
            </w:pPr>
            <w:r w:rsidRPr="00457AC9">
              <w:rPr>
                <w:rFonts w:ascii="Calibri" w:eastAsia="HGPｺﾞｼｯｸM" w:hAnsi="Calibri" w:cs="Calibri"/>
                <w:color w:val="000000" w:themeColor="text1"/>
                <w:sz w:val="20"/>
                <w:szCs w:val="20"/>
              </w:rPr>
              <w:t>●</w:t>
            </w:r>
          </w:p>
        </w:tc>
      </w:tr>
    </w:tbl>
    <w:p w:rsidR="00900519" w:rsidRPr="00A7732F" w:rsidRDefault="00900519" w:rsidP="00A7732F">
      <w:pPr>
        <w:pStyle w:val="Source"/>
        <w:tabs>
          <w:tab w:val="left" w:pos="420"/>
        </w:tabs>
        <w:spacing w:before="29"/>
        <w:jc w:val="both"/>
        <w:rPr>
          <w:rFonts w:ascii="Calibri" w:eastAsiaTheme="minorEastAsia" w:hAnsi="Calibri" w:cs="Calibri"/>
          <w:sz w:val="13"/>
          <w:szCs w:val="13"/>
        </w:rPr>
      </w:pPr>
      <w:r w:rsidRPr="00A7732F">
        <w:rPr>
          <w:rFonts w:ascii="Calibri" w:eastAsiaTheme="minorEastAsia" w:hAnsi="Calibri" w:cs="Calibri"/>
          <w:sz w:val="13"/>
          <w:szCs w:val="13"/>
        </w:rPr>
        <w:t>Source</w:t>
      </w:r>
      <w:r w:rsidRPr="00A7732F">
        <w:rPr>
          <w:rFonts w:ascii="Calibri" w:eastAsiaTheme="minorEastAsia" w:hAnsi="Calibri" w:cs="Calibri" w:hint="eastAsia"/>
          <w:sz w:val="13"/>
          <w:szCs w:val="13"/>
        </w:rPr>
        <w:t>:</w:t>
      </w:r>
      <w:r w:rsidRPr="00A7732F">
        <w:rPr>
          <w:rFonts w:ascii="Calibri" w:eastAsiaTheme="minorEastAsia" w:hAnsi="Calibri" w:cs="Calibri" w:hint="eastAsia"/>
          <w:sz w:val="13"/>
          <w:szCs w:val="13"/>
        </w:rPr>
        <w:tab/>
        <w:t xml:space="preserve">Decision </w:t>
      </w:r>
      <w:r w:rsidR="00AB5F56" w:rsidRPr="00A7732F">
        <w:rPr>
          <w:rFonts w:ascii="Calibri" w:eastAsiaTheme="minorEastAsia" w:hAnsi="Calibri" w:cs="Calibri" w:hint="eastAsia"/>
          <w:sz w:val="13"/>
          <w:szCs w:val="13"/>
        </w:rPr>
        <w:t>No. 2656/QD-BGTVT dated on September 10, 2010</w:t>
      </w:r>
    </w:p>
    <w:p w:rsidR="00AB5F56" w:rsidRPr="00A7732F" w:rsidRDefault="00900519" w:rsidP="00A7732F">
      <w:pPr>
        <w:pStyle w:val="Source"/>
        <w:ind w:leftChars="200" w:left="420"/>
        <w:jc w:val="both"/>
        <w:rPr>
          <w:rFonts w:ascii="Calibri" w:eastAsiaTheme="minorEastAsia" w:hAnsi="Calibri" w:cs="Calibri"/>
          <w:sz w:val="13"/>
          <w:szCs w:val="13"/>
        </w:rPr>
      </w:pPr>
      <w:r w:rsidRPr="00A7732F">
        <w:rPr>
          <w:rFonts w:ascii="Calibri" w:eastAsiaTheme="minorEastAsia" w:hAnsi="Calibri" w:cs="Calibri" w:hint="eastAsia"/>
          <w:sz w:val="13"/>
          <w:szCs w:val="13"/>
        </w:rPr>
        <w:t>M/D (JICA Appraisal Mission) dated on October 21, 2010, M/D (WB Appraisal Mission) dated on April 21, 2011</w:t>
      </w:r>
    </w:p>
    <w:p w:rsidR="001D3832" w:rsidRPr="00A7732F" w:rsidRDefault="00A7732F" w:rsidP="00A7732F">
      <w:pPr>
        <w:pStyle w:val="Source"/>
        <w:tabs>
          <w:tab w:val="left" w:pos="420"/>
          <w:tab w:val="left" w:pos="578"/>
        </w:tabs>
        <w:jc w:val="both"/>
        <w:rPr>
          <w:rFonts w:ascii="Calibri" w:eastAsiaTheme="minorEastAsia" w:hAnsi="Calibri" w:cs="Calibri"/>
          <w:sz w:val="13"/>
          <w:szCs w:val="13"/>
        </w:rPr>
      </w:pPr>
      <w:r w:rsidRPr="00A7732F">
        <w:rPr>
          <w:rFonts w:ascii="Calibri" w:eastAsiaTheme="minorEastAsia" w:hAnsi="Calibri" w:cs="Calibri"/>
          <w:sz w:val="13"/>
          <w:szCs w:val="13"/>
        </w:rPr>
        <w:t>Note:</w:t>
      </w:r>
      <w:r w:rsidRPr="00A7732F">
        <w:rPr>
          <w:rFonts w:ascii="Calibri" w:eastAsiaTheme="minorEastAsia" w:hAnsi="Calibri" w:cs="Calibri"/>
          <w:sz w:val="13"/>
          <w:szCs w:val="13"/>
        </w:rPr>
        <w:tab/>
        <w:t>1)</w:t>
      </w:r>
      <w:r w:rsidRPr="00A7732F">
        <w:rPr>
          <w:rFonts w:ascii="Calibri" w:eastAsiaTheme="minorEastAsia" w:hAnsi="Calibri" w:cs="Calibri" w:hint="eastAsia"/>
          <w:sz w:val="13"/>
          <w:szCs w:val="13"/>
        </w:rPr>
        <w:tab/>
      </w:r>
      <w:r w:rsidR="00AB5F56" w:rsidRPr="00A7732F">
        <w:rPr>
          <w:rFonts w:ascii="Calibri" w:eastAsiaTheme="minorEastAsia" w:hAnsi="Calibri" w:cs="Calibri"/>
          <w:sz w:val="13"/>
          <w:szCs w:val="13"/>
        </w:rPr>
        <w:t>Incl</w:t>
      </w:r>
      <w:r w:rsidR="00AB5F56" w:rsidRPr="00A7732F">
        <w:rPr>
          <w:rFonts w:ascii="Calibri" w:eastAsiaTheme="minorEastAsia" w:hAnsi="Calibri" w:cs="Calibri" w:hint="eastAsia"/>
          <w:sz w:val="13"/>
          <w:szCs w:val="13"/>
        </w:rPr>
        <w:t>uding</w:t>
      </w:r>
      <w:r w:rsidR="00AB5F56" w:rsidRPr="00A7732F">
        <w:rPr>
          <w:rFonts w:ascii="Calibri" w:eastAsiaTheme="minorEastAsia" w:hAnsi="Calibri" w:cs="Calibri"/>
          <w:sz w:val="13"/>
          <w:szCs w:val="13"/>
        </w:rPr>
        <w:t xml:space="preserve"> other cost, contingency and loan interest and financial fees </w:t>
      </w:r>
      <w:r w:rsidR="00AB5F56" w:rsidRPr="00A7732F">
        <w:rPr>
          <w:rFonts w:ascii="Calibri" w:eastAsiaTheme="minorEastAsia" w:hAnsi="Calibri" w:cs="Calibri" w:hint="eastAsia"/>
          <w:sz w:val="13"/>
          <w:szCs w:val="13"/>
        </w:rPr>
        <w:t>in each portion</w:t>
      </w:r>
      <w:r w:rsidR="001D3832" w:rsidRPr="00A7732F">
        <w:rPr>
          <w:rFonts w:ascii="Calibri" w:eastAsiaTheme="minorEastAsia" w:hAnsi="Calibri" w:cs="Calibri"/>
          <w:sz w:val="13"/>
          <w:szCs w:val="13"/>
        </w:rPr>
        <w:br w:type="page"/>
      </w:r>
    </w:p>
    <w:p w:rsidR="00E36E14" w:rsidRPr="00F12669" w:rsidRDefault="00E36E14" w:rsidP="001E6197">
      <w:pPr>
        <w:pStyle w:val="3"/>
        <w:spacing w:after="72"/>
        <w:ind w:left="723" w:hanging="723"/>
      </w:pPr>
      <w:r>
        <w:rPr>
          <w:rFonts w:eastAsiaTheme="minorEastAsia"/>
        </w:rPr>
        <w:lastRenderedPageBreak/>
        <w:tab/>
      </w:r>
      <w:bookmarkStart w:id="10" w:name="_Toc307839222"/>
      <w:r>
        <w:rPr>
          <w:rFonts w:eastAsiaTheme="minorEastAsia" w:hint="eastAsia"/>
        </w:rPr>
        <w:t>Contract Packaging</w:t>
      </w:r>
      <w:bookmarkEnd w:id="10"/>
    </w:p>
    <w:p w:rsidR="00680E7B" w:rsidRDefault="00680E7B" w:rsidP="00AC06C6">
      <w:pPr>
        <w:pStyle w:val="MainSentence"/>
        <w:spacing w:afterLines="15"/>
        <w:ind w:firstLine="720"/>
        <w:rPr>
          <w:rFonts w:eastAsiaTheme="minorEastAsia"/>
          <w:color w:val="000000" w:themeColor="text1"/>
        </w:rPr>
      </w:pPr>
      <w:r>
        <w:rPr>
          <w:rFonts w:eastAsiaTheme="minorEastAsia" w:hint="eastAsia"/>
          <w:color w:val="000000" w:themeColor="text1"/>
        </w:rPr>
        <w:t>The procurement plan for JICA portion including construction contract packaging was approved by MOT in Decision No. 1688/QD-BGTVT dated on July 28, 2011.  As for the WB portion, it was also approved by MOT in Decision No. 1423/QD-BGTVT dated on June 30, 2011.</w:t>
      </w:r>
    </w:p>
    <w:p w:rsidR="00AD13FF" w:rsidRPr="00B524CE" w:rsidRDefault="00350AD5" w:rsidP="00AC06C6">
      <w:pPr>
        <w:pStyle w:val="MainSentence"/>
        <w:spacing w:afterLines="15"/>
        <w:ind w:firstLine="720"/>
        <w:rPr>
          <w:rFonts w:eastAsiaTheme="minorEastAsia"/>
          <w:color w:val="000000" w:themeColor="text1"/>
        </w:rPr>
      </w:pPr>
      <w:r>
        <w:rPr>
          <w:rFonts w:eastAsiaTheme="minorEastAsia" w:hint="eastAsia"/>
          <w:color w:val="000000" w:themeColor="text1"/>
        </w:rPr>
        <w:t xml:space="preserve">Afterwards, the Consultant </w:t>
      </w:r>
      <w:r w:rsidR="004C55CB">
        <w:rPr>
          <w:rFonts w:eastAsiaTheme="minorEastAsia" w:hint="eastAsia"/>
          <w:color w:val="000000" w:themeColor="text1"/>
        </w:rPr>
        <w:t>updated</w:t>
      </w:r>
      <w:r>
        <w:rPr>
          <w:rFonts w:eastAsiaTheme="minorEastAsia" w:hint="eastAsia"/>
          <w:color w:val="000000" w:themeColor="text1"/>
        </w:rPr>
        <w:t xml:space="preserve"> the </w:t>
      </w:r>
      <w:r w:rsidR="004C55CB">
        <w:rPr>
          <w:rFonts w:eastAsiaTheme="minorEastAsia" w:hint="eastAsia"/>
          <w:color w:val="000000" w:themeColor="text1"/>
        </w:rPr>
        <w:t xml:space="preserve">construction contract </w:t>
      </w:r>
      <w:r>
        <w:rPr>
          <w:rFonts w:eastAsiaTheme="minorEastAsia" w:hint="eastAsia"/>
          <w:color w:val="000000" w:themeColor="text1"/>
        </w:rPr>
        <w:t xml:space="preserve">packaging </w:t>
      </w:r>
      <w:r w:rsidR="006748AD">
        <w:rPr>
          <w:rFonts w:eastAsiaTheme="minorEastAsia" w:hint="eastAsia"/>
          <w:color w:val="000000" w:themeColor="text1"/>
        </w:rPr>
        <w:t>as follows</w:t>
      </w:r>
      <w:r w:rsidR="001224BD">
        <w:rPr>
          <w:rFonts w:eastAsiaTheme="minorEastAsia" w:hint="eastAsia"/>
          <w:color w:val="000000" w:themeColor="text1"/>
        </w:rPr>
        <w:t xml:space="preserve">, and it was approved </w:t>
      </w:r>
      <w:r w:rsidR="00B524CE" w:rsidRPr="00B524CE">
        <w:rPr>
          <w:rFonts w:eastAsiaTheme="minorEastAsia" w:hint="eastAsia"/>
          <w:color w:val="000000" w:themeColor="text1"/>
        </w:rPr>
        <w:t xml:space="preserve">by </w:t>
      </w:r>
      <w:r w:rsidR="00E315EF">
        <w:rPr>
          <w:rFonts w:eastAsiaTheme="minorEastAsia" w:hint="eastAsia"/>
          <w:color w:val="000000" w:themeColor="text1"/>
        </w:rPr>
        <w:t>MOT</w:t>
      </w:r>
      <w:r w:rsidR="00B524CE" w:rsidRPr="00B524CE">
        <w:rPr>
          <w:rFonts w:eastAsiaTheme="minorEastAsia" w:hint="eastAsia"/>
          <w:color w:val="000000" w:themeColor="text1"/>
        </w:rPr>
        <w:t xml:space="preserve"> in </w:t>
      </w:r>
      <w:r w:rsidR="00A36FA7" w:rsidRPr="00A36FA7">
        <w:rPr>
          <w:rFonts w:eastAsiaTheme="minorEastAsia" w:hint="eastAsia"/>
          <w:color w:val="000000" w:themeColor="text1"/>
          <w:highlight w:val="yellow"/>
        </w:rPr>
        <w:t>********</w:t>
      </w:r>
      <w:r w:rsidR="00B524CE" w:rsidRPr="00B524CE">
        <w:rPr>
          <w:rFonts w:eastAsiaTheme="minorEastAsia" w:hint="eastAsia"/>
          <w:color w:val="000000" w:themeColor="text1"/>
        </w:rPr>
        <w:t xml:space="preserve"> No. </w:t>
      </w:r>
      <w:r w:rsidR="00A36FA7" w:rsidRPr="00A36FA7">
        <w:rPr>
          <w:rFonts w:eastAsiaTheme="minorEastAsia" w:hint="eastAsia"/>
          <w:color w:val="000000" w:themeColor="text1"/>
          <w:highlight w:val="yellow"/>
        </w:rPr>
        <w:t>****</w:t>
      </w:r>
      <w:r w:rsidR="00A36FA7">
        <w:rPr>
          <w:rFonts w:eastAsiaTheme="minorEastAsia" w:hint="eastAsia"/>
          <w:color w:val="000000" w:themeColor="text1"/>
        </w:rPr>
        <w:t>/</w:t>
      </w:r>
      <w:r w:rsidR="00A36FA7" w:rsidRPr="00A36FA7">
        <w:rPr>
          <w:rFonts w:eastAsiaTheme="minorEastAsia" w:hint="eastAsia"/>
          <w:color w:val="000000" w:themeColor="text1"/>
          <w:highlight w:val="yellow"/>
        </w:rPr>
        <w:t>**</w:t>
      </w:r>
      <w:r w:rsidR="00A36FA7">
        <w:rPr>
          <w:rFonts w:eastAsiaTheme="minorEastAsia" w:hint="eastAsia"/>
          <w:color w:val="000000" w:themeColor="text1"/>
        </w:rPr>
        <w:t>-</w:t>
      </w:r>
      <w:r w:rsidR="00A36FA7" w:rsidRPr="00A36FA7">
        <w:rPr>
          <w:rFonts w:eastAsiaTheme="minorEastAsia" w:hint="eastAsia"/>
          <w:color w:val="000000" w:themeColor="text1"/>
          <w:highlight w:val="yellow"/>
        </w:rPr>
        <w:t>*****</w:t>
      </w:r>
      <w:r w:rsidR="00A36FA7">
        <w:rPr>
          <w:rFonts w:eastAsiaTheme="minorEastAsia" w:hint="eastAsia"/>
          <w:color w:val="000000" w:themeColor="text1"/>
        </w:rPr>
        <w:t xml:space="preserve"> dated on </w:t>
      </w:r>
      <w:r w:rsidR="00A36FA7" w:rsidRPr="00A36FA7">
        <w:rPr>
          <w:rFonts w:eastAsiaTheme="minorEastAsia" w:hint="eastAsia"/>
          <w:color w:val="000000" w:themeColor="text1"/>
          <w:highlight w:val="yellow"/>
        </w:rPr>
        <w:t>****</w:t>
      </w:r>
      <w:r w:rsidR="00A36FA7">
        <w:rPr>
          <w:rFonts w:eastAsiaTheme="minorEastAsia" w:hint="eastAsia"/>
          <w:color w:val="000000" w:themeColor="text1"/>
        </w:rPr>
        <w:t xml:space="preserve"> </w:t>
      </w:r>
      <w:r w:rsidR="00A36FA7" w:rsidRPr="00A36FA7">
        <w:rPr>
          <w:rFonts w:eastAsiaTheme="minorEastAsia" w:hint="eastAsia"/>
          <w:color w:val="000000" w:themeColor="text1"/>
          <w:highlight w:val="yellow"/>
        </w:rPr>
        <w:t>**</w:t>
      </w:r>
      <w:r w:rsidR="00A36FA7">
        <w:rPr>
          <w:rFonts w:eastAsiaTheme="minorEastAsia" w:hint="eastAsia"/>
          <w:color w:val="000000" w:themeColor="text1"/>
        </w:rPr>
        <w:t xml:space="preserve">, </w:t>
      </w:r>
      <w:r w:rsidR="00A36FA7" w:rsidRPr="005F4DAF">
        <w:rPr>
          <w:rFonts w:eastAsiaTheme="minorEastAsia" w:hint="eastAsia"/>
          <w:color w:val="000000" w:themeColor="text1"/>
          <w:highlight w:val="yellow"/>
        </w:rPr>
        <w:t>2011</w:t>
      </w:r>
      <w:r w:rsidR="00A36FA7">
        <w:rPr>
          <w:rFonts w:eastAsiaTheme="minorEastAsia" w:hint="eastAsia"/>
          <w:color w:val="000000" w:themeColor="text1"/>
        </w:rPr>
        <w:t>.</w:t>
      </w:r>
    </w:p>
    <w:p w:rsidR="00A36FA7" w:rsidRDefault="005F23CE" w:rsidP="00AC06C6">
      <w:pPr>
        <w:pStyle w:val="List-"/>
        <w:spacing w:afterLines="15"/>
        <w:ind w:left="1140" w:hanging="420"/>
        <w:rPr>
          <w:rFonts w:eastAsiaTheme="minorEastAsia"/>
        </w:rPr>
      </w:pPr>
      <w:r>
        <w:rPr>
          <w:rFonts w:eastAsiaTheme="minorEastAsia" w:hint="eastAsia"/>
        </w:rPr>
        <w:t xml:space="preserve">Dividing </w:t>
      </w:r>
      <w:r w:rsidR="006748AD">
        <w:rPr>
          <w:rFonts w:eastAsiaTheme="minorEastAsia" w:hint="eastAsia"/>
        </w:rPr>
        <w:t>PKG</w:t>
      </w:r>
      <w:r>
        <w:rPr>
          <w:rFonts w:eastAsiaTheme="minorEastAsia" w:hint="eastAsia"/>
        </w:rPr>
        <w:t>3</w:t>
      </w:r>
      <w:r w:rsidR="006748AD">
        <w:rPr>
          <w:rFonts w:eastAsiaTheme="minorEastAsia" w:hint="eastAsia"/>
        </w:rPr>
        <w:t xml:space="preserve"> into </w:t>
      </w:r>
      <w:proofErr w:type="spellStart"/>
      <w:r w:rsidR="006748AD">
        <w:rPr>
          <w:rFonts w:eastAsiaTheme="minorEastAsia" w:hint="eastAsia"/>
        </w:rPr>
        <w:t>Ky</w:t>
      </w:r>
      <w:proofErr w:type="spellEnd"/>
      <w:r w:rsidR="006748AD">
        <w:rPr>
          <w:rFonts w:eastAsiaTheme="minorEastAsia" w:hint="eastAsia"/>
        </w:rPr>
        <w:t xml:space="preserve"> Lam Bridge (PKG3a) and remaining section (PKG3b) (see A.1.11)</w:t>
      </w:r>
      <w:r w:rsidR="00A952BA">
        <w:rPr>
          <w:rFonts w:eastAsiaTheme="minorEastAsia" w:hint="eastAsia"/>
        </w:rPr>
        <w:t>.</w:t>
      </w:r>
    </w:p>
    <w:p w:rsidR="00A952BA" w:rsidRPr="00A952BA" w:rsidRDefault="005F23CE" w:rsidP="00AC06C6">
      <w:pPr>
        <w:pStyle w:val="List-"/>
        <w:spacing w:afterLines="15"/>
        <w:ind w:left="1140" w:hanging="420"/>
        <w:rPr>
          <w:rFonts w:eastAsiaTheme="minorEastAsia"/>
        </w:rPr>
      </w:pPr>
      <w:r>
        <w:rPr>
          <w:rFonts w:eastAsiaTheme="minorEastAsia" w:hint="eastAsia"/>
        </w:rPr>
        <w:t>Re-defining the package boundaries based on the modified alignment (see D.3.1(4))</w:t>
      </w:r>
    </w:p>
    <w:p w:rsidR="00FA7A0A" w:rsidRPr="00AD13FF" w:rsidRDefault="004C55CB" w:rsidP="00AC06C6">
      <w:pPr>
        <w:pStyle w:val="MainSentence"/>
        <w:spacing w:afterLines="15"/>
        <w:ind w:firstLine="720"/>
        <w:rPr>
          <w:rFonts w:eastAsiaTheme="minorEastAsia"/>
          <w:color w:val="000000" w:themeColor="text1"/>
        </w:rPr>
      </w:pPr>
      <w:r>
        <w:rPr>
          <w:rFonts w:eastAsiaTheme="minorEastAsia" w:hint="eastAsia"/>
          <w:color w:val="000000" w:themeColor="text1"/>
        </w:rPr>
        <w:t>Updated</w:t>
      </w:r>
      <w:r w:rsidR="00A36FA7" w:rsidRPr="00AD13FF">
        <w:rPr>
          <w:rFonts w:eastAsiaTheme="minorEastAsia" w:hint="eastAsia"/>
          <w:color w:val="000000" w:themeColor="text1"/>
        </w:rPr>
        <w:t xml:space="preserve"> construction contract packaging is shown in Table A.9</w:t>
      </w:r>
      <w:r w:rsidR="00FA7A0A" w:rsidRPr="00AD13FF">
        <w:rPr>
          <w:rFonts w:eastAsiaTheme="minorEastAsia" w:hint="eastAsia"/>
          <w:color w:val="000000" w:themeColor="text1"/>
        </w:rPr>
        <w:t>.</w:t>
      </w:r>
    </w:p>
    <w:p w:rsidR="00781C6C" w:rsidRPr="00AD13FF" w:rsidRDefault="00781C6C" w:rsidP="005F23CE">
      <w:pPr>
        <w:pStyle w:val="TableTitle"/>
        <w:tabs>
          <w:tab w:val="center" w:pos="4513"/>
          <w:tab w:val="left" w:pos="7560"/>
        </w:tabs>
        <w:rPr>
          <w:rFonts w:eastAsia="ＭＳ 明朝"/>
          <w:color w:val="000000" w:themeColor="text1"/>
        </w:rPr>
      </w:pPr>
      <w:r w:rsidRPr="00AD13FF">
        <w:rPr>
          <w:rFonts w:eastAsia="ＭＳ 明朝" w:hint="eastAsia"/>
          <w:color w:val="000000" w:themeColor="text1"/>
        </w:rPr>
        <w:t>Table A.</w:t>
      </w:r>
      <w:r w:rsidR="00A36FA7" w:rsidRPr="00AD13FF">
        <w:rPr>
          <w:rFonts w:eastAsia="ＭＳ 明朝" w:hint="eastAsia"/>
          <w:color w:val="000000" w:themeColor="text1"/>
        </w:rPr>
        <w:t>9</w:t>
      </w:r>
      <w:r w:rsidRPr="00AD13FF">
        <w:rPr>
          <w:rFonts w:eastAsia="ＭＳ 明朝" w:hint="eastAsia"/>
          <w:color w:val="000000" w:themeColor="text1"/>
        </w:rPr>
        <w:t xml:space="preserve">   </w:t>
      </w:r>
      <w:r w:rsidR="004C55CB">
        <w:rPr>
          <w:rFonts w:eastAsia="ＭＳ 明朝" w:hint="eastAsia"/>
          <w:color w:val="000000" w:themeColor="text1"/>
        </w:rPr>
        <w:t>Updated</w:t>
      </w:r>
      <w:r w:rsidR="00FA7A0A" w:rsidRPr="00AD13FF">
        <w:rPr>
          <w:rFonts w:eastAsia="ＭＳ 明朝" w:hint="eastAsia"/>
          <w:color w:val="000000" w:themeColor="text1"/>
        </w:rPr>
        <w:t xml:space="preserve"> </w:t>
      </w:r>
      <w:r w:rsidR="00A36FA7" w:rsidRPr="00AD13FF">
        <w:rPr>
          <w:rFonts w:eastAsia="ＭＳ 明朝" w:hint="eastAsia"/>
          <w:color w:val="000000" w:themeColor="text1"/>
        </w:rPr>
        <w:t xml:space="preserve">Construction </w:t>
      </w:r>
      <w:r w:rsidR="00FA7A0A" w:rsidRPr="00AD13FF">
        <w:rPr>
          <w:rFonts w:eastAsia="ＭＳ 明朝" w:hint="eastAsia"/>
          <w:color w:val="000000" w:themeColor="text1"/>
        </w:rPr>
        <w:t>Contract Packaging</w:t>
      </w:r>
    </w:p>
    <w:tbl>
      <w:tblPr>
        <w:tblStyle w:val="a7"/>
        <w:tblW w:w="9043" w:type="dxa"/>
        <w:tblInd w:w="108" w:type="dxa"/>
        <w:tblBorders>
          <w:top w:val="single" w:sz="6" w:space="0" w:color="auto"/>
          <w:left w:val="single" w:sz="6" w:space="0" w:color="auto"/>
          <w:bottom w:val="single" w:sz="6" w:space="0" w:color="auto"/>
          <w:right w:val="single" w:sz="6" w:space="0" w:color="auto"/>
          <w:insideH w:val="none" w:sz="0" w:space="0" w:color="auto"/>
          <w:insideV w:val="none" w:sz="0" w:space="0" w:color="auto"/>
        </w:tblBorders>
        <w:tblLayout w:type="fixed"/>
        <w:tblLook w:val="01E0"/>
      </w:tblPr>
      <w:tblGrid>
        <w:gridCol w:w="3686"/>
        <w:gridCol w:w="934"/>
        <w:gridCol w:w="625"/>
        <w:gridCol w:w="1701"/>
        <w:gridCol w:w="837"/>
        <w:gridCol w:w="630"/>
        <w:gridCol w:w="630"/>
      </w:tblGrid>
      <w:tr w:rsidR="001C4177" w:rsidRPr="001C4177" w:rsidTr="000671AE">
        <w:trPr>
          <w:trHeight w:val="244"/>
        </w:trPr>
        <w:tc>
          <w:tcPr>
            <w:tcW w:w="7783" w:type="dxa"/>
            <w:gridSpan w:val="5"/>
            <w:tcBorders>
              <w:top w:val="single" w:sz="6" w:space="0" w:color="auto"/>
              <w:bottom w:val="single" w:sz="6" w:space="0" w:color="auto"/>
              <w:right w:val="single" w:sz="6" w:space="0" w:color="auto"/>
            </w:tcBorders>
            <w:vAlign w:val="center"/>
          </w:tcPr>
          <w:p w:rsidR="001C4177" w:rsidRPr="001C4177" w:rsidRDefault="001C4177" w:rsidP="008B3D86">
            <w:pPr>
              <w:spacing w:line="0" w:lineRule="atLeast"/>
              <w:jc w:val="center"/>
              <w:rPr>
                <w:rFonts w:ascii="Calibri" w:hAnsi="Calibri" w:cs="Calibri"/>
                <w:color w:val="000000" w:themeColor="text1"/>
                <w:sz w:val="14"/>
                <w:szCs w:val="14"/>
              </w:rPr>
            </w:pPr>
            <w:r w:rsidRPr="001C4177">
              <w:rPr>
                <w:rFonts w:ascii="Calibri" w:hAnsi="Calibri" w:cs="Calibri"/>
                <w:color w:val="000000" w:themeColor="text1"/>
                <w:sz w:val="14"/>
                <w:szCs w:val="14"/>
              </w:rPr>
              <w:t>Contract Packaging</w:t>
            </w:r>
          </w:p>
        </w:tc>
        <w:tc>
          <w:tcPr>
            <w:tcW w:w="1260" w:type="dxa"/>
            <w:gridSpan w:val="2"/>
            <w:tcBorders>
              <w:top w:val="single" w:sz="6" w:space="0" w:color="auto"/>
              <w:left w:val="single" w:sz="6" w:space="0" w:color="auto"/>
              <w:bottom w:val="single" w:sz="6" w:space="0" w:color="auto"/>
            </w:tcBorders>
            <w:vAlign w:val="center"/>
          </w:tcPr>
          <w:p w:rsidR="001C4177" w:rsidRPr="001C4177" w:rsidRDefault="001C4177" w:rsidP="001C4177">
            <w:pPr>
              <w:spacing w:line="0" w:lineRule="atLeast"/>
              <w:jc w:val="center"/>
              <w:rPr>
                <w:rFonts w:ascii="Calibri" w:hAnsi="Calibri" w:cs="Calibri"/>
                <w:color w:val="000000" w:themeColor="text1"/>
                <w:sz w:val="14"/>
                <w:szCs w:val="14"/>
              </w:rPr>
            </w:pPr>
            <w:r w:rsidRPr="001C4177">
              <w:rPr>
                <w:rFonts w:ascii="Calibri" w:hAnsi="Calibri" w:cs="Calibri" w:hint="eastAsia"/>
                <w:color w:val="000000" w:themeColor="text1"/>
                <w:sz w:val="14"/>
                <w:szCs w:val="14"/>
              </w:rPr>
              <w:t>Lenders</w:t>
            </w:r>
          </w:p>
        </w:tc>
      </w:tr>
      <w:tr w:rsidR="001224BD" w:rsidRPr="001C4177" w:rsidTr="000671AE">
        <w:trPr>
          <w:trHeight w:val="244"/>
        </w:trPr>
        <w:tc>
          <w:tcPr>
            <w:tcW w:w="3686" w:type="dxa"/>
            <w:tcBorders>
              <w:top w:val="single" w:sz="6" w:space="0" w:color="auto"/>
              <w:bottom w:val="single" w:sz="6" w:space="0" w:color="auto"/>
              <w:right w:val="single" w:sz="6" w:space="0" w:color="auto"/>
            </w:tcBorders>
            <w:vAlign w:val="center"/>
          </w:tcPr>
          <w:p w:rsidR="001224BD" w:rsidRPr="001C4177" w:rsidRDefault="00447886" w:rsidP="008B3D86">
            <w:pPr>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Items</w:t>
            </w:r>
          </w:p>
        </w:tc>
        <w:tc>
          <w:tcPr>
            <w:tcW w:w="934" w:type="dxa"/>
            <w:tcBorders>
              <w:top w:val="single" w:sz="6" w:space="0" w:color="auto"/>
              <w:left w:val="single" w:sz="6" w:space="0" w:color="auto"/>
              <w:bottom w:val="single" w:sz="6" w:space="0" w:color="auto"/>
              <w:right w:val="single" w:sz="6" w:space="0" w:color="auto"/>
            </w:tcBorders>
            <w:vAlign w:val="center"/>
          </w:tcPr>
          <w:p w:rsidR="001224BD" w:rsidRPr="001C4177" w:rsidRDefault="001224BD" w:rsidP="00182C62">
            <w:pPr>
              <w:spacing w:line="0" w:lineRule="atLeast"/>
              <w:jc w:val="center"/>
              <w:rPr>
                <w:rFonts w:ascii="Calibri" w:hAnsi="Calibri" w:cs="Calibri"/>
                <w:color w:val="000000" w:themeColor="text1"/>
                <w:sz w:val="14"/>
                <w:szCs w:val="14"/>
              </w:rPr>
            </w:pPr>
            <w:r w:rsidRPr="001C4177">
              <w:rPr>
                <w:rFonts w:ascii="Calibri" w:hAnsi="Calibri" w:cs="Calibri"/>
                <w:color w:val="000000" w:themeColor="text1"/>
                <w:sz w:val="14"/>
                <w:szCs w:val="14"/>
              </w:rPr>
              <w:t>Jurisdiction</w:t>
            </w:r>
          </w:p>
        </w:tc>
        <w:tc>
          <w:tcPr>
            <w:tcW w:w="625" w:type="dxa"/>
            <w:tcBorders>
              <w:top w:val="single" w:sz="6" w:space="0" w:color="auto"/>
              <w:left w:val="single" w:sz="6" w:space="0" w:color="auto"/>
              <w:bottom w:val="single" w:sz="6" w:space="0" w:color="auto"/>
              <w:right w:val="single" w:sz="6" w:space="0" w:color="auto"/>
            </w:tcBorders>
            <w:vAlign w:val="center"/>
          </w:tcPr>
          <w:p w:rsidR="001224BD" w:rsidRPr="001C4177" w:rsidRDefault="001224BD" w:rsidP="008B3D86">
            <w:pPr>
              <w:spacing w:line="0" w:lineRule="atLeast"/>
              <w:jc w:val="center"/>
              <w:rPr>
                <w:rFonts w:ascii="Calibri" w:hAnsi="Calibri" w:cs="Calibri"/>
                <w:color w:val="000000" w:themeColor="text1"/>
                <w:sz w:val="14"/>
                <w:szCs w:val="14"/>
              </w:rPr>
            </w:pPr>
            <w:r w:rsidRPr="001C4177">
              <w:rPr>
                <w:rFonts w:ascii="Calibri" w:hAnsi="Calibri" w:cs="Calibri"/>
                <w:color w:val="000000" w:themeColor="text1"/>
                <w:sz w:val="14"/>
                <w:szCs w:val="14"/>
              </w:rPr>
              <w:t>No.</w:t>
            </w:r>
          </w:p>
        </w:tc>
        <w:tc>
          <w:tcPr>
            <w:tcW w:w="1701" w:type="dxa"/>
            <w:tcBorders>
              <w:top w:val="single" w:sz="6" w:space="0" w:color="auto"/>
              <w:left w:val="single" w:sz="6" w:space="0" w:color="auto"/>
              <w:bottom w:val="single" w:sz="6" w:space="0" w:color="auto"/>
              <w:right w:val="single" w:sz="6" w:space="0" w:color="auto"/>
            </w:tcBorders>
            <w:vAlign w:val="center"/>
          </w:tcPr>
          <w:p w:rsidR="001224BD" w:rsidRPr="001C4177" w:rsidRDefault="001224BD" w:rsidP="008B3D86">
            <w:pPr>
              <w:spacing w:line="0" w:lineRule="atLeast"/>
              <w:jc w:val="center"/>
              <w:rPr>
                <w:rFonts w:ascii="Calibri" w:hAnsi="Calibri" w:cs="Calibri"/>
                <w:color w:val="000000" w:themeColor="text1"/>
                <w:sz w:val="14"/>
                <w:szCs w:val="14"/>
              </w:rPr>
            </w:pPr>
            <w:r w:rsidRPr="001C4177">
              <w:rPr>
                <w:rFonts w:ascii="Calibri" w:hAnsi="Calibri" w:cs="Calibri"/>
                <w:color w:val="000000" w:themeColor="text1"/>
                <w:sz w:val="14"/>
                <w:szCs w:val="14"/>
              </w:rPr>
              <w:t>Station</w:t>
            </w:r>
            <w:r w:rsidRPr="001C4177">
              <w:rPr>
                <w:rFonts w:ascii="Calibri" w:hAnsi="Calibri" w:cs="Calibri" w:hint="eastAsia"/>
                <w:color w:val="000000" w:themeColor="text1"/>
                <w:sz w:val="14"/>
                <w:szCs w:val="14"/>
                <w:vertAlign w:val="superscript"/>
              </w:rPr>
              <w:t>1)</w:t>
            </w:r>
          </w:p>
        </w:tc>
        <w:tc>
          <w:tcPr>
            <w:tcW w:w="837" w:type="dxa"/>
            <w:tcBorders>
              <w:top w:val="single" w:sz="6" w:space="0" w:color="auto"/>
              <w:left w:val="single" w:sz="6" w:space="0" w:color="auto"/>
              <w:bottom w:val="single" w:sz="6" w:space="0" w:color="auto"/>
              <w:right w:val="single" w:sz="6" w:space="0" w:color="auto"/>
            </w:tcBorders>
            <w:vAlign w:val="center"/>
          </w:tcPr>
          <w:p w:rsidR="001224BD" w:rsidRPr="001C4177" w:rsidRDefault="001224BD" w:rsidP="008B3D86">
            <w:pPr>
              <w:spacing w:line="0" w:lineRule="atLeast"/>
              <w:jc w:val="center"/>
              <w:rPr>
                <w:rFonts w:ascii="Calibri" w:hAnsi="Calibri" w:cs="Calibri"/>
                <w:color w:val="000000" w:themeColor="text1"/>
                <w:sz w:val="14"/>
                <w:szCs w:val="14"/>
              </w:rPr>
            </w:pPr>
            <w:r w:rsidRPr="001C4177">
              <w:rPr>
                <w:rFonts w:ascii="Calibri" w:hAnsi="Calibri" w:cs="Calibri" w:hint="eastAsia"/>
                <w:color w:val="000000" w:themeColor="text1"/>
                <w:sz w:val="14"/>
                <w:szCs w:val="14"/>
              </w:rPr>
              <w:t>Length</w:t>
            </w:r>
            <w:r w:rsidRPr="001C4177">
              <w:rPr>
                <w:rFonts w:ascii="Calibri" w:hAnsi="Calibri" w:cs="Calibri" w:hint="eastAsia"/>
                <w:color w:val="000000" w:themeColor="text1"/>
                <w:sz w:val="14"/>
                <w:szCs w:val="14"/>
                <w:vertAlign w:val="superscript"/>
              </w:rPr>
              <w:t>1)</w:t>
            </w:r>
          </w:p>
        </w:tc>
        <w:tc>
          <w:tcPr>
            <w:tcW w:w="630" w:type="dxa"/>
            <w:tcBorders>
              <w:top w:val="single" w:sz="6" w:space="0" w:color="auto"/>
              <w:left w:val="single" w:sz="6" w:space="0" w:color="auto"/>
              <w:bottom w:val="single" w:sz="6" w:space="0" w:color="auto"/>
              <w:right w:val="single" w:sz="6" w:space="0" w:color="auto"/>
            </w:tcBorders>
            <w:vAlign w:val="center"/>
          </w:tcPr>
          <w:p w:rsidR="001224BD" w:rsidRPr="001C4177" w:rsidRDefault="001C4177" w:rsidP="001C4177">
            <w:pPr>
              <w:spacing w:line="0" w:lineRule="atLeast"/>
              <w:jc w:val="center"/>
              <w:rPr>
                <w:rFonts w:ascii="Calibri" w:hAnsi="Calibri" w:cs="Calibri"/>
                <w:color w:val="000000" w:themeColor="text1"/>
                <w:sz w:val="14"/>
                <w:szCs w:val="14"/>
              </w:rPr>
            </w:pPr>
            <w:r w:rsidRPr="001C4177">
              <w:rPr>
                <w:rFonts w:ascii="Calibri" w:hAnsi="Calibri" w:cs="Calibri" w:hint="eastAsia"/>
                <w:color w:val="000000" w:themeColor="text1"/>
                <w:sz w:val="14"/>
                <w:szCs w:val="14"/>
              </w:rPr>
              <w:t>JICA</w:t>
            </w:r>
          </w:p>
        </w:tc>
        <w:tc>
          <w:tcPr>
            <w:tcW w:w="630" w:type="dxa"/>
            <w:tcBorders>
              <w:top w:val="single" w:sz="6" w:space="0" w:color="auto"/>
              <w:left w:val="single" w:sz="6" w:space="0" w:color="auto"/>
              <w:bottom w:val="single" w:sz="6" w:space="0" w:color="auto"/>
            </w:tcBorders>
            <w:vAlign w:val="center"/>
          </w:tcPr>
          <w:p w:rsidR="001224BD" w:rsidRPr="001C4177" w:rsidRDefault="001C4177" w:rsidP="001C4177">
            <w:pPr>
              <w:spacing w:line="0" w:lineRule="atLeast"/>
              <w:jc w:val="center"/>
              <w:rPr>
                <w:rFonts w:ascii="Calibri" w:hAnsi="Calibri" w:cs="Calibri"/>
                <w:color w:val="000000" w:themeColor="text1"/>
                <w:sz w:val="14"/>
                <w:szCs w:val="14"/>
              </w:rPr>
            </w:pPr>
            <w:r w:rsidRPr="001C4177">
              <w:rPr>
                <w:rFonts w:ascii="Calibri" w:hAnsi="Calibri" w:cs="Calibri" w:hint="eastAsia"/>
                <w:color w:val="000000" w:themeColor="text1"/>
                <w:sz w:val="14"/>
                <w:szCs w:val="14"/>
              </w:rPr>
              <w:t>WB</w:t>
            </w:r>
          </w:p>
        </w:tc>
      </w:tr>
      <w:tr w:rsidR="001224BD" w:rsidRPr="001C4177" w:rsidTr="000671AE">
        <w:trPr>
          <w:trHeight w:val="244"/>
        </w:trPr>
        <w:tc>
          <w:tcPr>
            <w:tcW w:w="3686" w:type="dxa"/>
            <w:tcBorders>
              <w:top w:val="single" w:sz="6" w:space="0" w:color="auto"/>
              <w:right w:val="single" w:sz="6" w:space="0" w:color="auto"/>
            </w:tcBorders>
            <w:vAlign w:val="center"/>
          </w:tcPr>
          <w:p w:rsidR="001224BD" w:rsidRPr="001C4177" w:rsidRDefault="001224BD" w:rsidP="008B3D86">
            <w:pPr>
              <w:spacing w:line="0" w:lineRule="atLeast"/>
              <w:rPr>
                <w:rFonts w:ascii="Calibri" w:hAnsi="Calibri" w:cs="Calibri"/>
                <w:color w:val="000000" w:themeColor="text1"/>
                <w:sz w:val="14"/>
                <w:szCs w:val="14"/>
              </w:rPr>
            </w:pPr>
            <w:r w:rsidRPr="001C4177">
              <w:rPr>
                <w:rFonts w:ascii="Calibri" w:hAnsi="Calibri" w:cs="Calibri"/>
                <w:color w:val="000000" w:themeColor="text1"/>
                <w:sz w:val="14"/>
                <w:szCs w:val="14"/>
              </w:rPr>
              <w:t>Civil Works</w:t>
            </w:r>
          </w:p>
        </w:tc>
        <w:tc>
          <w:tcPr>
            <w:tcW w:w="934" w:type="dxa"/>
            <w:tcBorders>
              <w:top w:val="single" w:sz="6" w:space="0" w:color="auto"/>
              <w:left w:val="single" w:sz="6" w:space="0" w:color="auto"/>
              <w:bottom w:val="single" w:sz="6" w:space="0" w:color="auto"/>
              <w:right w:val="single" w:sz="6" w:space="0" w:color="auto"/>
            </w:tcBorders>
            <w:vAlign w:val="center"/>
          </w:tcPr>
          <w:p w:rsidR="001224BD" w:rsidRPr="00BF1F29" w:rsidRDefault="001224BD" w:rsidP="00182C62">
            <w:pPr>
              <w:spacing w:line="0" w:lineRule="atLeast"/>
              <w:rPr>
                <w:rFonts w:ascii="Calibri" w:hAnsi="Calibri" w:cs="Calibri"/>
                <w:color w:val="000000" w:themeColor="text1"/>
                <w:sz w:val="14"/>
                <w:szCs w:val="14"/>
              </w:rPr>
            </w:pPr>
            <w:proofErr w:type="spellStart"/>
            <w:r w:rsidRPr="00BF1F29">
              <w:rPr>
                <w:rFonts w:ascii="Calibri" w:hAnsi="Calibri" w:cs="Calibri"/>
                <w:color w:val="000000" w:themeColor="text1"/>
                <w:sz w:val="14"/>
                <w:szCs w:val="14"/>
              </w:rPr>
              <w:t>Danang</w:t>
            </w:r>
            <w:proofErr w:type="spellEnd"/>
          </w:p>
        </w:tc>
        <w:tc>
          <w:tcPr>
            <w:tcW w:w="625" w:type="dxa"/>
            <w:tcBorders>
              <w:top w:val="single" w:sz="6" w:space="0" w:color="auto"/>
              <w:left w:val="single" w:sz="6" w:space="0" w:color="auto"/>
              <w:bottom w:val="single" w:sz="6" w:space="0" w:color="auto"/>
              <w:right w:val="single" w:sz="6" w:space="0" w:color="auto"/>
            </w:tcBorders>
            <w:vAlign w:val="center"/>
          </w:tcPr>
          <w:p w:rsidR="001224BD" w:rsidRPr="00436B4C" w:rsidRDefault="001224BD" w:rsidP="008B3D86">
            <w:pPr>
              <w:spacing w:line="0" w:lineRule="atLeast"/>
              <w:ind w:leftChars="-48" w:left="-101" w:rightChars="-55" w:right="-115"/>
              <w:jc w:val="center"/>
              <w:rPr>
                <w:rFonts w:ascii="Calibri" w:hAnsi="Calibri" w:cs="Calibri"/>
                <w:color w:val="000000" w:themeColor="text1"/>
                <w:sz w:val="14"/>
                <w:szCs w:val="14"/>
              </w:rPr>
            </w:pPr>
            <w:r w:rsidRPr="00436B4C">
              <w:rPr>
                <w:rFonts w:ascii="Calibri" w:hAnsi="Calibri" w:cs="Calibri" w:hint="eastAsia"/>
                <w:color w:val="000000" w:themeColor="text1"/>
                <w:sz w:val="14"/>
                <w:szCs w:val="14"/>
              </w:rPr>
              <w:t>PKG1</w:t>
            </w:r>
          </w:p>
        </w:tc>
        <w:tc>
          <w:tcPr>
            <w:tcW w:w="1701" w:type="dxa"/>
            <w:tcBorders>
              <w:top w:val="single" w:sz="6" w:space="0" w:color="auto"/>
              <w:left w:val="single" w:sz="6" w:space="0" w:color="auto"/>
              <w:bottom w:val="single" w:sz="6" w:space="0" w:color="auto"/>
              <w:right w:val="single" w:sz="6" w:space="0" w:color="auto"/>
            </w:tcBorders>
            <w:vAlign w:val="center"/>
          </w:tcPr>
          <w:p w:rsidR="001224BD" w:rsidRPr="00436B4C" w:rsidRDefault="001224BD" w:rsidP="008B3D86">
            <w:pPr>
              <w:spacing w:line="0" w:lineRule="atLeast"/>
              <w:rPr>
                <w:rFonts w:ascii="Calibri" w:hAnsi="Calibri" w:cs="Calibri"/>
                <w:color w:val="000000" w:themeColor="text1"/>
                <w:sz w:val="14"/>
                <w:szCs w:val="14"/>
              </w:rPr>
            </w:pPr>
            <w:r w:rsidRPr="00436B4C">
              <w:rPr>
                <w:rFonts w:ascii="Calibri" w:hAnsi="Calibri" w:cs="Calibri"/>
                <w:color w:val="000000" w:themeColor="text1"/>
                <w:sz w:val="14"/>
                <w:szCs w:val="14"/>
              </w:rPr>
              <w:t>KM000+000 - KM00</w:t>
            </w:r>
            <w:r w:rsidRPr="00436B4C">
              <w:rPr>
                <w:rFonts w:ascii="Calibri" w:hAnsi="Calibri" w:cs="Calibri" w:hint="eastAsia"/>
                <w:color w:val="000000" w:themeColor="text1"/>
                <w:sz w:val="14"/>
                <w:szCs w:val="14"/>
              </w:rPr>
              <w:t>8</w:t>
            </w:r>
            <w:r w:rsidRPr="00436B4C">
              <w:rPr>
                <w:rFonts w:ascii="Calibri" w:hAnsi="Calibri" w:cs="Calibri"/>
                <w:color w:val="000000" w:themeColor="text1"/>
                <w:sz w:val="14"/>
                <w:szCs w:val="14"/>
              </w:rPr>
              <w:t>+000</w:t>
            </w:r>
          </w:p>
        </w:tc>
        <w:tc>
          <w:tcPr>
            <w:tcW w:w="837" w:type="dxa"/>
            <w:tcBorders>
              <w:top w:val="single" w:sz="6" w:space="0" w:color="auto"/>
              <w:left w:val="single" w:sz="6" w:space="0" w:color="auto"/>
              <w:bottom w:val="single" w:sz="6" w:space="0" w:color="auto"/>
              <w:right w:val="single" w:sz="6" w:space="0" w:color="auto"/>
            </w:tcBorders>
            <w:vAlign w:val="center"/>
          </w:tcPr>
          <w:p w:rsidR="001224BD" w:rsidRPr="00436B4C" w:rsidRDefault="001224BD" w:rsidP="008B3D86">
            <w:pPr>
              <w:spacing w:line="0" w:lineRule="atLeast"/>
              <w:jc w:val="right"/>
              <w:rPr>
                <w:rFonts w:ascii="Calibri" w:hAnsi="Calibri" w:cs="Calibri"/>
                <w:color w:val="000000" w:themeColor="text1"/>
                <w:sz w:val="14"/>
                <w:szCs w:val="14"/>
              </w:rPr>
            </w:pPr>
            <w:r w:rsidRPr="00436B4C">
              <w:rPr>
                <w:rFonts w:ascii="Calibri" w:hAnsi="Calibri" w:cs="Calibri" w:hint="eastAsia"/>
                <w:color w:val="000000" w:themeColor="text1"/>
                <w:sz w:val="14"/>
                <w:szCs w:val="14"/>
              </w:rPr>
              <w:t>8</w:t>
            </w:r>
            <w:r w:rsidRPr="00436B4C">
              <w:rPr>
                <w:rFonts w:ascii="Calibri" w:hAnsi="Calibri" w:cs="Calibri"/>
                <w:color w:val="000000" w:themeColor="text1"/>
                <w:sz w:val="14"/>
                <w:szCs w:val="14"/>
              </w:rPr>
              <w:t>.0</w:t>
            </w:r>
            <w:r w:rsidRPr="00436B4C">
              <w:rPr>
                <w:rFonts w:ascii="Calibri" w:hAnsi="Calibri" w:cs="Calibri" w:hint="eastAsia"/>
                <w:color w:val="000000" w:themeColor="text1"/>
                <w:sz w:val="14"/>
                <w:szCs w:val="14"/>
              </w:rPr>
              <w:t xml:space="preserve">0 </w:t>
            </w:r>
            <w:r w:rsidRPr="00436B4C">
              <w:rPr>
                <w:rFonts w:ascii="Calibri" w:hAnsi="Calibri" w:cs="Calibri"/>
                <w:color w:val="000000" w:themeColor="text1"/>
                <w:sz w:val="14"/>
                <w:szCs w:val="14"/>
              </w:rPr>
              <w:t>km</w:t>
            </w:r>
          </w:p>
        </w:tc>
        <w:tc>
          <w:tcPr>
            <w:tcW w:w="630" w:type="dxa"/>
            <w:tcBorders>
              <w:top w:val="single" w:sz="6" w:space="0" w:color="auto"/>
              <w:left w:val="single" w:sz="6" w:space="0" w:color="auto"/>
              <w:bottom w:val="single" w:sz="6" w:space="0" w:color="auto"/>
              <w:right w:val="single" w:sz="6" w:space="0" w:color="auto"/>
            </w:tcBorders>
            <w:vAlign w:val="center"/>
          </w:tcPr>
          <w:p w:rsidR="001224BD" w:rsidRPr="001C4177" w:rsidRDefault="00350AD5" w:rsidP="00350AD5">
            <w:pPr>
              <w:spacing w:line="0" w:lineRule="atLeast"/>
              <w:jc w:val="center"/>
              <w:rPr>
                <w:rFonts w:ascii="Calibri" w:hAnsi="Calibri" w:cs="Calibri"/>
                <w:color w:val="000000" w:themeColor="text1"/>
                <w:sz w:val="14"/>
                <w:szCs w:val="14"/>
              </w:rPr>
            </w:pPr>
            <w:r w:rsidRPr="00457AC9">
              <w:rPr>
                <w:rFonts w:ascii="Calibri" w:eastAsia="HGPｺﾞｼｯｸM" w:hAnsi="Calibri" w:cs="Calibri"/>
                <w:color w:val="000000" w:themeColor="text1"/>
                <w:sz w:val="20"/>
                <w:szCs w:val="20"/>
              </w:rPr>
              <w:t>●</w:t>
            </w:r>
          </w:p>
        </w:tc>
        <w:tc>
          <w:tcPr>
            <w:tcW w:w="630" w:type="dxa"/>
            <w:tcBorders>
              <w:top w:val="single" w:sz="6" w:space="0" w:color="auto"/>
              <w:left w:val="single" w:sz="6" w:space="0" w:color="auto"/>
              <w:bottom w:val="single" w:sz="6" w:space="0" w:color="auto"/>
            </w:tcBorders>
            <w:vAlign w:val="center"/>
          </w:tcPr>
          <w:p w:rsidR="001224BD" w:rsidRPr="001C4177" w:rsidRDefault="001224BD" w:rsidP="001C4177">
            <w:pPr>
              <w:spacing w:line="0" w:lineRule="atLeast"/>
              <w:jc w:val="right"/>
              <w:rPr>
                <w:rFonts w:ascii="Calibri" w:hAnsi="Calibri" w:cs="Calibri"/>
                <w:color w:val="000000" w:themeColor="text1"/>
                <w:sz w:val="14"/>
                <w:szCs w:val="14"/>
              </w:rPr>
            </w:pPr>
          </w:p>
        </w:tc>
      </w:tr>
      <w:tr w:rsidR="001224BD" w:rsidRPr="001C4177" w:rsidTr="000671AE">
        <w:trPr>
          <w:trHeight w:val="244"/>
        </w:trPr>
        <w:tc>
          <w:tcPr>
            <w:tcW w:w="3686" w:type="dxa"/>
            <w:tcBorders>
              <w:right w:val="single" w:sz="6" w:space="0" w:color="auto"/>
            </w:tcBorders>
            <w:vAlign w:val="center"/>
          </w:tcPr>
          <w:p w:rsidR="001224BD" w:rsidRPr="001C4177" w:rsidRDefault="001224BD" w:rsidP="008B3D86">
            <w:pPr>
              <w:spacing w:line="0" w:lineRule="atLeast"/>
              <w:jc w:val="right"/>
              <w:rPr>
                <w:rFonts w:ascii="Calibri" w:hAnsi="Calibri" w:cs="Calibri"/>
                <w:color w:val="000000" w:themeColor="text1"/>
                <w:sz w:val="14"/>
                <w:szCs w:val="14"/>
              </w:rPr>
            </w:pPr>
          </w:p>
        </w:tc>
        <w:tc>
          <w:tcPr>
            <w:tcW w:w="934" w:type="dxa"/>
            <w:tcBorders>
              <w:top w:val="single" w:sz="6" w:space="0" w:color="auto"/>
              <w:left w:val="single" w:sz="6" w:space="0" w:color="auto"/>
              <w:bottom w:val="nil"/>
              <w:right w:val="single" w:sz="6" w:space="0" w:color="auto"/>
            </w:tcBorders>
            <w:vAlign w:val="center"/>
          </w:tcPr>
          <w:p w:rsidR="001224BD" w:rsidRPr="001C4177" w:rsidRDefault="001224BD" w:rsidP="00182C62">
            <w:pPr>
              <w:spacing w:line="0" w:lineRule="atLeast"/>
              <w:ind w:right="-118"/>
              <w:rPr>
                <w:rFonts w:ascii="Calibri" w:hAnsi="Calibri" w:cs="Calibri"/>
                <w:color w:val="000000" w:themeColor="text1"/>
                <w:sz w:val="14"/>
                <w:szCs w:val="14"/>
              </w:rPr>
            </w:pPr>
            <w:proofErr w:type="spellStart"/>
            <w:r w:rsidRPr="001C4177">
              <w:rPr>
                <w:rFonts w:ascii="Calibri" w:hAnsi="Calibri" w:cs="Calibri"/>
                <w:color w:val="000000" w:themeColor="text1"/>
                <w:sz w:val="14"/>
                <w:szCs w:val="14"/>
              </w:rPr>
              <w:t>Quang</w:t>
            </w:r>
            <w:proofErr w:type="spellEnd"/>
            <w:r w:rsidRPr="001C4177">
              <w:rPr>
                <w:rFonts w:ascii="Calibri" w:hAnsi="Calibri" w:cs="Calibri"/>
                <w:color w:val="000000" w:themeColor="text1"/>
                <w:sz w:val="14"/>
                <w:szCs w:val="14"/>
              </w:rPr>
              <w:t xml:space="preserve"> Nam</w:t>
            </w:r>
          </w:p>
        </w:tc>
        <w:tc>
          <w:tcPr>
            <w:tcW w:w="625" w:type="dxa"/>
            <w:tcBorders>
              <w:top w:val="single" w:sz="6" w:space="0" w:color="auto"/>
              <w:left w:val="single" w:sz="6" w:space="0" w:color="auto"/>
              <w:bottom w:val="single" w:sz="2" w:space="0" w:color="auto"/>
              <w:right w:val="single" w:sz="6" w:space="0" w:color="auto"/>
            </w:tcBorders>
            <w:vAlign w:val="center"/>
          </w:tcPr>
          <w:p w:rsidR="001224BD" w:rsidRPr="00436B4C" w:rsidRDefault="001224BD" w:rsidP="008B3D86">
            <w:pPr>
              <w:spacing w:line="0" w:lineRule="atLeast"/>
              <w:ind w:leftChars="-48" w:left="-101" w:rightChars="-55" w:right="-115"/>
              <w:jc w:val="center"/>
              <w:rPr>
                <w:rFonts w:ascii="Calibri" w:hAnsi="Calibri" w:cs="Calibri"/>
                <w:color w:val="000000" w:themeColor="text1"/>
                <w:sz w:val="14"/>
                <w:szCs w:val="14"/>
              </w:rPr>
            </w:pPr>
            <w:r w:rsidRPr="00436B4C">
              <w:rPr>
                <w:rFonts w:ascii="Calibri" w:hAnsi="Calibri" w:cs="Calibri" w:hint="eastAsia"/>
                <w:color w:val="000000" w:themeColor="text1"/>
                <w:sz w:val="14"/>
                <w:szCs w:val="14"/>
              </w:rPr>
              <w:t>PKG2</w:t>
            </w:r>
          </w:p>
        </w:tc>
        <w:tc>
          <w:tcPr>
            <w:tcW w:w="1701" w:type="dxa"/>
            <w:tcBorders>
              <w:top w:val="single" w:sz="6" w:space="0" w:color="auto"/>
              <w:left w:val="single" w:sz="6" w:space="0" w:color="auto"/>
              <w:bottom w:val="single" w:sz="2" w:space="0" w:color="auto"/>
              <w:right w:val="single" w:sz="6" w:space="0" w:color="auto"/>
            </w:tcBorders>
            <w:vAlign w:val="center"/>
          </w:tcPr>
          <w:p w:rsidR="001224BD" w:rsidRPr="00436B4C" w:rsidRDefault="00BF1F29" w:rsidP="008B3D86">
            <w:pPr>
              <w:spacing w:line="0" w:lineRule="atLeast"/>
              <w:rPr>
                <w:rFonts w:ascii="Calibri" w:hAnsi="Calibri" w:cs="Calibri"/>
                <w:color w:val="000000" w:themeColor="text1"/>
                <w:sz w:val="14"/>
                <w:szCs w:val="14"/>
              </w:rPr>
            </w:pPr>
            <w:r w:rsidRPr="00436B4C">
              <w:rPr>
                <w:rFonts w:ascii="Calibri" w:hAnsi="Calibri" w:cs="Calibri"/>
                <w:color w:val="000000" w:themeColor="text1"/>
                <w:sz w:val="14"/>
                <w:szCs w:val="14"/>
              </w:rPr>
              <w:t>KM008+000 - KM01</w:t>
            </w:r>
            <w:r w:rsidRPr="00436B4C">
              <w:rPr>
                <w:rFonts w:ascii="Calibri" w:hAnsi="Calibri" w:cs="Calibri" w:hint="eastAsia"/>
                <w:color w:val="000000" w:themeColor="text1"/>
                <w:sz w:val="14"/>
                <w:szCs w:val="14"/>
              </w:rPr>
              <w:t>6</w:t>
            </w:r>
            <w:r w:rsidRPr="00436B4C">
              <w:rPr>
                <w:rFonts w:ascii="Calibri" w:hAnsi="Calibri" w:cs="Calibri"/>
                <w:color w:val="000000" w:themeColor="text1"/>
                <w:sz w:val="14"/>
                <w:szCs w:val="14"/>
              </w:rPr>
              <w:t>+</w:t>
            </w:r>
            <w:r w:rsidRPr="00436B4C">
              <w:rPr>
                <w:rFonts w:ascii="Calibri" w:hAnsi="Calibri" w:cs="Calibri" w:hint="eastAsia"/>
                <w:color w:val="000000" w:themeColor="text1"/>
                <w:sz w:val="14"/>
                <w:szCs w:val="14"/>
              </w:rPr>
              <w:t>75</w:t>
            </w:r>
            <w:r w:rsidR="001224BD" w:rsidRPr="00436B4C">
              <w:rPr>
                <w:rFonts w:ascii="Calibri" w:hAnsi="Calibri" w:cs="Calibri"/>
                <w:color w:val="000000" w:themeColor="text1"/>
                <w:sz w:val="14"/>
                <w:szCs w:val="14"/>
              </w:rPr>
              <w:t>0</w:t>
            </w:r>
          </w:p>
        </w:tc>
        <w:tc>
          <w:tcPr>
            <w:tcW w:w="837" w:type="dxa"/>
            <w:tcBorders>
              <w:top w:val="single" w:sz="6" w:space="0" w:color="auto"/>
              <w:left w:val="single" w:sz="6" w:space="0" w:color="auto"/>
              <w:bottom w:val="single" w:sz="2" w:space="0" w:color="auto"/>
              <w:right w:val="single" w:sz="6" w:space="0" w:color="auto"/>
            </w:tcBorders>
            <w:vAlign w:val="center"/>
          </w:tcPr>
          <w:p w:rsidR="001224BD" w:rsidRPr="00436B4C" w:rsidRDefault="00BF1F29" w:rsidP="008B3D86">
            <w:pPr>
              <w:spacing w:line="0" w:lineRule="atLeast"/>
              <w:jc w:val="right"/>
              <w:rPr>
                <w:rFonts w:ascii="Calibri" w:hAnsi="Calibri" w:cs="Calibri"/>
                <w:color w:val="000000" w:themeColor="text1"/>
                <w:sz w:val="14"/>
                <w:szCs w:val="14"/>
              </w:rPr>
            </w:pPr>
            <w:r w:rsidRPr="00436B4C">
              <w:rPr>
                <w:rFonts w:ascii="Calibri" w:hAnsi="Calibri" w:cs="Calibri" w:hint="eastAsia"/>
                <w:color w:val="000000" w:themeColor="text1"/>
                <w:sz w:val="14"/>
                <w:szCs w:val="14"/>
              </w:rPr>
              <w:t>8.75</w:t>
            </w:r>
            <w:r w:rsidR="001224BD" w:rsidRPr="00436B4C">
              <w:rPr>
                <w:rFonts w:ascii="Calibri" w:hAnsi="Calibri" w:cs="Calibri" w:hint="eastAsia"/>
                <w:color w:val="000000" w:themeColor="text1"/>
                <w:sz w:val="14"/>
                <w:szCs w:val="14"/>
              </w:rPr>
              <w:t xml:space="preserve"> </w:t>
            </w:r>
            <w:r w:rsidR="001224BD" w:rsidRPr="00436B4C">
              <w:rPr>
                <w:rFonts w:ascii="Calibri" w:hAnsi="Calibri" w:cs="Calibri"/>
                <w:color w:val="000000" w:themeColor="text1"/>
                <w:sz w:val="14"/>
                <w:szCs w:val="14"/>
              </w:rPr>
              <w:t>km</w:t>
            </w:r>
          </w:p>
        </w:tc>
        <w:tc>
          <w:tcPr>
            <w:tcW w:w="630" w:type="dxa"/>
            <w:tcBorders>
              <w:top w:val="single" w:sz="6" w:space="0" w:color="auto"/>
              <w:left w:val="single" w:sz="6" w:space="0" w:color="auto"/>
              <w:bottom w:val="single" w:sz="2" w:space="0" w:color="auto"/>
              <w:right w:val="single" w:sz="6" w:space="0" w:color="auto"/>
            </w:tcBorders>
            <w:vAlign w:val="center"/>
          </w:tcPr>
          <w:p w:rsidR="001224BD" w:rsidRPr="001C4177" w:rsidRDefault="00350AD5" w:rsidP="00350AD5">
            <w:pPr>
              <w:spacing w:line="0" w:lineRule="atLeast"/>
              <w:jc w:val="center"/>
              <w:rPr>
                <w:rFonts w:ascii="Calibri" w:hAnsi="Calibri" w:cs="Calibri"/>
                <w:color w:val="000000" w:themeColor="text1"/>
                <w:sz w:val="14"/>
                <w:szCs w:val="14"/>
              </w:rPr>
            </w:pPr>
            <w:r w:rsidRPr="00457AC9">
              <w:rPr>
                <w:rFonts w:ascii="Calibri" w:eastAsia="HGPｺﾞｼｯｸM" w:hAnsi="Calibri" w:cs="Calibri"/>
                <w:color w:val="000000" w:themeColor="text1"/>
                <w:sz w:val="20"/>
                <w:szCs w:val="20"/>
              </w:rPr>
              <w:t>●</w:t>
            </w:r>
          </w:p>
        </w:tc>
        <w:tc>
          <w:tcPr>
            <w:tcW w:w="630" w:type="dxa"/>
            <w:tcBorders>
              <w:top w:val="single" w:sz="6" w:space="0" w:color="auto"/>
              <w:left w:val="single" w:sz="6" w:space="0" w:color="auto"/>
              <w:bottom w:val="single" w:sz="2" w:space="0" w:color="auto"/>
            </w:tcBorders>
            <w:vAlign w:val="center"/>
          </w:tcPr>
          <w:p w:rsidR="001224BD" w:rsidRPr="001C4177" w:rsidRDefault="001224BD" w:rsidP="001C4177">
            <w:pPr>
              <w:spacing w:line="0" w:lineRule="atLeast"/>
              <w:jc w:val="right"/>
              <w:rPr>
                <w:rFonts w:ascii="Calibri" w:hAnsi="Calibri" w:cs="Calibri"/>
                <w:color w:val="000000" w:themeColor="text1"/>
                <w:sz w:val="14"/>
                <w:szCs w:val="14"/>
              </w:rPr>
            </w:pPr>
          </w:p>
        </w:tc>
      </w:tr>
      <w:tr w:rsidR="001224BD" w:rsidRPr="00F87DC1" w:rsidTr="000671AE">
        <w:trPr>
          <w:trHeight w:val="244"/>
        </w:trPr>
        <w:tc>
          <w:tcPr>
            <w:tcW w:w="3686" w:type="dxa"/>
            <w:tcBorders>
              <w:right w:val="single" w:sz="6" w:space="0" w:color="auto"/>
            </w:tcBorders>
            <w:vAlign w:val="center"/>
          </w:tcPr>
          <w:p w:rsidR="001224BD" w:rsidRPr="00F87DC1" w:rsidRDefault="001224BD" w:rsidP="008B3D86">
            <w:pPr>
              <w:spacing w:line="0" w:lineRule="atLeast"/>
              <w:jc w:val="right"/>
              <w:rPr>
                <w:rFonts w:ascii="Calibri" w:hAnsi="Calibri" w:cs="Calibri"/>
                <w:color w:val="000000" w:themeColor="text1"/>
                <w:sz w:val="14"/>
                <w:szCs w:val="14"/>
              </w:rPr>
            </w:pPr>
          </w:p>
        </w:tc>
        <w:tc>
          <w:tcPr>
            <w:tcW w:w="934" w:type="dxa"/>
            <w:tcBorders>
              <w:top w:val="nil"/>
              <w:left w:val="single" w:sz="6" w:space="0" w:color="auto"/>
              <w:bottom w:val="nil"/>
              <w:right w:val="single" w:sz="6" w:space="0" w:color="auto"/>
            </w:tcBorders>
            <w:vAlign w:val="center"/>
          </w:tcPr>
          <w:p w:rsidR="001224BD" w:rsidRPr="00F87DC1" w:rsidRDefault="001224BD" w:rsidP="00182C62">
            <w:pPr>
              <w:spacing w:line="0" w:lineRule="atLeast"/>
              <w:jc w:val="right"/>
              <w:rPr>
                <w:rFonts w:ascii="Calibri" w:hAnsi="Calibri" w:cs="Calibri"/>
                <w:color w:val="000000" w:themeColor="text1"/>
                <w:sz w:val="14"/>
                <w:szCs w:val="14"/>
              </w:rPr>
            </w:pPr>
          </w:p>
        </w:tc>
        <w:tc>
          <w:tcPr>
            <w:tcW w:w="625" w:type="dxa"/>
            <w:tcBorders>
              <w:top w:val="single" w:sz="2" w:space="0" w:color="auto"/>
              <w:left w:val="single" w:sz="6" w:space="0" w:color="auto"/>
              <w:bottom w:val="single" w:sz="2" w:space="0" w:color="auto"/>
              <w:right w:val="single" w:sz="6" w:space="0" w:color="auto"/>
            </w:tcBorders>
            <w:vAlign w:val="center"/>
          </w:tcPr>
          <w:p w:rsidR="001224BD" w:rsidRPr="00436B4C" w:rsidRDefault="001224BD" w:rsidP="008B3D86">
            <w:pPr>
              <w:spacing w:line="0" w:lineRule="atLeast"/>
              <w:ind w:leftChars="-48" w:left="-101" w:rightChars="-55" w:right="-115"/>
              <w:jc w:val="center"/>
              <w:rPr>
                <w:rFonts w:ascii="Calibri" w:hAnsi="Calibri" w:cs="Calibri"/>
                <w:color w:val="000000" w:themeColor="text1"/>
                <w:sz w:val="14"/>
                <w:szCs w:val="14"/>
              </w:rPr>
            </w:pPr>
            <w:r w:rsidRPr="00436B4C">
              <w:rPr>
                <w:rFonts w:ascii="Calibri" w:hAnsi="Calibri" w:cs="Calibri" w:hint="eastAsia"/>
                <w:color w:val="000000" w:themeColor="text1"/>
                <w:sz w:val="14"/>
                <w:szCs w:val="14"/>
              </w:rPr>
              <w:t>PKG3</w:t>
            </w:r>
            <w:r w:rsidR="006748AD" w:rsidRPr="00436B4C">
              <w:rPr>
                <w:rFonts w:ascii="Calibri" w:hAnsi="Calibri" w:cs="Calibri" w:hint="eastAsia"/>
                <w:color w:val="000000" w:themeColor="text1"/>
                <w:sz w:val="14"/>
                <w:szCs w:val="14"/>
              </w:rPr>
              <w:t>a</w:t>
            </w:r>
          </w:p>
        </w:tc>
        <w:tc>
          <w:tcPr>
            <w:tcW w:w="1701" w:type="dxa"/>
            <w:tcBorders>
              <w:top w:val="single" w:sz="2" w:space="0" w:color="auto"/>
              <w:left w:val="single" w:sz="6" w:space="0" w:color="auto"/>
              <w:bottom w:val="single" w:sz="2" w:space="0" w:color="auto"/>
              <w:right w:val="single" w:sz="6" w:space="0" w:color="auto"/>
            </w:tcBorders>
            <w:vAlign w:val="center"/>
          </w:tcPr>
          <w:p w:rsidR="001224BD" w:rsidRPr="00436B4C" w:rsidRDefault="00BF1F29" w:rsidP="00D55990">
            <w:pPr>
              <w:spacing w:line="0" w:lineRule="atLeast"/>
              <w:rPr>
                <w:rFonts w:ascii="Calibri" w:hAnsi="Calibri" w:cs="Calibri"/>
                <w:color w:val="000000" w:themeColor="text1"/>
                <w:sz w:val="14"/>
                <w:szCs w:val="14"/>
              </w:rPr>
            </w:pPr>
            <w:r w:rsidRPr="00436B4C">
              <w:rPr>
                <w:rFonts w:ascii="Calibri" w:hAnsi="Calibri" w:cs="Calibri"/>
                <w:color w:val="000000" w:themeColor="text1"/>
                <w:sz w:val="14"/>
                <w:szCs w:val="14"/>
              </w:rPr>
              <w:t>KM01</w:t>
            </w:r>
            <w:r w:rsidRPr="00436B4C">
              <w:rPr>
                <w:rFonts w:ascii="Calibri" w:hAnsi="Calibri" w:cs="Calibri" w:hint="eastAsia"/>
                <w:color w:val="000000" w:themeColor="text1"/>
                <w:sz w:val="14"/>
                <w:szCs w:val="14"/>
              </w:rPr>
              <w:t>6</w:t>
            </w:r>
            <w:r w:rsidRPr="00436B4C">
              <w:rPr>
                <w:rFonts w:ascii="Calibri" w:hAnsi="Calibri" w:cs="Calibri"/>
                <w:color w:val="000000" w:themeColor="text1"/>
                <w:sz w:val="14"/>
                <w:szCs w:val="14"/>
              </w:rPr>
              <w:t>+</w:t>
            </w:r>
            <w:r w:rsidRPr="00436B4C">
              <w:rPr>
                <w:rFonts w:ascii="Calibri" w:hAnsi="Calibri" w:cs="Calibri" w:hint="eastAsia"/>
                <w:color w:val="000000" w:themeColor="text1"/>
                <w:sz w:val="14"/>
                <w:szCs w:val="14"/>
              </w:rPr>
              <w:t>75</w:t>
            </w:r>
            <w:r w:rsidR="001C4177" w:rsidRPr="00436B4C">
              <w:rPr>
                <w:rFonts w:ascii="Calibri" w:hAnsi="Calibri" w:cs="Calibri"/>
                <w:color w:val="000000" w:themeColor="text1"/>
                <w:sz w:val="14"/>
                <w:szCs w:val="14"/>
              </w:rPr>
              <w:t>0 - KM0</w:t>
            </w:r>
            <w:r w:rsidR="006748AD" w:rsidRPr="00436B4C">
              <w:rPr>
                <w:rFonts w:ascii="Calibri" w:hAnsi="Calibri" w:cs="Calibri" w:hint="eastAsia"/>
                <w:color w:val="000000" w:themeColor="text1"/>
                <w:sz w:val="14"/>
                <w:szCs w:val="14"/>
              </w:rPr>
              <w:t>18</w:t>
            </w:r>
            <w:r w:rsidR="001C4177" w:rsidRPr="00436B4C">
              <w:rPr>
                <w:rFonts w:ascii="Calibri" w:hAnsi="Calibri" w:cs="Calibri"/>
                <w:color w:val="000000" w:themeColor="text1"/>
                <w:sz w:val="14"/>
                <w:szCs w:val="14"/>
              </w:rPr>
              <w:t>+</w:t>
            </w:r>
            <w:r w:rsidRPr="00436B4C">
              <w:rPr>
                <w:rFonts w:ascii="Calibri" w:hAnsi="Calibri" w:cs="Calibri" w:hint="eastAsia"/>
                <w:color w:val="000000" w:themeColor="text1"/>
                <w:sz w:val="14"/>
                <w:szCs w:val="14"/>
              </w:rPr>
              <w:t>75</w:t>
            </w:r>
            <w:r w:rsidR="001224BD" w:rsidRPr="00436B4C">
              <w:rPr>
                <w:rFonts w:ascii="Calibri" w:hAnsi="Calibri" w:cs="Calibri"/>
                <w:color w:val="000000" w:themeColor="text1"/>
                <w:sz w:val="14"/>
                <w:szCs w:val="14"/>
              </w:rPr>
              <w:t>0</w:t>
            </w:r>
          </w:p>
        </w:tc>
        <w:tc>
          <w:tcPr>
            <w:tcW w:w="837" w:type="dxa"/>
            <w:tcBorders>
              <w:top w:val="single" w:sz="2" w:space="0" w:color="auto"/>
              <w:left w:val="single" w:sz="6" w:space="0" w:color="auto"/>
              <w:bottom w:val="single" w:sz="2" w:space="0" w:color="auto"/>
              <w:right w:val="single" w:sz="6" w:space="0" w:color="auto"/>
            </w:tcBorders>
            <w:vAlign w:val="center"/>
          </w:tcPr>
          <w:p w:rsidR="001224BD" w:rsidRPr="00436B4C" w:rsidRDefault="00BF1F29" w:rsidP="00D55990">
            <w:pPr>
              <w:spacing w:line="0" w:lineRule="atLeast"/>
              <w:jc w:val="right"/>
              <w:rPr>
                <w:rFonts w:ascii="Calibri" w:hAnsi="Calibri" w:cs="Calibri"/>
                <w:color w:val="000000" w:themeColor="text1"/>
                <w:sz w:val="14"/>
                <w:szCs w:val="14"/>
              </w:rPr>
            </w:pPr>
            <w:r w:rsidRPr="00436B4C">
              <w:rPr>
                <w:rFonts w:ascii="Calibri" w:hAnsi="Calibri" w:cs="Calibri" w:hint="eastAsia"/>
                <w:color w:val="000000" w:themeColor="text1"/>
                <w:sz w:val="14"/>
                <w:szCs w:val="14"/>
              </w:rPr>
              <w:t>2.00</w:t>
            </w:r>
            <w:r w:rsidR="001224BD" w:rsidRPr="00436B4C">
              <w:rPr>
                <w:rFonts w:ascii="Calibri" w:hAnsi="Calibri" w:cs="Calibri" w:hint="eastAsia"/>
                <w:color w:val="000000" w:themeColor="text1"/>
                <w:sz w:val="14"/>
                <w:szCs w:val="14"/>
              </w:rPr>
              <w:t xml:space="preserve"> </w:t>
            </w:r>
            <w:r w:rsidR="001224BD" w:rsidRPr="00436B4C">
              <w:rPr>
                <w:rFonts w:ascii="Calibri" w:hAnsi="Calibri" w:cs="Calibri"/>
                <w:color w:val="000000" w:themeColor="text1"/>
                <w:sz w:val="14"/>
                <w:szCs w:val="14"/>
              </w:rPr>
              <w:t>km</w:t>
            </w:r>
          </w:p>
        </w:tc>
        <w:tc>
          <w:tcPr>
            <w:tcW w:w="630" w:type="dxa"/>
            <w:tcBorders>
              <w:top w:val="single" w:sz="2" w:space="0" w:color="auto"/>
              <w:left w:val="single" w:sz="6" w:space="0" w:color="auto"/>
              <w:bottom w:val="single" w:sz="2" w:space="0" w:color="auto"/>
              <w:right w:val="single" w:sz="6" w:space="0" w:color="auto"/>
            </w:tcBorders>
            <w:vAlign w:val="center"/>
          </w:tcPr>
          <w:p w:rsidR="001224BD" w:rsidRPr="00F87DC1" w:rsidRDefault="00350AD5" w:rsidP="00350AD5">
            <w:pPr>
              <w:spacing w:line="0" w:lineRule="atLeast"/>
              <w:jc w:val="center"/>
              <w:rPr>
                <w:rFonts w:ascii="Calibri" w:hAnsi="Calibri" w:cs="Calibri"/>
                <w:color w:val="000000" w:themeColor="text1"/>
                <w:sz w:val="14"/>
                <w:szCs w:val="14"/>
              </w:rPr>
            </w:pPr>
            <w:r w:rsidRPr="00F87DC1">
              <w:rPr>
                <w:rFonts w:ascii="Calibri" w:eastAsia="HGPｺﾞｼｯｸM" w:hAnsi="Calibri" w:cs="Calibri"/>
                <w:color w:val="000000" w:themeColor="text1"/>
                <w:sz w:val="20"/>
                <w:szCs w:val="20"/>
              </w:rPr>
              <w:t>●</w:t>
            </w:r>
          </w:p>
        </w:tc>
        <w:tc>
          <w:tcPr>
            <w:tcW w:w="630" w:type="dxa"/>
            <w:tcBorders>
              <w:top w:val="single" w:sz="2" w:space="0" w:color="auto"/>
              <w:left w:val="single" w:sz="6" w:space="0" w:color="auto"/>
              <w:bottom w:val="single" w:sz="2" w:space="0" w:color="auto"/>
            </w:tcBorders>
            <w:vAlign w:val="center"/>
          </w:tcPr>
          <w:p w:rsidR="001224BD" w:rsidRPr="00F87DC1" w:rsidRDefault="001224BD" w:rsidP="001C4177">
            <w:pPr>
              <w:spacing w:line="0" w:lineRule="atLeast"/>
              <w:jc w:val="right"/>
              <w:rPr>
                <w:rFonts w:ascii="Calibri" w:hAnsi="Calibri" w:cs="Calibri"/>
                <w:color w:val="000000" w:themeColor="text1"/>
                <w:sz w:val="14"/>
                <w:szCs w:val="14"/>
              </w:rPr>
            </w:pPr>
          </w:p>
        </w:tc>
      </w:tr>
      <w:tr w:rsidR="006748AD" w:rsidRPr="00F87DC1" w:rsidTr="000671AE">
        <w:trPr>
          <w:trHeight w:val="244"/>
        </w:trPr>
        <w:tc>
          <w:tcPr>
            <w:tcW w:w="3686" w:type="dxa"/>
            <w:tcBorders>
              <w:right w:val="single" w:sz="6" w:space="0" w:color="auto"/>
            </w:tcBorders>
            <w:vAlign w:val="center"/>
          </w:tcPr>
          <w:p w:rsidR="006748AD" w:rsidRPr="00F87DC1" w:rsidRDefault="006748AD" w:rsidP="008B3D86">
            <w:pPr>
              <w:spacing w:line="0" w:lineRule="atLeast"/>
              <w:jc w:val="right"/>
              <w:rPr>
                <w:rFonts w:ascii="Calibri" w:hAnsi="Calibri" w:cs="Calibri"/>
                <w:color w:val="000000" w:themeColor="text1"/>
                <w:sz w:val="14"/>
                <w:szCs w:val="14"/>
              </w:rPr>
            </w:pPr>
          </w:p>
        </w:tc>
        <w:tc>
          <w:tcPr>
            <w:tcW w:w="934" w:type="dxa"/>
            <w:tcBorders>
              <w:top w:val="nil"/>
              <w:left w:val="single" w:sz="6" w:space="0" w:color="auto"/>
              <w:bottom w:val="nil"/>
              <w:right w:val="single" w:sz="6" w:space="0" w:color="auto"/>
            </w:tcBorders>
            <w:vAlign w:val="center"/>
          </w:tcPr>
          <w:p w:rsidR="006748AD" w:rsidRPr="00F87DC1" w:rsidRDefault="006748AD" w:rsidP="00182C62">
            <w:pPr>
              <w:spacing w:line="0" w:lineRule="atLeast"/>
              <w:jc w:val="right"/>
              <w:rPr>
                <w:rFonts w:ascii="Calibri" w:hAnsi="Calibri" w:cs="Calibri"/>
                <w:color w:val="000000" w:themeColor="text1"/>
                <w:sz w:val="14"/>
                <w:szCs w:val="14"/>
              </w:rPr>
            </w:pPr>
          </w:p>
        </w:tc>
        <w:tc>
          <w:tcPr>
            <w:tcW w:w="625" w:type="dxa"/>
            <w:tcBorders>
              <w:top w:val="single" w:sz="2" w:space="0" w:color="auto"/>
              <w:left w:val="single" w:sz="6" w:space="0" w:color="auto"/>
              <w:bottom w:val="single" w:sz="2" w:space="0" w:color="auto"/>
              <w:right w:val="single" w:sz="6" w:space="0" w:color="auto"/>
            </w:tcBorders>
            <w:vAlign w:val="center"/>
          </w:tcPr>
          <w:p w:rsidR="006748AD" w:rsidRPr="00436B4C" w:rsidRDefault="006748AD" w:rsidP="008B3D86">
            <w:pPr>
              <w:spacing w:line="0" w:lineRule="atLeast"/>
              <w:ind w:leftChars="-48" w:left="-101" w:rightChars="-55" w:right="-115"/>
              <w:jc w:val="center"/>
              <w:rPr>
                <w:rFonts w:ascii="Calibri" w:hAnsi="Calibri" w:cs="Calibri"/>
                <w:color w:val="000000" w:themeColor="text1"/>
                <w:sz w:val="14"/>
                <w:szCs w:val="14"/>
              </w:rPr>
            </w:pPr>
            <w:r w:rsidRPr="00436B4C">
              <w:rPr>
                <w:rFonts w:ascii="Calibri" w:hAnsi="Calibri" w:cs="Calibri" w:hint="eastAsia"/>
                <w:color w:val="000000" w:themeColor="text1"/>
                <w:sz w:val="14"/>
                <w:szCs w:val="14"/>
              </w:rPr>
              <w:t>PKG3b</w:t>
            </w:r>
          </w:p>
        </w:tc>
        <w:tc>
          <w:tcPr>
            <w:tcW w:w="1701" w:type="dxa"/>
            <w:tcBorders>
              <w:top w:val="single" w:sz="2" w:space="0" w:color="auto"/>
              <w:left w:val="single" w:sz="6" w:space="0" w:color="auto"/>
              <w:bottom w:val="single" w:sz="2" w:space="0" w:color="auto"/>
              <w:right w:val="single" w:sz="6" w:space="0" w:color="auto"/>
            </w:tcBorders>
            <w:vAlign w:val="center"/>
          </w:tcPr>
          <w:p w:rsidR="006748AD" w:rsidRPr="00436B4C" w:rsidRDefault="006748AD" w:rsidP="00D55990">
            <w:pPr>
              <w:spacing w:line="0" w:lineRule="atLeast"/>
              <w:rPr>
                <w:rFonts w:ascii="Calibri" w:hAnsi="Calibri" w:cs="Calibri"/>
                <w:color w:val="000000" w:themeColor="text1"/>
                <w:sz w:val="14"/>
                <w:szCs w:val="14"/>
              </w:rPr>
            </w:pPr>
            <w:r w:rsidRPr="00436B4C">
              <w:rPr>
                <w:rFonts w:ascii="Calibri" w:hAnsi="Calibri" w:cs="Calibri" w:hint="eastAsia"/>
                <w:color w:val="000000" w:themeColor="text1"/>
                <w:sz w:val="14"/>
                <w:szCs w:val="14"/>
              </w:rPr>
              <w:t>KM018+</w:t>
            </w:r>
            <w:r w:rsidR="00BF1F29" w:rsidRPr="00436B4C">
              <w:rPr>
                <w:rFonts w:ascii="Calibri" w:hAnsi="Calibri" w:cs="Calibri" w:hint="eastAsia"/>
                <w:color w:val="000000" w:themeColor="text1"/>
                <w:sz w:val="14"/>
                <w:szCs w:val="14"/>
              </w:rPr>
              <w:t>750 - KM021</w:t>
            </w:r>
            <w:r w:rsidRPr="00436B4C">
              <w:rPr>
                <w:rFonts w:ascii="Calibri" w:hAnsi="Calibri" w:cs="Calibri" w:hint="eastAsia"/>
                <w:color w:val="000000" w:themeColor="text1"/>
                <w:sz w:val="14"/>
                <w:szCs w:val="14"/>
              </w:rPr>
              <w:t>+000</w:t>
            </w:r>
          </w:p>
        </w:tc>
        <w:tc>
          <w:tcPr>
            <w:tcW w:w="837" w:type="dxa"/>
            <w:tcBorders>
              <w:top w:val="single" w:sz="2" w:space="0" w:color="auto"/>
              <w:left w:val="single" w:sz="6" w:space="0" w:color="auto"/>
              <w:bottom w:val="single" w:sz="2" w:space="0" w:color="auto"/>
              <w:right w:val="single" w:sz="6" w:space="0" w:color="auto"/>
            </w:tcBorders>
            <w:vAlign w:val="center"/>
          </w:tcPr>
          <w:p w:rsidR="006748AD" w:rsidRPr="00436B4C" w:rsidRDefault="00BF1F29" w:rsidP="00D55990">
            <w:pPr>
              <w:spacing w:line="0" w:lineRule="atLeast"/>
              <w:jc w:val="right"/>
              <w:rPr>
                <w:rFonts w:ascii="Calibri" w:hAnsi="Calibri" w:cs="Calibri"/>
                <w:color w:val="000000" w:themeColor="text1"/>
                <w:sz w:val="14"/>
                <w:szCs w:val="14"/>
              </w:rPr>
            </w:pPr>
            <w:r w:rsidRPr="00436B4C">
              <w:rPr>
                <w:rFonts w:ascii="Calibri" w:hAnsi="Calibri" w:cs="Calibri" w:hint="eastAsia"/>
                <w:color w:val="000000" w:themeColor="text1"/>
                <w:sz w:val="14"/>
                <w:szCs w:val="14"/>
              </w:rPr>
              <w:t>2.25</w:t>
            </w:r>
            <w:r w:rsidR="006748AD" w:rsidRPr="00436B4C">
              <w:rPr>
                <w:rFonts w:ascii="Calibri" w:hAnsi="Calibri" w:cs="Calibri" w:hint="eastAsia"/>
                <w:color w:val="000000" w:themeColor="text1"/>
                <w:sz w:val="14"/>
                <w:szCs w:val="14"/>
              </w:rPr>
              <w:t xml:space="preserve"> </w:t>
            </w:r>
            <w:r w:rsidR="006748AD" w:rsidRPr="00436B4C">
              <w:rPr>
                <w:rFonts w:ascii="Calibri" w:hAnsi="Calibri" w:cs="Calibri"/>
                <w:color w:val="000000" w:themeColor="text1"/>
                <w:sz w:val="14"/>
                <w:szCs w:val="14"/>
              </w:rPr>
              <w:t>km</w:t>
            </w:r>
          </w:p>
        </w:tc>
        <w:tc>
          <w:tcPr>
            <w:tcW w:w="630" w:type="dxa"/>
            <w:tcBorders>
              <w:top w:val="single" w:sz="2" w:space="0" w:color="auto"/>
              <w:left w:val="single" w:sz="6" w:space="0" w:color="auto"/>
              <w:bottom w:val="single" w:sz="2" w:space="0" w:color="auto"/>
              <w:right w:val="single" w:sz="6" w:space="0" w:color="auto"/>
            </w:tcBorders>
            <w:vAlign w:val="center"/>
          </w:tcPr>
          <w:p w:rsidR="006748AD" w:rsidRPr="00F87DC1" w:rsidRDefault="006748AD" w:rsidP="00CA03FF">
            <w:pPr>
              <w:spacing w:line="0" w:lineRule="atLeast"/>
              <w:jc w:val="center"/>
              <w:rPr>
                <w:rFonts w:ascii="Calibri" w:hAnsi="Calibri" w:cs="Calibri"/>
                <w:color w:val="000000" w:themeColor="text1"/>
                <w:sz w:val="14"/>
                <w:szCs w:val="14"/>
              </w:rPr>
            </w:pPr>
            <w:r w:rsidRPr="00F87DC1">
              <w:rPr>
                <w:rFonts w:ascii="Calibri" w:eastAsia="HGPｺﾞｼｯｸM" w:hAnsi="Calibri" w:cs="Calibri"/>
                <w:color w:val="000000" w:themeColor="text1"/>
                <w:sz w:val="20"/>
                <w:szCs w:val="20"/>
              </w:rPr>
              <w:t>●</w:t>
            </w:r>
          </w:p>
        </w:tc>
        <w:tc>
          <w:tcPr>
            <w:tcW w:w="630" w:type="dxa"/>
            <w:tcBorders>
              <w:top w:val="single" w:sz="2" w:space="0" w:color="auto"/>
              <w:left w:val="single" w:sz="6" w:space="0" w:color="auto"/>
              <w:bottom w:val="single" w:sz="2" w:space="0" w:color="auto"/>
            </w:tcBorders>
            <w:vAlign w:val="center"/>
          </w:tcPr>
          <w:p w:rsidR="006748AD" w:rsidRPr="00F87DC1" w:rsidRDefault="006748AD" w:rsidP="001C4177">
            <w:pPr>
              <w:spacing w:line="0" w:lineRule="atLeast"/>
              <w:jc w:val="right"/>
              <w:rPr>
                <w:rFonts w:ascii="Calibri" w:hAnsi="Calibri" w:cs="Calibri"/>
                <w:color w:val="000000" w:themeColor="text1"/>
                <w:sz w:val="14"/>
                <w:szCs w:val="14"/>
              </w:rPr>
            </w:pPr>
          </w:p>
        </w:tc>
      </w:tr>
      <w:tr w:rsidR="001224BD" w:rsidRPr="001C4177" w:rsidTr="000671AE">
        <w:trPr>
          <w:trHeight w:val="244"/>
        </w:trPr>
        <w:tc>
          <w:tcPr>
            <w:tcW w:w="3686" w:type="dxa"/>
            <w:tcBorders>
              <w:right w:val="single" w:sz="6" w:space="0" w:color="auto"/>
            </w:tcBorders>
            <w:vAlign w:val="center"/>
          </w:tcPr>
          <w:p w:rsidR="001224BD" w:rsidRPr="001C4177" w:rsidRDefault="001224BD" w:rsidP="008B3D86">
            <w:pPr>
              <w:spacing w:line="0" w:lineRule="atLeast"/>
              <w:jc w:val="right"/>
              <w:rPr>
                <w:rFonts w:ascii="Calibri" w:hAnsi="Calibri" w:cs="Calibri"/>
                <w:color w:val="000000" w:themeColor="text1"/>
                <w:sz w:val="14"/>
                <w:szCs w:val="14"/>
              </w:rPr>
            </w:pPr>
          </w:p>
        </w:tc>
        <w:tc>
          <w:tcPr>
            <w:tcW w:w="934" w:type="dxa"/>
            <w:tcBorders>
              <w:top w:val="nil"/>
              <w:left w:val="single" w:sz="6" w:space="0" w:color="auto"/>
              <w:bottom w:val="nil"/>
              <w:right w:val="single" w:sz="6" w:space="0" w:color="auto"/>
            </w:tcBorders>
            <w:vAlign w:val="center"/>
          </w:tcPr>
          <w:p w:rsidR="001224BD" w:rsidRPr="001C4177" w:rsidRDefault="001224BD" w:rsidP="00182C62">
            <w:pPr>
              <w:spacing w:line="0" w:lineRule="atLeast"/>
              <w:jc w:val="right"/>
              <w:rPr>
                <w:rFonts w:ascii="Calibri" w:hAnsi="Calibri" w:cs="Calibri"/>
                <w:color w:val="000000" w:themeColor="text1"/>
                <w:sz w:val="14"/>
                <w:szCs w:val="14"/>
              </w:rPr>
            </w:pPr>
          </w:p>
        </w:tc>
        <w:tc>
          <w:tcPr>
            <w:tcW w:w="625" w:type="dxa"/>
            <w:tcBorders>
              <w:top w:val="single" w:sz="2" w:space="0" w:color="auto"/>
              <w:left w:val="single" w:sz="6" w:space="0" w:color="auto"/>
              <w:bottom w:val="single" w:sz="2" w:space="0" w:color="auto"/>
              <w:right w:val="single" w:sz="6" w:space="0" w:color="auto"/>
            </w:tcBorders>
            <w:vAlign w:val="center"/>
          </w:tcPr>
          <w:p w:rsidR="001224BD" w:rsidRPr="00436B4C" w:rsidRDefault="001224BD" w:rsidP="008B3D86">
            <w:pPr>
              <w:spacing w:line="0" w:lineRule="atLeast"/>
              <w:ind w:leftChars="-48" w:left="-101" w:rightChars="-55" w:right="-115"/>
              <w:jc w:val="center"/>
              <w:rPr>
                <w:rFonts w:ascii="Calibri" w:hAnsi="Calibri" w:cs="Calibri"/>
                <w:color w:val="000000" w:themeColor="text1"/>
                <w:sz w:val="14"/>
                <w:szCs w:val="14"/>
              </w:rPr>
            </w:pPr>
            <w:r w:rsidRPr="00436B4C">
              <w:rPr>
                <w:rFonts w:ascii="Calibri" w:hAnsi="Calibri" w:cs="Calibri" w:hint="eastAsia"/>
                <w:color w:val="000000" w:themeColor="text1"/>
                <w:sz w:val="14"/>
                <w:szCs w:val="14"/>
              </w:rPr>
              <w:t>PKG4</w:t>
            </w:r>
          </w:p>
        </w:tc>
        <w:tc>
          <w:tcPr>
            <w:tcW w:w="1701" w:type="dxa"/>
            <w:tcBorders>
              <w:top w:val="single" w:sz="2" w:space="0" w:color="auto"/>
              <w:left w:val="single" w:sz="6" w:space="0" w:color="auto"/>
              <w:bottom w:val="single" w:sz="2" w:space="0" w:color="auto"/>
              <w:right w:val="single" w:sz="6" w:space="0" w:color="auto"/>
            </w:tcBorders>
            <w:vAlign w:val="center"/>
          </w:tcPr>
          <w:p w:rsidR="001224BD" w:rsidRPr="00436B4C" w:rsidRDefault="001224BD" w:rsidP="00350AD5">
            <w:pPr>
              <w:spacing w:line="0" w:lineRule="atLeast"/>
              <w:rPr>
                <w:rFonts w:ascii="Calibri" w:hAnsi="Calibri" w:cs="Calibri"/>
                <w:color w:val="000000" w:themeColor="text1"/>
                <w:sz w:val="14"/>
                <w:szCs w:val="14"/>
              </w:rPr>
            </w:pPr>
            <w:r w:rsidRPr="00436B4C">
              <w:rPr>
                <w:rFonts w:ascii="Calibri" w:hAnsi="Calibri" w:cs="Calibri"/>
                <w:color w:val="000000" w:themeColor="text1"/>
                <w:sz w:val="14"/>
                <w:szCs w:val="14"/>
              </w:rPr>
              <w:t>KM0</w:t>
            </w:r>
            <w:r w:rsidR="00BF1F29" w:rsidRPr="00436B4C">
              <w:rPr>
                <w:rFonts w:ascii="Calibri" w:hAnsi="Calibri" w:cs="Calibri" w:hint="eastAsia"/>
                <w:color w:val="000000" w:themeColor="text1"/>
                <w:sz w:val="14"/>
                <w:szCs w:val="14"/>
              </w:rPr>
              <w:t>21</w:t>
            </w:r>
            <w:r w:rsidR="00A952BA" w:rsidRPr="00436B4C">
              <w:rPr>
                <w:rFonts w:ascii="Calibri" w:hAnsi="Calibri" w:cs="Calibri"/>
                <w:color w:val="000000" w:themeColor="text1"/>
                <w:sz w:val="14"/>
                <w:szCs w:val="14"/>
              </w:rPr>
              <w:t>+</w:t>
            </w:r>
            <w:r w:rsidR="00350AD5" w:rsidRPr="00436B4C">
              <w:rPr>
                <w:rFonts w:ascii="Calibri" w:hAnsi="Calibri" w:cs="Calibri" w:hint="eastAsia"/>
                <w:color w:val="000000" w:themeColor="text1"/>
                <w:sz w:val="14"/>
                <w:szCs w:val="14"/>
              </w:rPr>
              <w:t>0</w:t>
            </w:r>
            <w:r w:rsidRPr="00436B4C">
              <w:rPr>
                <w:rFonts w:ascii="Calibri" w:hAnsi="Calibri" w:cs="Calibri"/>
                <w:color w:val="000000" w:themeColor="text1"/>
                <w:sz w:val="14"/>
                <w:szCs w:val="14"/>
              </w:rPr>
              <w:t>00 - KM03</w:t>
            </w:r>
            <w:r w:rsidRPr="00436B4C">
              <w:rPr>
                <w:rFonts w:ascii="Calibri" w:hAnsi="Calibri" w:cs="Calibri" w:hint="eastAsia"/>
                <w:color w:val="000000" w:themeColor="text1"/>
                <w:sz w:val="14"/>
                <w:szCs w:val="14"/>
              </w:rPr>
              <w:t>2</w:t>
            </w:r>
            <w:r w:rsidR="00BF1F29" w:rsidRPr="00436B4C">
              <w:rPr>
                <w:rFonts w:ascii="Calibri" w:hAnsi="Calibri" w:cs="Calibri"/>
                <w:color w:val="000000" w:themeColor="text1"/>
                <w:sz w:val="14"/>
                <w:szCs w:val="14"/>
              </w:rPr>
              <w:t>+</w:t>
            </w:r>
            <w:r w:rsidR="00BF1F29" w:rsidRPr="00436B4C">
              <w:rPr>
                <w:rFonts w:ascii="Calibri" w:hAnsi="Calibri" w:cs="Calibri" w:hint="eastAsia"/>
                <w:color w:val="000000" w:themeColor="text1"/>
                <w:sz w:val="14"/>
                <w:szCs w:val="14"/>
              </w:rPr>
              <w:t>6</w:t>
            </w:r>
            <w:r w:rsidRPr="00436B4C">
              <w:rPr>
                <w:rFonts w:ascii="Calibri" w:hAnsi="Calibri" w:cs="Calibri"/>
                <w:color w:val="000000" w:themeColor="text1"/>
                <w:sz w:val="14"/>
                <w:szCs w:val="14"/>
              </w:rPr>
              <w:t>00</w:t>
            </w:r>
          </w:p>
        </w:tc>
        <w:tc>
          <w:tcPr>
            <w:tcW w:w="837" w:type="dxa"/>
            <w:tcBorders>
              <w:top w:val="single" w:sz="2" w:space="0" w:color="auto"/>
              <w:left w:val="single" w:sz="6" w:space="0" w:color="auto"/>
              <w:bottom w:val="single" w:sz="2" w:space="0" w:color="auto"/>
              <w:right w:val="single" w:sz="6" w:space="0" w:color="auto"/>
            </w:tcBorders>
            <w:vAlign w:val="center"/>
          </w:tcPr>
          <w:p w:rsidR="001224BD" w:rsidRPr="00436B4C" w:rsidRDefault="00BF1F29" w:rsidP="008B3D86">
            <w:pPr>
              <w:spacing w:line="0" w:lineRule="atLeast"/>
              <w:jc w:val="right"/>
              <w:rPr>
                <w:rFonts w:ascii="Calibri" w:hAnsi="Calibri" w:cs="Calibri"/>
                <w:color w:val="000000" w:themeColor="text1"/>
                <w:sz w:val="14"/>
                <w:szCs w:val="14"/>
              </w:rPr>
            </w:pPr>
            <w:r w:rsidRPr="00436B4C">
              <w:rPr>
                <w:rFonts w:ascii="Calibri" w:hAnsi="Calibri" w:cs="Calibri" w:hint="eastAsia"/>
                <w:color w:val="000000" w:themeColor="text1"/>
                <w:sz w:val="14"/>
                <w:szCs w:val="14"/>
              </w:rPr>
              <w:t>11</w:t>
            </w:r>
            <w:r w:rsidRPr="00436B4C">
              <w:rPr>
                <w:rFonts w:ascii="Calibri" w:hAnsi="Calibri" w:cs="Calibri"/>
                <w:color w:val="000000" w:themeColor="text1"/>
                <w:sz w:val="14"/>
                <w:szCs w:val="14"/>
              </w:rPr>
              <w:t>.</w:t>
            </w:r>
            <w:r w:rsidRPr="00436B4C">
              <w:rPr>
                <w:rFonts w:ascii="Calibri" w:hAnsi="Calibri" w:cs="Calibri" w:hint="eastAsia"/>
                <w:color w:val="000000" w:themeColor="text1"/>
                <w:sz w:val="14"/>
                <w:szCs w:val="14"/>
              </w:rPr>
              <w:t>6</w:t>
            </w:r>
            <w:r w:rsidR="001224BD" w:rsidRPr="00436B4C">
              <w:rPr>
                <w:rFonts w:ascii="Calibri" w:hAnsi="Calibri" w:cs="Calibri" w:hint="eastAsia"/>
                <w:color w:val="000000" w:themeColor="text1"/>
                <w:sz w:val="14"/>
                <w:szCs w:val="14"/>
              </w:rPr>
              <w:t xml:space="preserve">0 </w:t>
            </w:r>
            <w:r w:rsidR="001224BD" w:rsidRPr="00436B4C">
              <w:rPr>
                <w:rFonts w:ascii="Calibri" w:hAnsi="Calibri" w:cs="Calibri"/>
                <w:color w:val="000000" w:themeColor="text1"/>
                <w:sz w:val="14"/>
                <w:szCs w:val="14"/>
              </w:rPr>
              <w:t>km</w:t>
            </w:r>
          </w:p>
        </w:tc>
        <w:tc>
          <w:tcPr>
            <w:tcW w:w="630" w:type="dxa"/>
            <w:tcBorders>
              <w:top w:val="single" w:sz="2" w:space="0" w:color="auto"/>
              <w:left w:val="single" w:sz="6" w:space="0" w:color="auto"/>
              <w:bottom w:val="single" w:sz="2" w:space="0" w:color="auto"/>
              <w:right w:val="single" w:sz="6" w:space="0" w:color="auto"/>
            </w:tcBorders>
            <w:vAlign w:val="center"/>
          </w:tcPr>
          <w:p w:rsidR="001224BD" w:rsidRPr="001C4177" w:rsidRDefault="00350AD5" w:rsidP="00350AD5">
            <w:pPr>
              <w:spacing w:line="0" w:lineRule="atLeast"/>
              <w:jc w:val="center"/>
              <w:rPr>
                <w:rFonts w:ascii="Calibri" w:hAnsi="Calibri" w:cs="Calibri"/>
                <w:color w:val="000000" w:themeColor="text1"/>
                <w:sz w:val="14"/>
                <w:szCs w:val="14"/>
              </w:rPr>
            </w:pPr>
            <w:r w:rsidRPr="00457AC9">
              <w:rPr>
                <w:rFonts w:ascii="Calibri" w:eastAsia="HGPｺﾞｼｯｸM" w:hAnsi="Calibri" w:cs="Calibri"/>
                <w:color w:val="000000" w:themeColor="text1"/>
                <w:sz w:val="20"/>
                <w:szCs w:val="20"/>
              </w:rPr>
              <w:t>●</w:t>
            </w:r>
          </w:p>
        </w:tc>
        <w:tc>
          <w:tcPr>
            <w:tcW w:w="630" w:type="dxa"/>
            <w:tcBorders>
              <w:top w:val="single" w:sz="2" w:space="0" w:color="auto"/>
              <w:left w:val="single" w:sz="6" w:space="0" w:color="auto"/>
              <w:bottom w:val="single" w:sz="2" w:space="0" w:color="auto"/>
            </w:tcBorders>
            <w:vAlign w:val="center"/>
          </w:tcPr>
          <w:p w:rsidR="001224BD" w:rsidRPr="001C4177" w:rsidRDefault="001224BD" w:rsidP="001C4177">
            <w:pPr>
              <w:spacing w:line="0" w:lineRule="atLeast"/>
              <w:jc w:val="right"/>
              <w:rPr>
                <w:rFonts w:ascii="Calibri" w:hAnsi="Calibri" w:cs="Calibri"/>
                <w:color w:val="000000" w:themeColor="text1"/>
                <w:sz w:val="14"/>
                <w:szCs w:val="14"/>
              </w:rPr>
            </w:pPr>
          </w:p>
        </w:tc>
      </w:tr>
      <w:tr w:rsidR="001224BD" w:rsidRPr="001C4177" w:rsidTr="000671AE">
        <w:trPr>
          <w:trHeight w:val="244"/>
        </w:trPr>
        <w:tc>
          <w:tcPr>
            <w:tcW w:w="3686" w:type="dxa"/>
            <w:tcBorders>
              <w:right w:val="single" w:sz="6" w:space="0" w:color="auto"/>
            </w:tcBorders>
            <w:vAlign w:val="center"/>
          </w:tcPr>
          <w:p w:rsidR="001224BD" w:rsidRPr="001C4177" w:rsidRDefault="001224BD" w:rsidP="008B3D86">
            <w:pPr>
              <w:spacing w:line="0" w:lineRule="atLeast"/>
              <w:jc w:val="right"/>
              <w:rPr>
                <w:rFonts w:ascii="Calibri" w:hAnsi="Calibri" w:cs="Calibri"/>
                <w:color w:val="000000" w:themeColor="text1"/>
                <w:sz w:val="14"/>
                <w:szCs w:val="14"/>
              </w:rPr>
            </w:pPr>
          </w:p>
        </w:tc>
        <w:tc>
          <w:tcPr>
            <w:tcW w:w="934" w:type="dxa"/>
            <w:tcBorders>
              <w:top w:val="nil"/>
              <w:left w:val="single" w:sz="6" w:space="0" w:color="auto"/>
              <w:bottom w:val="nil"/>
              <w:right w:val="single" w:sz="6" w:space="0" w:color="auto"/>
            </w:tcBorders>
            <w:vAlign w:val="center"/>
          </w:tcPr>
          <w:p w:rsidR="001224BD" w:rsidRPr="001C4177" w:rsidRDefault="001224BD" w:rsidP="00182C62">
            <w:pPr>
              <w:spacing w:line="0" w:lineRule="atLeast"/>
              <w:jc w:val="right"/>
              <w:rPr>
                <w:rFonts w:ascii="Calibri" w:hAnsi="Calibri" w:cs="Calibri"/>
                <w:color w:val="000000" w:themeColor="text1"/>
                <w:sz w:val="14"/>
                <w:szCs w:val="14"/>
              </w:rPr>
            </w:pPr>
          </w:p>
        </w:tc>
        <w:tc>
          <w:tcPr>
            <w:tcW w:w="625" w:type="dxa"/>
            <w:tcBorders>
              <w:top w:val="single" w:sz="2" w:space="0" w:color="auto"/>
              <w:left w:val="single" w:sz="6" w:space="0" w:color="auto"/>
              <w:bottom w:val="single" w:sz="2" w:space="0" w:color="auto"/>
              <w:right w:val="single" w:sz="6" w:space="0" w:color="auto"/>
            </w:tcBorders>
            <w:vAlign w:val="center"/>
          </w:tcPr>
          <w:p w:rsidR="001224BD" w:rsidRPr="00436B4C" w:rsidRDefault="001224BD" w:rsidP="008B3D86">
            <w:pPr>
              <w:spacing w:line="0" w:lineRule="atLeast"/>
              <w:ind w:leftChars="-48" w:left="-101" w:rightChars="-55" w:right="-115"/>
              <w:jc w:val="center"/>
              <w:rPr>
                <w:rFonts w:ascii="Calibri" w:hAnsi="Calibri" w:cs="Calibri"/>
                <w:color w:val="000000" w:themeColor="text1"/>
                <w:sz w:val="14"/>
                <w:szCs w:val="14"/>
              </w:rPr>
            </w:pPr>
            <w:r w:rsidRPr="00436B4C">
              <w:rPr>
                <w:rFonts w:ascii="Calibri" w:hAnsi="Calibri" w:cs="Calibri" w:hint="eastAsia"/>
                <w:color w:val="000000" w:themeColor="text1"/>
                <w:sz w:val="14"/>
                <w:szCs w:val="14"/>
              </w:rPr>
              <w:t>PKG5</w:t>
            </w:r>
          </w:p>
        </w:tc>
        <w:tc>
          <w:tcPr>
            <w:tcW w:w="1701" w:type="dxa"/>
            <w:tcBorders>
              <w:top w:val="single" w:sz="2" w:space="0" w:color="auto"/>
              <w:left w:val="single" w:sz="6" w:space="0" w:color="auto"/>
              <w:bottom w:val="single" w:sz="2" w:space="0" w:color="auto"/>
              <w:right w:val="single" w:sz="6" w:space="0" w:color="auto"/>
            </w:tcBorders>
            <w:vAlign w:val="center"/>
          </w:tcPr>
          <w:p w:rsidR="001224BD" w:rsidRPr="00436B4C" w:rsidRDefault="001224BD" w:rsidP="008B3D86">
            <w:pPr>
              <w:spacing w:line="0" w:lineRule="atLeast"/>
              <w:rPr>
                <w:rFonts w:ascii="Calibri" w:hAnsi="Calibri" w:cs="Calibri"/>
                <w:color w:val="000000" w:themeColor="text1"/>
                <w:sz w:val="14"/>
                <w:szCs w:val="14"/>
              </w:rPr>
            </w:pPr>
            <w:r w:rsidRPr="00436B4C">
              <w:rPr>
                <w:rFonts w:ascii="Calibri" w:hAnsi="Calibri" w:cs="Calibri"/>
                <w:color w:val="000000" w:themeColor="text1"/>
                <w:sz w:val="14"/>
                <w:szCs w:val="14"/>
              </w:rPr>
              <w:t>KM03</w:t>
            </w:r>
            <w:r w:rsidRPr="00436B4C">
              <w:rPr>
                <w:rFonts w:ascii="Calibri" w:hAnsi="Calibri" w:cs="Calibri" w:hint="eastAsia"/>
                <w:color w:val="000000" w:themeColor="text1"/>
                <w:sz w:val="14"/>
                <w:szCs w:val="14"/>
              </w:rPr>
              <w:t>2</w:t>
            </w:r>
            <w:r w:rsidR="00BF1F29" w:rsidRPr="00436B4C">
              <w:rPr>
                <w:rFonts w:ascii="Calibri" w:hAnsi="Calibri" w:cs="Calibri"/>
                <w:color w:val="000000" w:themeColor="text1"/>
                <w:sz w:val="14"/>
                <w:szCs w:val="14"/>
              </w:rPr>
              <w:t>+</w:t>
            </w:r>
            <w:r w:rsidR="00BF1F29" w:rsidRPr="00436B4C">
              <w:rPr>
                <w:rFonts w:ascii="Calibri" w:hAnsi="Calibri" w:cs="Calibri" w:hint="eastAsia"/>
                <w:color w:val="000000" w:themeColor="text1"/>
                <w:sz w:val="14"/>
                <w:szCs w:val="14"/>
              </w:rPr>
              <w:t>6</w:t>
            </w:r>
            <w:r w:rsidRPr="00436B4C">
              <w:rPr>
                <w:rFonts w:ascii="Calibri" w:hAnsi="Calibri" w:cs="Calibri"/>
                <w:color w:val="000000" w:themeColor="text1"/>
                <w:sz w:val="14"/>
                <w:szCs w:val="14"/>
              </w:rPr>
              <w:t>00 -</w:t>
            </w:r>
            <w:r w:rsidR="00BF1F29" w:rsidRPr="00436B4C">
              <w:rPr>
                <w:rFonts w:ascii="Calibri" w:hAnsi="Calibri" w:cs="Calibri"/>
                <w:color w:val="000000" w:themeColor="text1"/>
                <w:sz w:val="14"/>
                <w:szCs w:val="14"/>
              </w:rPr>
              <w:t xml:space="preserve"> KM04</w:t>
            </w:r>
            <w:r w:rsidR="00BF1F29" w:rsidRPr="00436B4C">
              <w:rPr>
                <w:rFonts w:ascii="Calibri" w:hAnsi="Calibri" w:cs="Calibri" w:hint="eastAsia"/>
                <w:color w:val="000000" w:themeColor="text1"/>
                <w:sz w:val="14"/>
                <w:szCs w:val="14"/>
              </w:rPr>
              <w:t>1</w:t>
            </w:r>
            <w:r w:rsidRPr="00436B4C">
              <w:rPr>
                <w:rFonts w:ascii="Calibri" w:hAnsi="Calibri" w:cs="Calibri"/>
                <w:color w:val="000000" w:themeColor="text1"/>
                <w:sz w:val="14"/>
                <w:szCs w:val="14"/>
              </w:rPr>
              <w:t>+000</w:t>
            </w:r>
          </w:p>
        </w:tc>
        <w:tc>
          <w:tcPr>
            <w:tcW w:w="837" w:type="dxa"/>
            <w:tcBorders>
              <w:top w:val="single" w:sz="2" w:space="0" w:color="auto"/>
              <w:left w:val="single" w:sz="6" w:space="0" w:color="auto"/>
              <w:bottom w:val="single" w:sz="2" w:space="0" w:color="auto"/>
              <w:right w:val="single" w:sz="6" w:space="0" w:color="auto"/>
            </w:tcBorders>
            <w:vAlign w:val="center"/>
          </w:tcPr>
          <w:p w:rsidR="001224BD" w:rsidRPr="00436B4C" w:rsidRDefault="00BF1F29" w:rsidP="008B3D86">
            <w:pPr>
              <w:spacing w:line="0" w:lineRule="atLeast"/>
              <w:jc w:val="right"/>
              <w:rPr>
                <w:rFonts w:ascii="Calibri" w:hAnsi="Calibri" w:cs="Calibri"/>
                <w:color w:val="000000" w:themeColor="text1"/>
                <w:sz w:val="14"/>
                <w:szCs w:val="14"/>
              </w:rPr>
            </w:pPr>
            <w:r w:rsidRPr="00436B4C">
              <w:rPr>
                <w:rFonts w:ascii="Calibri" w:hAnsi="Calibri" w:cs="Calibri" w:hint="eastAsia"/>
                <w:color w:val="000000" w:themeColor="text1"/>
                <w:sz w:val="14"/>
                <w:szCs w:val="14"/>
              </w:rPr>
              <w:t>8.40</w:t>
            </w:r>
            <w:r w:rsidR="001224BD" w:rsidRPr="00436B4C">
              <w:rPr>
                <w:rFonts w:ascii="Calibri" w:hAnsi="Calibri" w:cs="Calibri" w:hint="eastAsia"/>
                <w:color w:val="000000" w:themeColor="text1"/>
                <w:sz w:val="14"/>
                <w:szCs w:val="14"/>
              </w:rPr>
              <w:t xml:space="preserve"> </w:t>
            </w:r>
            <w:r w:rsidR="001224BD" w:rsidRPr="00436B4C">
              <w:rPr>
                <w:rFonts w:ascii="Calibri" w:hAnsi="Calibri" w:cs="Calibri"/>
                <w:color w:val="000000" w:themeColor="text1"/>
                <w:sz w:val="14"/>
                <w:szCs w:val="14"/>
              </w:rPr>
              <w:t>km</w:t>
            </w:r>
          </w:p>
        </w:tc>
        <w:tc>
          <w:tcPr>
            <w:tcW w:w="630" w:type="dxa"/>
            <w:tcBorders>
              <w:top w:val="single" w:sz="2" w:space="0" w:color="auto"/>
              <w:left w:val="single" w:sz="6" w:space="0" w:color="auto"/>
              <w:bottom w:val="single" w:sz="2" w:space="0" w:color="auto"/>
              <w:right w:val="single" w:sz="6" w:space="0" w:color="auto"/>
            </w:tcBorders>
            <w:vAlign w:val="center"/>
          </w:tcPr>
          <w:p w:rsidR="001224BD" w:rsidRPr="001C4177" w:rsidRDefault="00350AD5" w:rsidP="00350AD5">
            <w:pPr>
              <w:spacing w:line="0" w:lineRule="atLeast"/>
              <w:jc w:val="center"/>
              <w:rPr>
                <w:rFonts w:ascii="Calibri" w:hAnsi="Calibri" w:cs="Calibri"/>
                <w:color w:val="000000" w:themeColor="text1"/>
                <w:sz w:val="14"/>
                <w:szCs w:val="14"/>
              </w:rPr>
            </w:pPr>
            <w:r w:rsidRPr="00457AC9">
              <w:rPr>
                <w:rFonts w:ascii="Calibri" w:eastAsia="HGPｺﾞｼｯｸM" w:hAnsi="Calibri" w:cs="Calibri"/>
                <w:color w:val="000000" w:themeColor="text1"/>
                <w:sz w:val="20"/>
                <w:szCs w:val="20"/>
              </w:rPr>
              <w:t>●</w:t>
            </w:r>
          </w:p>
        </w:tc>
        <w:tc>
          <w:tcPr>
            <w:tcW w:w="630" w:type="dxa"/>
            <w:tcBorders>
              <w:top w:val="single" w:sz="2" w:space="0" w:color="auto"/>
              <w:left w:val="single" w:sz="6" w:space="0" w:color="auto"/>
              <w:bottom w:val="single" w:sz="2" w:space="0" w:color="auto"/>
            </w:tcBorders>
            <w:vAlign w:val="center"/>
          </w:tcPr>
          <w:p w:rsidR="001224BD" w:rsidRPr="001C4177" w:rsidRDefault="001224BD" w:rsidP="001C4177">
            <w:pPr>
              <w:spacing w:line="0" w:lineRule="atLeast"/>
              <w:jc w:val="right"/>
              <w:rPr>
                <w:rFonts w:ascii="Calibri" w:hAnsi="Calibri" w:cs="Calibri"/>
                <w:color w:val="000000" w:themeColor="text1"/>
                <w:sz w:val="14"/>
                <w:szCs w:val="14"/>
              </w:rPr>
            </w:pPr>
          </w:p>
        </w:tc>
      </w:tr>
      <w:tr w:rsidR="001224BD" w:rsidRPr="001C4177" w:rsidTr="000671AE">
        <w:trPr>
          <w:trHeight w:val="245"/>
        </w:trPr>
        <w:tc>
          <w:tcPr>
            <w:tcW w:w="3686" w:type="dxa"/>
            <w:tcBorders>
              <w:right w:val="single" w:sz="6" w:space="0" w:color="auto"/>
            </w:tcBorders>
            <w:vAlign w:val="center"/>
          </w:tcPr>
          <w:p w:rsidR="001224BD" w:rsidRPr="001C4177" w:rsidRDefault="001224BD" w:rsidP="008B3D86">
            <w:pPr>
              <w:spacing w:line="0" w:lineRule="atLeast"/>
              <w:jc w:val="right"/>
              <w:rPr>
                <w:rFonts w:ascii="Calibri" w:hAnsi="Calibri" w:cs="Calibri"/>
                <w:color w:val="000000" w:themeColor="text1"/>
                <w:sz w:val="14"/>
                <w:szCs w:val="14"/>
              </w:rPr>
            </w:pPr>
          </w:p>
        </w:tc>
        <w:tc>
          <w:tcPr>
            <w:tcW w:w="934" w:type="dxa"/>
            <w:tcBorders>
              <w:top w:val="nil"/>
              <w:left w:val="single" w:sz="6" w:space="0" w:color="auto"/>
              <w:bottom w:val="nil"/>
              <w:right w:val="single" w:sz="6" w:space="0" w:color="auto"/>
            </w:tcBorders>
            <w:vAlign w:val="center"/>
          </w:tcPr>
          <w:p w:rsidR="001224BD" w:rsidRPr="001C4177" w:rsidRDefault="001224BD" w:rsidP="00182C62">
            <w:pPr>
              <w:spacing w:line="0" w:lineRule="atLeast"/>
              <w:jc w:val="right"/>
              <w:rPr>
                <w:rFonts w:ascii="Calibri" w:hAnsi="Calibri" w:cs="Calibri"/>
                <w:color w:val="000000" w:themeColor="text1"/>
                <w:sz w:val="14"/>
                <w:szCs w:val="14"/>
              </w:rPr>
            </w:pPr>
          </w:p>
        </w:tc>
        <w:tc>
          <w:tcPr>
            <w:tcW w:w="625" w:type="dxa"/>
            <w:tcBorders>
              <w:top w:val="single" w:sz="2" w:space="0" w:color="auto"/>
              <w:left w:val="single" w:sz="6" w:space="0" w:color="auto"/>
              <w:bottom w:val="single" w:sz="2" w:space="0" w:color="auto"/>
              <w:right w:val="single" w:sz="6" w:space="0" w:color="auto"/>
            </w:tcBorders>
            <w:vAlign w:val="center"/>
          </w:tcPr>
          <w:p w:rsidR="001224BD" w:rsidRPr="00436B4C" w:rsidRDefault="001224BD" w:rsidP="008B3D86">
            <w:pPr>
              <w:spacing w:line="0" w:lineRule="atLeast"/>
              <w:ind w:leftChars="-48" w:left="-101" w:rightChars="-55" w:right="-115"/>
              <w:jc w:val="center"/>
              <w:rPr>
                <w:rFonts w:ascii="Calibri" w:hAnsi="Calibri" w:cs="Calibri"/>
                <w:color w:val="000000" w:themeColor="text1"/>
                <w:sz w:val="14"/>
                <w:szCs w:val="14"/>
              </w:rPr>
            </w:pPr>
            <w:r w:rsidRPr="00436B4C">
              <w:rPr>
                <w:rFonts w:ascii="Calibri" w:hAnsi="Calibri" w:cs="Calibri" w:hint="eastAsia"/>
                <w:color w:val="000000" w:themeColor="text1"/>
                <w:sz w:val="14"/>
                <w:szCs w:val="14"/>
              </w:rPr>
              <w:t>PKG6</w:t>
            </w:r>
          </w:p>
        </w:tc>
        <w:tc>
          <w:tcPr>
            <w:tcW w:w="1701" w:type="dxa"/>
            <w:tcBorders>
              <w:top w:val="single" w:sz="2" w:space="0" w:color="auto"/>
              <w:left w:val="single" w:sz="6" w:space="0" w:color="auto"/>
              <w:bottom w:val="single" w:sz="2" w:space="0" w:color="auto"/>
              <w:right w:val="single" w:sz="6" w:space="0" w:color="auto"/>
            </w:tcBorders>
            <w:vAlign w:val="center"/>
          </w:tcPr>
          <w:p w:rsidR="001224BD" w:rsidRPr="00436B4C" w:rsidRDefault="00BF1F29" w:rsidP="008B3D86">
            <w:pPr>
              <w:spacing w:line="0" w:lineRule="atLeast"/>
              <w:rPr>
                <w:rFonts w:ascii="Calibri" w:hAnsi="Calibri" w:cs="Calibri"/>
                <w:color w:val="000000" w:themeColor="text1"/>
                <w:sz w:val="14"/>
                <w:szCs w:val="14"/>
              </w:rPr>
            </w:pPr>
            <w:r w:rsidRPr="00436B4C">
              <w:rPr>
                <w:rFonts w:ascii="Calibri" w:hAnsi="Calibri" w:cs="Calibri"/>
                <w:color w:val="000000" w:themeColor="text1"/>
                <w:sz w:val="14"/>
                <w:szCs w:val="14"/>
              </w:rPr>
              <w:t>KM04</w:t>
            </w:r>
            <w:r w:rsidRPr="00436B4C">
              <w:rPr>
                <w:rFonts w:ascii="Calibri" w:hAnsi="Calibri" w:cs="Calibri" w:hint="eastAsia"/>
                <w:color w:val="000000" w:themeColor="text1"/>
                <w:sz w:val="14"/>
                <w:szCs w:val="14"/>
              </w:rPr>
              <w:t>1</w:t>
            </w:r>
            <w:r w:rsidR="001224BD" w:rsidRPr="00436B4C">
              <w:rPr>
                <w:rFonts w:ascii="Calibri" w:hAnsi="Calibri" w:cs="Calibri"/>
                <w:color w:val="000000" w:themeColor="text1"/>
                <w:sz w:val="14"/>
                <w:szCs w:val="14"/>
              </w:rPr>
              <w:t>+000 - KM05</w:t>
            </w:r>
            <w:r w:rsidR="001224BD" w:rsidRPr="00436B4C">
              <w:rPr>
                <w:rFonts w:ascii="Calibri" w:hAnsi="Calibri" w:cs="Calibri" w:hint="eastAsia"/>
                <w:color w:val="000000" w:themeColor="text1"/>
                <w:sz w:val="14"/>
                <w:szCs w:val="14"/>
              </w:rPr>
              <w:t>2</w:t>
            </w:r>
            <w:r w:rsidR="001224BD" w:rsidRPr="00436B4C">
              <w:rPr>
                <w:rFonts w:ascii="Calibri" w:hAnsi="Calibri" w:cs="Calibri"/>
                <w:color w:val="000000" w:themeColor="text1"/>
                <w:sz w:val="14"/>
                <w:szCs w:val="14"/>
              </w:rPr>
              <w:t>+000</w:t>
            </w:r>
          </w:p>
        </w:tc>
        <w:tc>
          <w:tcPr>
            <w:tcW w:w="837" w:type="dxa"/>
            <w:tcBorders>
              <w:top w:val="single" w:sz="2" w:space="0" w:color="auto"/>
              <w:left w:val="single" w:sz="6" w:space="0" w:color="auto"/>
              <w:bottom w:val="single" w:sz="2" w:space="0" w:color="auto"/>
              <w:right w:val="single" w:sz="6" w:space="0" w:color="auto"/>
            </w:tcBorders>
            <w:vAlign w:val="center"/>
          </w:tcPr>
          <w:p w:rsidR="001224BD" w:rsidRPr="00436B4C" w:rsidRDefault="001224BD" w:rsidP="008B3D86">
            <w:pPr>
              <w:spacing w:line="0" w:lineRule="atLeast"/>
              <w:jc w:val="right"/>
              <w:rPr>
                <w:rFonts w:ascii="Calibri" w:hAnsi="Calibri" w:cs="Calibri"/>
                <w:color w:val="000000" w:themeColor="text1"/>
                <w:sz w:val="14"/>
                <w:szCs w:val="14"/>
              </w:rPr>
            </w:pPr>
            <w:r w:rsidRPr="00436B4C">
              <w:rPr>
                <w:rFonts w:ascii="Calibri" w:hAnsi="Calibri" w:cs="Calibri"/>
                <w:color w:val="000000" w:themeColor="text1"/>
                <w:sz w:val="14"/>
                <w:szCs w:val="14"/>
              </w:rPr>
              <w:t>1</w:t>
            </w:r>
            <w:r w:rsidR="00BF1F29" w:rsidRPr="00436B4C">
              <w:rPr>
                <w:rFonts w:ascii="Calibri" w:hAnsi="Calibri" w:cs="Calibri" w:hint="eastAsia"/>
                <w:color w:val="000000" w:themeColor="text1"/>
                <w:sz w:val="14"/>
                <w:szCs w:val="14"/>
              </w:rPr>
              <w:t>1</w:t>
            </w:r>
            <w:r w:rsidRPr="00436B4C">
              <w:rPr>
                <w:rFonts w:ascii="Calibri" w:hAnsi="Calibri" w:cs="Calibri"/>
                <w:color w:val="000000" w:themeColor="text1"/>
                <w:sz w:val="14"/>
                <w:szCs w:val="14"/>
              </w:rPr>
              <w:t>.0</w:t>
            </w:r>
            <w:r w:rsidRPr="00436B4C">
              <w:rPr>
                <w:rFonts w:ascii="Calibri" w:hAnsi="Calibri" w:cs="Calibri" w:hint="eastAsia"/>
                <w:color w:val="000000" w:themeColor="text1"/>
                <w:sz w:val="14"/>
                <w:szCs w:val="14"/>
              </w:rPr>
              <w:t xml:space="preserve">0 </w:t>
            </w:r>
            <w:r w:rsidRPr="00436B4C">
              <w:rPr>
                <w:rFonts w:ascii="Calibri" w:hAnsi="Calibri" w:cs="Calibri"/>
                <w:color w:val="000000" w:themeColor="text1"/>
                <w:sz w:val="14"/>
                <w:szCs w:val="14"/>
              </w:rPr>
              <w:t>km</w:t>
            </w:r>
          </w:p>
        </w:tc>
        <w:tc>
          <w:tcPr>
            <w:tcW w:w="630" w:type="dxa"/>
            <w:tcBorders>
              <w:top w:val="single" w:sz="2" w:space="0" w:color="auto"/>
              <w:left w:val="single" w:sz="6" w:space="0" w:color="auto"/>
              <w:bottom w:val="single" w:sz="2" w:space="0" w:color="auto"/>
              <w:right w:val="single" w:sz="6" w:space="0" w:color="auto"/>
            </w:tcBorders>
            <w:vAlign w:val="center"/>
          </w:tcPr>
          <w:p w:rsidR="001224BD" w:rsidRPr="001C4177" w:rsidRDefault="00350AD5" w:rsidP="00350AD5">
            <w:pPr>
              <w:spacing w:line="0" w:lineRule="atLeast"/>
              <w:jc w:val="center"/>
              <w:rPr>
                <w:rFonts w:ascii="Calibri" w:hAnsi="Calibri" w:cs="Calibri"/>
                <w:color w:val="000000" w:themeColor="text1"/>
                <w:sz w:val="14"/>
                <w:szCs w:val="14"/>
              </w:rPr>
            </w:pPr>
            <w:r w:rsidRPr="00457AC9">
              <w:rPr>
                <w:rFonts w:ascii="Calibri" w:eastAsia="HGPｺﾞｼｯｸM" w:hAnsi="Calibri" w:cs="Calibri"/>
                <w:color w:val="000000" w:themeColor="text1"/>
                <w:sz w:val="20"/>
                <w:szCs w:val="20"/>
              </w:rPr>
              <w:t>●</w:t>
            </w:r>
          </w:p>
        </w:tc>
        <w:tc>
          <w:tcPr>
            <w:tcW w:w="630" w:type="dxa"/>
            <w:tcBorders>
              <w:top w:val="single" w:sz="2" w:space="0" w:color="auto"/>
              <w:left w:val="single" w:sz="6" w:space="0" w:color="auto"/>
              <w:bottom w:val="single" w:sz="2" w:space="0" w:color="auto"/>
            </w:tcBorders>
            <w:vAlign w:val="center"/>
          </w:tcPr>
          <w:p w:rsidR="001224BD" w:rsidRPr="001C4177" w:rsidRDefault="001224BD" w:rsidP="001C4177">
            <w:pPr>
              <w:spacing w:line="0" w:lineRule="atLeast"/>
              <w:jc w:val="right"/>
              <w:rPr>
                <w:rFonts w:ascii="Calibri" w:hAnsi="Calibri" w:cs="Calibri"/>
                <w:color w:val="000000" w:themeColor="text1"/>
                <w:sz w:val="14"/>
                <w:szCs w:val="14"/>
              </w:rPr>
            </w:pPr>
          </w:p>
        </w:tc>
      </w:tr>
      <w:tr w:rsidR="001224BD" w:rsidRPr="001C4177" w:rsidTr="000671AE">
        <w:trPr>
          <w:trHeight w:val="244"/>
        </w:trPr>
        <w:tc>
          <w:tcPr>
            <w:tcW w:w="3686" w:type="dxa"/>
            <w:tcBorders>
              <w:right w:val="single" w:sz="6" w:space="0" w:color="auto"/>
            </w:tcBorders>
            <w:vAlign w:val="center"/>
          </w:tcPr>
          <w:p w:rsidR="001224BD" w:rsidRPr="001C4177" w:rsidRDefault="001224BD" w:rsidP="008B3D86">
            <w:pPr>
              <w:spacing w:line="0" w:lineRule="atLeast"/>
              <w:jc w:val="right"/>
              <w:rPr>
                <w:rFonts w:ascii="Calibri" w:hAnsi="Calibri" w:cs="Calibri"/>
                <w:color w:val="000000" w:themeColor="text1"/>
                <w:sz w:val="14"/>
                <w:szCs w:val="14"/>
              </w:rPr>
            </w:pPr>
          </w:p>
        </w:tc>
        <w:tc>
          <w:tcPr>
            <w:tcW w:w="934" w:type="dxa"/>
            <w:tcBorders>
              <w:top w:val="nil"/>
              <w:left w:val="single" w:sz="6" w:space="0" w:color="auto"/>
              <w:bottom w:val="nil"/>
              <w:right w:val="single" w:sz="6" w:space="0" w:color="auto"/>
            </w:tcBorders>
            <w:vAlign w:val="center"/>
          </w:tcPr>
          <w:p w:rsidR="001224BD" w:rsidRPr="001C4177" w:rsidRDefault="001224BD" w:rsidP="00182C62">
            <w:pPr>
              <w:spacing w:line="0" w:lineRule="atLeast"/>
              <w:jc w:val="right"/>
              <w:rPr>
                <w:rFonts w:ascii="Calibri" w:hAnsi="Calibri" w:cs="Calibri"/>
                <w:color w:val="000000" w:themeColor="text1"/>
                <w:sz w:val="14"/>
                <w:szCs w:val="14"/>
              </w:rPr>
            </w:pPr>
          </w:p>
        </w:tc>
        <w:tc>
          <w:tcPr>
            <w:tcW w:w="625" w:type="dxa"/>
            <w:tcBorders>
              <w:top w:val="single" w:sz="2" w:space="0" w:color="auto"/>
              <w:left w:val="single" w:sz="6" w:space="0" w:color="auto"/>
              <w:bottom w:val="single" w:sz="2" w:space="0" w:color="auto"/>
              <w:right w:val="single" w:sz="6" w:space="0" w:color="auto"/>
            </w:tcBorders>
            <w:vAlign w:val="center"/>
          </w:tcPr>
          <w:p w:rsidR="001224BD" w:rsidRPr="00436B4C" w:rsidRDefault="001224BD" w:rsidP="008B3D86">
            <w:pPr>
              <w:spacing w:line="0" w:lineRule="atLeast"/>
              <w:ind w:leftChars="-48" w:left="-101" w:rightChars="-55" w:right="-115"/>
              <w:jc w:val="center"/>
              <w:rPr>
                <w:rFonts w:ascii="Calibri" w:hAnsi="Calibri" w:cs="Calibri"/>
                <w:color w:val="000000" w:themeColor="text1"/>
                <w:sz w:val="14"/>
                <w:szCs w:val="14"/>
              </w:rPr>
            </w:pPr>
            <w:r w:rsidRPr="00436B4C">
              <w:rPr>
                <w:rFonts w:ascii="Calibri" w:hAnsi="Calibri" w:cs="Calibri" w:hint="eastAsia"/>
                <w:color w:val="000000" w:themeColor="text1"/>
                <w:sz w:val="14"/>
                <w:szCs w:val="14"/>
              </w:rPr>
              <w:t>PKG7</w:t>
            </w:r>
          </w:p>
        </w:tc>
        <w:tc>
          <w:tcPr>
            <w:tcW w:w="1701" w:type="dxa"/>
            <w:tcBorders>
              <w:top w:val="single" w:sz="2" w:space="0" w:color="auto"/>
              <w:left w:val="single" w:sz="6" w:space="0" w:color="auto"/>
              <w:bottom w:val="single" w:sz="2" w:space="0" w:color="auto"/>
              <w:right w:val="single" w:sz="6" w:space="0" w:color="auto"/>
            </w:tcBorders>
            <w:vAlign w:val="center"/>
          </w:tcPr>
          <w:p w:rsidR="001224BD" w:rsidRPr="00436B4C" w:rsidRDefault="001224BD" w:rsidP="008B3D86">
            <w:pPr>
              <w:spacing w:line="0" w:lineRule="atLeast"/>
              <w:rPr>
                <w:rFonts w:ascii="Calibri" w:hAnsi="Calibri" w:cs="Calibri"/>
                <w:color w:val="000000" w:themeColor="text1"/>
                <w:sz w:val="14"/>
                <w:szCs w:val="14"/>
              </w:rPr>
            </w:pPr>
            <w:r w:rsidRPr="00436B4C">
              <w:rPr>
                <w:rFonts w:ascii="Calibri" w:hAnsi="Calibri" w:cs="Calibri"/>
                <w:color w:val="000000" w:themeColor="text1"/>
                <w:sz w:val="14"/>
                <w:szCs w:val="14"/>
              </w:rPr>
              <w:t>KM05</w:t>
            </w:r>
            <w:r w:rsidRPr="00436B4C">
              <w:rPr>
                <w:rFonts w:ascii="Calibri" w:hAnsi="Calibri" w:cs="Calibri" w:hint="eastAsia"/>
                <w:color w:val="000000" w:themeColor="text1"/>
                <w:sz w:val="14"/>
                <w:szCs w:val="14"/>
              </w:rPr>
              <w:t>2</w:t>
            </w:r>
            <w:r w:rsidRPr="00436B4C">
              <w:rPr>
                <w:rFonts w:ascii="Calibri" w:hAnsi="Calibri" w:cs="Calibri"/>
                <w:color w:val="000000" w:themeColor="text1"/>
                <w:sz w:val="14"/>
                <w:szCs w:val="14"/>
              </w:rPr>
              <w:t>+000 - KM06</w:t>
            </w:r>
            <w:r w:rsidR="00BF1F29" w:rsidRPr="00436B4C">
              <w:rPr>
                <w:rFonts w:ascii="Calibri" w:hAnsi="Calibri" w:cs="Calibri" w:hint="eastAsia"/>
                <w:color w:val="000000" w:themeColor="text1"/>
                <w:sz w:val="14"/>
                <w:szCs w:val="14"/>
              </w:rPr>
              <w:t>4</w:t>
            </w:r>
            <w:r w:rsidRPr="00436B4C">
              <w:rPr>
                <w:rFonts w:ascii="Calibri" w:hAnsi="Calibri" w:cs="Calibri"/>
                <w:color w:val="000000" w:themeColor="text1"/>
                <w:sz w:val="14"/>
                <w:szCs w:val="14"/>
              </w:rPr>
              <w:t>+</w:t>
            </w:r>
            <w:r w:rsidR="00BF1F29" w:rsidRPr="00436B4C">
              <w:rPr>
                <w:rFonts w:ascii="Calibri" w:hAnsi="Calibri" w:cs="Calibri" w:hint="eastAsia"/>
                <w:color w:val="000000" w:themeColor="text1"/>
                <w:sz w:val="14"/>
                <w:szCs w:val="14"/>
              </w:rPr>
              <w:t>5</w:t>
            </w:r>
            <w:r w:rsidRPr="00436B4C">
              <w:rPr>
                <w:rFonts w:ascii="Calibri" w:hAnsi="Calibri" w:cs="Calibri"/>
                <w:color w:val="000000" w:themeColor="text1"/>
                <w:sz w:val="14"/>
                <w:szCs w:val="14"/>
              </w:rPr>
              <w:t>00</w:t>
            </w:r>
          </w:p>
        </w:tc>
        <w:tc>
          <w:tcPr>
            <w:tcW w:w="837" w:type="dxa"/>
            <w:tcBorders>
              <w:top w:val="single" w:sz="2" w:space="0" w:color="auto"/>
              <w:left w:val="single" w:sz="6" w:space="0" w:color="auto"/>
              <w:bottom w:val="single" w:sz="2" w:space="0" w:color="auto"/>
              <w:right w:val="single" w:sz="6" w:space="0" w:color="auto"/>
            </w:tcBorders>
            <w:vAlign w:val="center"/>
          </w:tcPr>
          <w:p w:rsidR="001224BD" w:rsidRPr="00436B4C" w:rsidRDefault="006748AD" w:rsidP="008B3D86">
            <w:pPr>
              <w:spacing w:line="0" w:lineRule="atLeast"/>
              <w:jc w:val="right"/>
              <w:rPr>
                <w:rFonts w:ascii="Calibri" w:hAnsi="Calibri" w:cs="Calibri"/>
                <w:color w:val="000000" w:themeColor="text1"/>
                <w:sz w:val="14"/>
                <w:szCs w:val="14"/>
              </w:rPr>
            </w:pPr>
            <w:r w:rsidRPr="00436B4C">
              <w:rPr>
                <w:rFonts w:ascii="Calibri" w:hAnsi="Calibri" w:cs="Calibri"/>
                <w:color w:val="000000" w:themeColor="text1"/>
                <w:sz w:val="14"/>
                <w:szCs w:val="14"/>
              </w:rPr>
              <w:t>1</w:t>
            </w:r>
            <w:r w:rsidR="00BF1F29" w:rsidRPr="00436B4C">
              <w:rPr>
                <w:rFonts w:ascii="Calibri" w:hAnsi="Calibri" w:cs="Calibri" w:hint="eastAsia"/>
                <w:color w:val="000000" w:themeColor="text1"/>
                <w:sz w:val="14"/>
                <w:szCs w:val="14"/>
              </w:rPr>
              <w:t>2</w:t>
            </w:r>
            <w:r w:rsidRPr="00436B4C">
              <w:rPr>
                <w:rFonts w:ascii="Calibri" w:hAnsi="Calibri" w:cs="Calibri"/>
                <w:color w:val="000000" w:themeColor="text1"/>
                <w:sz w:val="14"/>
                <w:szCs w:val="14"/>
              </w:rPr>
              <w:t>.</w:t>
            </w:r>
            <w:r w:rsidR="00BF1F29" w:rsidRPr="00436B4C">
              <w:rPr>
                <w:rFonts w:ascii="Calibri" w:hAnsi="Calibri" w:cs="Calibri" w:hint="eastAsia"/>
                <w:color w:val="000000" w:themeColor="text1"/>
                <w:sz w:val="14"/>
                <w:szCs w:val="14"/>
              </w:rPr>
              <w:t>5</w:t>
            </w:r>
            <w:r w:rsidR="001224BD" w:rsidRPr="00436B4C">
              <w:rPr>
                <w:rFonts w:ascii="Calibri" w:hAnsi="Calibri" w:cs="Calibri" w:hint="eastAsia"/>
                <w:color w:val="000000" w:themeColor="text1"/>
                <w:sz w:val="14"/>
                <w:szCs w:val="14"/>
              </w:rPr>
              <w:t xml:space="preserve">0 </w:t>
            </w:r>
            <w:r w:rsidR="001224BD" w:rsidRPr="00436B4C">
              <w:rPr>
                <w:rFonts w:ascii="Calibri" w:hAnsi="Calibri" w:cs="Calibri"/>
                <w:color w:val="000000" w:themeColor="text1"/>
                <w:sz w:val="14"/>
                <w:szCs w:val="14"/>
              </w:rPr>
              <w:t>km</w:t>
            </w:r>
          </w:p>
        </w:tc>
        <w:tc>
          <w:tcPr>
            <w:tcW w:w="630" w:type="dxa"/>
            <w:tcBorders>
              <w:top w:val="single" w:sz="2" w:space="0" w:color="auto"/>
              <w:left w:val="single" w:sz="6" w:space="0" w:color="auto"/>
              <w:bottom w:val="single" w:sz="2" w:space="0" w:color="auto"/>
              <w:right w:val="single" w:sz="6" w:space="0" w:color="auto"/>
            </w:tcBorders>
            <w:vAlign w:val="center"/>
          </w:tcPr>
          <w:p w:rsidR="001224BD" w:rsidRPr="001C4177" w:rsidRDefault="00350AD5" w:rsidP="00350AD5">
            <w:pPr>
              <w:spacing w:line="0" w:lineRule="atLeast"/>
              <w:jc w:val="center"/>
              <w:rPr>
                <w:rFonts w:ascii="Calibri" w:hAnsi="Calibri" w:cs="Calibri"/>
                <w:color w:val="000000" w:themeColor="text1"/>
                <w:sz w:val="14"/>
                <w:szCs w:val="14"/>
              </w:rPr>
            </w:pPr>
            <w:r w:rsidRPr="00457AC9">
              <w:rPr>
                <w:rFonts w:ascii="Calibri" w:eastAsia="HGPｺﾞｼｯｸM" w:hAnsi="Calibri" w:cs="Calibri"/>
                <w:color w:val="000000" w:themeColor="text1"/>
                <w:sz w:val="20"/>
                <w:szCs w:val="20"/>
              </w:rPr>
              <w:t>●</w:t>
            </w:r>
          </w:p>
        </w:tc>
        <w:tc>
          <w:tcPr>
            <w:tcW w:w="630" w:type="dxa"/>
            <w:tcBorders>
              <w:top w:val="single" w:sz="2" w:space="0" w:color="auto"/>
              <w:left w:val="single" w:sz="6" w:space="0" w:color="auto"/>
              <w:bottom w:val="single" w:sz="2" w:space="0" w:color="auto"/>
            </w:tcBorders>
            <w:vAlign w:val="center"/>
          </w:tcPr>
          <w:p w:rsidR="001224BD" w:rsidRPr="001C4177" w:rsidRDefault="001224BD" w:rsidP="001C4177">
            <w:pPr>
              <w:spacing w:line="0" w:lineRule="atLeast"/>
              <w:jc w:val="right"/>
              <w:rPr>
                <w:rFonts w:ascii="Calibri" w:hAnsi="Calibri" w:cs="Calibri"/>
                <w:color w:val="000000" w:themeColor="text1"/>
                <w:sz w:val="14"/>
                <w:szCs w:val="14"/>
              </w:rPr>
            </w:pPr>
          </w:p>
        </w:tc>
      </w:tr>
      <w:tr w:rsidR="001224BD" w:rsidRPr="001C4177" w:rsidTr="000671AE">
        <w:trPr>
          <w:trHeight w:val="244"/>
        </w:trPr>
        <w:tc>
          <w:tcPr>
            <w:tcW w:w="3686" w:type="dxa"/>
            <w:tcBorders>
              <w:right w:val="single" w:sz="6" w:space="0" w:color="auto"/>
            </w:tcBorders>
            <w:vAlign w:val="center"/>
          </w:tcPr>
          <w:p w:rsidR="001224BD" w:rsidRPr="001C4177" w:rsidRDefault="001224BD" w:rsidP="008B3D86">
            <w:pPr>
              <w:spacing w:line="0" w:lineRule="atLeast"/>
              <w:jc w:val="right"/>
              <w:rPr>
                <w:rFonts w:ascii="Calibri" w:hAnsi="Calibri" w:cs="Calibri"/>
                <w:color w:val="000000" w:themeColor="text1"/>
                <w:sz w:val="14"/>
                <w:szCs w:val="14"/>
              </w:rPr>
            </w:pPr>
          </w:p>
        </w:tc>
        <w:tc>
          <w:tcPr>
            <w:tcW w:w="934" w:type="dxa"/>
            <w:tcBorders>
              <w:top w:val="nil"/>
              <w:left w:val="single" w:sz="6" w:space="0" w:color="auto"/>
              <w:bottom w:val="nil"/>
              <w:right w:val="single" w:sz="6" w:space="0" w:color="auto"/>
            </w:tcBorders>
            <w:vAlign w:val="center"/>
          </w:tcPr>
          <w:p w:rsidR="001224BD" w:rsidRPr="001C4177" w:rsidRDefault="001224BD" w:rsidP="00182C62">
            <w:pPr>
              <w:spacing w:line="0" w:lineRule="atLeast"/>
              <w:jc w:val="right"/>
              <w:rPr>
                <w:rFonts w:ascii="Calibri" w:hAnsi="Calibri" w:cs="Calibri"/>
                <w:color w:val="000000" w:themeColor="text1"/>
                <w:sz w:val="14"/>
                <w:szCs w:val="14"/>
              </w:rPr>
            </w:pPr>
          </w:p>
        </w:tc>
        <w:tc>
          <w:tcPr>
            <w:tcW w:w="625" w:type="dxa"/>
            <w:tcBorders>
              <w:top w:val="single" w:sz="2" w:space="0" w:color="auto"/>
              <w:left w:val="single" w:sz="6" w:space="0" w:color="auto"/>
              <w:bottom w:val="single" w:sz="2" w:space="0" w:color="auto"/>
              <w:right w:val="single" w:sz="6" w:space="0" w:color="auto"/>
            </w:tcBorders>
            <w:vAlign w:val="center"/>
          </w:tcPr>
          <w:p w:rsidR="001224BD" w:rsidRPr="00436B4C" w:rsidRDefault="001224BD" w:rsidP="008B3D86">
            <w:pPr>
              <w:spacing w:line="0" w:lineRule="atLeast"/>
              <w:ind w:leftChars="-48" w:left="-101" w:rightChars="-55" w:right="-115"/>
              <w:jc w:val="center"/>
              <w:rPr>
                <w:rFonts w:ascii="Calibri" w:hAnsi="Calibri" w:cs="Calibri"/>
                <w:color w:val="000000" w:themeColor="text1"/>
                <w:sz w:val="14"/>
                <w:szCs w:val="14"/>
              </w:rPr>
            </w:pPr>
            <w:r w:rsidRPr="00436B4C">
              <w:rPr>
                <w:rFonts w:ascii="Calibri" w:hAnsi="Calibri" w:cs="Calibri" w:hint="eastAsia"/>
                <w:color w:val="000000" w:themeColor="text1"/>
                <w:sz w:val="14"/>
                <w:szCs w:val="14"/>
              </w:rPr>
              <w:t>PKGA1</w:t>
            </w:r>
          </w:p>
        </w:tc>
        <w:tc>
          <w:tcPr>
            <w:tcW w:w="1701" w:type="dxa"/>
            <w:tcBorders>
              <w:top w:val="single" w:sz="2" w:space="0" w:color="auto"/>
              <w:left w:val="single" w:sz="6" w:space="0" w:color="auto"/>
              <w:bottom w:val="single" w:sz="2" w:space="0" w:color="auto"/>
              <w:right w:val="single" w:sz="6" w:space="0" w:color="auto"/>
            </w:tcBorders>
            <w:vAlign w:val="center"/>
          </w:tcPr>
          <w:p w:rsidR="001224BD" w:rsidRPr="00436B4C" w:rsidRDefault="001224BD" w:rsidP="008B3D86">
            <w:pPr>
              <w:spacing w:line="0" w:lineRule="atLeast"/>
              <w:rPr>
                <w:rFonts w:ascii="Calibri" w:hAnsi="Calibri" w:cs="Calibri"/>
                <w:color w:val="000000" w:themeColor="text1"/>
                <w:sz w:val="14"/>
                <w:szCs w:val="14"/>
              </w:rPr>
            </w:pPr>
            <w:r w:rsidRPr="00436B4C">
              <w:rPr>
                <w:rFonts w:ascii="Calibri" w:hAnsi="Calibri" w:cs="Calibri"/>
                <w:color w:val="000000" w:themeColor="text1"/>
                <w:sz w:val="14"/>
                <w:szCs w:val="14"/>
              </w:rPr>
              <w:t>KM06</w:t>
            </w:r>
            <w:r w:rsidR="00BF1F29" w:rsidRPr="00436B4C">
              <w:rPr>
                <w:rFonts w:ascii="Calibri" w:hAnsi="Calibri" w:cs="Calibri" w:hint="eastAsia"/>
                <w:color w:val="000000" w:themeColor="text1"/>
                <w:sz w:val="14"/>
                <w:szCs w:val="14"/>
              </w:rPr>
              <w:t>4</w:t>
            </w:r>
            <w:r w:rsidRPr="00436B4C">
              <w:rPr>
                <w:rFonts w:ascii="Calibri" w:hAnsi="Calibri" w:cs="Calibri"/>
                <w:color w:val="000000" w:themeColor="text1"/>
                <w:sz w:val="14"/>
                <w:szCs w:val="14"/>
              </w:rPr>
              <w:t>+</w:t>
            </w:r>
            <w:r w:rsidR="00BF1F29" w:rsidRPr="00436B4C">
              <w:rPr>
                <w:rFonts w:ascii="Calibri" w:hAnsi="Calibri" w:cs="Calibri" w:hint="eastAsia"/>
                <w:color w:val="000000" w:themeColor="text1"/>
                <w:sz w:val="14"/>
                <w:szCs w:val="14"/>
              </w:rPr>
              <w:t>5</w:t>
            </w:r>
            <w:r w:rsidRPr="00436B4C">
              <w:rPr>
                <w:rFonts w:ascii="Calibri" w:hAnsi="Calibri" w:cs="Calibri"/>
                <w:color w:val="000000" w:themeColor="text1"/>
                <w:sz w:val="14"/>
                <w:szCs w:val="14"/>
              </w:rPr>
              <w:t>00 - KM0</w:t>
            </w:r>
            <w:r w:rsidRPr="00436B4C">
              <w:rPr>
                <w:rFonts w:ascii="Calibri" w:hAnsi="Calibri" w:cs="Calibri" w:hint="eastAsia"/>
                <w:color w:val="000000" w:themeColor="text1"/>
                <w:sz w:val="14"/>
                <w:szCs w:val="14"/>
              </w:rPr>
              <w:t>81</w:t>
            </w:r>
            <w:r w:rsidRPr="00436B4C">
              <w:rPr>
                <w:rFonts w:ascii="Calibri" w:hAnsi="Calibri" w:cs="Calibri"/>
                <w:color w:val="000000" w:themeColor="text1"/>
                <w:sz w:val="14"/>
                <w:szCs w:val="14"/>
              </w:rPr>
              <w:t>+</w:t>
            </w:r>
            <w:r w:rsidR="00BF1F29" w:rsidRPr="00436B4C">
              <w:rPr>
                <w:rFonts w:ascii="Calibri" w:hAnsi="Calibri" w:cs="Calibri" w:hint="eastAsia"/>
                <w:color w:val="000000" w:themeColor="text1"/>
                <w:sz w:val="14"/>
                <w:szCs w:val="14"/>
              </w:rPr>
              <w:t>15</w:t>
            </w:r>
            <w:r w:rsidRPr="00436B4C">
              <w:rPr>
                <w:rFonts w:ascii="Calibri" w:hAnsi="Calibri" w:cs="Calibri"/>
                <w:color w:val="000000" w:themeColor="text1"/>
                <w:sz w:val="14"/>
                <w:szCs w:val="14"/>
              </w:rPr>
              <w:t>0</w:t>
            </w:r>
          </w:p>
        </w:tc>
        <w:tc>
          <w:tcPr>
            <w:tcW w:w="837" w:type="dxa"/>
            <w:tcBorders>
              <w:top w:val="single" w:sz="2" w:space="0" w:color="auto"/>
              <w:left w:val="single" w:sz="6" w:space="0" w:color="auto"/>
              <w:bottom w:val="single" w:sz="2" w:space="0" w:color="auto"/>
              <w:right w:val="single" w:sz="6" w:space="0" w:color="auto"/>
            </w:tcBorders>
            <w:vAlign w:val="center"/>
          </w:tcPr>
          <w:p w:rsidR="001224BD" w:rsidRPr="00436B4C" w:rsidRDefault="00BF1F29" w:rsidP="008B3D86">
            <w:pPr>
              <w:spacing w:line="0" w:lineRule="atLeast"/>
              <w:jc w:val="right"/>
              <w:rPr>
                <w:rFonts w:ascii="Calibri" w:hAnsi="Calibri" w:cs="Calibri"/>
                <w:color w:val="000000" w:themeColor="text1"/>
                <w:sz w:val="14"/>
                <w:szCs w:val="14"/>
              </w:rPr>
            </w:pPr>
            <w:r w:rsidRPr="00436B4C">
              <w:rPr>
                <w:rFonts w:ascii="Calibri" w:hAnsi="Calibri" w:cs="Calibri" w:hint="eastAsia"/>
                <w:color w:val="000000" w:themeColor="text1"/>
                <w:sz w:val="14"/>
                <w:szCs w:val="14"/>
              </w:rPr>
              <w:t>16.65</w:t>
            </w:r>
            <w:r w:rsidR="001224BD" w:rsidRPr="00436B4C">
              <w:rPr>
                <w:rFonts w:ascii="Calibri" w:hAnsi="Calibri" w:cs="Calibri" w:hint="eastAsia"/>
                <w:color w:val="000000" w:themeColor="text1"/>
                <w:sz w:val="14"/>
                <w:szCs w:val="14"/>
              </w:rPr>
              <w:t xml:space="preserve"> </w:t>
            </w:r>
            <w:r w:rsidR="001224BD" w:rsidRPr="00436B4C">
              <w:rPr>
                <w:rFonts w:ascii="Calibri" w:hAnsi="Calibri" w:cs="Calibri"/>
                <w:color w:val="000000" w:themeColor="text1"/>
                <w:sz w:val="14"/>
                <w:szCs w:val="14"/>
              </w:rPr>
              <w:t>km</w:t>
            </w:r>
          </w:p>
        </w:tc>
        <w:tc>
          <w:tcPr>
            <w:tcW w:w="630" w:type="dxa"/>
            <w:tcBorders>
              <w:top w:val="single" w:sz="2" w:space="0" w:color="auto"/>
              <w:left w:val="single" w:sz="6" w:space="0" w:color="auto"/>
              <w:bottom w:val="single" w:sz="2" w:space="0" w:color="auto"/>
              <w:right w:val="single" w:sz="6" w:space="0" w:color="auto"/>
            </w:tcBorders>
            <w:vAlign w:val="center"/>
          </w:tcPr>
          <w:p w:rsidR="001224BD" w:rsidRPr="001C4177" w:rsidRDefault="001224BD" w:rsidP="001C4177">
            <w:pPr>
              <w:spacing w:line="0" w:lineRule="atLeast"/>
              <w:jc w:val="right"/>
              <w:rPr>
                <w:rFonts w:ascii="Calibri" w:hAnsi="Calibri" w:cs="Calibri"/>
                <w:color w:val="000000" w:themeColor="text1"/>
                <w:sz w:val="14"/>
                <w:szCs w:val="14"/>
              </w:rPr>
            </w:pPr>
          </w:p>
        </w:tc>
        <w:tc>
          <w:tcPr>
            <w:tcW w:w="630" w:type="dxa"/>
            <w:tcBorders>
              <w:top w:val="single" w:sz="2" w:space="0" w:color="auto"/>
              <w:left w:val="single" w:sz="6" w:space="0" w:color="auto"/>
              <w:bottom w:val="single" w:sz="2" w:space="0" w:color="auto"/>
            </w:tcBorders>
            <w:vAlign w:val="center"/>
          </w:tcPr>
          <w:p w:rsidR="001224BD" w:rsidRPr="001C4177" w:rsidRDefault="00350AD5" w:rsidP="00350AD5">
            <w:pPr>
              <w:spacing w:line="0" w:lineRule="atLeast"/>
              <w:jc w:val="center"/>
              <w:rPr>
                <w:rFonts w:ascii="Calibri" w:hAnsi="Calibri" w:cs="Calibri"/>
                <w:color w:val="000000" w:themeColor="text1"/>
                <w:sz w:val="14"/>
                <w:szCs w:val="14"/>
              </w:rPr>
            </w:pPr>
            <w:r w:rsidRPr="00457AC9">
              <w:rPr>
                <w:rFonts w:ascii="Calibri" w:eastAsia="HGPｺﾞｼｯｸM" w:hAnsi="Calibri" w:cs="Calibri"/>
                <w:color w:val="000000" w:themeColor="text1"/>
                <w:sz w:val="20"/>
                <w:szCs w:val="20"/>
              </w:rPr>
              <w:t>●</w:t>
            </w:r>
          </w:p>
        </w:tc>
      </w:tr>
      <w:tr w:rsidR="001224BD" w:rsidRPr="001C4177" w:rsidTr="000671AE">
        <w:trPr>
          <w:trHeight w:val="244"/>
        </w:trPr>
        <w:tc>
          <w:tcPr>
            <w:tcW w:w="3686" w:type="dxa"/>
            <w:tcBorders>
              <w:right w:val="single" w:sz="6" w:space="0" w:color="auto"/>
            </w:tcBorders>
            <w:vAlign w:val="center"/>
          </w:tcPr>
          <w:p w:rsidR="001224BD" w:rsidRPr="001C4177" w:rsidRDefault="001224BD" w:rsidP="008B3D86">
            <w:pPr>
              <w:spacing w:line="0" w:lineRule="atLeast"/>
              <w:jc w:val="right"/>
              <w:rPr>
                <w:rFonts w:ascii="Calibri" w:hAnsi="Calibri" w:cs="Calibri"/>
                <w:color w:val="000000" w:themeColor="text1"/>
                <w:sz w:val="14"/>
                <w:szCs w:val="14"/>
              </w:rPr>
            </w:pPr>
          </w:p>
        </w:tc>
        <w:tc>
          <w:tcPr>
            <w:tcW w:w="934" w:type="dxa"/>
            <w:tcBorders>
              <w:top w:val="nil"/>
              <w:left w:val="single" w:sz="6" w:space="0" w:color="auto"/>
              <w:bottom w:val="single" w:sz="6" w:space="0" w:color="auto"/>
              <w:right w:val="single" w:sz="6" w:space="0" w:color="auto"/>
            </w:tcBorders>
            <w:vAlign w:val="center"/>
          </w:tcPr>
          <w:p w:rsidR="001224BD" w:rsidRPr="001C4177" w:rsidRDefault="001224BD" w:rsidP="00182C62">
            <w:pPr>
              <w:spacing w:line="0" w:lineRule="atLeast"/>
              <w:jc w:val="right"/>
              <w:rPr>
                <w:rFonts w:ascii="Calibri" w:hAnsi="Calibri" w:cs="Calibri"/>
                <w:color w:val="000000" w:themeColor="text1"/>
                <w:sz w:val="14"/>
                <w:szCs w:val="14"/>
              </w:rPr>
            </w:pPr>
          </w:p>
        </w:tc>
        <w:tc>
          <w:tcPr>
            <w:tcW w:w="625" w:type="dxa"/>
            <w:tcBorders>
              <w:top w:val="single" w:sz="2" w:space="0" w:color="auto"/>
              <w:left w:val="single" w:sz="6" w:space="0" w:color="auto"/>
              <w:bottom w:val="single" w:sz="6" w:space="0" w:color="auto"/>
              <w:right w:val="single" w:sz="6" w:space="0" w:color="auto"/>
            </w:tcBorders>
            <w:vAlign w:val="center"/>
          </w:tcPr>
          <w:p w:rsidR="001224BD" w:rsidRPr="00436B4C" w:rsidRDefault="001224BD" w:rsidP="008B3D86">
            <w:pPr>
              <w:spacing w:line="0" w:lineRule="atLeast"/>
              <w:ind w:leftChars="-48" w:left="-101" w:rightChars="-55" w:right="-115"/>
              <w:jc w:val="center"/>
              <w:rPr>
                <w:rFonts w:ascii="Calibri" w:hAnsi="Calibri" w:cs="Calibri"/>
                <w:color w:val="000000" w:themeColor="text1"/>
                <w:sz w:val="14"/>
                <w:szCs w:val="14"/>
              </w:rPr>
            </w:pPr>
            <w:r w:rsidRPr="00436B4C">
              <w:rPr>
                <w:rFonts w:ascii="Calibri" w:hAnsi="Calibri" w:cs="Calibri" w:hint="eastAsia"/>
                <w:color w:val="000000" w:themeColor="text1"/>
                <w:sz w:val="14"/>
                <w:szCs w:val="14"/>
              </w:rPr>
              <w:t>PKGA2</w:t>
            </w:r>
          </w:p>
        </w:tc>
        <w:tc>
          <w:tcPr>
            <w:tcW w:w="1701" w:type="dxa"/>
            <w:tcBorders>
              <w:top w:val="single" w:sz="2" w:space="0" w:color="auto"/>
              <w:left w:val="single" w:sz="6" w:space="0" w:color="auto"/>
              <w:bottom w:val="single" w:sz="6" w:space="0" w:color="auto"/>
              <w:right w:val="single" w:sz="6" w:space="0" w:color="auto"/>
            </w:tcBorders>
            <w:vAlign w:val="center"/>
          </w:tcPr>
          <w:p w:rsidR="001224BD" w:rsidRPr="00436B4C" w:rsidRDefault="001224BD" w:rsidP="008B3D86">
            <w:pPr>
              <w:spacing w:line="0" w:lineRule="atLeast"/>
              <w:rPr>
                <w:rFonts w:ascii="Calibri" w:hAnsi="Calibri" w:cs="Calibri"/>
                <w:color w:val="000000" w:themeColor="text1"/>
                <w:sz w:val="14"/>
                <w:szCs w:val="14"/>
              </w:rPr>
            </w:pPr>
            <w:r w:rsidRPr="00436B4C">
              <w:rPr>
                <w:rFonts w:ascii="Calibri" w:hAnsi="Calibri" w:cs="Calibri"/>
                <w:color w:val="000000" w:themeColor="text1"/>
                <w:sz w:val="14"/>
                <w:szCs w:val="14"/>
              </w:rPr>
              <w:t>KM0</w:t>
            </w:r>
            <w:r w:rsidRPr="00436B4C">
              <w:rPr>
                <w:rFonts w:ascii="Calibri" w:hAnsi="Calibri" w:cs="Calibri" w:hint="eastAsia"/>
                <w:color w:val="000000" w:themeColor="text1"/>
                <w:sz w:val="14"/>
                <w:szCs w:val="14"/>
              </w:rPr>
              <w:t>81</w:t>
            </w:r>
            <w:r w:rsidRPr="00436B4C">
              <w:rPr>
                <w:rFonts w:ascii="Calibri" w:hAnsi="Calibri" w:cs="Calibri"/>
                <w:color w:val="000000" w:themeColor="text1"/>
                <w:sz w:val="14"/>
                <w:szCs w:val="14"/>
              </w:rPr>
              <w:t>+</w:t>
            </w:r>
            <w:r w:rsidR="00BF1F29" w:rsidRPr="00436B4C">
              <w:rPr>
                <w:rFonts w:ascii="Calibri" w:hAnsi="Calibri" w:cs="Calibri" w:hint="eastAsia"/>
                <w:color w:val="000000" w:themeColor="text1"/>
                <w:sz w:val="14"/>
                <w:szCs w:val="14"/>
              </w:rPr>
              <w:t>15</w:t>
            </w:r>
            <w:r w:rsidRPr="00436B4C">
              <w:rPr>
                <w:rFonts w:ascii="Calibri" w:hAnsi="Calibri" w:cs="Calibri"/>
                <w:color w:val="000000" w:themeColor="text1"/>
                <w:sz w:val="14"/>
                <w:szCs w:val="14"/>
              </w:rPr>
              <w:t xml:space="preserve">0 </w:t>
            </w:r>
            <w:r w:rsidR="00BF1F29" w:rsidRPr="00436B4C">
              <w:rPr>
                <w:rFonts w:ascii="Calibri" w:hAnsi="Calibri" w:cs="Calibri" w:hint="eastAsia"/>
                <w:color w:val="000000" w:themeColor="text1"/>
                <w:sz w:val="14"/>
                <w:szCs w:val="14"/>
              </w:rPr>
              <w:t>-</w:t>
            </w:r>
            <w:r w:rsidRPr="00436B4C">
              <w:rPr>
                <w:rFonts w:ascii="Calibri" w:hAnsi="Calibri" w:cs="Calibri"/>
                <w:color w:val="000000" w:themeColor="text1"/>
                <w:sz w:val="14"/>
                <w:szCs w:val="14"/>
              </w:rPr>
              <w:t xml:space="preserve"> KM</w:t>
            </w:r>
            <w:r w:rsidR="00BF1F29" w:rsidRPr="00436B4C">
              <w:rPr>
                <w:rFonts w:ascii="Calibri" w:hAnsi="Calibri" w:cs="Calibri" w:hint="eastAsia"/>
                <w:color w:val="000000" w:themeColor="text1"/>
                <w:sz w:val="14"/>
                <w:szCs w:val="14"/>
              </w:rPr>
              <w:t>099</w:t>
            </w:r>
            <w:r w:rsidR="00BF1F29" w:rsidRPr="00436B4C">
              <w:rPr>
                <w:rFonts w:ascii="Calibri" w:hAnsi="Calibri" w:cs="Calibri"/>
                <w:color w:val="000000" w:themeColor="text1"/>
                <w:sz w:val="14"/>
                <w:szCs w:val="14"/>
              </w:rPr>
              <w:t>+</w:t>
            </w:r>
            <w:r w:rsidR="00BF1F29" w:rsidRPr="00436B4C">
              <w:rPr>
                <w:rFonts w:ascii="Calibri" w:hAnsi="Calibri" w:cs="Calibri" w:hint="eastAsia"/>
                <w:color w:val="000000" w:themeColor="text1"/>
                <w:sz w:val="14"/>
                <w:szCs w:val="14"/>
              </w:rPr>
              <w:t>5</w:t>
            </w:r>
            <w:r w:rsidRPr="00436B4C">
              <w:rPr>
                <w:rFonts w:ascii="Calibri" w:hAnsi="Calibri" w:cs="Calibri"/>
                <w:color w:val="000000" w:themeColor="text1"/>
                <w:sz w:val="14"/>
                <w:szCs w:val="14"/>
              </w:rPr>
              <w:t>00</w:t>
            </w:r>
          </w:p>
        </w:tc>
        <w:tc>
          <w:tcPr>
            <w:tcW w:w="837" w:type="dxa"/>
            <w:tcBorders>
              <w:top w:val="single" w:sz="2" w:space="0" w:color="auto"/>
              <w:left w:val="single" w:sz="6" w:space="0" w:color="auto"/>
              <w:bottom w:val="single" w:sz="6" w:space="0" w:color="auto"/>
              <w:right w:val="single" w:sz="6" w:space="0" w:color="auto"/>
            </w:tcBorders>
            <w:vAlign w:val="center"/>
          </w:tcPr>
          <w:p w:rsidR="001224BD" w:rsidRPr="00436B4C" w:rsidRDefault="001224BD" w:rsidP="008B3D86">
            <w:pPr>
              <w:spacing w:line="0" w:lineRule="atLeast"/>
              <w:jc w:val="right"/>
              <w:rPr>
                <w:rFonts w:ascii="Calibri" w:hAnsi="Calibri" w:cs="Calibri"/>
                <w:color w:val="000000" w:themeColor="text1"/>
                <w:sz w:val="14"/>
                <w:szCs w:val="14"/>
              </w:rPr>
            </w:pPr>
            <w:r w:rsidRPr="00436B4C">
              <w:rPr>
                <w:rFonts w:ascii="Calibri" w:hAnsi="Calibri" w:cs="Calibri"/>
                <w:color w:val="000000" w:themeColor="text1"/>
                <w:sz w:val="14"/>
                <w:szCs w:val="14"/>
              </w:rPr>
              <w:t>1</w:t>
            </w:r>
            <w:r w:rsidRPr="00436B4C">
              <w:rPr>
                <w:rFonts w:ascii="Calibri" w:hAnsi="Calibri" w:cs="Calibri" w:hint="eastAsia"/>
                <w:color w:val="000000" w:themeColor="text1"/>
                <w:sz w:val="14"/>
                <w:szCs w:val="14"/>
              </w:rPr>
              <w:t>8</w:t>
            </w:r>
            <w:r w:rsidRPr="00436B4C">
              <w:rPr>
                <w:rFonts w:ascii="Calibri" w:hAnsi="Calibri" w:cs="Calibri"/>
                <w:color w:val="000000" w:themeColor="text1"/>
                <w:sz w:val="14"/>
                <w:szCs w:val="14"/>
              </w:rPr>
              <w:t>.</w:t>
            </w:r>
            <w:r w:rsidR="00BF1F29" w:rsidRPr="00436B4C">
              <w:rPr>
                <w:rFonts w:ascii="Calibri" w:hAnsi="Calibri" w:cs="Calibri" w:hint="eastAsia"/>
                <w:color w:val="000000" w:themeColor="text1"/>
                <w:sz w:val="14"/>
                <w:szCs w:val="14"/>
              </w:rPr>
              <w:t>35</w:t>
            </w:r>
            <w:r w:rsidRPr="00436B4C">
              <w:rPr>
                <w:rFonts w:ascii="Calibri" w:hAnsi="Calibri" w:cs="Calibri" w:hint="eastAsia"/>
                <w:color w:val="000000" w:themeColor="text1"/>
                <w:sz w:val="14"/>
                <w:szCs w:val="14"/>
              </w:rPr>
              <w:t xml:space="preserve"> </w:t>
            </w:r>
            <w:r w:rsidRPr="00436B4C">
              <w:rPr>
                <w:rFonts w:ascii="Calibri" w:hAnsi="Calibri" w:cs="Calibri"/>
                <w:color w:val="000000" w:themeColor="text1"/>
                <w:sz w:val="14"/>
                <w:szCs w:val="14"/>
              </w:rPr>
              <w:t>km</w:t>
            </w:r>
          </w:p>
        </w:tc>
        <w:tc>
          <w:tcPr>
            <w:tcW w:w="630" w:type="dxa"/>
            <w:tcBorders>
              <w:top w:val="single" w:sz="2" w:space="0" w:color="auto"/>
              <w:left w:val="single" w:sz="6" w:space="0" w:color="auto"/>
              <w:bottom w:val="single" w:sz="6" w:space="0" w:color="auto"/>
              <w:right w:val="single" w:sz="6" w:space="0" w:color="auto"/>
            </w:tcBorders>
            <w:vAlign w:val="center"/>
          </w:tcPr>
          <w:p w:rsidR="001224BD" w:rsidRPr="001C4177" w:rsidRDefault="001224BD" w:rsidP="001C4177">
            <w:pPr>
              <w:spacing w:line="0" w:lineRule="atLeast"/>
              <w:jc w:val="right"/>
              <w:rPr>
                <w:rFonts w:ascii="Calibri" w:hAnsi="Calibri" w:cs="Calibri"/>
                <w:color w:val="000000" w:themeColor="text1"/>
                <w:sz w:val="14"/>
                <w:szCs w:val="14"/>
              </w:rPr>
            </w:pPr>
          </w:p>
        </w:tc>
        <w:tc>
          <w:tcPr>
            <w:tcW w:w="630" w:type="dxa"/>
            <w:tcBorders>
              <w:top w:val="single" w:sz="2" w:space="0" w:color="auto"/>
              <w:left w:val="single" w:sz="6" w:space="0" w:color="auto"/>
              <w:bottom w:val="single" w:sz="6" w:space="0" w:color="auto"/>
            </w:tcBorders>
            <w:vAlign w:val="center"/>
          </w:tcPr>
          <w:p w:rsidR="001224BD" w:rsidRPr="001C4177" w:rsidRDefault="00350AD5" w:rsidP="00350AD5">
            <w:pPr>
              <w:spacing w:line="0" w:lineRule="atLeast"/>
              <w:jc w:val="center"/>
              <w:rPr>
                <w:rFonts w:ascii="Calibri" w:hAnsi="Calibri" w:cs="Calibri"/>
                <w:color w:val="000000" w:themeColor="text1"/>
                <w:sz w:val="14"/>
                <w:szCs w:val="14"/>
              </w:rPr>
            </w:pPr>
            <w:r w:rsidRPr="00457AC9">
              <w:rPr>
                <w:rFonts w:ascii="Calibri" w:eastAsia="HGPｺﾞｼｯｸM" w:hAnsi="Calibri" w:cs="Calibri"/>
                <w:color w:val="000000" w:themeColor="text1"/>
                <w:sz w:val="20"/>
                <w:szCs w:val="20"/>
              </w:rPr>
              <w:t>●</w:t>
            </w:r>
          </w:p>
        </w:tc>
      </w:tr>
      <w:tr w:rsidR="001224BD" w:rsidRPr="001C4177" w:rsidTr="000671AE">
        <w:trPr>
          <w:trHeight w:val="244"/>
        </w:trPr>
        <w:tc>
          <w:tcPr>
            <w:tcW w:w="3686" w:type="dxa"/>
            <w:tcBorders>
              <w:right w:val="single" w:sz="6" w:space="0" w:color="auto"/>
            </w:tcBorders>
            <w:vAlign w:val="center"/>
          </w:tcPr>
          <w:p w:rsidR="001224BD" w:rsidRPr="001C4177" w:rsidRDefault="001224BD" w:rsidP="008B3D86">
            <w:pPr>
              <w:spacing w:line="0" w:lineRule="atLeast"/>
              <w:jc w:val="right"/>
              <w:rPr>
                <w:rFonts w:ascii="Calibri" w:hAnsi="Calibri" w:cs="Calibri"/>
                <w:color w:val="000000" w:themeColor="text1"/>
                <w:sz w:val="14"/>
                <w:szCs w:val="14"/>
              </w:rPr>
            </w:pPr>
          </w:p>
        </w:tc>
        <w:tc>
          <w:tcPr>
            <w:tcW w:w="934" w:type="dxa"/>
            <w:tcBorders>
              <w:top w:val="single" w:sz="6" w:space="0" w:color="auto"/>
              <w:left w:val="single" w:sz="6" w:space="0" w:color="auto"/>
              <w:right w:val="single" w:sz="6" w:space="0" w:color="auto"/>
            </w:tcBorders>
            <w:vAlign w:val="center"/>
          </w:tcPr>
          <w:p w:rsidR="001224BD" w:rsidRPr="001C4177" w:rsidRDefault="001224BD" w:rsidP="00182C62">
            <w:pPr>
              <w:spacing w:line="0" w:lineRule="atLeast"/>
              <w:rPr>
                <w:rFonts w:ascii="Calibri" w:hAnsi="Calibri" w:cs="Calibri"/>
                <w:color w:val="000000" w:themeColor="text1"/>
                <w:sz w:val="14"/>
                <w:szCs w:val="14"/>
              </w:rPr>
            </w:pPr>
            <w:proofErr w:type="spellStart"/>
            <w:r w:rsidRPr="001C4177">
              <w:rPr>
                <w:rFonts w:ascii="Calibri" w:hAnsi="Calibri" w:cs="Calibri"/>
                <w:color w:val="000000" w:themeColor="text1"/>
                <w:sz w:val="14"/>
                <w:szCs w:val="14"/>
              </w:rPr>
              <w:t>Quang</w:t>
            </w:r>
            <w:proofErr w:type="spellEnd"/>
            <w:r w:rsidRPr="001C4177">
              <w:rPr>
                <w:rFonts w:ascii="Calibri" w:hAnsi="Calibri" w:cs="Calibri"/>
                <w:color w:val="000000" w:themeColor="text1"/>
                <w:sz w:val="14"/>
                <w:szCs w:val="14"/>
              </w:rPr>
              <w:t xml:space="preserve"> </w:t>
            </w:r>
            <w:proofErr w:type="spellStart"/>
            <w:r w:rsidRPr="001C4177">
              <w:rPr>
                <w:rFonts w:ascii="Calibri" w:hAnsi="Calibri" w:cs="Calibri"/>
                <w:color w:val="000000" w:themeColor="text1"/>
                <w:sz w:val="14"/>
                <w:szCs w:val="14"/>
              </w:rPr>
              <w:t>Ngai</w:t>
            </w:r>
            <w:proofErr w:type="spellEnd"/>
          </w:p>
        </w:tc>
        <w:tc>
          <w:tcPr>
            <w:tcW w:w="625" w:type="dxa"/>
            <w:tcBorders>
              <w:top w:val="single" w:sz="6" w:space="0" w:color="auto"/>
              <w:left w:val="single" w:sz="6" w:space="0" w:color="auto"/>
              <w:bottom w:val="single" w:sz="2" w:space="0" w:color="auto"/>
              <w:right w:val="single" w:sz="6" w:space="0" w:color="auto"/>
            </w:tcBorders>
            <w:vAlign w:val="center"/>
          </w:tcPr>
          <w:p w:rsidR="001224BD" w:rsidRPr="00436B4C" w:rsidRDefault="001224BD" w:rsidP="008B3D86">
            <w:pPr>
              <w:spacing w:line="0" w:lineRule="atLeast"/>
              <w:ind w:leftChars="-48" w:left="-101" w:rightChars="-55" w:right="-115"/>
              <w:jc w:val="center"/>
              <w:rPr>
                <w:rFonts w:ascii="Calibri" w:hAnsi="Calibri" w:cs="Calibri"/>
                <w:color w:val="000000" w:themeColor="text1"/>
                <w:sz w:val="14"/>
                <w:szCs w:val="14"/>
              </w:rPr>
            </w:pPr>
            <w:r w:rsidRPr="00436B4C">
              <w:rPr>
                <w:rFonts w:ascii="Calibri" w:hAnsi="Calibri" w:cs="Calibri" w:hint="eastAsia"/>
                <w:color w:val="000000" w:themeColor="text1"/>
                <w:sz w:val="14"/>
                <w:szCs w:val="14"/>
              </w:rPr>
              <w:t>PKGA3</w:t>
            </w:r>
          </w:p>
        </w:tc>
        <w:tc>
          <w:tcPr>
            <w:tcW w:w="1701" w:type="dxa"/>
            <w:tcBorders>
              <w:top w:val="single" w:sz="6" w:space="0" w:color="auto"/>
              <w:left w:val="single" w:sz="6" w:space="0" w:color="auto"/>
              <w:bottom w:val="single" w:sz="2" w:space="0" w:color="auto"/>
              <w:right w:val="single" w:sz="6" w:space="0" w:color="auto"/>
            </w:tcBorders>
            <w:vAlign w:val="center"/>
          </w:tcPr>
          <w:p w:rsidR="001224BD" w:rsidRPr="00436B4C" w:rsidRDefault="001224BD" w:rsidP="006748AD">
            <w:pPr>
              <w:spacing w:line="0" w:lineRule="atLeast"/>
              <w:rPr>
                <w:rFonts w:ascii="Calibri" w:hAnsi="Calibri" w:cs="Calibri"/>
                <w:color w:val="000000" w:themeColor="text1"/>
                <w:sz w:val="14"/>
                <w:szCs w:val="14"/>
              </w:rPr>
            </w:pPr>
            <w:r w:rsidRPr="00436B4C">
              <w:rPr>
                <w:rFonts w:ascii="Calibri" w:hAnsi="Calibri" w:cs="Calibri"/>
                <w:color w:val="000000" w:themeColor="text1"/>
                <w:sz w:val="14"/>
                <w:szCs w:val="14"/>
              </w:rPr>
              <w:t>KM</w:t>
            </w:r>
            <w:r w:rsidR="00BF1F29" w:rsidRPr="00436B4C">
              <w:rPr>
                <w:rFonts w:ascii="Calibri" w:hAnsi="Calibri" w:cs="Calibri" w:hint="eastAsia"/>
                <w:color w:val="000000" w:themeColor="text1"/>
                <w:sz w:val="14"/>
                <w:szCs w:val="14"/>
              </w:rPr>
              <w:t>099</w:t>
            </w:r>
            <w:r w:rsidRPr="00436B4C">
              <w:rPr>
                <w:rFonts w:ascii="Calibri" w:hAnsi="Calibri" w:cs="Calibri"/>
                <w:color w:val="000000" w:themeColor="text1"/>
                <w:sz w:val="14"/>
                <w:szCs w:val="14"/>
              </w:rPr>
              <w:t>+</w:t>
            </w:r>
            <w:r w:rsidR="00BF1F29" w:rsidRPr="00436B4C">
              <w:rPr>
                <w:rFonts w:ascii="Calibri" w:hAnsi="Calibri" w:cs="Calibri" w:hint="eastAsia"/>
                <w:color w:val="000000" w:themeColor="text1"/>
                <w:sz w:val="14"/>
                <w:szCs w:val="14"/>
              </w:rPr>
              <w:t>5</w:t>
            </w:r>
            <w:r w:rsidRPr="00436B4C">
              <w:rPr>
                <w:rFonts w:ascii="Calibri" w:hAnsi="Calibri" w:cs="Calibri"/>
                <w:color w:val="000000" w:themeColor="text1"/>
                <w:sz w:val="14"/>
                <w:szCs w:val="14"/>
              </w:rPr>
              <w:t>00 - KM1</w:t>
            </w:r>
            <w:r w:rsidR="00BF1F29" w:rsidRPr="00436B4C">
              <w:rPr>
                <w:rFonts w:ascii="Calibri" w:hAnsi="Calibri" w:cs="Calibri" w:hint="eastAsia"/>
                <w:color w:val="000000" w:themeColor="text1"/>
                <w:sz w:val="14"/>
                <w:szCs w:val="14"/>
              </w:rPr>
              <w:t>09</w:t>
            </w:r>
            <w:r w:rsidRPr="00436B4C">
              <w:rPr>
                <w:rFonts w:ascii="Calibri" w:hAnsi="Calibri" w:cs="Calibri"/>
                <w:color w:val="000000" w:themeColor="text1"/>
                <w:sz w:val="14"/>
                <w:szCs w:val="14"/>
              </w:rPr>
              <w:t>+</w:t>
            </w:r>
            <w:r w:rsidR="00BF1F29" w:rsidRPr="00436B4C">
              <w:rPr>
                <w:rFonts w:ascii="Calibri" w:hAnsi="Calibri" w:cs="Calibri" w:hint="eastAsia"/>
                <w:color w:val="000000" w:themeColor="text1"/>
                <w:sz w:val="14"/>
                <w:szCs w:val="14"/>
              </w:rPr>
              <w:t>87</w:t>
            </w:r>
            <w:r w:rsidRPr="00436B4C">
              <w:rPr>
                <w:rFonts w:ascii="Calibri" w:hAnsi="Calibri" w:cs="Calibri"/>
                <w:color w:val="000000" w:themeColor="text1"/>
                <w:sz w:val="14"/>
                <w:szCs w:val="14"/>
              </w:rPr>
              <w:t>0</w:t>
            </w:r>
          </w:p>
        </w:tc>
        <w:tc>
          <w:tcPr>
            <w:tcW w:w="837" w:type="dxa"/>
            <w:tcBorders>
              <w:top w:val="single" w:sz="6" w:space="0" w:color="auto"/>
              <w:left w:val="single" w:sz="6" w:space="0" w:color="auto"/>
              <w:bottom w:val="single" w:sz="2" w:space="0" w:color="auto"/>
              <w:right w:val="single" w:sz="6" w:space="0" w:color="auto"/>
            </w:tcBorders>
            <w:vAlign w:val="center"/>
          </w:tcPr>
          <w:p w:rsidR="001224BD" w:rsidRPr="00436B4C" w:rsidRDefault="001224BD" w:rsidP="008B3D86">
            <w:pPr>
              <w:spacing w:line="0" w:lineRule="atLeast"/>
              <w:jc w:val="right"/>
              <w:rPr>
                <w:rFonts w:ascii="Calibri" w:hAnsi="Calibri" w:cs="Calibri"/>
                <w:color w:val="000000" w:themeColor="text1"/>
                <w:sz w:val="14"/>
                <w:szCs w:val="14"/>
              </w:rPr>
            </w:pPr>
            <w:r w:rsidRPr="00436B4C">
              <w:rPr>
                <w:rFonts w:ascii="Calibri" w:hAnsi="Calibri" w:cs="Calibri"/>
                <w:color w:val="000000" w:themeColor="text1"/>
                <w:sz w:val="14"/>
                <w:szCs w:val="14"/>
              </w:rPr>
              <w:t>1</w:t>
            </w:r>
            <w:r w:rsidR="00BF1F29" w:rsidRPr="00436B4C">
              <w:rPr>
                <w:rFonts w:ascii="Calibri" w:hAnsi="Calibri" w:cs="Calibri" w:hint="eastAsia"/>
                <w:color w:val="000000" w:themeColor="text1"/>
                <w:sz w:val="14"/>
                <w:szCs w:val="14"/>
              </w:rPr>
              <w:t>0</w:t>
            </w:r>
            <w:r w:rsidR="00BF1F29" w:rsidRPr="00436B4C">
              <w:rPr>
                <w:rFonts w:ascii="Calibri" w:hAnsi="Calibri" w:cs="Calibri"/>
                <w:color w:val="000000" w:themeColor="text1"/>
                <w:sz w:val="14"/>
                <w:szCs w:val="14"/>
              </w:rPr>
              <w:t>.</w:t>
            </w:r>
            <w:r w:rsidR="00BF1F29" w:rsidRPr="00436B4C">
              <w:rPr>
                <w:rFonts w:ascii="Calibri" w:hAnsi="Calibri" w:cs="Calibri" w:hint="eastAsia"/>
                <w:color w:val="000000" w:themeColor="text1"/>
                <w:sz w:val="14"/>
                <w:szCs w:val="14"/>
              </w:rPr>
              <w:t>37</w:t>
            </w:r>
            <w:r w:rsidRPr="00436B4C">
              <w:rPr>
                <w:rFonts w:ascii="Calibri" w:hAnsi="Calibri" w:cs="Calibri" w:hint="eastAsia"/>
                <w:color w:val="000000" w:themeColor="text1"/>
                <w:sz w:val="14"/>
                <w:szCs w:val="14"/>
              </w:rPr>
              <w:t xml:space="preserve"> </w:t>
            </w:r>
            <w:r w:rsidRPr="00436B4C">
              <w:rPr>
                <w:rFonts w:ascii="Calibri" w:hAnsi="Calibri" w:cs="Calibri"/>
                <w:color w:val="000000" w:themeColor="text1"/>
                <w:sz w:val="14"/>
                <w:szCs w:val="14"/>
              </w:rPr>
              <w:t>km</w:t>
            </w:r>
          </w:p>
        </w:tc>
        <w:tc>
          <w:tcPr>
            <w:tcW w:w="630" w:type="dxa"/>
            <w:tcBorders>
              <w:top w:val="single" w:sz="6" w:space="0" w:color="auto"/>
              <w:left w:val="single" w:sz="6" w:space="0" w:color="auto"/>
              <w:bottom w:val="single" w:sz="2" w:space="0" w:color="auto"/>
              <w:right w:val="single" w:sz="6" w:space="0" w:color="auto"/>
            </w:tcBorders>
            <w:vAlign w:val="center"/>
          </w:tcPr>
          <w:p w:rsidR="001224BD" w:rsidRPr="001C4177" w:rsidRDefault="001224BD" w:rsidP="001C4177">
            <w:pPr>
              <w:spacing w:line="0" w:lineRule="atLeast"/>
              <w:jc w:val="right"/>
              <w:rPr>
                <w:rFonts w:ascii="Calibri" w:hAnsi="Calibri" w:cs="Calibri"/>
                <w:color w:val="000000" w:themeColor="text1"/>
                <w:sz w:val="14"/>
                <w:szCs w:val="14"/>
              </w:rPr>
            </w:pPr>
          </w:p>
        </w:tc>
        <w:tc>
          <w:tcPr>
            <w:tcW w:w="630" w:type="dxa"/>
            <w:tcBorders>
              <w:top w:val="single" w:sz="6" w:space="0" w:color="auto"/>
              <w:left w:val="single" w:sz="6" w:space="0" w:color="auto"/>
              <w:bottom w:val="single" w:sz="2" w:space="0" w:color="auto"/>
            </w:tcBorders>
            <w:vAlign w:val="center"/>
          </w:tcPr>
          <w:p w:rsidR="001224BD" w:rsidRPr="001C4177" w:rsidRDefault="00350AD5" w:rsidP="00350AD5">
            <w:pPr>
              <w:spacing w:line="0" w:lineRule="atLeast"/>
              <w:jc w:val="center"/>
              <w:rPr>
                <w:rFonts w:ascii="Calibri" w:hAnsi="Calibri" w:cs="Calibri"/>
                <w:color w:val="000000" w:themeColor="text1"/>
                <w:sz w:val="14"/>
                <w:szCs w:val="14"/>
              </w:rPr>
            </w:pPr>
            <w:r w:rsidRPr="00457AC9">
              <w:rPr>
                <w:rFonts w:ascii="Calibri" w:eastAsia="HGPｺﾞｼｯｸM" w:hAnsi="Calibri" w:cs="Calibri"/>
                <w:color w:val="000000" w:themeColor="text1"/>
                <w:sz w:val="20"/>
                <w:szCs w:val="20"/>
              </w:rPr>
              <w:t>●</w:t>
            </w:r>
          </w:p>
        </w:tc>
      </w:tr>
      <w:tr w:rsidR="001224BD" w:rsidRPr="001C4177" w:rsidTr="000671AE">
        <w:trPr>
          <w:trHeight w:val="244"/>
        </w:trPr>
        <w:tc>
          <w:tcPr>
            <w:tcW w:w="3686" w:type="dxa"/>
            <w:tcBorders>
              <w:bottom w:val="nil"/>
              <w:right w:val="single" w:sz="6" w:space="0" w:color="auto"/>
            </w:tcBorders>
            <w:vAlign w:val="center"/>
          </w:tcPr>
          <w:p w:rsidR="001224BD" w:rsidRPr="001C4177" w:rsidRDefault="001224BD" w:rsidP="008B3D86">
            <w:pPr>
              <w:spacing w:line="0" w:lineRule="atLeast"/>
              <w:jc w:val="right"/>
              <w:rPr>
                <w:rFonts w:ascii="Calibri" w:hAnsi="Calibri" w:cs="Calibri"/>
                <w:color w:val="000000" w:themeColor="text1"/>
                <w:sz w:val="14"/>
                <w:szCs w:val="14"/>
              </w:rPr>
            </w:pPr>
          </w:p>
        </w:tc>
        <w:tc>
          <w:tcPr>
            <w:tcW w:w="934" w:type="dxa"/>
            <w:tcBorders>
              <w:left w:val="single" w:sz="6" w:space="0" w:color="auto"/>
              <w:right w:val="single" w:sz="6" w:space="0" w:color="auto"/>
            </w:tcBorders>
            <w:vAlign w:val="center"/>
          </w:tcPr>
          <w:p w:rsidR="001224BD" w:rsidRPr="001C4177" w:rsidRDefault="001224BD" w:rsidP="00182C62">
            <w:pPr>
              <w:spacing w:line="0" w:lineRule="atLeast"/>
              <w:jc w:val="right"/>
              <w:rPr>
                <w:rFonts w:ascii="Calibri" w:hAnsi="Calibri" w:cs="Calibri"/>
                <w:color w:val="000000" w:themeColor="text1"/>
                <w:sz w:val="14"/>
                <w:szCs w:val="14"/>
              </w:rPr>
            </w:pPr>
          </w:p>
        </w:tc>
        <w:tc>
          <w:tcPr>
            <w:tcW w:w="625" w:type="dxa"/>
            <w:tcBorders>
              <w:top w:val="single" w:sz="2" w:space="0" w:color="auto"/>
              <w:left w:val="single" w:sz="6" w:space="0" w:color="auto"/>
              <w:bottom w:val="single" w:sz="2" w:space="0" w:color="auto"/>
              <w:right w:val="single" w:sz="6" w:space="0" w:color="auto"/>
            </w:tcBorders>
            <w:vAlign w:val="center"/>
          </w:tcPr>
          <w:p w:rsidR="001224BD" w:rsidRPr="00436B4C" w:rsidRDefault="001224BD" w:rsidP="008B3D86">
            <w:pPr>
              <w:spacing w:line="0" w:lineRule="atLeast"/>
              <w:ind w:leftChars="-48" w:left="-101" w:rightChars="-55" w:right="-115"/>
              <w:jc w:val="center"/>
              <w:rPr>
                <w:rFonts w:ascii="Calibri" w:hAnsi="Calibri" w:cs="Calibri"/>
                <w:color w:val="000000" w:themeColor="text1"/>
                <w:sz w:val="14"/>
                <w:szCs w:val="14"/>
              </w:rPr>
            </w:pPr>
            <w:r w:rsidRPr="00436B4C">
              <w:rPr>
                <w:rFonts w:ascii="Calibri" w:hAnsi="Calibri" w:cs="Calibri" w:hint="eastAsia"/>
                <w:color w:val="000000" w:themeColor="text1"/>
                <w:sz w:val="14"/>
                <w:szCs w:val="14"/>
              </w:rPr>
              <w:t>PKGA4</w:t>
            </w:r>
          </w:p>
        </w:tc>
        <w:tc>
          <w:tcPr>
            <w:tcW w:w="1701" w:type="dxa"/>
            <w:tcBorders>
              <w:top w:val="single" w:sz="2" w:space="0" w:color="auto"/>
              <w:left w:val="single" w:sz="6" w:space="0" w:color="auto"/>
              <w:bottom w:val="single" w:sz="2" w:space="0" w:color="auto"/>
              <w:right w:val="single" w:sz="6" w:space="0" w:color="auto"/>
            </w:tcBorders>
            <w:vAlign w:val="center"/>
          </w:tcPr>
          <w:p w:rsidR="001224BD" w:rsidRPr="00436B4C" w:rsidRDefault="001224BD" w:rsidP="006748AD">
            <w:pPr>
              <w:spacing w:line="0" w:lineRule="atLeast"/>
              <w:rPr>
                <w:rFonts w:ascii="Calibri" w:hAnsi="Calibri" w:cs="Calibri"/>
                <w:color w:val="000000" w:themeColor="text1"/>
                <w:sz w:val="14"/>
                <w:szCs w:val="14"/>
              </w:rPr>
            </w:pPr>
            <w:r w:rsidRPr="00436B4C">
              <w:rPr>
                <w:rFonts w:ascii="Calibri" w:hAnsi="Calibri" w:cs="Calibri"/>
                <w:color w:val="000000" w:themeColor="text1"/>
                <w:sz w:val="14"/>
                <w:szCs w:val="14"/>
              </w:rPr>
              <w:t>KM1</w:t>
            </w:r>
            <w:r w:rsidR="00BF1F29" w:rsidRPr="00436B4C">
              <w:rPr>
                <w:rFonts w:ascii="Calibri" w:hAnsi="Calibri" w:cs="Calibri" w:hint="eastAsia"/>
                <w:color w:val="000000" w:themeColor="text1"/>
                <w:sz w:val="14"/>
                <w:szCs w:val="14"/>
              </w:rPr>
              <w:t>09</w:t>
            </w:r>
            <w:r w:rsidRPr="00436B4C">
              <w:rPr>
                <w:rFonts w:ascii="Calibri" w:hAnsi="Calibri" w:cs="Calibri"/>
                <w:color w:val="000000" w:themeColor="text1"/>
                <w:sz w:val="14"/>
                <w:szCs w:val="14"/>
              </w:rPr>
              <w:t>+</w:t>
            </w:r>
            <w:r w:rsidR="00BF1F29" w:rsidRPr="00436B4C">
              <w:rPr>
                <w:rFonts w:ascii="Calibri" w:hAnsi="Calibri" w:cs="Calibri" w:hint="eastAsia"/>
                <w:color w:val="000000" w:themeColor="text1"/>
                <w:sz w:val="14"/>
                <w:szCs w:val="14"/>
              </w:rPr>
              <w:t>870</w:t>
            </w:r>
            <w:r w:rsidRPr="00436B4C">
              <w:rPr>
                <w:rFonts w:ascii="Calibri" w:hAnsi="Calibri" w:cs="Calibri"/>
                <w:color w:val="000000" w:themeColor="text1"/>
                <w:sz w:val="14"/>
                <w:szCs w:val="14"/>
              </w:rPr>
              <w:t xml:space="preserve"> - KM1</w:t>
            </w:r>
            <w:r w:rsidR="00BF1F29" w:rsidRPr="00436B4C">
              <w:rPr>
                <w:rFonts w:ascii="Calibri" w:hAnsi="Calibri" w:cs="Calibri" w:hint="eastAsia"/>
                <w:color w:val="000000" w:themeColor="text1"/>
                <w:sz w:val="14"/>
                <w:szCs w:val="14"/>
              </w:rPr>
              <w:t>24</w:t>
            </w:r>
            <w:r w:rsidRPr="00436B4C">
              <w:rPr>
                <w:rFonts w:ascii="Calibri" w:hAnsi="Calibri" w:cs="Calibri"/>
                <w:color w:val="000000" w:themeColor="text1"/>
                <w:sz w:val="14"/>
                <w:szCs w:val="14"/>
              </w:rPr>
              <w:t>+</w:t>
            </w:r>
            <w:r w:rsidR="00BF1F29" w:rsidRPr="00436B4C">
              <w:rPr>
                <w:rFonts w:ascii="Calibri" w:hAnsi="Calibri" w:cs="Calibri" w:hint="eastAsia"/>
                <w:color w:val="000000" w:themeColor="text1"/>
                <w:sz w:val="14"/>
                <w:szCs w:val="14"/>
              </w:rPr>
              <w:t>7</w:t>
            </w:r>
            <w:r w:rsidRPr="00436B4C">
              <w:rPr>
                <w:rFonts w:ascii="Calibri" w:hAnsi="Calibri" w:cs="Calibri"/>
                <w:color w:val="000000" w:themeColor="text1"/>
                <w:sz w:val="14"/>
                <w:szCs w:val="14"/>
              </w:rPr>
              <w:t>00</w:t>
            </w:r>
          </w:p>
        </w:tc>
        <w:tc>
          <w:tcPr>
            <w:tcW w:w="837" w:type="dxa"/>
            <w:tcBorders>
              <w:top w:val="single" w:sz="2" w:space="0" w:color="auto"/>
              <w:left w:val="single" w:sz="6" w:space="0" w:color="auto"/>
              <w:bottom w:val="single" w:sz="2" w:space="0" w:color="auto"/>
              <w:right w:val="single" w:sz="6" w:space="0" w:color="auto"/>
            </w:tcBorders>
            <w:vAlign w:val="center"/>
          </w:tcPr>
          <w:p w:rsidR="001224BD" w:rsidRPr="00436B4C" w:rsidRDefault="00BF1F29" w:rsidP="008B3D86">
            <w:pPr>
              <w:spacing w:line="0" w:lineRule="atLeast"/>
              <w:jc w:val="right"/>
              <w:rPr>
                <w:rFonts w:ascii="Calibri" w:hAnsi="Calibri" w:cs="Calibri"/>
                <w:color w:val="000000" w:themeColor="text1"/>
                <w:sz w:val="14"/>
                <w:szCs w:val="14"/>
              </w:rPr>
            </w:pPr>
            <w:r w:rsidRPr="00436B4C">
              <w:rPr>
                <w:rFonts w:ascii="Calibri" w:hAnsi="Calibri" w:cs="Calibri" w:hint="eastAsia"/>
                <w:color w:val="000000" w:themeColor="text1"/>
                <w:sz w:val="14"/>
                <w:szCs w:val="14"/>
              </w:rPr>
              <w:t>14.83</w:t>
            </w:r>
            <w:r w:rsidR="001224BD" w:rsidRPr="00436B4C">
              <w:rPr>
                <w:rFonts w:ascii="Calibri" w:hAnsi="Calibri" w:cs="Calibri" w:hint="eastAsia"/>
                <w:color w:val="000000" w:themeColor="text1"/>
                <w:sz w:val="14"/>
                <w:szCs w:val="14"/>
              </w:rPr>
              <w:t xml:space="preserve"> </w:t>
            </w:r>
            <w:r w:rsidR="001224BD" w:rsidRPr="00436B4C">
              <w:rPr>
                <w:rFonts w:ascii="Calibri" w:hAnsi="Calibri" w:cs="Calibri"/>
                <w:color w:val="000000" w:themeColor="text1"/>
                <w:sz w:val="14"/>
                <w:szCs w:val="14"/>
              </w:rPr>
              <w:t>km</w:t>
            </w:r>
          </w:p>
        </w:tc>
        <w:tc>
          <w:tcPr>
            <w:tcW w:w="630" w:type="dxa"/>
            <w:tcBorders>
              <w:top w:val="single" w:sz="2" w:space="0" w:color="auto"/>
              <w:left w:val="single" w:sz="6" w:space="0" w:color="auto"/>
              <w:bottom w:val="single" w:sz="2" w:space="0" w:color="auto"/>
              <w:right w:val="single" w:sz="6" w:space="0" w:color="auto"/>
            </w:tcBorders>
            <w:vAlign w:val="center"/>
          </w:tcPr>
          <w:p w:rsidR="001224BD" w:rsidRPr="001C4177" w:rsidRDefault="001224BD" w:rsidP="001C4177">
            <w:pPr>
              <w:spacing w:line="0" w:lineRule="atLeast"/>
              <w:jc w:val="right"/>
              <w:rPr>
                <w:rFonts w:ascii="Calibri" w:hAnsi="Calibri" w:cs="Calibri"/>
                <w:color w:val="000000" w:themeColor="text1"/>
                <w:sz w:val="14"/>
                <w:szCs w:val="14"/>
              </w:rPr>
            </w:pPr>
          </w:p>
        </w:tc>
        <w:tc>
          <w:tcPr>
            <w:tcW w:w="630" w:type="dxa"/>
            <w:tcBorders>
              <w:top w:val="single" w:sz="2" w:space="0" w:color="auto"/>
              <w:left w:val="single" w:sz="6" w:space="0" w:color="auto"/>
              <w:bottom w:val="single" w:sz="2" w:space="0" w:color="auto"/>
            </w:tcBorders>
            <w:vAlign w:val="center"/>
          </w:tcPr>
          <w:p w:rsidR="001224BD" w:rsidRPr="001C4177" w:rsidRDefault="00350AD5" w:rsidP="00350AD5">
            <w:pPr>
              <w:spacing w:line="0" w:lineRule="atLeast"/>
              <w:jc w:val="center"/>
              <w:rPr>
                <w:rFonts w:ascii="Calibri" w:hAnsi="Calibri" w:cs="Calibri"/>
                <w:color w:val="000000" w:themeColor="text1"/>
                <w:sz w:val="14"/>
                <w:szCs w:val="14"/>
              </w:rPr>
            </w:pPr>
            <w:r w:rsidRPr="00457AC9">
              <w:rPr>
                <w:rFonts w:ascii="Calibri" w:eastAsia="HGPｺﾞｼｯｸM" w:hAnsi="Calibri" w:cs="Calibri"/>
                <w:color w:val="000000" w:themeColor="text1"/>
                <w:sz w:val="20"/>
                <w:szCs w:val="20"/>
              </w:rPr>
              <w:t>●</w:t>
            </w:r>
          </w:p>
        </w:tc>
      </w:tr>
      <w:tr w:rsidR="001224BD" w:rsidRPr="001C4177" w:rsidTr="000671AE">
        <w:trPr>
          <w:trHeight w:val="244"/>
        </w:trPr>
        <w:tc>
          <w:tcPr>
            <w:tcW w:w="3686" w:type="dxa"/>
            <w:tcBorders>
              <w:top w:val="nil"/>
              <w:bottom w:val="nil"/>
              <w:right w:val="single" w:sz="6" w:space="0" w:color="auto"/>
            </w:tcBorders>
            <w:vAlign w:val="center"/>
          </w:tcPr>
          <w:p w:rsidR="001224BD" w:rsidRPr="001C4177" w:rsidRDefault="001224BD" w:rsidP="008B3D86">
            <w:pPr>
              <w:spacing w:line="0" w:lineRule="atLeast"/>
              <w:jc w:val="right"/>
              <w:rPr>
                <w:rFonts w:ascii="Calibri" w:hAnsi="Calibri" w:cs="Calibri"/>
                <w:color w:val="000000" w:themeColor="text1"/>
                <w:sz w:val="14"/>
                <w:szCs w:val="14"/>
              </w:rPr>
            </w:pPr>
          </w:p>
        </w:tc>
        <w:tc>
          <w:tcPr>
            <w:tcW w:w="934" w:type="dxa"/>
            <w:tcBorders>
              <w:left w:val="single" w:sz="6" w:space="0" w:color="auto"/>
              <w:bottom w:val="single" w:sz="6" w:space="0" w:color="auto"/>
              <w:right w:val="single" w:sz="6" w:space="0" w:color="auto"/>
            </w:tcBorders>
            <w:vAlign w:val="center"/>
          </w:tcPr>
          <w:p w:rsidR="001224BD" w:rsidRPr="001C4177" w:rsidRDefault="001224BD" w:rsidP="00182C62">
            <w:pPr>
              <w:spacing w:line="0" w:lineRule="atLeast"/>
              <w:jc w:val="right"/>
              <w:rPr>
                <w:rFonts w:ascii="Calibri" w:hAnsi="Calibri" w:cs="Calibri"/>
                <w:color w:val="000000" w:themeColor="text1"/>
                <w:sz w:val="14"/>
                <w:szCs w:val="14"/>
              </w:rPr>
            </w:pPr>
          </w:p>
        </w:tc>
        <w:tc>
          <w:tcPr>
            <w:tcW w:w="625" w:type="dxa"/>
            <w:tcBorders>
              <w:top w:val="single" w:sz="2" w:space="0" w:color="auto"/>
              <w:left w:val="single" w:sz="6" w:space="0" w:color="auto"/>
              <w:bottom w:val="single" w:sz="6" w:space="0" w:color="auto"/>
              <w:right w:val="single" w:sz="6" w:space="0" w:color="auto"/>
            </w:tcBorders>
            <w:vAlign w:val="center"/>
          </w:tcPr>
          <w:p w:rsidR="001224BD" w:rsidRPr="00436B4C" w:rsidRDefault="001224BD" w:rsidP="008B3D86">
            <w:pPr>
              <w:spacing w:line="0" w:lineRule="atLeast"/>
              <w:ind w:leftChars="-48" w:left="-101" w:rightChars="-55" w:right="-115"/>
              <w:jc w:val="center"/>
              <w:rPr>
                <w:rFonts w:ascii="Calibri" w:hAnsi="Calibri" w:cs="Calibri"/>
                <w:color w:val="000000" w:themeColor="text1"/>
                <w:sz w:val="14"/>
                <w:szCs w:val="14"/>
              </w:rPr>
            </w:pPr>
            <w:r w:rsidRPr="00436B4C">
              <w:rPr>
                <w:rFonts w:ascii="Calibri" w:hAnsi="Calibri" w:cs="Calibri" w:hint="eastAsia"/>
                <w:color w:val="000000" w:themeColor="text1"/>
                <w:sz w:val="14"/>
                <w:szCs w:val="14"/>
              </w:rPr>
              <w:t>PKGA5</w:t>
            </w:r>
          </w:p>
        </w:tc>
        <w:tc>
          <w:tcPr>
            <w:tcW w:w="1701" w:type="dxa"/>
            <w:tcBorders>
              <w:top w:val="single" w:sz="2" w:space="0" w:color="auto"/>
              <w:left w:val="single" w:sz="6" w:space="0" w:color="auto"/>
              <w:bottom w:val="single" w:sz="6" w:space="0" w:color="auto"/>
              <w:right w:val="single" w:sz="6" w:space="0" w:color="auto"/>
            </w:tcBorders>
            <w:vAlign w:val="center"/>
          </w:tcPr>
          <w:p w:rsidR="001224BD" w:rsidRPr="00436B4C" w:rsidRDefault="001224BD" w:rsidP="008B3D86">
            <w:pPr>
              <w:spacing w:line="0" w:lineRule="atLeast"/>
              <w:rPr>
                <w:rFonts w:ascii="Calibri" w:hAnsi="Calibri" w:cs="Calibri"/>
                <w:color w:val="000000" w:themeColor="text1"/>
                <w:sz w:val="14"/>
                <w:szCs w:val="14"/>
              </w:rPr>
            </w:pPr>
            <w:r w:rsidRPr="00436B4C">
              <w:rPr>
                <w:rFonts w:ascii="Calibri" w:hAnsi="Calibri" w:cs="Calibri"/>
                <w:color w:val="000000" w:themeColor="text1"/>
                <w:sz w:val="14"/>
                <w:szCs w:val="14"/>
              </w:rPr>
              <w:t>KM1</w:t>
            </w:r>
            <w:r w:rsidR="00BF1F29" w:rsidRPr="00436B4C">
              <w:rPr>
                <w:rFonts w:ascii="Calibri" w:hAnsi="Calibri" w:cs="Calibri" w:hint="eastAsia"/>
                <w:color w:val="000000" w:themeColor="text1"/>
                <w:sz w:val="14"/>
                <w:szCs w:val="14"/>
              </w:rPr>
              <w:t>24</w:t>
            </w:r>
            <w:r w:rsidRPr="00436B4C">
              <w:rPr>
                <w:rFonts w:ascii="Calibri" w:hAnsi="Calibri" w:cs="Calibri"/>
                <w:color w:val="000000" w:themeColor="text1"/>
                <w:sz w:val="14"/>
                <w:szCs w:val="14"/>
              </w:rPr>
              <w:t>+</w:t>
            </w:r>
            <w:r w:rsidR="00BF1F29" w:rsidRPr="00436B4C">
              <w:rPr>
                <w:rFonts w:ascii="Calibri" w:hAnsi="Calibri" w:cs="Calibri" w:hint="eastAsia"/>
                <w:color w:val="000000" w:themeColor="text1"/>
                <w:sz w:val="14"/>
                <w:szCs w:val="14"/>
              </w:rPr>
              <w:t>7</w:t>
            </w:r>
            <w:r w:rsidRPr="00436B4C">
              <w:rPr>
                <w:rFonts w:ascii="Calibri" w:hAnsi="Calibri" w:cs="Calibri"/>
                <w:color w:val="000000" w:themeColor="text1"/>
                <w:sz w:val="14"/>
                <w:szCs w:val="14"/>
              </w:rPr>
              <w:t>00 - KM1</w:t>
            </w:r>
            <w:r w:rsidRPr="00436B4C">
              <w:rPr>
                <w:rFonts w:ascii="Calibri" w:hAnsi="Calibri" w:cs="Calibri" w:hint="eastAsia"/>
                <w:color w:val="000000" w:themeColor="text1"/>
                <w:sz w:val="14"/>
                <w:szCs w:val="14"/>
              </w:rPr>
              <w:t>39</w:t>
            </w:r>
            <w:r w:rsidR="006748AD" w:rsidRPr="00436B4C">
              <w:rPr>
                <w:rFonts w:ascii="Calibri" w:hAnsi="Calibri" w:cs="Calibri"/>
                <w:color w:val="000000" w:themeColor="text1"/>
                <w:sz w:val="14"/>
                <w:szCs w:val="14"/>
              </w:rPr>
              <w:t>+</w:t>
            </w:r>
            <w:r w:rsidR="00BF1F29" w:rsidRPr="00436B4C">
              <w:rPr>
                <w:rFonts w:ascii="Calibri" w:hAnsi="Calibri" w:cs="Calibri" w:hint="eastAsia"/>
                <w:color w:val="000000" w:themeColor="text1"/>
                <w:sz w:val="14"/>
                <w:szCs w:val="14"/>
              </w:rPr>
              <w:t>200</w:t>
            </w:r>
          </w:p>
        </w:tc>
        <w:tc>
          <w:tcPr>
            <w:tcW w:w="837" w:type="dxa"/>
            <w:tcBorders>
              <w:top w:val="single" w:sz="2" w:space="0" w:color="auto"/>
              <w:left w:val="single" w:sz="6" w:space="0" w:color="auto"/>
              <w:bottom w:val="single" w:sz="6" w:space="0" w:color="auto"/>
              <w:right w:val="single" w:sz="6" w:space="0" w:color="auto"/>
            </w:tcBorders>
            <w:vAlign w:val="center"/>
          </w:tcPr>
          <w:p w:rsidR="001224BD" w:rsidRPr="00436B4C" w:rsidRDefault="001224BD" w:rsidP="008B3D86">
            <w:pPr>
              <w:spacing w:line="0" w:lineRule="atLeast"/>
              <w:jc w:val="right"/>
              <w:rPr>
                <w:rFonts w:ascii="Calibri" w:hAnsi="Calibri" w:cs="Calibri"/>
                <w:color w:val="000000" w:themeColor="text1"/>
                <w:sz w:val="14"/>
                <w:szCs w:val="14"/>
              </w:rPr>
            </w:pPr>
            <w:r w:rsidRPr="00436B4C">
              <w:rPr>
                <w:rFonts w:ascii="Calibri" w:hAnsi="Calibri" w:cs="Calibri" w:hint="eastAsia"/>
                <w:color w:val="000000" w:themeColor="text1"/>
                <w:sz w:val="14"/>
                <w:szCs w:val="14"/>
              </w:rPr>
              <w:t>14</w:t>
            </w:r>
            <w:r w:rsidRPr="00436B4C">
              <w:rPr>
                <w:rFonts w:ascii="Calibri" w:hAnsi="Calibri" w:cs="Calibri"/>
                <w:color w:val="000000" w:themeColor="text1"/>
                <w:sz w:val="14"/>
                <w:szCs w:val="14"/>
              </w:rPr>
              <w:t>.</w:t>
            </w:r>
            <w:r w:rsidR="00436B4C" w:rsidRPr="00436B4C">
              <w:rPr>
                <w:rFonts w:ascii="Calibri" w:hAnsi="Calibri" w:cs="Calibri" w:hint="eastAsia"/>
                <w:color w:val="000000" w:themeColor="text1"/>
                <w:sz w:val="14"/>
                <w:szCs w:val="14"/>
              </w:rPr>
              <w:t>50</w:t>
            </w:r>
            <w:r w:rsidRPr="00436B4C">
              <w:rPr>
                <w:rFonts w:ascii="Calibri" w:hAnsi="Calibri" w:cs="Calibri" w:hint="eastAsia"/>
                <w:color w:val="000000" w:themeColor="text1"/>
                <w:sz w:val="14"/>
                <w:szCs w:val="14"/>
              </w:rPr>
              <w:t xml:space="preserve"> </w:t>
            </w:r>
            <w:r w:rsidRPr="00436B4C">
              <w:rPr>
                <w:rFonts w:ascii="Calibri" w:hAnsi="Calibri" w:cs="Calibri"/>
                <w:color w:val="000000" w:themeColor="text1"/>
                <w:sz w:val="14"/>
                <w:szCs w:val="14"/>
              </w:rPr>
              <w:t>km</w:t>
            </w:r>
          </w:p>
        </w:tc>
        <w:tc>
          <w:tcPr>
            <w:tcW w:w="630" w:type="dxa"/>
            <w:tcBorders>
              <w:top w:val="single" w:sz="2" w:space="0" w:color="auto"/>
              <w:left w:val="single" w:sz="6" w:space="0" w:color="auto"/>
              <w:bottom w:val="single" w:sz="6" w:space="0" w:color="auto"/>
              <w:right w:val="single" w:sz="6" w:space="0" w:color="auto"/>
            </w:tcBorders>
            <w:vAlign w:val="center"/>
          </w:tcPr>
          <w:p w:rsidR="001224BD" w:rsidRPr="001C4177" w:rsidRDefault="001224BD" w:rsidP="001C4177">
            <w:pPr>
              <w:spacing w:line="0" w:lineRule="atLeast"/>
              <w:jc w:val="right"/>
              <w:rPr>
                <w:rFonts w:ascii="Calibri" w:hAnsi="Calibri" w:cs="Calibri"/>
                <w:color w:val="000000" w:themeColor="text1"/>
                <w:sz w:val="14"/>
                <w:szCs w:val="14"/>
              </w:rPr>
            </w:pPr>
          </w:p>
        </w:tc>
        <w:tc>
          <w:tcPr>
            <w:tcW w:w="630" w:type="dxa"/>
            <w:tcBorders>
              <w:top w:val="single" w:sz="2" w:space="0" w:color="auto"/>
              <w:left w:val="single" w:sz="6" w:space="0" w:color="auto"/>
              <w:bottom w:val="single" w:sz="6" w:space="0" w:color="auto"/>
            </w:tcBorders>
            <w:vAlign w:val="center"/>
          </w:tcPr>
          <w:p w:rsidR="001224BD" w:rsidRPr="001C4177" w:rsidRDefault="00350AD5" w:rsidP="00350AD5">
            <w:pPr>
              <w:spacing w:line="0" w:lineRule="atLeast"/>
              <w:jc w:val="center"/>
              <w:rPr>
                <w:rFonts w:ascii="Calibri" w:hAnsi="Calibri" w:cs="Calibri"/>
                <w:color w:val="000000" w:themeColor="text1"/>
                <w:sz w:val="14"/>
                <w:szCs w:val="14"/>
              </w:rPr>
            </w:pPr>
            <w:r w:rsidRPr="00457AC9">
              <w:rPr>
                <w:rFonts w:ascii="Calibri" w:eastAsia="HGPｺﾞｼｯｸM" w:hAnsi="Calibri" w:cs="Calibri"/>
                <w:color w:val="000000" w:themeColor="text1"/>
                <w:sz w:val="20"/>
                <w:szCs w:val="20"/>
              </w:rPr>
              <w:t>●</w:t>
            </w:r>
          </w:p>
        </w:tc>
      </w:tr>
      <w:tr w:rsidR="001224BD" w:rsidRPr="001C4177" w:rsidTr="000671AE">
        <w:trPr>
          <w:trHeight w:val="244"/>
        </w:trPr>
        <w:tc>
          <w:tcPr>
            <w:tcW w:w="3686" w:type="dxa"/>
            <w:tcBorders>
              <w:top w:val="nil"/>
              <w:bottom w:val="single" w:sz="6" w:space="0" w:color="auto"/>
              <w:right w:val="single" w:sz="6" w:space="0" w:color="auto"/>
            </w:tcBorders>
            <w:vAlign w:val="center"/>
          </w:tcPr>
          <w:p w:rsidR="001224BD" w:rsidRPr="001C4177" w:rsidRDefault="001224BD" w:rsidP="00182C62">
            <w:pPr>
              <w:spacing w:line="0" w:lineRule="atLeast"/>
              <w:jc w:val="right"/>
              <w:rPr>
                <w:rFonts w:ascii="Calibri" w:hAnsi="Calibri" w:cs="Calibri"/>
                <w:b/>
                <w:color w:val="000000" w:themeColor="text1"/>
                <w:sz w:val="14"/>
                <w:szCs w:val="14"/>
              </w:rPr>
            </w:pPr>
          </w:p>
        </w:tc>
        <w:tc>
          <w:tcPr>
            <w:tcW w:w="3260" w:type="dxa"/>
            <w:gridSpan w:val="3"/>
            <w:tcBorders>
              <w:top w:val="single" w:sz="6" w:space="0" w:color="auto"/>
              <w:left w:val="single" w:sz="6" w:space="0" w:color="auto"/>
              <w:bottom w:val="single" w:sz="6" w:space="0" w:color="auto"/>
              <w:right w:val="single" w:sz="6" w:space="0" w:color="auto"/>
            </w:tcBorders>
            <w:vAlign w:val="center"/>
          </w:tcPr>
          <w:p w:rsidR="001224BD" w:rsidRPr="00BF1F29" w:rsidRDefault="001224BD" w:rsidP="00182C62">
            <w:pPr>
              <w:spacing w:line="0" w:lineRule="atLeast"/>
              <w:jc w:val="center"/>
              <w:rPr>
                <w:rFonts w:ascii="Calibri" w:hAnsi="Calibri" w:cs="Calibri"/>
                <w:b/>
                <w:color w:val="000000" w:themeColor="text1"/>
                <w:sz w:val="14"/>
                <w:szCs w:val="14"/>
              </w:rPr>
            </w:pPr>
            <w:r w:rsidRPr="00BF1F29">
              <w:rPr>
                <w:rFonts w:ascii="Calibri" w:hAnsi="Calibri" w:cs="Calibri" w:hint="eastAsia"/>
                <w:b/>
                <w:color w:val="000000" w:themeColor="text1"/>
                <w:sz w:val="14"/>
                <w:szCs w:val="14"/>
              </w:rPr>
              <w:t>Total</w:t>
            </w:r>
          </w:p>
        </w:tc>
        <w:tc>
          <w:tcPr>
            <w:tcW w:w="837" w:type="dxa"/>
            <w:tcBorders>
              <w:top w:val="single" w:sz="6" w:space="0" w:color="auto"/>
              <w:left w:val="single" w:sz="6" w:space="0" w:color="auto"/>
              <w:bottom w:val="single" w:sz="6" w:space="0" w:color="auto"/>
              <w:right w:val="single" w:sz="6" w:space="0" w:color="auto"/>
            </w:tcBorders>
            <w:vAlign w:val="center"/>
          </w:tcPr>
          <w:p w:rsidR="001224BD" w:rsidRPr="00BF1F29" w:rsidRDefault="001224BD" w:rsidP="00A85A74">
            <w:pPr>
              <w:spacing w:line="0" w:lineRule="atLeast"/>
              <w:jc w:val="right"/>
              <w:rPr>
                <w:rFonts w:ascii="Calibri" w:hAnsi="Calibri" w:cs="Calibri"/>
                <w:b/>
                <w:color w:val="000000" w:themeColor="text1"/>
                <w:sz w:val="14"/>
                <w:szCs w:val="14"/>
              </w:rPr>
            </w:pPr>
            <w:r w:rsidRPr="00BF1F29">
              <w:rPr>
                <w:rFonts w:ascii="Calibri" w:hAnsi="Calibri" w:cs="Calibri" w:hint="eastAsia"/>
                <w:b/>
                <w:color w:val="000000" w:themeColor="text1"/>
                <w:sz w:val="14"/>
                <w:szCs w:val="14"/>
              </w:rPr>
              <w:t>139.</w:t>
            </w:r>
            <w:r w:rsidR="00A85A74">
              <w:rPr>
                <w:rFonts w:ascii="Calibri" w:hAnsi="Calibri" w:cs="Calibri" w:hint="eastAsia"/>
                <w:b/>
                <w:color w:val="000000" w:themeColor="text1"/>
                <w:sz w:val="14"/>
                <w:szCs w:val="14"/>
              </w:rPr>
              <w:t>20</w:t>
            </w:r>
            <w:r w:rsidRPr="00BF1F29">
              <w:rPr>
                <w:rFonts w:ascii="Calibri" w:hAnsi="Calibri" w:cs="Calibri" w:hint="eastAsia"/>
                <w:b/>
                <w:color w:val="000000" w:themeColor="text1"/>
                <w:sz w:val="14"/>
                <w:szCs w:val="14"/>
              </w:rPr>
              <w:t xml:space="preserve"> km</w:t>
            </w:r>
          </w:p>
        </w:tc>
        <w:tc>
          <w:tcPr>
            <w:tcW w:w="630" w:type="dxa"/>
            <w:tcBorders>
              <w:top w:val="single" w:sz="6" w:space="0" w:color="auto"/>
              <w:left w:val="single" w:sz="6" w:space="0" w:color="auto"/>
              <w:bottom w:val="single" w:sz="6" w:space="0" w:color="auto"/>
              <w:right w:val="single" w:sz="6" w:space="0" w:color="auto"/>
            </w:tcBorders>
            <w:vAlign w:val="center"/>
          </w:tcPr>
          <w:p w:rsidR="001224BD" w:rsidRPr="001C4177" w:rsidRDefault="001224BD" w:rsidP="001C4177">
            <w:pPr>
              <w:spacing w:line="0" w:lineRule="atLeast"/>
              <w:jc w:val="right"/>
              <w:rPr>
                <w:rFonts w:ascii="Calibri" w:hAnsi="Calibri" w:cs="Calibri"/>
                <w:b/>
                <w:color w:val="000000" w:themeColor="text1"/>
                <w:sz w:val="14"/>
                <w:szCs w:val="14"/>
              </w:rPr>
            </w:pPr>
          </w:p>
        </w:tc>
        <w:tc>
          <w:tcPr>
            <w:tcW w:w="630" w:type="dxa"/>
            <w:tcBorders>
              <w:top w:val="single" w:sz="6" w:space="0" w:color="auto"/>
              <w:left w:val="single" w:sz="6" w:space="0" w:color="auto"/>
              <w:bottom w:val="single" w:sz="6" w:space="0" w:color="auto"/>
            </w:tcBorders>
            <w:vAlign w:val="center"/>
          </w:tcPr>
          <w:p w:rsidR="001224BD" w:rsidRPr="001C4177" w:rsidRDefault="001224BD" w:rsidP="001C4177">
            <w:pPr>
              <w:spacing w:line="0" w:lineRule="atLeast"/>
              <w:jc w:val="right"/>
              <w:rPr>
                <w:rFonts w:ascii="Calibri" w:hAnsi="Calibri" w:cs="Calibri"/>
                <w:b/>
                <w:color w:val="000000" w:themeColor="text1"/>
                <w:sz w:val="14"/>
                <w:szCs w:val="14"/>
              </w:rPr>
            </w:pPr>
          </w:p>
        </w:tc>
      </w:tr>
      <w:tr w:rsidR="001224BD" w:rsidRPr="001C4177" w:rsidTr="000671AE">
        <w:trPr>
          <w:trHeight w:val="245"/>
        </w:trPr>
        <w:tc>
          <w:tcPr>
            <w:tcW w:w="3686" w:type="dxa"/>
            <w:tcBorders>
              <w:top w:val="single" w:sz="6" w:space="0" w:color="auto"/>
              <w:right w:val="single" w:sz="6" w:space="0" w:color="auto"/>
            </w:tcBorders>
            <w:vAlign w:val="center"/>
          </w:tcPr>
          <w:p w:rsidR="001224BD" w:rsidRPr="001C4177" w:rsidRDefault="001224BD" w:rsidP="00182C62">
            <w:pPr>
              <w:spacing w:line="0" w:lineRule="atLeast"/>
              <w:rPr>
                <w:rFonts w:ascii="Calibri" w:hAnsi="Calibri" w:cs="Calibri"/>
                <w:color w:val="000000" w:themeColor="text1"/>
                <w:sz w:val="14"/>
                <w:szCs w:val="14"/>
              </w:rPr>
            </w:pPr>
            <w:r w:rsidRPr="001C4177">
              <w:rPr>
                <w:rFonts w:ascii="Calibri" w:hAnsi="Calibri" w:cs="Calibri" w:hint="eastAsia"/>
                <w:color w:val="000000" w:themeColor="text1"/>
                <w:sz w:val="14"/>
                <w:szCs w:val="14"/>
              </w:rPr>
              <w:t>Electrical/O&amp;M Building/ITS Works and Equipment Provision</w:t>
            </w:r>
          </w:p>
        </w:tc>
        <w:tc>
          <w:tcPr>
            <w:tcW w:w="934" w:type="dxa"/>
            <w:tcBorders>
              <w:top w:val="single" w:sz="6" w:space="0" w:color="auto"/>
              <w:left w:val="single" w:sz="6" w:space="0" w:color="auto"/>
              <w:bottom w:val="single" w:sz="6" w:space="0" w:color="auto"/>
              <w:right w:val="single" w:sz="6" w:space="0" w:color="auto"/>
            </w:tcBorders>
            <w:vAlign w:val="center"/>
          </w:tcPr>
          <w:p w:rsidR="001224BD" w:rsidRPr="001C4177" w:rsidRDefault="001224BD" w:rsidP="008B3D86">
            <w:pPr>
              <w:spacing w:line="0" w:lineRule="atLeast"/>
              <w:rPr>
                <w:rFonts w:ascii="Calibri" w:hAnsi="Calibri" w:cs="Calibri"/>
                <w:color w:val="000000" w:themeColor="text1"/>
                <w:sz w:val="14"/>
                <w:szCs w:val="14"/>
              </w:rPr>
            </w:pPr>
            <w:r w:rsidRPr="001C4177">
              <w:rPr>
                <w:rFonts w:ascii="Calibri" w:hAnsi="Calibri" w:cs="Calibri"/>
                <w:color w:val="000000" w:themeColor="text1"/>
                <w:sz w:val="14"/>
                <w:szCs w:val="14"/>
              </w:rPr>
              <w:t>All</w:t>
            </w:r>
          </w:p>
        </w:tc>
        <w:tc>
          <w:tcPr>
            <w:tcW w:w="625" w:type="dxa"/>
            <w:tcBorders>
              <w:top w:val="single" w:sz="6" w:space="0" w:color="auto"/>
              <w:left w:val="single" w:sz="6" w:space="0" w:color="auto"/>
              <w:right w:val="single" w:sz="6" w:space="0" w:color="auto"/>
            </w:tcBorders>
            <w:vAlign w:val="center"/>
          </w:tcPr>
          <w:p w:rsidR="001224BD" w:rsidRPr="00BF1F29" w:rsidRDefault="001224BD" w:rsidP="008B3D86">
            <w:pPr>
              <w:spacing w:line="0" w:lineRule="atLeast"/>
              <w:ind w:leftChars="-48" w:left="-101" w:rightChars="-55" w:right="-115"/>
              <w:jc w:val="center"/>
              <w:rPr>
                <w:rFonts w:ascii="Calibri" w:hAnsi="Calibri" w:cs="Calibri"/>
                <w:color w:val="000000" w:themeColor="text1"/>
                <w:sz w:val="14"/>
                <w:szCs w:val="14"/>
              </w:rPr>
            </w:pPr>
            <w:r w:rsidRPr="00BF1F29">
              <w:rPr>
                <w:rFonts w:ascii="Calibri" w:hAnsi="Calibri" w:cs="Calibri" w:hint="eastAsia"/>
                <w:color w:val="000000" w:themeColor="text1"/>
                <w:sz w:val="14"/>
                <w:szCs w:val="14"/>
              </w:rPr>
              <w:t>PKG13</w:t>
            </w:r>
          </w:p>
        </w:tc>
        <w:tc>
          <w:tcPr>
            <w:tcW w:w="1701" w:type="dxa"/>
            <w:tcBorders>
              <w:top w:val="single" w:sz="6" w:space="0" w:color="auto"/>
              <w:left w:val="single" w:sz="6" w:space="0" w:color="auto"/>
              <w:bottom w:val="single" w:sz="6" w:space="0" w:color="auto"/>
              <w:right w:val="single" w:sz="6" w:space="0" w:color="auto"/>
            </w:tcBorders>
            <w:vAlign w:val="center"/>
          </w:tcPr>
          <w:p w:rsidR="001224BD" w:rsidRPr="00BF1F29" w:rsidRDefault="001224BD" w:rsidP="00A85A74">
            <w:pPr>
              <w:spacing w:line="0" w:lineRule="atLeast"/>
              <w:rPr>
                <w:rFonts w:ascii="Calibri" w:hAnsi="Calibri" w:cs="Calibri"/>
                <w:color w:val="000000" w:themeColor="text1"/>
                <w:sz w:val="14"/>
                <w:szCs w:val="14"/>
              </w:rPr>
            </w:pPr>
            <w:r w:rsidRPr="00BF1F29">
              <w:rPr>
                <w:rFonts w:ascii="Calibri" w:hAnsi="Calibri" w:cs="Calibri"/>
                <w:color w:val="000000" w:themeColor="text1"/>
                <w:sz w:val="14"/>
                <w:szCs w:val="14"/>
              </w:rPr>
              <w:t>KM000+000 - KM131+</w:t>
            </w:r>
            <w:r w:rsidR="00A85A74">
              <w:rPr>
                <w:rFonts w:ascii="Calibri" w:hAnsi="Calibri" w:cs="Calibri" w:hint="eastAsia"/>
                <w:color w:val="000000" w:themeColor="text1"/>
                <w:sz w:val="14"/>
                <w:szCs w:val="14"/>
              </w:rPr>
              <w:t>18</w:t>
            </w:r>
            <w:r w:rsidRPr="00BF1F29">
              <w:rPr>
                <w:rFonts w:ascii="Calibri" w:hAnsi="Calibri" w:cs="Calibri"/>
                <w:color w:val="000000" w:themeColor="text1"/>
                <w:sz w:val="14"/>
                <w:szCs w:val="14"/>
              </w:rPr>
              <w:t>0</w:t>
            </w:r>
          </w:p>
        </w:tc>
        <w:tc>
          <w:tcPr>
            <w:tcW w:w="837" w:type="dxa"/>
            <w:tcBorders>
              <w:top w:val="single" w:sz="6" w:space="0" w:color="auto"/>
              <w:left w:val="single" w:sz="6" w:space="0" w:color="auto"/>
              <w:bottom w:val="single" w:sz="6" w:space="0" w:color="auto"/>
              <w:right w:val="single" w:sz="6" w:space="0" w:color="auto"/>
            </w:tcBorders>
            <w:vAlign w:val="center"/>
          </w:tcPr>
          <w:p w:rsidR="001224BD" w:rsidRPr="00BF1F29" w:rsidRDefault="001224BD" w:rsidP="00CA03FF">
            <w:pPr>
              <w:spacing w:line="0" w:lineRule="atLeast"/>
              <w:jc w:val="right"/>
              <w:rPr>
                <w:rFonts w:ascii="Calibri" w:hAnsi="Calibri" w:cs="Calibri"/>
                <w:color w:val="000000" w:themeColor="text1"/>
                <w:sz w:val="14"/>
                <w:szCs w:val="14"/>
              </w:rPr>
            </w:pPr>
            <w:r w:rsidRPr="00BF1F29">
              <w:rPr>
                <w:rFonts w:ascii="Calibri" w:hAnsi="Calibri" w:cs="Calibri" w:hint="eastAsia"/>
                <w:color w:val="000000" w:themeColor="text1"/>
                <w:sz w:val="14"/>
                <w:szCs w:val="14"/>
              </w:rPr>
              <w:t>131</w:t>
            </w:r>
            <w:r w:rsidRPr="00BF1F29">
              <w:rPr>
                <w:rFonts w:ascii="Calibri" w:hAnsi="Calibri" w:cs="Calibri"/>
                <w:color w:val="000000" w:themeColor="text1"/>
                <w:sz w:val="14"/>
                <w:szCs w:val="14"/>
              </w:rPr>
              <w:t>.</w:t>
            </w:r>
            <w:r w:rsidR="00A85A74">
              <w:rPr>
                <w:rFonts w:ascii="Calibri" w:hAnsi="Calibri" w:cs="Calibri" w:hint="eastAsia"/>
                <w:color w:val="000000" w:themeColor="text1"/>
                <w:sz w:val="14"/>
                <w:szCs w:val="14"/>
              </w:rPr>
              <w:t>18</w:t>
            </w:r>
            <w:r w:rsidRPr="00BF1F29">
              <w:rPr>
                <w:rFonts w:ascii="Calibri" w:hAnsi="Calibri" w:cs="Calibri" w:hint="eastAsia"/>
                <w:color w:val="000000" w:themeColor="text1"/>
                <w:sz w:val="14"/>
                <w:szCs w:val="14"/>
              </w:rPr>
              <w:t xml:space="preserve"> </w:t>
            </w:r>
            <w:r w:rsidRPr="00BF1F29">
              <w:rPr>
                <w:rFonts w:ascii="Calibri" w:hAnsi="Calibri" w:cs="Calibri"/>
                <w:color w:val="000000" w:themeColor="text1"/>
                <w:sz w:val="14"/>
                <w:szCs w:val="14"/>
              </w:rPr>
              <w:t>km</w:t>
            </w:r>
          </w:p>
        </w:tc>
        <w:tc>
          <w:tcPr>
            <w:tcW w:w="630" w:type="dxa"/>
            <w:tcBorders>
              <w:top w:val="single" w:sz="6" w:space="0" w:color="auto"/>
              <w:left w:val="single" w:sz="6" w:space="0" w:color="auto"/>
              <w:bottom w:val="single" w:sz="6" w:space="0" w:color="auto"/>
              <w:right w:val="single" w:sz="6" w:space="0" w:color="auto"/>
            </w:tcBorders>
            <w:vAlign w:val="center"/>
          </w:tcPr>
          <w:p w:rsidR="001224BD" w:rsidRPr="001C4177" w:rsidRDefault="00350AD5" w:rsidP="00350AD5">
            <w:pPr>
              <w:spacing w:line="0" w:lineRule="atLeast"/>
              <w:jc w:val="center"/>
              <w:rPr>
                <w:rFonts w:ascii="Calibri" w:hAnsi="Calibri" w:cs="Calibri"/>
                <w:color w:val="000000" w:themeColor="text1"/>
                <w:sz w:val="14"/>
                <w:szCs w:val="14"/>
              </w:rPr>
            </w:pPr>
            <w:r w:rsidRPr="00457AC9">
              <w:rPr>
                <w:rFonts w:ascii="Calibri" w:eastAsia="HGPｺﾞｼｯｸM" w:hAnsi="Calibri" w:cs="Calibri"/>
                <w:color w:val="000000" w:themeColor="text1"/>
                <w:sz w:val="20"/>
                <w:szCs w:val="20"/>
              </w:rPr>
              <w:t>●</w:t>
            </w:r>
          </w:p>
        </w:tc>
        <w:tc>
          <w:tcPr>
            <w:tcW w:w="630" w:type="dxa"/>
            <w:tcBorders>
              <w:top w:val="single" w:sz="6" w:space="0" w:color="auto"/>
              <w:left w:val="single" w:sz="6" w:space="0" w:color="auto"/>
              <w:bottom w:val="single" w:sz="6" w:space="0" w:color="auto"/>
            </w:tcBorders>
            <w:vAlign w:val="center"/>
          </w:tcPr>
          <w:p w:rsidR="001224BD" w:rsidRPr="001C4177" w:rsidRDefault="001224BD" w:rsidP="001C4177">
            <w:pPr>
              <w:spacing w:line="0" w:lineRule="atLeast"/>
              <w:jc w:val="right"/>
              <w:rPr>
                <w:rFonts w:ascii="Calibri" w:hAnsi="Calibri" w:cs="Calibri"/>
                <w:color w:val="000000" w:themeColor="text1"/>
                <w:sz w:val="14"/>
                <w:szCs w:val="14"/>
              </w:rPr>
            </w:pPr>
          </w:p>
        </w:tc>
      </w:tr>
    </w:tbl>
    <w:p w:rsidR="00781C6C" w:rsidRPr="00E315EF" w:rsidRDefault="008171AF" w:rsidP="00E315EF">
      <w:pPr>
        <w:pStyle w:val="Source"/>
        <w:tabs>
          <w:tab w:val="left" w:pos="420"/>
        </w:tabs>
        <w:spacing w:before="29"/>
        <w:jc w:val="both"/>
        <w:rPr>
          <w:rFonts w:ascii="Calibri" w:eastAsiaTheme="minorEastAsia" w:hAnsi="Calibri" w:cs="Calibri"/>
          <w:sz w:val="13"/>
          <w:szCs w:val="13"/>
        </w:rPr>
      </w:pPr>
      <w:r w:rsidRPr="00E315EF">
        <w:rPr>
          <w:rFonts w:ascii="Calibri" w:eastAsiaTheme="minorEastAsia" w:hAnsi="Calibri" w:cs="Calibri"/>
          <w:sz w:val="13"/>
          <w:szCs w:val="13"/>
        </w:rPr>
        <w:t>Source</w:t>
      </w:r>
      <w:r w:rsidRPr="00E315EF">
        <w:rPr>
          <w:rFonts w:ascii="Calibri" w:eastAsiaTheme="minorEastAsia" w:hAnsi="Calibri" w:cs="Calibri" w:hint="eastAsia"/>
          <w:sz w:val="13"/>
          <w:szCs w:val="13"/>
        </w:rPr>
        <w:t>:</w:t>
      </w:r>
      <w:r w:rsidRPr="00E315EF">
        <w:rPr>
          <w:rFonts w:ascii="Calibri" w:eastAsiaTheme="minorEastAsia" w:hAnsi="Calibri" w:cs="Calibri" w:hint="eastAsia"/>
          <w:sz w:val="13"/>
          <w:szCs w:val="13"/>
        </w:rPr>
        <w:tab/>
      </w:r>
      <w:r w:rsidRPr="00E315EF">
        <w:rPr>
          <w:rFonts w:ascii="Calibri" w:eastAsiaTheme="minorEastAsia" w:hAnsi="Calibri" w:cs="Calibri" w:hint="eastAsia"/>
          <w:sz w:val="13"/>
          <w:szCs w:val="13"/>
          <w:highlight w:val="yellow"/>
        </w:rPr>
        <w:t>********</w:t>
      </w:r>
      <w:r w:rsidRPr="00E315EF">
        <w:rPr>
          <w:rFonts w:ascii="Calibri" w:eastAsiaTheme="minorEastAsia" w:hAnsi="Calibri" w:cs="Calibri" w:hint="eastAsia"/>
          <w:sz w:val="13"/>
          <w:szCs w:val="13"/>
        </w:rPr>
        <w:t xml:space="preserve"> No. </w:t>
      </w:r>
      <w:r w:rsidRPr="00E315EF">
        <w:rPr>
          <w:rFonts w:ascii="Calibri" w:eastAsiaTheme="minorEastAsia" w:hAnsi="Calibri" w:cs="Calibri" w:hint="eastAsia"/>
          <w:sz w:val="13"/>
          <w:szCs w:val="13"/>
          <w:highlight w:val="yellow"/>
        </w:rPr>
        <w:t>****</w:t>
      </w:r>
      <w:r w:rsidRPr="00E315EF">
        <w:rPr>
          <w:rFonts w:ascii="Calibri" w:eastAsiaTheme="minorEastAsia" w:hAnsi="Calibri" w:cs="Calibri" w:hint="eastAsia"/>
          <w:sz w:val="13"/>
          <w:szCs w:val="13"/>
        </w:rPr>
        <w:t>/</w:t>
      </w:r>
      <w:r w:rsidRPr="00E315EF">
        <w:rPr>
          <w:rFonts w:ascii="Calibri" w:eastAsiaTheme="minorEastAsia" w:hAnsi="Calibri" w:cs="Calibri" w:hint="eastAsia"/>
          <w:sz w:val="13"/>
          <w:szCs w:val="13"/>
          <w:highlight w:val="yellow"/>
        </w:rPr>
        <w:t>**</w:t>
      </w:r>
      <w:r w:rsidRPr="00E315EF">
        <w:rPr>
          <w:rFonts w:ascii="Calibri" w:eastAsiaTheme="minorEastAsia" w:hAnsi="Calibri" w:cs="Calibri" w:hint="eastAsia"/>
          <w:sz w:val="13"/>
          <w:szCs w:val="13"/>
        </w:rPr>
        <w:t>-</w:t>
      </w:r>
      <w:r w:rsidRPr="00E315EF">
        <w:rPr>
          <w:rFonts w:ascii="Calibri" w:eastAsiaTheme="minorEastAsia" w:hAnsi="Calibri" w:cs="Calibri" w:hint="eastAsia"/>
          <w:sz w:val="13"/>
          <w:szCs w:val="13"/>
          <w:highlight w:val="yellow"/>
        </w:rPr>
        <w:t>*****</w:t>
      </w:r>
      <w:r w:rsidRPr="00E315EF">
        <w:rPr>
          <w:rFonts w:ascii="Calibri" w:eastAsiaTheme="minorEastAsia" w:hAnsi="Calibri" w:cs="Calibri" w:hint="eastAsia"/>
          <w:sz w:val="13"/>
          <w:szCs w:val="13"/>
        </w:rPr>
        <w:t xml:space="preserve"> dated on </w:t>
      </w:r>
      <w:r w:rsidRPr="00E315EF">
        <w:rPr>
          <w:rFonts w:ascii="Calibri" w:eastAsiaTheme="minorEastAsia" w:hAnsi="Calibri" w:cs="Calibri" w:hint="eastAsia"/>
          <w:sz w:val="13"/>
          <w:szCs w:val="13"/>
          <w:highlight w:val="yellow"/>
        </w:rPr>
        <w:t>*********</w:t>
      </w:r>
      <w:r w:rsidRPr="00E315EF">
        <w:rPr>
          <w:rFonts w:ascii="Calibri" w:eastAsiaTheme="minorEastAsia" w:hAnsi="Calibri" w:cs="Calibri" w:hint="eastAsia"/>
          <w:sz w:val="13"/>
          <w:szCs w:val="13"/>
        </w:rPr>
        <w:t xml:space="preserve"> </w:t>
      </w:r>
      <w:r w:rsidRPr="00E315EF">
        <w:rPr>
          <w:rFonts w:ascii="Calibri" w:eastAsiaTheme="minorEastAsia" w:hAnsi="Calibri" w:cs="Calibri" w:hint="eastAsia"/>
          <w:sz w:val="13"/>
          <w:szCs w:val="13"/>
          <w:highlight w:val="yellow"/>
        </w:rPr>
        <w:t>**</w:t>
      </w:r>
      <w:r w:rsidRPr="00E315EF">
        <w:rPr>
          <w:rFonts w:ascii="Calibri" w:eastAsiaTheme="minorEastAsia" w:hAnsi="Calibri" w:cs="Calibri" w:hint="eastAsia"/>
          <w:sz w:val="13"/>
          <w:szCs w:val="13"/>
        </w:rPr>
        <w:t xml:space="preserve">, </w:t>
      </w:r>
      <w:r w:rsidRPr="00E315EF">
        <w:rPr>
          <w:rFonts w:ascii="Calibri" w:eastAsiaTheme="minorEastAsia" w:hAnsi="Calibri" w:cs="Calibri" w:hint="eastAsia"/>
          <w:sz w:val="13"/>
          <w:szCs w:val="13"/>
          <w:highlight w:val="yellow"/>
        </w:rPr>
        <w:t>****</w:t>
      </w:r>
    </w:p>
    <w:p w:rsidR="00182C62" w:rsidRPr="00E315EF" w:rsidRDefault="00182C62" w:rsidP="00E315EF">
      <w:pPr>
        <w:pStyle w:val="Remark"/>
        <w:tabs>
          <w:tab w:val="left" w:pos="420"/>
          <w:tab w:val="left" w:pos="578"/>
        </w:tabs>
        <w:spacing w:before="29"/>
        <w:ind w:left="0" w:firstLineChars="0" w:firstLine="0"/>
        <w:rPr>
          <w:rFonts w:ascii="Calibri" w:eastAsiaTheme="minorEastAsia" w:hAnsi="Calibri" w:cs="Calibri"/>
          <w:color w:val="FF0000"/>
          <w:sz w:val="13"/>
          <w:szCs w:val="13"/>
        </w:rPr>
      </w:pPr>
      <w:r w:rsidRPr="00E315EF">
        <w:rPr>
          <w:rFonts w:ascii="Calibri" w:eastAsiaTheme="minorEastAsia" w:hAnsi="Calibri" w:cs="Calibri" w:hint="eastAsia"/>
          <w:color w:val="FF0000"/>
          <w:sz w:val="13"/>
          <w:szCs w:val="13"/>
        </w:rPr>
        <w:t>Note:</w:t>
      </w:r>
      <w:r w:rsidRPr="00E315EF">
        <w:rPr>
          <w:rFonts w:ascii="Calibri" w:eastAsiaTheme="minorEastAsia" w:hAnsi="Calibri" w:cs="Calibri"/>
          <w:color w:val="FF0000"/>
          <w:sz w:val="13"/>
          <w:szCs w:val="13"/>
        </w:rPr>
        <w:tab/>
      </w:r>
      <w:r w:rsidR="00E315EF">
        <w:rPr>
          <w:rFonts w:ascii="Calibri" w:eastAsiaTheme="minorEastAsia" w:hAnsi="Calibri" w:cs="Calibri" w:hint="eastAsia"/>
          <w:color w:val="FF0000"/>
          <w:sz w:val="13"/>
          <w:szCs w:val="13"/>
        </w:rPr>
        <w:t>1)</w:t>
      </w:r>
      <w:r w:rsidR="00E315EF">
        <w:rPr>
          <w:rFonts w:ascii="Calibri" w:eastAsiaTheme="minorEastAsia" w:hAnsi="Calibri" w:cs="Calibri"/>
          <w:color w:val="FF0000"/>
          <w:sz w:val="13"/>
          <w:szCs w:val="13"/>
        </w:rPr>
        <w:tab/>
      </w:r>
      <w:r w:rsidR="006748AD" w:rsidRPr="00E315EF">
        <w:rPr>
          <w:rFonts w:ascii="Calibri" w:eastAsiaTheme="minorEastAsia" w:hAnsi="Calibri" w:cs="Calibri" w:hint="eastAsia"/>
          <w:color w:val="FF0000"/>
          <w:sz w:val="13"/>
          <w:szCs w:val="13"/>
        </w:rPr>
        <w:t>Based on the</w:t>
      </w:r>
      <w:r w:rsidR="005F23CE" w:rsidRPr="00E315EF">
        <w:rPr>
          <w:rFonts w:ascii="Calibri" w:eastAsiaTheme="minorEastAsia" w:hAnsi="Calibri" w:cs="Calibri" w:hint="eastAsia"/>
          <w:color w:val="FF0000"/>
          <w:sz w:val="13"/>
          <w:szCs w:val="13"/>
        </w:rPr>
        <w:t xml:space="preserve"> modified alignment in D.3.1</w:t>
      </w:r>
      <w:r w:rsidR="00F90A86" w:rsidRPr="00E315EF">
        <w:rPr>
          <w:rFonts w:ascii="Calibri" w:eastAsiaTheme="minorEastAsia" w:hAnsi="Calibri" w:cs="Calibri" w:hint="eastAsia"/>
          <w:color w:val="FF0000"/>
          <w:sz w:val="13"/>
          <w:szCs w:val="13"/>
        </w:rPr>
        <w:t xml:space="preserve"> Work Item </w:t>
      </w:r>
      <w:r w:rsidR="005F23CE" w:rsidRPr="00E315EF">
        <w:rPr>
          <w:rFonts w:ascii="Calibri" w:eastAsiaTheme="minorEastAsia" w:hAnsi="Calibri" w:cs="Calibri" w:hint="eastAsia"/>
          <w:color w:val="FF0000"/>
          <w:sz w:val="13"/>
          <w:szCs w:val="13"/>
        </w:rPr>
        <w:t>(4) (</w:t>
      </w:r>
      <w:r w:rsidR="00E315EF">
        <w:rPr>
          <w:rFonts w:ascii="Calibri" w:eastAsiaTheme="minorEastAsia" w:hAnsi="Calibri" w:cs="Calibri" w:hint="eastAsia"/>
          <w:color w:val="FF0000"/>
          <w:sz w:val="13"/>
          <w:szCs w:val="13"/>
        </w:rPr>
        <w:t>s</w:t>
      </w:r>
      <w:r w:rsidR="00F90A86" w:rsidRPr="00E315EF">
        <w:rPr>
          <w:rFonts w:ascii="Calibri" w:eastAsiaTheme="minorEastAsia" w:hAnsi="Calibri" w:cs="Calibri" w:hint="eastAsia"/>
          <w:color w:val="FF0000"/>
          <w:sz w:val="13"/>
          <w:szCs w:val="13"/>
        </w:rPr>
        <w:t xml:space="preserve">tation and </w:t>
      </w:r>
      <w:r w:rsidR="00E315EF">
        <w:rPr>
          <w:rFonts w:ascii="Calibri" w:eastAsiaTheme="minorEastAsia" w:hAnsi="Calibri" w:cs="Calibri" w:hint="eastAsia"/>
          <w:color w:val="FF0000"/>
          <w:sz w:val="13"/>
          <w:szCs w:val="13"/>
        </w:rPr>
        <w:t>section l</w:t>
      </w:r>
      <w:r w:rsidR="004E42F7" w:rsidRPr="00E315EF">
        <w:rPr>
          <w:rFonts w:ascii="Calibri" w:eastAsiaTheme="minorEastAsia" w:hAnsi="Calibri" w:cs="Calibri" w:hint="eastAsia"/>
          <w:color w:val="FF0000"/>
          <w:sz w:val="13"/>
          <w:szCs w:val="13"/>
        </w:rPr>
        <w:t>ength are</w:t>
      </w:r>
      <w:r w:rsidR="00E315EF">
        <w:rPr>
          <w:rFonts w:ascii="Calibri" w:eastAsiaTheme="minorEastAsia" w:hAnsi="Calibri" w:cs="Calibri" w:hint="eastAsia"/>
          <w:color w:val="FF0000"/>
          <w:sz w:val="13"/>
          <w:szCs w:val="13"/>
        </w:rPr>
        <w:t xml:space="preserve"> not based on F/S alignment</w:t>
      </w:r>
      <w:r w:rsidR="005F23CE" w:rsidRPr="00E315EF">
        <w:rPr>
          <w:rFonts w:ascii="Calibri" w:eastAsiaTheme="minorEastAsia" w:hAnsi="Calibri" w:cs="Calibri" w:hint="eastAsia"/>
          <w:color w:val="FF0000"/>
          <w:sz w:val="13"/>
          <w:szCs w:val="13"/>
        </w:rPr>
        <w:t>)</w:t>
      </w:r>
    </w:p>
    <w:p w:rsidR="00A36FA7" w:rsidRPr="00A952BA" w:rsidRDefault="00A36FA7" w:rsidP="00A36FA7">
      <w:pPr>
        <w:spacing w:line="0" w:lineRule="atLeast"/>
        <w:jc w:val="right"/>
        <w:rPr>
          <w:sz w:val="12"/>
          <w:szCs w:val="12"/>
        </w:rPr>
      </w:pPr>
    </w:p>
    <w:p w:rsidR="00175D7F" w:rsidRPr="00F12669" w:rsidRDefault="00175D7F" w:rsidP="001E6197">
      <w:pPr>
        <w:pStyle w:val="3"/>
        <w:spacing w:after="72"/>
        <w:ind w:left="723" w:hanging="723"/>
      </w:pPr>
      <w:r>
        <w:rPr>
          <w:rFonts w:eastAsiaTheme="minorEastAsia"/>
        </w:rPr>
        <w:tab/>
      </w:r>
      <w:bookmarkStart w:id="11" w:name="_Toc307839223"/>
      <w:r>
        <w:rPr>
          <w:rFonts w:eastAsiaTheme="minorEastAsia" w:hint="eastAsia"/>
        </w:rPr>
        <w:t xml:space="preserve">Project Implementation </w:t>
      </w:r>
      <w:r w:rsidR="00781C6C">
        <w:rPr>
          <w:rFonts w:eastAsiaTheme="minorEastAsia" w:hint="eastAsia"/>
        </w:rPr>
        <w:t>Structure</w:t>
      </w:r>
      <w:bookmarkEnd w:id="11"/>
    </w:p>
    <w:p w:rsidR="00793A5D" w:rsidRDefault="00793A5D" w:rsidP="00AC06C6">
      <w:pPr>
        <w:pStyle w:val="MainSentence"/>
        <w:spacing w:afterLines="20"/>
        <w:ind w:firstLine="720"/>
        <w:rPr>
          <w:rFonts w:eastAsiaTheme="minorEastAsia"/>
        </w:rPr>
      </w:pPr>
      <w:r>
        <w:rPr>
          <w:rFonts w:eastAsiaTheme="minorEastAsia" w:hint="eastAsia"/>
        </w:rPr>
        <w:t>MOT designated VEC as the Project Owner in Decision No. 220/QD-BGTVT dated on January 22, 2010 and also appointed PMU85 as the Project Implementation Agency for the D/D stage in Decision No. 2149/QD-BGTVT dated on September 19, 2011.</w:t>
      </w:r>
      <w:r w:rsidR="008E58A1">
        <w:rPr>
          <w:rFonts w:eastAsiaTheme="minorEastAsia" w:hint="eastAsia"/>
        </w:rPr>
        <w:t xml:space="preserve">  </w:t>
      </w:r>
      <w:r w:rsidR="00BC672B">
        <w:rPr>
          <w:rFonts w:eastAsiaTheme="minorEastAsia" w:hint="eastAsia"/>
        </w:rPr>
        <w:t xml:space="preserve">As for the construction stage, </w:t>
      </w:r>
      <w:r w:rsidR="008E58A1">
        <w:rPr>
          <w:rFonts w:eastAsiaTheme="minorEastAsia" w:hint="eastAsia"/>
        </w:rPr>
        <w:t xml:space="preserve">MOT approved that </w:t>
      </w:r>
      <w:r w:rsidR="00BC672B">
        <w:rPr>
          <w:rFonts w:eastAsiaTheme="minorEastAsia" w:hint="eastAsia"/>
        </w:rPr>
        <w:t xml:space="preserve">PMU85 (JICA portion) and PMU1 (WB portion) would be </w:t>
      </w:r>
      <w:r w:rsidR="008E58A1">
        <w:rPr>
          <w:rFonts w:eastAsiaTheme="minorEastAsia" w:hint="eastAsia"/>
        </w:rPr>
        <w:t xml:space="preserve">the Project Implementation </w:t>
      </w:r>
      <w:r w:rsidR="00DC662A">
        <w:rPr>
          <w:rFonts w:eastAsiaTheme="minorEastAsia" w:hint="eastAsia"/>
        </w:rPr>
        <w:t>Units</w:t>
      </w:r>
      <w:r w:rsidR="008E58A1">
        <w:rPr>
          <w:rFonts w:eastAsiaTheme="minorEastAsia" w:hint="eastAsia"/>
        </w:rPr>
        <w:t xml:space="preserve"> by signing the principle contracts with VEC in </w:t>
      </w:r>
      <w:r w:rsidR="008E58A1">
        <w:rPr>
          <w:rFonts w:eastAsiaTheme="minorEastAsia"/>
        </w:rPr>
        <w:t>Decision</w:t>
      </w:r>
      <w:r w:rsidR="008E58A1">
        <w:rPr>
          <w:rFonts w:eastAsiaTheme="minorEastAsia" w:hint="eastAsia"/>
        </w:rPr>
        <w:t xml:space="preserve"> No. 2656/QD-BGTVT dated on September 10, 2011.</w:t>
      </w:r>
    </w:p>
    <w:p w:rsidR="00C01E31" w:rsidRDefault="00C01E31" w:rsidP="00A36FA7">
      <w:pPr>
        <w:pStyle w:val="MainSentence"/>
        <w:spacing w:afterLines="0"/>
        <w:ind w:firstLine="720"/>
        <w:rPr>
          <w:rFonts w:eastAsiaTheme="minorEastAsia"/>
        </w:rPr>
      </w:pPr>
      <w:r>
        <w:rPr>
          <w:rFonts w:eastAsiaTheme="minorEastAsia" w:hint="eastAsia"/>
        </w:rPr>
        <w:t>Project implementation structure is shown in Figure A.8.</w:t>
      </w:r>
    </w:p>
    <w:p w:rsidR="00E36E14" w:rsidRDefault="00247969" w:rsidP="008D0FFA">
      <w:pPr>
        <w:spacing w:line="0" w:lineRule="atLeast"/>
        <w:jc w:val="center"/>
      </w:pPr>
      <w:r w:rsidRPr="00247969">
        <w:rPr>
          <w:noProof/>
        </w:rPr>
        <w:drawing>
          <wp:inline distT="0" distB="0" distL="0" distR="0">
            <wp:extent cx="5732145" cy="2381919"/>
            <wp:effectExtent l="19050" t="0" r="1905" b="0"/>
            <wp:docPr id="62" name="図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0" cstate="print"/>
                    <a:srcRect/>
                    <a:stretch>
                      <a:fillRect/>
                    </a:stretch>
                  </pic:blipFill>
                  <pic:spPr bwMode="auto">
                    <a:xfrm>
                      <a:off x="0" y="0"/>
                      <a:ext cx="5732145" cy="2381919"/>
                    </a:xfrm>
                    <a:prstGeom prst="rect">
                      <a:avLst/>
                    </a:prstGeom>
                    <a:noFill/>
                    <a:ln w="9525">
                      <a:noFill/>
                      <a:miter lim="800000"/>
                      <a:headEnd/>
                      <a:tailEnd/>
                    </a:ln>
                  </pic:spPr>
                </pic:pic>
              </a:graphicData>
            </a:graphic>
          </wp:inline>
        </w:drawing>
      </w:r>
    </w:p>
    <w:p w:rsidR="00247969" w:rsidRPr="00247969" w:rsidRDefault="00247969" w:rsidP="00247969">
      <w:pPr>
        <w:pStyle w:val="Remark"/>
        <w:tabs>
          <w:tab w:val="left" w:pos="420"/>
          <w:tab w:val="left" w:pos="578"/>
        </w:tabs>
        <w:spacing w:before="29"/>
        <w:ind w:left="0" w:firstLineChars="0" w:firstLine="0"/>
        <w:rPr>
          <w:rFonts w:ascii="Calibri" w:eastAsiaTheme="minorEastAsia" w:hAnsi="Calibri" w:cs="Calibri"/>
          <w:color w:val="000000" w:themeColor="text1"/>
          <w:sz w:val="13"/>
          <w:szCs w:val="13"/>
        </w:rPr>
      </w:pPr>
      <w:r w:rsidRPr="00247969">
        <w:rPr>
          <w:rFonts w:ascii="Calibri" w:eastAsiaTheme="minorEastAsia" w:hAnsi="Calibri" w:cs="Calibri" w:hint="eastAsia"/>
          <w:color w:val="000000" w:themeColor="text1"/>
          <w:sz w:val="13"/>
          <w:szCs w:val="13"/>
        </w:rPr>
        <w:t>Note:</w:t>
      </w:r>
      <w:r w:rsidRPr="00247969">
        <w:rPr>
          <w:rFonts w:ascii="Calibri" w:eastAsiaTheme="minorEastAsia" w:hAnsi="Calibri" w:cs="Calibri"/>
          <w:color w:val="000000" w:themeColor="text1"/>
          <w:sz w:val="13"/>
          <w:szCs w:val="13"/>
        </w:rPr>
        <w:tab/>
      </w:r>
      <w:r w:rsidRPr="00247969">
        <w:rPr>
          <w:rFonts w:ascii="Calibri" w:eastAsiaTheme="minorEastAsia" w:hAnsi="Calibri" w:cs="Calibri" w:hint="eastAsia"/>
          <w:color w:val="000000" w:themeColor="text1"/>
          <w:sz w:val="13"/>
          <w:szCs w:val="13"/>
        </w:rPr>
        <w:t>1)</w:t>
      </w:r>
      <w:r w:rsidRPr="00247969">
        <w:rPr>
          <w:rFonts w:ascii="Calibri" w:eastAsiaTheme="minorEastAsia" w:hAnsi="Calibri" w:cs="Calibri"/>
          <w:color w:val="000000" w:themeColor="text1"/>
          <w:sz w:val="13"/>
          <w:szCs w:val="13"/>
        </w:rPr>
        <w:tab/>
      </w:r>
      <w:r w:rsidR="00BA0E0D">
        <w:rPr>
          <w:rFonts w:ascii="Calibri" w:eastAsiaTheme="minorEastAsia" w:hAnsi="Calibri" w:cs="Calibri" w:hint="eastAsia"/>
          <w:color w:val="000000" w:themeColor="text1"/>
          <w:sz w:val="13"/>
          <w:szCs w:val="13"/>
        </w:rPr>
        <w:t>Project Implementation Support for VEC (see Table A.5)</w:t>
      </w:r>
    </w:p>
    <w:p w:rsidR="006F11DF" w:rsidRPr="006F11DF" w:rsidRDefault="00781C6C" w:rsidP="006F11DF">
      <w:pPr>
        <w:pStyle w:val="FigureTitle"/>
        <w:rPr>
          <w:rFonts w:eastAsiaTheme="minorEastAsia"/>
        </w:rPr>
      </w:pPr>
      <w:r>
        <w:rPr>
          <w:rFonts w:hint="eastAsia"/>
        </w:rPr>
        <w:t>Figure A.</w:t>
      </w:r>
      <w:r>
        <w:rPr>
          <w:rFonts w:eastAsiaTheme="minorEastAsia" w:hint="eastAsia"/>
        </w:rPr>
        <w:t>8</w:t>
      </w:r>
      <w:r>
        <w:rPr>
          <w:rFonts w:hint="eastAsia"/>
        </w:rPr>
        <w:t xml:space="preserve">   </w:t>
      </w:r>
      <w:r>
        <w:rPr>
          <w:rFonts w:eastAsiaTheme="minorEastAsia" w:hint="eastAsia"/>
        </w:rPr>
        <w:t>Project Implementation Structure</w:t>
      </w:r>
      <w:r w:rsidR="006F11DF">
        <w:rPr>
          <w:rFonts w:eastAsiaTheme="minorEastAsia"/>
        </w:rPr>
        <w:br w:type="page"/>
      </w:r>
    </w:p>
    <w:p w:rsidR="00175D7F" w:rsidRPr="00F12669" w:rsidRDefault="00175D7F" w:rsidP="001E6197">
      <w:pPr>
        <w:pStyle w:val="3"/>
        <w:spacing w:after="72"/>
        <w:ind w:left="723" w:hanging="723"/>
      </w:pPr>
      <w:r>
        <w:rPr>
          <w:rFonts w:eastAsiaTheme="minorEastAsia"/>
        </w:rPr>
        <w:lastRenderedPageBreak/>
        <w:tab/>
      </w:r>
      <w:bookmarkStart w:id="12" w:name="_Toc307839224"/>
      <w:r>
        <w:rPr>
          <w:rFonts w:eastAsiaTheme="minorEastAsia" w:hint="eastAsia"/>
        </w:rPr>
        <w:t xml:space="preserve">Project Implementation </w:t>
      </w:r>
      <w:r w:rsidR="00781C6C">
        <w:rPr>
          <w:rFonts w:eastAsiaTheme="minorEastAsia" w:hint="eastAsia"/>
        </w:rPr>
        <w:t>Program</w:t>
      </w:r>
      <w:bookmarkEnd w:id="12"/>
    </w:p>
    <w:p w:rsidR="00B873E0" w:rsidRDefault="00B873E0" w:rsidP="00AC06C6">
      <w:pPr>
        <w:pStyle w:val="MainSentence"/>
        <w:spacing w:afterLines="25"/>
        <w:ind w:firstLine="720"/>
        <w:rPr>
          <w:rFonts w:eastAsiaTheme="minorEastAsia"/>
        </w:rPr>
      </w:pPr>
      <w:r>
        <w:rPr>
          <w:rFonts w:eastAsiaTheme="minorEastAsia" w:hint="eastAsia"/>
        </w:rPr>
        <w:t>The Project Implementation Program (I/P</w:t>
      </w:r>
      <w:r w:rsidR="00F87DC1">
        <w:rPr>
          <w:rFonts w:eastAsiaTheme="minorEastAsia" w:hint="eastAsia"/>
        </w:rPr>
        <w:t>)</w:t>
      </w:r>
      <w:r>
        <w:rPr>
          <w:rFonts w:eastAsiaTheme="minorEastAsia" w:hint="eastAsia"/>
        </w:rPr>
        <w:t xml:space="preserve"> was agreed among JICA, WB and </w:t>
      </w:r>
      <w:r w:rsidR="00165963">
        <w:rPr>
          <w:rFonts w:eastAsiaTheme="minorEastAsia" w:hint="eastAsia"/>
        </w:rPr>
        <w:t xml:space="preserve">GOVN during the </w:t>
      </w:r>
      <w:r w:rsidR="006B42AC">
        <w:rPr>
          <w:rFonts w:eastAsiaTheme="minorEastAsia" w:hint="eastAsia"/>
        </w:rPr>
        <w:t>JICA A</w:t>
      </w:r>
      <w:r w:rsidR="00F87DC1">
        <w:rPr>
          <w:rFonts w:eastAsiaTheme="minorEastAsia" w:hint="eastAsia"/>
        </w:rPr>
        <w:t xml:space="preserve">ppraisal in October, 2010.  However, this program is delayed </w:t>
      </w:r>
      <w:r w:rsidR="00F87DC1" w:rsidRPr="00F87DC1">
        <w:rPr>
          <w:rFonts w:eastAsiaTheme="minorEastAsia" w:hint="eastAsia"/>
          <w:highlight w:val="yellow"/>
        </w:rPr>
        <w:t>11</w:t>
      </w:r>
      <w:r w:rsidR="00F87DC1">
        <w:rPr>
          <w:rFonts w:eastAsiaTheme="minorEastAsia" w:hint="eastAsia"/>
        </w:rPr>
        <w:t xml:space="preserve"> months at present.</w:t>
      </w:r>
    </w:p>
    <w:p w:rsidR="00B873E0" w:rsidRDefault="00B77854" w:rsidP="00AC06C6">
      <w:pPr>
        <w:pStyle w:val="MainSentence"/>
        <w:spacing w:afterLines="25"/>
        <w:ind w:firstLine="720"/>
        <w:rPr>
          <w:rFonts w:eastAsiaTheme="minorEastAsia"/>
        </w:rPr>
      </w:pPr>
      <w:r>
        <w:rPr>
          <w:rFonts w:eastAsiaTheme="minorEastAsia" w:hint="eastAsia"/>
        </w:rPr>
        <w:t xml:space="preserve">After receiving NTP for the Services, the Consultant updated the Project I/P, and it was approved by MOT </w:t>
      </w:r>
      <w:r w:rsidR="00E036F7">
        <w:rPr>
          <w:rFonts w:eastAsiaTheme="minorEastAsia" w:hint="eastAsia"/>
        </w:rPr>
        <w:t xml:space="preserve">in Decision No. </w:t>
      </w:r>
      <w:r w:rsidR="00B873E0" w:rsidRPr="00E036F7">
        <w:rPr>
          <w:rFonts w:eastAsiaTheme="minorEastAsia" w:hint="eastAsia"/>
          <w:highlight w:val="yellow"/>
        </w:rPr>
        <w:t>**</w:t>
      </w:r>
      <w:r w:rsidR="00B873E0">
        <w:rPr>
          <w:rFonts w:eastAsiaTheme="minorEastAsia" w:hint="eastAsia"/>
        </w:rPr>
        <w:t>/</w:t>
      </w:r>
      <w:r w:rsidR="00B873E0" w:rsidRPr="00E036F7">
        <w:rPr>
          <w:rFonts w:eastAsiaTheme="minorEastAsia" w:hint="eastAsia"/>
          <w:highlight w:val="yellow"/>
        </w:rPr>
        <w:t>**</w:t>
      </w:r>
      <w:r w:rsidR="00B873E0">
        <w:rPr>
          <w:rFonts w:eastAsiaTheme="minorEastAsia" w:hint="eastAsia"/>
        </w:rPr>
        <w:t>-</w:t>
      </w:r>
      <w:r w:rsidR="00B873E0" w:rsidRPr="00E036F7">
        <w:rPr>
          <w:rFonts w:eastAsiaTheme="minorEastAsia" w:hint="eastAsia"/>
          <w:highlight w:val="yellow"/>
        </w:rPr>
        <w:t>*****</w:t>
      </w:r>
      <w:r w:rsidR="00B873E0">
        <w:rPr>
          <w:rFonts w:eastAsiaTheme="minorEastAsia" w:hint="eastAsia"/>
        </w:rPr>
        <w:t xml:space="preserve"> dated on </w:t>
      </w:r>
      <w:r w:rsidR="00B873E0" w:rsidRPr="00E036F7">
        <w:rPr>
          <w:rFonts w:eastAsiaTheme="minorEastAsia" w:hint="eastAsia"/>
          <w:highlight w:val="yellow"/>
        </w:rPr>
        <w:t>*******</w:t>
      </w:r>
      <w:r w:rsidR="00B873E0">
        <w:rPr>
          <w:rFonts w:eastAsiaTheme="minorEastAsia" w:hint="eastAsia"/>
        </w:rPr>
        <w:t xml:space="preserve"> </w:t>
      </w:r>
      <w:r w:rsidR="00B873E0" w:rsidRPr="00E036F7">
        <w:rPr>
          <w:rFonts w:eastAsiaTheme="minorEastAsia" w:hint="eastAsia"/>
          <w:highlight w:val="yellow"/>
        </w:rPr>
        <w:t>**</w:t>
      </w:r>
      <w:r w:rsidR="00B873E0">
        <w:rPr>
          <w:rFonts w:eastAsiaTheme="minorEastAsia" w:hint="eastAsia"/>
        </w:rPr>
        <w:t xml:space="preserve">, </w:t>
      </w:r>
      <w:r w:rsidR="00B873E0" w:rsidRPr="00E036F7">
        <w:rPr>
          <w:rFonts w:eastAsiaTheme="minorEastAsia" w:hint="eastAsia"/>
          <w:highlight w:val="yellow"/>
        </w:rPr>
        <w:t>****</w:t>
      </w:r>
      <w:r w:rsidR="00B873E0">
        <w:rPr>
          <w:rFonts w:eastAsiaTheme="minorEastAsia" w:hint="eastAsia"/>
        </w:rPr>
        <w:t>.</w:t>
      </w:r>
    </w:p>
    <w:p w:rsidR="004E5715" w:rsidRDefault="004E5715" w:rsidP="00AC06C6">
      <w:pPr>
        <w:pStyle w:val="MainSentence"/>
        <w:spacing w:afterLines="25"/>
        <w:ind w:firstLine="720"/>
        <w:rPr>
          <w:rFonts w:eastAsiaTheme="minorEastAsia"/>
        </w:rPr>
      </w:pPr>
      <w:r>
        <w:rPr>
          <w:rFonts w:eastAsiaTheme="minorEastAsia" w:hint="eastAsia"/>
        </w:rPr>
        <w:t>Main considerations in updated Project I/P are shown in Table A.10, and updated Project I/P is shown in Figure A.9, respectively.</w:t>
      </w:r>
    </w:p>
    <w:p w:rsidR="004C55CB" w:rsidRPr="00AD13FF" w:rsidRDefault="004C55CB" w:rsidP="004C55CB">
      <w:pPr>
        <w:pStyle w:val="TableTitle"/>
        <w:tabs>
          <w:tab w:val="center" w:pos="4513"/>
          <w:tab w:val="left" w:pos="7560"/>
        </w:tabs>
        <w:rPr>
          <w:rFonts w:eastAsia="ＭＳ 明朝"/>
          <w:color w:val="000000" w:themeColor="text1"/>
        </w:rPr>
      </w:pPr>
      <w:r w:rsidRPr="00AD13FF">
        <w:rPr>
          <w:rFonts w:eastAsia="ＭＳ 明朝" w:hint="eastAsia"/>
          <w:color w:val="000000" w:themeColor="text1"/>
        </w:rPr>
        <w:t>Table A.</w:t>
      </w:r>
      <w:r w:rsidR="00F87D18">
        <w:rPr>
          <w:rFonts w:eastAsia="ＭＳ 明朝" w:hint="eastAsia"/>
          <w:color w:val="000000" w:themeColor="text1"/>
        </w:rPr>
        <w:t>10</w:t>
      </w:r>
      <w:r w:rsidRPr="00AD13FF">
        <w:rPr>
          <w:rFonts w:eastAsia="ＭＳ 明朝" w:hint="eastAsia"/>
          <w:color w:val="000000" w:themeColor="text1"/>
        </w:rPr>
        <w:t xml:space="preserve">   </w:t>
      </w:r>
      <w:r w:rsidR="00F87D18">
        <w:rPr>
          <w:rFonts w:eastAsia="ＭＳ 明朝" w:hint="eastAsia"/>
          <w:color w:val="000000" w:themeColor="text1"/>
        </w:rPr>
        <w:t>Main Considerations in Updated Project I/P</w:t>
      </w:r>
    </w:p>
    <w:tbl>
      <w:tblPr>
        <w:tblW w:w="9085" w:type="dxa"/>
        <w:tblInd w:w="136" w:type="dxa"/>
        <w:tblBorders>
          <w:top w:val="single" w:sz="6" w:space="0" w:color="auto"/>
          <w:left w:val="single" w:sz="6" w:space="0" w:color="auto"/>
          <w:bottom w:val="single" w:sz="6" w:space="0" w:color="auto"/>
          <w:right w:val="single" w:sz="6" w:space="0" w:color="auto"/>
        </w:tblBorders>
        <w:tblLayout w:type="fixed"/>
        <w:tblLook w:val="01E0"/>
      </w:tblPr>
      <w:tblGrid>
        <w:gridCol w:w="364"/>
        <w:gridCol w:w="2585"/>
        <w:gridCol w:w="6136"/>
      </w:tblGrid>
      <w:tr w:rsidR="001C182E" w:rsidRPr="003555BB" w:rsidTr="00325CDE">
        <w:trPr>
          <w:trHeight w:val="250"/>
        </w:trPr>
        <w:tc>
          <w:tcPr>
            <w:tcW w:w="364" w:type="dxa"/>
            <w:tcBorders>
              <w:bottom w:val="single" w:sz="6" w:space="0" w:color="auto"/>
              <w:right w:val="single" w:sz="6" w:space="0" w:color="auto"/>
            </w:tcBorders>
            <w:shd w:val="clear" w:color="auto" w:fill="auto"/>
            <w:vAlign w:val="center"/>
          </w:tcPr>
          <w:p w:rsidR="004C55CB" w:rsidRPr="003555BB" w:rsidRDefault="004C55CB" w:rsidP="00EF3BB4">
            <w:pPr>
              <w:spacing w:line="0" w:lineRule="atLeast"/>
              <w:ind w:leftChars="-51" w:left="-107" w:rightChars="-51" w:right="-107"/>
              <w:jc w:val="center"/>
              <w:rPr>
                <w:rFonts w:ascii="Calibri" w:hAnsi="Calibri" w:cs="Calibri"/>
                <w:color w:val="000000" w:themeColor="text1"/>
                <w:sz w:val="14"/>
                <w:szCs w:val="14"/>
              </w:rPr>
            </w:pPr>
            <w:r w:rsidRPr="003555BB">
              <w:rPr>
                <w:rFonts w:ascii="Calibri" w:hAnsi="Calibri" w:cs="Calibri"/>
                <w:color w:val="000000" w:themeColor="text1"/>
                <w:sz w:val="14"/>
                <w:szCs w:val="14"/>
              </w:rPr>
              <w:t>No.</w:t>
            </w:r>
          </w:p>
        </w:tc>
        <w:tc>
          <w:tcPr>
            <w:tcW w:w="2585" w:type="dxa"/>
            <w:tcBorders>
              <w:top w:val="single" w:sz="6" w:space="0" w:color="auto"/>
              <w:left w:val="single" w:sz="6" w:space="0" w:color="auto"/>
              <w:bottom w:val="single" w:sz="6" w:space="0" w:color="auto"/>
              <w:right w:val="single" w:sz="6" w:space="0" w:color="auto"/>
            </w:tcBorders>
            <w:shd w:val="clear" w:color="auto" w:fill="auto"/>
            <w:vAlign w:val="center"/>
          </w:tcPr>
          <w:p w:rsidR="004C55CB" w:rsidRPr="003555BB" w:rsidRDefault="004C55CB" w:rsidP="00EF3BB4">
            <w:pPr>
              <w:tabs>
                <w:tab w:val="left" w:pos="129"/>
              </w:tabs>
              <w:spacing w:line="0" w:lineRule="atLeast"/>
              <w:jc w:val="center"/>
              <w:rPr>
                <w:rFonts w:ascii="Calibri" w:hAnsi="Calibri" w:cs="Calibri"/>
                <w:color w:val="000000" w:themeColor="text1"/>
                <w:sz w:val="14"/>
                <w:szCs w:val="14"/>
              </w:rPr>
            </w:pPr>
            <w:r w:rsidRPr="003555BB">
              <w:rPr>
                <w:rFonts w:ascii="Calibri" w:hAnsi="Calibri" w:cs="Calibri" w:hint="eastAsia"/>
                <w:color w:val="000000" w:themeColor="text1"/>
                <w:sz w:val="14"/>
                <w:szCs w:val="14"/>
              </w:rPr>
              <w:t>Items</w:t>
            </w:r>
          </w:p>
        </w:tc>
        <w:tc>
          <w:tcPr>
            <w:tcW w:w="6136" w:type="dxa"/>
            <w:tcBorders>
              <w:left w:val="single" w:sz="6" w:space="0" w:color="auto"/>
              <w:bottom w:val="single" w:sz="6" w:space="0" w:color="auto"/>
            </w:tcBorders>
            <w:vAlign w:val="center"/>
          </w:tcPr>
          <w:p w:rsidR="004C55CB" w:rsidRPr="003555BB" w:rsidRDefault="003555BB" w:rsidP="00EF3BB4">
            <w:pPr>
              <w:tabs>
                <w:tab w:val="left" w:pos="129"/>
              </w:tabs>
              <w:spacing w:line="0" w:lineRule="atLeast"/>
              <w:jc w:val="center"/>
              <w:rPr>
                <w:rFonts w:ascii="Calibri" w:hAnsi="Calibri" w:cs="Calibri"/>
                <w:color w:val="000000" w:themeColor="text1"/>
                <w:sz w:val="14"/>
                <w:szCs w:val="14"/>
              </w:rPr>
            </w:pPr>
            <w:r w:rsidRPr="003555BB">
              <w:rPr>
                <w:rFonts w:ascii="Calibri" w:hAnsi="Calibri" w:cs="Calibri" w:hint="eastAsia"/>
                <w:color w:val="000000" w:themeColor="text1"/>
                <w:sz w:val="14"/>
                <w:szCs w:val="14"/>
              </w:rPr>
              <w:t>Contents</w:t>
            </w:r>
          </w:p>
        </w:tc>
      </w:tr>
      <w:tr w:rsidR="00C60C90" w:rsidRPr="003555BB" w:rsidTr="00325CDE">
        <w:trPr>
          <w:trHeight w:val="250"/>
        </w:trPr>
        <w:tc>
          <w:tcPr>
            <w:tcW w:w="364" w:type="dxa"/>
            <w:tcBorders>
              <w:top w:val="single" w:sz="6" w:space="0" w:color="auto"/>
              <w:bottom w:val="nil"/>
              <w:right w:val="single" w:sz="6" w:space="0" w:color="auto"/>
            </w:tcBorders>
            <w:shd w:val="clear" w:color="auto" w:fill="auto"/>
            <w:vAlign w:val="center"/>
          </w:tcPr>
          <w:p w:rsidR="00C60C90" w:rsidRPr="003555BB" w:rsidRDefault="00C60C90" w:rsidP="00EF3BB4">
            <w:pPr>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1</w:t>
            </w:r>
          </w:p>
        </w:tc>
        <w:tc>
          <w:tcPr>
            <w:tcW w:w="2585" w:type="dxa"/>
            <w:tcBorders>
              <w:top w:val="single" w:sz="6" w:space="0" w:color="auto"/>
              <w:left w:val="single" w:sz="6" w:space="0" w:color="auto"/>
              <w:bottom w:val="nil"/>
              <w:right w:val="single" w:sz="6" w:space="0" w:color="auto"/>
            </w:tcBorders>
            <w:shd w:val="clear" w:color="auto" w:fill="auto"/>
            <w:vAlign w:val="center"/>
          </w:tcPr>
          <w:p w:rsidR="00C60C90" w:rsidRPr="003555BB" w:rsidRDefault="00C60C90" w:rsidP="00EF3BB4">
            <w:pPr>
              <w:tabs>
                <w:tab w:val="left" w:pos="129"/>
              </w:tabs>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Commencement of Construction Works</w:t>
            </w:r>
          </w:p>
        </w:tc>
        <w:tc>
          <w:tcPr>
            <w:tcW w:w="6136" w:type="dxa"/>
            <w:tcBorders>
              <w:top w:val="single" w:sz="6" w:space="0" w:color="auto"/>
              <w:left w:val="single" w:sz="6" w:space="0" w:color="auto"/>
              <w:bottom w:val="nil"/>
            </w:tcBorders>
            <w:vAlign w:val="center"/>
          </w:tcPr>
          <w:p w:rsidR="00C60C90" w:rsidRPr="003555BB" w:rsidRDefault="00582830" w:rsidP="00120AE0">
            <w:pPr>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The realization for commencing</w:t>
            </w:r>
            <w:r w:rsidR="00474BE8">
              <w:rPr>
                <w:rFonts w:ascii="Calibri" w:hAnsi="Calibri" w:cs="Calibri" w:hint="eastAsia"/>
                <w:color w:val="000000" w:themeColor="text1"/>
                <w:sz w:val="14"/>
                <w:szCs w:val="14"/>
              </w:rPr>
              <w:t xml:space="preserve"> construction works </w:t>
            </w:r>
            <w:r w:rsidR="00F66EAD">
              <w:rPr>
                <w:rFonts w:ascii="Calibri" w:hAnsi="Calibri" w:cs="Calibri" w:hint="eastAsia"/>
                <w:color w:val="000000" w:themeColor="text1"/>
                <w:sz w:val="14"/>
                <w:szCs w:val="14"/>
              </w:rPr>
              <w:t xml:space="preserve">within September 2012 is </w:t>
            </w:r>
            <w:r w:rsidR="00120AE0">
              <w:rPr>
                <w:rFonts w:ascii="Calibri" w:hAnsi="Calibri" w:cs="Calibri" w:hint="eastAsia"/>
                <w:color w:val="000000" w:themeColor="text1"/>
                <w:sz w:val="14"/>
                <w:szCs w:val="14"/>
              </w:rPr>
              <w:t>required by the Minutes</w:t>
            </w:r>
          </w:p>
        </w:tc>
      </w:tr>
      <w:tr w:rsidR="00C60C90" w:rsidRPr="003555BB" w:rsidTr="00325CDE">
        <w:trPr>
          <w:trHeight w:val="250"/>
        </w:trPr>
        <w:tc>
          <w:tcPr>
            <w:tcW w:w="364" w:type="dxa"/>
            <w:tcBorders>
              <w:top w:val="nil"/>
              <w:bottom w:val="nil"/>
              <w:right w:val="single" w:sz="6" w:space="0" w:color="auto"/>
            </w:tcBorders>
            <w:shd w:val="clear" w:color="auto" w:fill="auto"/>
            <w:vAlign w:val="center"/>
          </w:tcPr>
          <w:p w:rsidR="00C60C90" w:rsidRPr="003555BB" w:rsidRDefault="00C60C90" w:rsidP="00EF3BB4">
            <w:pPr>
              <w:spacing w:line="0" w:lineRule="atLeast"/>
              <w:jc w:val="right"/>
              <w:rPr>
                <w:rFonts w:ascii="Calibri" w:hAnsi="Calibri" w:cs="Calibri"/>
                <w:color w:val="000000" w:themeColor="text1"/>
                <w:sz w:val="14"/>
                <w:szCs w:val="14"/>
              </w:rPr>
            </w:pPr>
          </w:p>
        </w:tc>
        <w:tc>
          <w:tcPr>
            <w:tcW w:w="2585" w:type="dxa"/>
            <w:tcBorders>
              <w:top w:val="nil"/>
              <w:left w:val="single" w:sz="6" w:space="0" w:color="auto"/>
              <w:bottom w:val="nil"/>
              <w:right w:val="single" w:sz="6" w:space="0" w:color="auto"/>
            </w:tcBorders>
            <w:shd w:val="clear" w:color="auto" w:fill="auto"/>
            <w:vAlign w:val="center"/>
          </w:tcPr>
          <w:p w:rsidR="00C60C90" w:rsidRPr="003555BB" w:rsidRDefault="00C60C90" w:rsidP="00EF3BB4">
            <w:pPr>
              <w:tabs>
                <w:tab w:val="left" w:pos="129"/>
              </w:tabs>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(1st Priority, within September 2012)</w:t>
            </w:r>
          </w:p>
        </w:tc>
        <w:tc>
          <w:tcPr>
            <w:tcW w:w="6136" w:type="dxa"/>
            <w:tcBorders>
              <w:top w:val="nil"/>
              <w:left w:val="single" w:sz="6" w:space="0" w:color="auto"/>
              <w:bottom w:val="nil"/>
            </w:tcBorders>
            <w:vAlign w:val="center"/>
          </w:tcPr>
          <w:p w:rsidR="00C60C90" w:rsidRPr="003555BB" w:rsidRDefault="00120AE0" w:rsidP="00120AE0">
            <w:pPr>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of Contract Negotiation for the Services dated on October 15, 2011.  Based on the Consultant</w:t>
            </w:r>
            <w:r>
              <w:rPr>
                <w:rFonts w:ascii="Calibri" w:hAnsi="Calibri" w:cs="Calibri"/>
                <w:color w:val="000000" w:themeColor="text1"/>
                <w:sz w:val="14"/>
                <w:szCs w:val="14"/>
              </w:rPr>
              <w:t>’</w:t>
            </w:r>
            <w:r>
              <w:rPr>
                <w:rFonts w:ascii="Calibri" w:hAnsi="Calibri" w:cs="Calibri" w:hint="eastAsia"/>
                <w:color w:val="000000" w:themeColor="text1"/>
                <w:sz w:val="14"/>
                <w:szCs w:val="14"/>
              </w:rPr>
              <w:t>s study,</w:t>
            </w:r>
          </w:p>
        </w:tc>
      </w:tr>
      <w:tr w:rsidR="00B1512D" w:rsidRPr="003555BB" w:rsidTr="00325CDE">
        <w:trPr>
          <w:trHeight w:val="250"/>
        </w:trPr>
        <w:tc>
          <w:tcPr>
            <w:tcW w:w="364" w:type="dxa"/>
            <w:tcBorders>
              <w:top w:val="nil"/>
              <w:bottom w:val="nil"/>
              <w:right w:val="single" w:sz="6" w:space="0" w:color="auto"/>
            </w:tcBorders>
            <w:shd w:val="clear" w:color="auto" w:fill="auto"/>
            <w:vAlign w:val="center"/>
          </w:tcPr>
          <w:p w:rsidR="00B1512D" w:rsidRPr="003555BB" w:rsidRDefault="00B1512D" w:rsidP="00EF3BB4">
            <w:pPr>
              <w:spacing w:line="0" w:lineRule="atLeast"/>
              <w:jc w:val="right"/>
              <w:rPr>
                <w:rFonts w:ascii="Calibri" w:hAnsi="Calibri" w:cs="Calibri"/>
                <w:color w:val="000000" w:themeColor="text1"/>
                <w:sz w:val="14"/>
                <w:szCs w:val="14"/>
              </w:rPr>
            </w:pPr>
          </w:p>
        </w:tc>
        <w:tc>
          <w:tcPr>
            <w:tcW w:w="2585" w:type="dxa"/>
            <w:tcBorders>
              <w:top w:val="nil"/>
              <w:left w:val="single" w:sz="6" w:space="0" w:color="auto"/>
              <w:bottom w:val="nil"/>
              <w:right w:val="single" w:sz="6" w:space="0" w:color="auto"/>
            </w:tcBorders>
            <w:shd w:val="clear" w:color="auto" w:fill="auto"/>
            <w:vAlign w:val="center"/>
          </w:tcPr>
          <w:p w:rsidR="00B1512D" w:rsidRPr="003555BB" w:rsidRDefault="00B1512D" w:rsidP="00EF3BB4">
            <w:pPr>
              <w:tabs>
                <w:tab w:val="left" w:pos="129"/>
              </w:tabs>
              <w:spacing w:line="0" w:lineRule="atLeast"/>
              <w:jc w:val="right"/>
              <w:rPr>
                <w:rFonts w:ascii="Calibri" w:hAnsi="Calibri" w:cs="Calibri"/>
                <w:color w:val="000000" w:themeColor="text1"/>
                <w:sz w:val="14"/>
                <w:szCs w:val="14"/>
              </w:rPr>
            </w:pPr>
          </w:p>
        </w:tc>
        <w:tc>
          <w:tcPr>
            <w:tcW w:w="6136" w:type="dxa"/>
            <w:tcBorders>
              <w:top w:val="nil"/>
              <w:left w:val="single" w:sz="6" w:space="0" w:color="auto"/>
              <w:bottom w:val="nil"/>
            </w:tcBorders>
            <w:vAlign w:val="center"/>
          </w:tcPr>
          <w:p w:rsidR="00B1512D" w:rsidRPr="003555BB" w:rsidRDefault="00120AE0" w:rsidP="00143F14">
            <w:pPr>
              <w:spacing w:line="0" w:lineRule="atLeast"/>
              <w:rPr>
                <w:rFonts w:ascii="Calibri" w:hAnsi="Calibri" w:cs="Calibri"/>
                <w:color w:val="000000" w:themeColor="text1"/>
                <w:sz w:val="14"/>
                <w:szCs w:val="14"/>
              </w:rPr>
            </w:pPr>
            <w:proofErr w:type="spellStart"/>
            <w:r>
              <w:rPr>
                <w:rFonts w:ascii="Calibri" w:hAnsi="Calibri" w:cs="Calibri" w:hint="eastAsia"/>
                <w:color w:val="000000" w:themeColor="text1"/>
                <w:sz w:val="14"/>
                <w:szCs w:val="14"/>
              </w:rPr>
              <w:t>Ky</w:t>
            </w:r>
            <w:proofErr w:type="spellEnd"/>
            <w:r>
              <w:rPr>
                <w:rFonts w:ascii="Calibri" w:hAnsi="Calibri" w:cs="Calibri" w:hint="eastAsia"/>
                <w:color w:val="000000" w:themeColor="text1"/>
                <w:sz w:val="14"/>
                <w:szCs w:val="14"/>
              </w:rPr>
              <w:t xml:space="preserve"> Lam Bridge was selected as the priority </w:t>
            </w:r>
            <w:r w:rsidR="00143F14">
              <w:rPr>
                <w:rFonts w:ascii="Calibri" w:hAnsi="Calibri" w:cs="Calibri" w:hint="eastAsia"/>
                <w:color w:val="000000" w:themeColor="text1"/>
                <w:sz w:val="14"/>
                <w:szCs w:val="14"/>
              </w:rPr>
              <w:t>package</w:t>
            </w:r>
            <w:r w:rsidR="003455D1">
              <w:rPr>
                <w:rFonts w:ascii="Calibri" w:hAnsi="Calibri" w:cs="Calibri" w:hint="eastAsia"/>
                <w:color w:val="000000" w:themeColor="text1"/>
                <w:sz w:val="14"/>
                <w:szCs w:val="14"/>
              </w:rPr>
              <w:t xml:space="preserve"> by</w:t>
            </w:r>
            <w:r>
              <w:rPr>
                <w:rFonts w:ascii="Calibri" w:hAnsi="Calibri" w:cs="Calibri" w:hint="eastAsia"/>
                <w:color w:val="000000" w:themeColor="text1"/>
                <w:sz w:val="14"/>
                <w:szCs w:val="14"/>
              </w:rPr>
              <w:t xml:space="preserve"> </w:t>
            </w:r>
            <w:r w:rsidR="003455D1">
              <w:rPr>
                <w:rFonts w:ascii="Calibri" w:hAnsi="Calibri" w:cs="Calibri" w:hint="eastAsia"/>
                <w:color w:val="000000" w:themeColor="text1"/>
                <w:sz w:val="14"/>
                <w:szCs w:val="14"/>
              </w:rPr>
              <w:t>design and land acquisition ease; then,</w:t>
            </w:r>
            <w:r w:rsidR="00143F14">
              <w:rPr>
                <w:rFonts w:ascii="Calibri" w:hAnsi="Calibri" w:cs="Calibri" w:hint="eastAsia"/>
                <w:color w:val="000000" w:themeColor="text1"/>
                <w:sz w:val="14"/>
                <w:szCs w:val="14"/>
              </w:rPr>
              <w:t xml:space="preserve"> PKG3</w:t>
            </w:r>
          </w:p>
        </w:tc>
      </w:tr>
      <w:tr w:rsidR="00C60C90" w:rsidRPr="003555BB" w:rsidTr="00325CDE">
        <w:trPr>
          <w:trHeight w:val="250"/>
        </w:trPr>
        <w:tc>
          <w:tcPr>
            <w:tcW w:w="364" w:type="dxa"/>
            <w:tcBorders>
              <w:top w:val="nil"/>
              <w:bottom w:val="single" w:sz="6" w:space="0" w:color="auto"/>
              <w:right w:val="single" w:sz="6" w:space="0" w:color="auto"/>
            </w:tcBorders>
            <w:shd w:val="clear" w:color="auto" w:fill="auto"/>
            <w:vAlign w:val="center"/>
          </w:tcPr>
          <w:p w:rsidR="00C60C90" w:rsidRPr="003555BB" w:rsidRDefault="00C60C90" w:rsidP="00EF3BB4">
            <w:pPr>
              <w:spacing w:line="0" w:lineRule="atLeast"/>
              <w:jc w:val="right"/>
              <w:rPr>
                <w:rFonts w:ascii="Calibri" w:hAnsi="Calibri" w:cs="Calibri"/>
                <w:color w:val="000000" w:themeColor="text1"/>
                <w:sz w:val="14"/>
                <w:szCs w:val="14"/>
              </w:rPr>
            </w:pPr>
          </w:p>
        </w:tc>
        <w:tc>
          <w:tcPr>
            <w:tcW w:w="2585" w:type="dxa"/>
            <w:tcBorders>
              <w:top w:val="nil"/>
              <w:left w:val="single" w:sz="6" w:space="0" w:color="auto"/>
              <w:bottom w:val="single" w:sz="6" w:space="0" w:color="auto"/>
              <w:right w:val="single" w:sz="6" w:space="0" w:color="auto"/>
            </w:tcBorders>
            <w:shd w:val="clear" w:color="auto" w:fill="auto"/>
            <w:vAlign w:val="center"/>
          </w:tcPr>
          <w:p w:rsidR="00C60C90" w:rsidRPr="003555BB" w:rsidRDefault="00C60C90" w:rsidP="00EF3BB4">
            <w:pPr>
              <w:tabs>
                <w:tab w:val="left" w:pos="129"/>
              </w:tabs>
              <w:spacing w:line="0" w:lineRule="atLeast"/>
              <w:jc w:val="right"/>
              <w:rPr>
                <w:rFonts w:ascii="Calibri" w:hAnsi="Calibri" w:cs="Calibri"/>
                <w:color w:val="000000" w:themeColor="text1"/>
                <w:sz w:val="14"/>
                <w:szCs w:val="14"/>
              </w:rPr>
            </w:pPr>
          </w:p>
        </w:tc>
        <w:tc>
          <w:tcPr>
            <w:tcW w:w="6136" w:type="dxa"/>
            <w:tcBorders>
              <w:top w:val="nil"/>
              <w:left w:val="single" w:sz="6" w:space="0" w:color="auto"/>
              <w:bottom w:val="single" w:sz="6" w:space="0" w:color="auto"/>
            </w:tcBorders>
            <w:vAlign w:val="center"/>
          </w:tcPr>
          <w:p w:rsidR="00C60C90" w:rsidRPr="003455D1" w:rsidRDefault="003455D1" w:rsidP="00EF3BB4">
            <w:pPr>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 xml:space="preserve">was divided into </w:t>
            </w:r>
            <w:proofErr w:type="spellStart"/>
            <w:r>
              <w:rPr>
                <w:rFonts w:ascii="Calibri" w:hAnsi="Calibri" w:cs="Calibri" w:hint="eastAsia"/>
                <w:color w:val="000000" w:themeColor="text1"/>
                <w:sz w:val="14"/>
                <w:szCs w:val="14"/>
              </w:rPr>
              <w:t>Ky</w:t>
            </w:r>
            <w:proofErr w:type="spellEnd"/>
            <w:r>
              <w:rPr>
                <w:rFonts w:ascii="Calibri" w:hAnsi="Calibri" w:cs="Calibri" w:hint="eastAsia"/>
                <w:color w:val="000000" w:themeColor="text1"/>
                <w:sz w:val="14"/>
                <w:szCs w:val="14"/>
              </w:rPr>
              <w:t xml:space="preserve"> Lam Bridge (PKG3a) and remaining sections (PKG3b).</w:t>
            </w:r>
          </w:p>
        </w:tc>
      </w:tr>
      <w:tr w:rsidR="003555BB" w:rsidRPr="003555BB" w:rsidTr="00325CDE">
        <w:trPr>
          <w:trHeight w:val="250"/>
        </w:trPr>
        <w:tc>
          <w:tcPr>
            <w:tcW w:w="364" w:type="dxa"/>
            <w:tcBorders>
              <w:top w:val="single" w:sz="6" w:space="0" w:color="auto"/>
              <w:right w:val="single" w:sz="6" w:space="0" w:color="auto"/>
            </w:tcBorders>
            <w:shd w:val="clear" w:color="auto" w:fill="auto"/>
            <w:vAlign w:val="center"/>
          </w:tcPr>
          <w:p w:rsidR="004C55CB" w:rsidRPr="003555BB" w:rsidRDefault="00C60C90" w:rsidP="00EF3BB4">
            <w:pPr>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2</w:t>
            </w:r>
          </w:p>
        </w:tc>
        <w:tc>
          <w:tcPr>
            <w:tcW w:w="2585" w:type="dxa"/>
            <w:tcBorders>
              <w:top w:val="single" w:sz="6" w:space="0" w:color="auto"/>
              <w:left w:val="single" w:sz="6" w:space="0" w:color="auto"/>
              <w:bottom w:val="nil"/>
              <w:right w:val="single" w:sz="6" w:space="0" w:color="auto"/>
            </w:tcBorders>
            <w:shd w:val="clear" w:color="auto" w:fill="auto"/>
            <w:vAlign w:val="center"/>
          </w:tcPr>
          <w:p w:rsidR="004C55CB" w:rsidRPr="003555BB" w:rsidRDefault="00F87D18" w:rsidP="00EF3BB4">
            <w:pPr>
              <w:tabs>
                <w:tab w:val="left" w:pos="129"/>
              </w:tabs>
              <w:spacing w:line="0" w:lineRule="atLeast"/>
              <w:rPr>
                <w:rFonts w:ascii="Calibri" w:hAnsi="Calibri" w:cs="Calibri"/>
                <w:color w:val="000000" w:themeColor="text1"/>
                <w:sz w:val="14"/>
                <w:szCs w:val="14"/>
              </w:rPr>
            </w:pPr>
            <w:r w:rsidRPr="003555BB">
              <w:rPr>
                <w:rFonts w:ascii="Calibri" w:hAnsi="Calibri" w:cs="Calibri" w:hint="eastAsia"/>
                <w:color w:val="000000" w:themeColor="text1"/>
                <w:sz w:val="14"/>
                <w:szCs w:val="14"/>
              </w:rPr>
              <w:t>Construction Period</w:t>
            </w:r>
          </w:p>
        </w:tc>
        <w:tc>
          <w:tcPr>
            <w:tcW w:w="6136" w:type="dxa"/>
            <w:tcBorders>
              <w:top w:val="single" w:sz="6" w:space="0" w:color="auto"/>
              <w:left w:val="single" w:sz="6" w:space="0" w:color="auto"/>
            </w:tcBorders>
            <w:vAlign w:val="center"/>
          </w:tcPr>
          <w:p w:rsidR="004C55CB" w:rsidRPr="003555BB" w:rsidRDefault="001C182E" w:rsidP="001C182E">
            <w:pPr>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 xml:space="preserve">The construction period of all civil work packages were defined 36 months </w:t>
            </w:r>
            <w:r>
              <w:rPr>
                <w:rFonts w:ascii="Calibri" w:hAnsi="Calibri" w:cs="Calibri"/>
                <w:color w:val="000000" w:themeColor="text1"/>
                <w:sz w:val="14"/>
                <w:szCs w:val="14"/>
              </w:rPr>
              <w:t>in the</w:t>
            </w:r>
            <w:r>
              <w:rPr>
                <w:rFonts w:ascii="Calibri" w:hAnsi="Calibri" w:cs="Calibri" w:hint="eastAsia"/>
                <w:color w:val="000000" w:themeColor="text1"/>
                <w:sz w:val="14"/>
                <w:szCs w:val="14"/>
              </w:rPr>
              <w:t xml:space="preserve"> following Decisions</w:t>
            </w:r>
            <w:r w:rsidR="00C60C90">
              <w:rPr>
                <w:rFonts w:ascii="Calibri" w:hAnsi="Calibri" w:cs="Calibri" w:hint="eastAsia"/>
                <w:color w:val="000000" w:themeColor="text1"/>
                <w:sz w:val="14"/>
                <w:szCs w:val="14"/>
              </w:rPr>
              <w:t>:</w:t>
            </w:r>
          </w:p>
        </w:tc>
      </w:tr>
      <w:tr w:rsidR="00F87D18" w:rsidRPr="003555BB" w:rsidTr="00325CDE">
        <w:trPr>
          <w:trHeight w:val="250"/>
        </w:trPr>
        <w:tc>
          <w:tcPr>
            <w:tcW w:w="364" w:type="dxa"/>
            <w:tcBorders>
              <w:right w:val="single" w:sz="6" w:space="0" w:color="auto"/>
            </w:tcBorders>
            <w:shd w:val="clear" w:color="auto" w:fill="auto"/>
            <w:vAlign w:val="center"/>
          </w:tcPr>
          <w:p w:rsidR="00F87D18" w:rsidRPr="003555BB" w:rsidRDefault="00F87D18" w:rsidP="001C182E">
            <w:pPr>
              <w:spacing w:line="0" w:lineRule="atLeast"/>
              <w:jc w:val="right"/>
              <w:rPr>
                <w:rFonts w:ascii="Calibri" w:hAnsi="Calibri" w:cs="Calibri"/>
                <w:color w:val="000000" w:themeColor="text1"/>
                <w:sz w:val="14"/>
                <w:szCs w:val="14"/>
              </w:rPr>
            </w:pPr>
          </w:p>
        </w:tc>
        <w:tc>
          <w:tcPr>
            <w:tcW w:w="2585" w:type="dxa"/>
            <w:tcBorders>
              <w:top w:val="nil"/>
              <w:left w:val="single" w:sz="6" w:space="0" w:color="auto"/>
              <w:bottom w:val="nil"/>
              <w:right w:val="single" w:sz="6" w:space="0" w:color="auto"/>
            </w:tcBorders>
            <w:shd w:val="clear" w:color="auto" w:fill="auto"/>
            <w:vAlign w:val="center"/>
          </w:tcPr>
          <w:p w:rsidR="00F87D18" w:rsidRPr="003555BB" w:rsidRDefault="00C60C90" w:rsidP="00C60C90">
            <w:pPr>
              <w:tabs>
                <w:tab w:val="left" w:pos="129"/>
              </w:tabs>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(Civil Work Packages)</w:t>
            </w:r>
          </w:p>
        </w:tc>
        <w:tc>
          <w:tcPr>
            <w:tcW w:w="6136" w:type="dxa"/>
            <w:tcBorders>
              <w:left w:val="single" w:sz="6" w:space="0" w:color="auto"/>
            </w:tcBorders>
            <w:vAlign w:val="center"/>
          </w:tcPr>
          <w:p w:rsidR="00F87D18" w:rsidRPr="001C182E" w:rsidRDefault="001C182E" w:rsidP="001C182E">
            <w:pPr>
              <w:pStyle w:val="af2"/>
              <w:numPr>
                <w:ilvl w:val="0"/>
                <w:numId w:val="22"/>
              </w:numPr>
              <w:tabs>
                <w:tab w:val="left" w:pos="128"/>
              </w:tabs>
              <w:spacing w:line="0" w:lineRule="atLeast"/>
              <w:ind w:leftChars="0" w:left="134" w:hangingChars="96" w:hanging="134"/>
              <w:rPr>
                <w:rFonts w:ascii="Calibri" w:hAnsi="Calibri" w:cs="Calibri"/>
                <w:color w:val="000000" w:themeColor="text1"/>
                <w:sz w:val="14"/>
                <w:szCs w:val="14"/>
              </w:rPr>
            </w:pPr>
            <w:r>
              <w:rPr>
                <w:rFonts w:ascii="Calibri" w:hAnsi="Calibri" w:cs="Calibri" w:hint="eastAsia"/>
                <w:color w:val="000000" w:themeColor="text1"/>
                <w:sz w:val="14"/>
                <w:szCs w:val="14"/>
              </w:rPr>
              <w:t xml:space="preserve">MOT </w:t>
            </w:r>
            <w:r>
              <w:rPr>
                <w:rFonts w:ascii="Calibri" w:hAnsi="Calibri" w:cs="Calibri"/>
                <w:color w:val="000000" w:themeColor="text1"/>
                <w:sz w:val="14"/>
                <w:szCs w:val="14"/>
              </w:rPr>
              <w:t>Decision</w:t>
            </w:r>
            <w:r>
              <w:rPr>
                <w:rFonts w:ascii="Calibri" w:hAnsi="Calibri" w:cs="Calibri" w:hint="eastAsia"/>
                <w:color w:val="000000" w:themeColor="text1"/>
                <w:sz w:val="14"/>
                <w:szCs w:val="14"/>
              </w:rPr>
              <w:t xml:space="preserve"> No. 1688/QD-BGTVT dated on July 28, 2011 (</w:t>
            </w:r>
            <w:r w:rsidR="00C8337A">
              <w:rPr>
                <w:rFonts w:ascii="Calibri" w:hAnsi="Calibri" w:cs="Calibri" w:hint="eastAsia"/>
                <w:color w:val="000000" w:themeColor="text1"/>
                <w:sz w:val="14"/>
                <w:szCs w:val="14"/>
              </w:rPr>
              <w:t xml:space="preserve">Procurement Plan, </w:t>
            </w:r>
            <w:r>
              <w:rPr>
                <w:rFonts w:ascii="Calibri" w:hAnsi="Calibri" w:cs="Calibri" w:hint="eastAsia"/>
                <w:color w:val="000000" w:themeColor="text1"/>
                <w:sz w:val="14"/>
                <w:szCs w:val="14"/>
              </w:rPr>
              <w:t>JICA Portion)</w:t>
            </w:r>
          </w:p>
        </w:tc>
      </w:tr>
      <w:tr w:rsidR="001C182E" w:rsidRPr="003555BB" w:rsidTr="00325CDE">
        <w:trPr>
          <w:trHeight w:val="250"/>
        </w:trPr>
        <w:tc>
          <w:tcPr>
            <w:tcW w:w="364" w:type="dxa"/>
            <w:tcBorders>
              <w:right w:val="single" w:sz="6" w:space="0" w:color="auto"/>
            </w:tcBorders>
            <w:shd w:val="clear" w:color="auto" w:fill="auto"/>
            <w:vAlign w:val="center"/>
          </w:tcPr>
          <w:p w:rsidR="001C182E" w:rsidRPr="003555BB" w:rsidRDefault="001C182E" w:rsidP="001C182E">
            <w:pPr>
              <w:spacing w:line="0" w:lineRule="atLeast"/>
              <w:jc w:val="right"/>
              <w:rPr>
                <w:rFonts w:ascii="Calibri" w:hAnsi="Calibri" w:cs="Calibri"/>
                <w:color w:val="000000" w:themeColor="text1"/>
                <w:sz w:val="14"/>
                <w:szCs w:val="14"/>
              </w:rPr>
            </w:pPr>
          </w:p>
        </w:tc>
        <w:tc>
          <w:tcPr>
            <w:tcW w:w="2585" w:type="dxa"/>
            <w:tcBorders>
              <w:top w:val="nil"/>
              <w:left w:val="single" w:sz="6" w:space="0" w:color="auto"/>
              <w:bottom w:val="nil"/>
              <w:right w:val="single" w:sz="6" w:space="0" w:color="auto"/>
            </w:tcBorders>
            <w:shd w:val="clear" w:color="auto" w:fill="auto"/>
            <w:vAlign w:val="center"/>
          </w:tcPr>
          <w:p w:rsidR="001C182E" w:rsidRPr="003555BB" w:rsidRDefault="001C182E" w:rsidP="001C182E">
            <w:pPr>
              <w:tabs>
                <w:tab w:val="left" w:pos="129"/>
              </w:tabs>
              <w:spacing w:line="0" w:lineRule="atLeast"/>
              <w:jc w:val="right"/>
              <w:rPr>
                <w:rFonts w:ascii="Calibri" w:hAnsi="Calibri" w:cs="Calibri"/>
                <w:color w:val="000000" w:themeColor="text1"/>
                <w:sz w:val="14"/>
                <w:szCs w:val="14"/>
              </w:rPr>
            </w:pPr>
          </w:p>
        </w:tc>
        <w:tc>
          <w:tcPr>
            <w:tcW w:w="6136" w:type="dxa"/>
            <w:tcBorders>
              <w:left w:val="single" w:sz="6" w:space="0" w:color="auto"/>
            </w:tcBorders>
            <w:vAlign w:val="center"/>
          </w:tcPr>
          <w:p w:rsidR="001C182E" w:rsidRPr="001C182E" w:rsidRDefault="001C182E" w:rsidP="001C182E">
            <w:pPr>
              <w:pStyle w:val="af2"/>
              <w:numPr>
                <w:ilvl w:val="0"/>
                <w:numId w:val="22"/>
              </w:numPr>
              <w:tabs>
                <w:tab w:val="left" w:pos="128"/>
              </w:tabs>
              <w:spacing w:line="0" w:lineRule="atLeast"/>
              <w:ind w:leftChars="0" w:left="134" w:hangingChars="96" w:hanging="134"/>
              <w:rPr>
                <w:rFonts w:ascii="Calibri" w:hAnsi="Calibri" w:cs="Calibri"/>
                <w:color w:val="000000" w:themeColor="text1"/>
                <w:sz w:val="14"/>
                <w:szCs w:val="14"/>
              </w:rPr>
            </w:pPr>
            <w:r>
              <w:rPr>
                <w:rFonts w:ascii="Calibri" w:hAnsi="Calibri" w:cs="Calibri" w:hint="eastAsia"/>
                <w:color w:val="000000" w:themeColor="text1"/>
                <w:sz w:val="14"/>
                <w:szCs w:val="14"/>
              </w:rPr>
              <w:t xml:space="preserve">MOT </w:t>
            </w:r>
            <w:r>
              <w:rPr>
                <w:rFonts w:ascii="Calibri" w:hAnsi="Calibri" w:cs="Calibri"/>
                <w:color w:val="000000" w:themeColor="text1"/>
                <w:sz w:val="14"/>
                <w:szCs w:val="14"/>
              </w:rPr>
              <w:t>Decision</w:t>
            </w:r>
            <w:r>
              <w:rPr>
                <w:rFonts w:ascii="Calibri" w:hAnsi="Calibri" w:cs="Calibri" w:hint="eastAsia"/>
                <w:color w:val="000000" w:themeColor="text1"/>
                <w:sz w:val="14"/>
                <w:szCs w:val="14"/>
              </w:rPr>
              <w:t xml:space="preserve"> No. 1423/QD-BGTVT dated on June 30, 2011 (</w:t>
            </w:r>
            <w:r w:rsidR="00C8337A">
              <w:rPr>
                <w:rFonts w:ascii="Calibri" w:hAnsi="Calibri" w:cs="Calibri" w:hint="eastAsia"/>
                <w:color w:val="000000" w:themeColor="text1"/>
                <w:sz w:val="14"/>
                <w:szCs w:val="14"/>
              </w:rPr>
              <w:t xml:space="preserve">Procurement Plan, </w:t>
            </w:r>
            <w:r>
              <w:rPr>
                <w:rFonts w:ascii="Calibri" w:hAnsi="Calibri" w:cs="Calibri" w:hint="eastAsia"/>
                <w:color w:val="000000" w:themeColor="text1"/>
                <w:sz w:val="14"/>
                <w:szCs w:val="14"/>
              </w:rPr>
              <w:t>WB Portion)</w:t>
            </w:r>
          </w:p>
        </w:tc>
      </w:tr>
      <w:tr w:rsidR="00C60C90" w:rsidRPr="00C8337A" w:rsidTr="00325CDE">
        <w:trPr>
          <w:trHeight w:val="250"/>
        </w:trPr>
        <w:tc>
          <w:tcPr>
            <w:tcW w:w="364" w:type="dxa"/>
            <w:tcBorders>
              <w:bottom w:val="nil"/>
              <w:right w:val="single" w:sz="6" w:space="0" w:color="auto"/>
            </w:tcBorders>
            <w:shd w:val="clear" w:color="auto" w:fill="auto"/>
            <w:vAlign w:val="center"/>
          </w:tcPr>
          <w:p w:rsidR="00C60C90" w:rsidRPr="003555BB" w:rsidRDefault="00C60C90" w:rsidP="001C182E">
            <w:pPr>
              <w:spacing w:line="0" w:lineRule="atLeast"/>
              <w:jc w:val="right"/>
              <w:rPr>
                <w:rFonts w:ascii="Calibri" w:hAnsi="Calibri" w:cs="Calibri"/>
                <w:color w:val="000000" w:themeColor="text1"/>
                <w:sz w:val="14"/>
                <w:szCs w:val="14"/>
              </w:rPr>
            </w:pPr>
          </w:p>
        </w:tc>
        <w:tc>
          <w:tcPr>
            <w:tcW w:w="2585" w:type="dxa"/>
            <w:tcBorders>
              <w:top w:val="nil"/>
              <w:left w:val="single" w:sz="6" w:space="0" w:color="auto"/>
              <w:bottom w:val="nil"/>
              <w:right w:val="single" w:sz="6" w:space="0" w:color="auto"/>
            </w:tcBorders>
            <w:shd w:val="clear" w:color="auto" w:fill="auto"/>
            <w:vAlign w:val="center"/>
          </w:tcPr>
          <w:p w:rsidR="00C60C90" w:rsidRPr="003555BB" w:rsidRDefault="00C60C90" w:rsidP="001C182E">
            <w:pPr>
              <w:tabs>
                <w:tab w:val="left" w:pos="129"/>
              </w:tabs>
              <w:spacing w:line="0" w:lineRule="atLeast"/>
              <w:jc w:val="right"/>
              <w:rPr>
                <w:rFonts w:ascii="Calibri" w:hAnsi="Calibri" w:cs="Calibri"/>
                <w:color w:val="000000" w:themeColor="text1"/>
                <w:sz w:val="14"/>
                <w:szCs w:val="14"/>
              </w:rPr>
            </w:pPr>
          </w:p>
        </w:tc>
        <w:tc>
          <w:tcPr>
            <w:tcW w:w="6136" w:type="dxa"/>
            <w:tcBorders>
              <w:left w:val="single" w:sz="6" w:space="0" w:color="auto"/>
              <w:bottom w:val="nil"/>
            </w:tcBorders>
            <w:vAlign w:val="center"/>
          </w:tcPr>
          <w:p w:rsidR="00C60C90" w:rsidRDefault="00C60C90" w:rsidP="00C60C90">
            <w:pPr>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Based on the Consultant</w:t>
            </w:r>
            <w:r>
              <w:rPr>
                <w:rFonts w:ascii="Calibri" w:hAnsi="Calibri" w:cs="Calibri"/>
                <w:color w:val="000000" w:themeColor="text1"/>
                <w:sz w:val="14"/>
                <w:szCs w:val="14"/>
              </w:rPr>
              <w:t>’</w:t>
            </w:r>
            <w:r>
              <w:rPr>
                <w:rFonts w:ascii="Calibri" w:hAnsi="Calibri" w:cs="Calibri" w:hint="eastAsia"/>
                <w:color w:val="000000" w:themeColor="text1"/>
                <w:sz w:val="14"/>
                <w:szCs w:val="14"/>
              </w:rPr>
              <w:t>s estimate, the construction period for PKG1 (Softground Section),</w:t>
            </w:r>
          </w:p>
        </w:tc>
      </w:tr>
      <w:tr w:rsidR="00C60C90" w:rsidRPr="00C8337A" w:rsidTr="00325CDE">
        <w:trPr>
          <w:trHeight w:val="250"/>
        </w:trPr>
        <w:tc>
          <w:tcPr>
            <w:tcW w:w="364" w:type="dxa"/>
            <w:tcBorders>
              <w:top w:val="nil"/>
              <w:bottom w:val="single" w:sz="6" w:space="0" w:color="auto"/>
              <w:right w:val="single" w:sz="6" w:space="0" w:color="auto"/>
            </w:tcBorders>
            <w:shd w:val="clear" w:color="auto" w:fill="auto"/>
            <w:vAlign w:val="center"/>
          </w:tcPr>
          <w:p w:rsidR="00C60C90" w:rsidRPr="003555BB" w:rsidRDefault="00C60C90" w:rsidP="001C182E">
            <w:pPr>
              <w:spacing w:line="0" w:lineRule="atLeast"/>
              <w:jc w:val="right"/>
              <w:rPr>
                <w:rFonts w:ascii="Calibri" w:hAnsi="Calibri" w:cs="Calibri"/>
                <w:color w:val="000000" w:themeColor="text1"/>
                <w:sz w:val="14"/>
                <w:szCs w:val="14"/>
              </w:rPr>
            </w:pPr>
          </w:p>
        </w:tc>
        <w:tc>
          <w:tcPr>
            <w:tcW w:w="2585" w:type="dxa"/>
            <w:tcBorders>
              <w:top w:val="nil"/>
              <w:left w:val="single" w:sz="6" w:space="0" w:color="auto"/>
              <w:bottom w:val="single" w:sz="6" w:space="0" w:color="auto"/>
              <w:right w:val="single" w:sz="6" w:space="0" w:color="auto"/>
            </w:tcBorders>
            <w:shd w:val="clear" w:color="auto" w:fill="auto"/>
            <w:vAlign w:val="center"/>
          </w:tcPr>
          <w:p w:rsidR="00C60C90" w:rsidRPr="003555BB" w:rsidRDefault="00C60C90" w:rsidP="001C182E">
            <w:pPr>
              <w:tabs>
                <w:tab w:val="left" w:pos="129"/>
              </w:tabs>
              <w:spacing w:line="0" w:lineRule="atLeast"/>
              <w:jc w:val="right"/>
              <w:rPr>
                <w:rFonts w:ascii="Calibri" w:hAnsi="Calibri" w:cs="Calibri"/>
                <w:color w:val="000000" w:themeColor="text1"/>
                <w:sz w:val="14"/>
                <w:szCs w:val="14"/>
              </w:rPr>
            </w:pPr>
          </w:p>
        </w:tc>
        <w:tc>
          <w:tcPr>
            <w:tcW w:w="6136" w:type="dxa"/>
            <w:tcBorders>
              <w:top w:val="nil"/>
              <w:left w:val="single" w:sz="6" w:space="0" w:color="auto"/>
              <w:bottom w:val="single" w:sz="6" w:space="0" w:color="auto"/>
            </w:tcBorders>
            <w:vAlign w:val="center"/>
          </w:tcPr>
          <w:p w:rsidR="00C60C90" w:rsidRDefault="00C60C90" w:rsidP="00474BE8">
            <w:pPr>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PKG3</w:t>
            </w:r>
            <w:r w:rsidR="00474BE8">
              <w:rPr>
                <w:rFonts w:ascii="Calibri" w:hAnsi="Calibri" w:cs="Calibri" w:hint="eastAsia"/>
                <w:color w:val="000000" w:themeColor="text1"/>
                <w:sz w:val="14"/>
                <w:szCs w:val="14"/>
              </w:rPr>
              <w:t>a</w:t>
            </w:r>
            <w:r>
              <w:rPr>
                <w:rFonts w:ascii="Calibri" w:hAnsi="Calibri" w:cs="Calibri" w:hint="eastAsia"/>
                <w:color w:val="000000" w:themeColor="text1"/>
                <w:sz w:val="14"/>
                <w:szCs w:val="14"/>
              </w:rPr>
              <w:t xml:space="preserve"> (</w:t>
            </w:r>
            <w:proofErr w:type="spellStart"/>
            <w:r>
              <w:rPr>
                <w:rFonts w:ascii="Calibri" w:hAnsi="Calibri" w:cs="Calibri" w:hint="eastAsia"/>
                <w:color w:val="000000" w:themeColor="text1"/>
                <w:sz w:val="14"/>
                <w:szCs w:val="14"/>
              </w:rPr>
              <w:t>Ky</w:t>
            </w:r>
            <w:proofErr w:type="spellEnd"/>
            <w:r>
              <w:rPr>
                <w:rFonts w:ascii="Calibri" w:hAnsi="Calibri" w:cs="Calibri" w:hint="eastAsia"/>
                <w:color w:val="000000" w:themeColor="text1"/>
                <w:sz w:val="14"/>
                <w:szCs w:val="14"/>
              </w:rPr>
              <w:t xml:space="preserve"> Lam Bridge) and PKGA5 (incl. </w:t>
            </w:r>
            <w:proofErr w:type="spellStart"/>
            <w:r>
              <w:rPr>
                <w:rFonts w:ascii="Calibri" w:hAnsi="Calibri" w:cs="Calibri" w:hint="eastAsia"/>
                <w:color w:val="000000" w:themeColor="text1"/>
                <w:sz w:val="14"/>
                <w:szCs w:val="14"/>
              </w:rPr>
              <w:t>Tra</w:t>
            </w:r>
            <w:proofErr w:type="spellEnd"/>
            <w:r>
              <w:rPr>
                <w:rFonts w:ascii="Calibri" w:hAnsi="Calibri" w:cs="Calibri" w:hint="eastAsia"/>
                <w:color w:val="000000" w:themeColor="text1"/>
                <w:sz w:val="14"/>
                <w:szCs w:val="14"/>
              </w:rPr>
              <w:t xml:space="preserve"> Khuc Bridge) were extended to 42 months.</w:t>
            </w:r>
          </w:p>
        </w:tc>
      </w:tr>
      <w:tr w:rsidR="00F87D18" w:rsidRPr="004B5C2F" w:rsidTr="00325CDE">
        <w:trPr>
          <w:trHeight w:val="250"/>
        </w:trPr>
        <w:tc>
          <w:tcPr>
            <w:tcW w:w="364" w:type="dxa"/>
            <w:tcBorders>
              <w:top w:val="single" w:sz="6" w:space="0" w:color="auto"/>
              <w:right w:val="single" w:sz="6" w:space="0" w:color="auto"/>
            </w:tcBorders>
            <w:shd w:val="clear" w:color="auto" w:fill="auto"/>
            <w:vAlign w:val="center"/>
          </w:tcPr>
          <w:p w:rsidR="00F87D18" w:rsidRPr="003555BB" w:rsidRDefault="003555BB" w:rsidP="00EF3BB4">
            <w:pPr>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3</w:t>
            </w:r>
          </w:p>
        </w:tc>
        <w:tc>
          <w:tcPr>
            <w:tcW w:w="2585" w:type="dxa"/>
            <w:tcBorders>
              <w:top w:val="single" w:sz="6" w:space="0" w:color="auto"/>
              <w:left w:val="single" w:sz="6" w:space="0" w:color="auto"/>
              <w:bottom w:val="nil"/>
              <w:right w:val="single" w:sz="6" w:space="0" w:color="auto"/>
            </w:tcBorders>
            <w:shd w:val="clear" w:color="auto" w:fill="auto"/>
            <w:vAlign w:val="center"/>
          </w:tcPr>
          <w:p w:rsidR="00F87D18" w:rsidRPr="003555BB" w:rsidRDefault="00C8337A" w:rsidP="00EF3BB4">
            <w:pPr>
              <w:tabs>
                <w:tab w:val="left" w:pos="129"/>
              </w:tabs>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Completion of D/D of Three (3) P</w:t>
            </w:r>
            <w:r w:rsidR="00474BE8">
              <w:rPr>
                <w:rFonts w:ascii="Calibri" w:hAnsi="Calibri" w:cs="Calibri" w:hint="eastAsia"/>
                <w:color w:val="000000" w:themeColor="text1"/>
                <w:sz w:val="14"/>
                <w:szCs w:val="14"/>
              </w:rPr>
              <w:t>ackages</w:t>
            </w:r>
          </w:p>
        </w:tc>
        <w:tc>
          <w:tcPr>
            <w:tcW w:w="6136" w:type="dxa"/>
            <w:tcBorders>
              <w:top w:val="single" w:sz="6" w:space="0" w:color="auto"/>
              <w:left w:val="single" w:sz="6" w:space="0" w:color="auto"/>
            </w:tcBorders>
            <w:vAlign w:val="center"/>
          </w:tcPr>
          <w:p w:rsidR="00F87D18" w:rsidRPr="003555BB" w:rsidRDefault="004B5C2F" w:rsidP="004B5C2F">
            <w:pPr>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 xml:space="preserve">Draft </w:t>
            </w:r>
            <w:r w:rsidR="003455D1">
              <w:rPr>
                <w:rFonts w:ascii="Calibri" w:hAnsi="Calibri" w:cs="Calibri" w:hint="eastAsia"/>
                <w:color w:val="000000" w:themeColor="text1"/>
                <w:sz w:val="14"/>
                <w:szCs w:val="14"/>
              </w:rPr>
              <w:t xml:space="preserve">D/D of first three (3) packages is required </w:t>
            </w:r>
            <w:r w:rsidR="00143F14">
              <w:rPr>
                <w:rFonts w:ascii="Calibri" w:hAnsi="Calibri" w:cs="Calibri" w:hint="eastAsia"/>
                <w:color w:val="000000" w:themeColor="text1"/>
                <w:sz w:val="14"/>
                <w:szCs w:val="14"/>
              </w:rPr>
              <w:t xml:space="preserve">to complete within </w:t>
            </w:r>
            <w:r>
              <w:rPr>
                <w:rFonts w:ascii="Calibri" w:hAnsi="Calibri" w:cs="Calibri" w:hint="eastAsia"/>
                <w:color w:val="000000" w:themeColor="text1"/>
                <w:sz w:val="14"/>
                <w:szCs w:val="14"/>
              </w:rPr>
              <w:t>6</w:t>
            </w:r>
            <w:r w:rsidR="00143F14">
              <w:rPr>
                <w:rFonts w:ascii="Calibri" w:hAnsi="Calibri" w:cs="Calibri" w:hint="eastAsia"/>
                <w:color w:val="000000" w:themeColor="text1"/>
                <w:sz w:val="14"/>
                <w:szCs w:val="14"/>
              </w:rPr>
              <w:t>th month by the Minutes of</w:t>
            </w:r>
          </w:p>
        </w:tc>
      </w:tr>
      <w:tr w:rsidR="001C182E" w:rsidRPr="004B5C2F" w:rsidTr="00325CDE">
        <w:trPr>
          <w:trHeight w:val="250"/>
        </w:trPr>
        <w:tc>
          <w:tcPr>
            <w:tcW w:w="364" w:type="dxa"/>
            <w:tcBorders>
              <w:right w:val="single" w:sz="6" w:space="0" w:color="auto"/>
            </w:tcBorders>
            <w:shd w:val="clear" w:color="auto" w:fill="auto"/>
            <w:vAlign w:val="center"/>
          </w:tcPr>
          <w:p w:rsidR="001C182E" w:rsidRPr="003555BB" w:rsidRDefault="001C182E" w:rsidP="00C8337A">
            <w:pPr>
              <w:spacing w:line="0" w:lineRule="atLeast"/>
              <w:jc w:val="right"/>
              <w:rPr>
                <w:rFonts w:ascii="Calibri" w:hAnsi="Calibri" w:cs="Calibri"/>
                <w:color w:val="000000" w:themeColor="text1"/>
                <w:sz w:val="14"/>
                <w:szCs w:val="14"/>
              </w:rPr>
            </w:pPr>
          </w:p>
        </w:tc>
        <w:tc>
          <w:tcPr>
            <w:tcW w:w="2585" w:type="dxa"/>
            <w:tcBorders>
              <w:top w:val="nil"/>
              <w:left w:val="single" w:sz="6" w:space="0" w:color="auto"/>
              <w:bottom w:val="nil"/>
              <w:right w:val="single" w:sz="6" w:space="0" w:color="auto"/>
            </w:tcBorders>
            <w:shd w:val="clear" w:color="auto" w:fill="auto"/>
            <w:vAlign w:val="center"/>
          </w:tcPr>
          <w:p w:rsidR="001C182E" w:rsidRPr="00C8337A" w:rsidRDefault="00C8337A" w:rsidP="00EF3BB4">
            <w:pPr>
              <w:tabs>
                <w:tab w:val="left" w:pos="129"/>
              </w:tabs>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(2n</w:t>
            </w:r>
            <w:r w:rsidR="00B1512D">
              <w:rPr>
                <w:rFonts w:ascii="Calibri" w:hAnsi="Calibri" w:cs="Calibri" w:hint="eastAsia"/>
                <w:color w:val="000000" w:themeColor="text1"/>
                <w:sz w:val="14"/>
                <w:szCs w:val="14"/>
              </w:rPr>
              <w:t>d</w:t>
            </w:r>
            <w:r>
              <w:rPr>
                <w:rFonts w:ascii="Calibri" w:hAnsi="Calibri" w:cs="Calibri" w:hint="eastAsia"/>
                <w:color w:val="000000" w:themeColor="text1"/>
                <w:sz w:val="14"/>
                <w:szCs w:val="14"/>
              </w:rPr>
              <w:t xml:space="preserve"> Priority, within </w:t>
            </w:r>
            <w:r w:rsidR="00BA0E0D">
              <w:rPr>
                <w:rFonts w:ascii="Calibri" w:hAnsi="Calibri" w:cs="Calibri" w:hint="eastAsia"/>
                <w:color w:val="000000" w:themeColor="text1"/>
                <w:sz w:val="14"/>
                <w:szCs w:val="14"/>
              </w:rPr>
              <w:t>6</w:t>
            </w:r>
            <w:r w:rsidR="00B1512D">
              <w:rPr>
                <w:rFonts w:ascii="Calibri" w:hAnsi="Calibri" w:cs="Calibri" w:hint="eastAsia"/>
                <w:color w:val="000000" w:themeColor="text1"/>
                <w:sz w:val="14"/>
                <w:szCs w:val="14"/>
              </w:rPr>
              <w:t xml:space="preserve">th </w:t>
            </w:r>
            <w:r w:rsidR="00143F14">
              <w:rPr>
                <w:rFonts w:ascii="Calibri" w:hAnsi="Calibri" w:cs="Calibri" w:hint="eastAsia"/>
                <w:color w:val="000000" w:themeColor="text1"/>
                <w:sz w:val="14"/>
                <w:szCs w:val="14"/>
              </w:rPr>
              <w:t>month</w:t>
            </w:r>
            <w:r w:rsidR="00B1512D">
              <w:rPr>
                <w:rFonts w:ascii="Calibri" w:hAnsi="Calibri" w:cs="Calibri" w:hint="eastAsia"/>
                <w:color w:val="000000" w:themeColor="text1"/>
                <w:sz w:val="14"/>
                <w:szCs w:val="14"/>
              </w:rPr>
              <w:t>)</w:t>
            </w:r>
          </w:p>
        </w:tc>
        <w:tc>
          <w:tcPr>
            <w:tcW w:w="6136" w:type="dxa"/>
            <w:tcBorders>
              <w:left w:val="single" w:sz="6" w:space="0" w:color="auto"/>
            </w:tcBorders>
            <w:vAlign w:val="center"/>
          </w:tcPr>
          <w:p w:rsidR="001C182E" w:rsidRPr="003555BB" w:rsidRDefault="004B5C2F" w:rsidP="005F4DAF">
            <w:pPr>
              <w:spacing w:line="0" w:lineRule="atLeast"/>
              <w:ind w:rightChars="-51" w:right="-107"/>
              <w:rPr>
                <w:rFonts w:ascii="Calibri" w:hAnsi="Calibri" w:cs="Calibri"/>
                <w:color w:val="000000" w:themeColor="text1"/>
                <w:sz w:val="14"/>
                <w:szCs w:val="14"/>
              </w:rPr>
            </w:pPr>
            <w:r>
              <w:rPr>
                <w:rFonts w:ascii="Calibri" w:hAnsi="Calibri" w:cs="Calibri" w:hint="eastAsia"/>
                <w:color w:val="000000" w:themeColor="text1"/>
                <w:sz w:val="14"/>
                <w:szCs w:val="14"/>
              </w:rPr>
              <w:t xml:space="preserve">Contract </w:t>
            </w:r>
            <w:r w:rsidR="00143F14">
              <w:rPr>
                <w:rFonts w:ascii="Calibri" w:hAnsi="Calibri" w:cs="Calibri" w:hint="eastAsia"/>
                <w:color w:val="000000" w:themeColor="text1"/>
                <w:sz w:val="14"/>
                <w:szCs w:val="14"/>
              </w:rPr>
              <w:t xml:space="preserve">Negotiation </w:t>
            </w:r>
            <w:r w:rsidR="003455D1">
              <w:rPr>
                <w:rFonts w:ascii="Calibri" w:hAnsi="Calibri" w:cs="Calibri" w:hint="eastAsia"/>
                <w:color w:val="000000" w:themeColor="text1"/>
                <w:sz w:val="14"/>
                <w:szCs w:val="14"/>
              </w:rPr>
              <w:t xml:space="preserve">for the Services dated on </w:t>
            </w:r>
            <w:r>
              <w:rPr>
                <w:rFonts w:ascii="Calibri" w:hAnsi="Calibri" w:cs="Calibri" w:hint="eastAsia"/>
                <w:color w:val="000000" w:themeColor="text1"/>
                <w:sz w:val="14"/>
                <w:szCs w:val="14"/>
              </w:rPr>
              <w:t>October 15, 2011.  In consideration of land acquisition</w:t>
            </w:r>
            <w:r w:rsidR="005F4DAF">
              <w:rPr>
                <w:rFonts w:ascii="Calibri" w:hAnsi="Calibri" w:cs="Calibri" w:hint="eastAsia"/>
                <w:color w:val="000000" w:themeColor="text1"/>
                <w:sz w:val="14"/>
                <w:szCs w:val="14"/>
              </w:rPr>
              <w:t>,</w:t>
            </w:r>
          </w:p>
        </w:tc>
      </w:tr>
      <w:tr w:rsidR="00F87D18" w:rsidRPr="003555BB" w:rsidTr="00325CDE">
        <w:trPr>
          <w:trHeight w:val="250"/>
        </w:trPr>
        <w:tc>
          <w:tcPr>
            <w:tcW w:w="364" w:type="dxa"/>
            <w:tcBorders>
              <w:right w:val="single" w:sz="6" w:space="0" w:color="auto"/>
            </w:tcBorders>
            <w:shd w:val="clear" w:color="auto" w:fill="auto"/>
            <w:vAlign w:val="center"/>
          </w:tcPr>
          <w:p w:rsidR="00F87D18" w:rsidRPr="003555BB" w:rsidRDefault="00F87D18" w:rsidP="00C8337A">
            <w:pPr>
              <w:spacing w:line="0" w:lineRule="atLeast"/>
              <w:jc w:val="right"/>
              <w:rPr>
                <w:rFonts w:ascii="Calibri" w:hAnsi="Calibri" w:cs="Calibri"/>
                <w:color w:val="000000" w:themeColor="text1"/>
                <w:sz w:val="14"/>
                <w:szCs w:val="14"/>
              </w:rPr>
            </w:pPr>
          </w:p>
        </w:tc>
        <w:tc>
          <w:tcPr>
            <w:tcW w:w="2585" w:type="dxa"/>
            <w:tcBorders>
              <w:top w:val="nil"/>
              <w:left w:val="single" w:sz="6" w:space="0" w:color="auto"/>
              <w:bottom w:val="single" w:sz="6" w:space="0" w:color="auto"/>
              <w:right w:val="single" w:sz="6" w:space="0" w:color="auto"/>
            </w:tcBorders>
            <w:shd w:val="clear" w:color="auto" w:fill="auto"/>
            <w:vAlign w:val="center"/>
          </w:tcPr>
          <w:p w:rsidR="00F87D18" w:rsidRPr="00B1512D" w:rsidRDefault="00F87D18" w:rsidP="00C8337A">
            <w:pPr>
              <w:tabs>
                <w:tab w:val="left" w:pos="129"/>
              </w:tabs>
              <w:spacing w:line="0" w:lineRule="atLeast"/>
              <w:jc w:val="right"/>
              <w:rPr>
                <w:rFonts w:ascii="Calibri" w:hAnsi="Calibri" w:cs="Calibri"/>
                <w:color w:val="000000" w:themeColor="text1"/>
                <w:sz w:val="14"/>
                <w:szCs w:val="14"/>
              </w:rPr>
            </w:pPr>
          </w:p>
        </w:tc>
        <w:tc>
          <w:tcPr>
            <w:tcW w:w="6136" w:type="dxa"/>
            <w:tcBorders>
              <w:left w:val="single" w:sz="6" w:space="0" w:color="auto"/>
            </w:tcBorders>
            <w:vAlign w:val="center"/>
          </w:tcPr>
          <w:p w:rsidR="00F87D18" w:rsidRPr="00143F14" w:rsidRDefault="004B5C2F" w:rsidP="004B5C2F">
            <w:pPr>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 xml:space="preserve">design ease and </w:t>
            </w:r>
            <w:r w:rsidR="000A01A2">
              <w:rPr>
                <w:rFonts w:ascii="Calibri" w:hAnsi="Calibri" w:cs="Calibri" w:hint="eastAsia"/>
                <w:color w:val="000000" w:themeColor="text1"/>
                <w:sz w:val="14"/>
                <w:szCs w:val="14"/>
              </w:rPr>
              <w:t>fairness among provinces</w:t>
            </w:r>
            <w:r w:rsidR="005F4DAF">
              <w:rPr>
                <w:rFonts w:ascii="Calibri" w:hAnsi="Calibri" w:cs="Calibri" w:hint="eastAsia"/>
                <w:color w:val="000000" w:themeColor="text1"/>
                <w:sz w:val="14"/>
                <w:szCs w:val="14"/>
              </w:rPr>
              <w:t>,</w:t>
            </w:r>
            <w:r>
              <w:rPr>
                <w:rFonts w:ascii="Calibri" w:hAnsi="Calibri" w:cs="Calibri" w:hint="eastAsia"/>
                <w:color w:val="000000" w:themeColor="text1"/>
                <w:sz w:val="14"/>
                <w:szCs w:val="14"/>
              </w:rPr>
              <w:t xml:space="preserve"> </w:t>
            </w:r>
            <w:r w:rsidR="00143F14">
              <w:rPr>
                <w:rFonts w:ascii="Calibri" w:hAnsi="Calibri" w:cs="Calibri" w:hint="eastAsia"/>
                <w:color w:val="000000" w:themeColor="text1"/>
                <w:sz w:val="14"/>
                <w:szCs w:val="14"/>
              </w:rPr>
              <w:t>PKG1 and PKGA</w:t>
            </w:r>
            <w:r>
              <w:rPr>
                <w:rFonts w:ascii="Calibri" w:hAnsi="Calibri" w:cs="Calibri" w:hint="eastAsia"/>
                <w:color w:val="000000" w:themeColor="text1"/>
                <w:sz w:val="14"/>
                <w:szCs w:val="14"/>
              </w:rPr>
              <w:t>4</w:t>
            </w:r>
            <w:r w:rsidR="00143F14">
              <w:rPr>
                <w:rFonts w:ascii="Calibri" w:hAnsi="Calibri" w:cs="Calibri" w:hint="eastAsia"/>
                <w:color w:val="000000" w:themeColor="text1"/>
                <w:sz w:val="14"/>
                <w:szCs w:val="14"/>
              </w:rPr>
              <w:t xml:space="preserve"> were selec</w:t>
            </w:r>
            <w:r>
              <w:rPr>
                <w:rFonts w:ascii="Calibri" w:hAnsi="Calibri" w:cs="Calibri" w:hint="eastAsia"/>
                <w:color w:val="000000" w:themeColor="text1"/>
                <w:sz w:val="14"/>
                <w:szCs w:val="14"/>
              </w:rPr>
              <w:t>ted as the priority packages</w:t>
            </w:r>
            <w:r w:rsidR="00143F14">
              <w:rPr>
                <w:rFonts w:ascii="Calibri" w:hAnsi="Calibri" w:cs="Calibri" w:hint="eastAsia"/>
                <w:color w:val="000000" w:themeColor="text1"/>
                <w:sz w:val="14"/>
                <w:szCs w:val="14"/>
              </w:rPr>
              <w:t>.</w:t>
            </w:r>
          </w:p>
        </w:tc>
      </w:tr>
    </w:tbl>
    <w:p w:rsidR="004E5715" w:rsidRPr="005F4DAF" w:rsidRDefault="004E5715" w:rsidP="004E5715">
      <w:pPr>
        <w:jc w:val="right"/>
      </w:pPr>
    </w:p>
    <w:p w:rsidR="00F87D18" w:rsidRPr="004C55CB" w:rsidRDefault="00325CDE" w:rsidP="00F87D18">
      <w:pPr>
        <w:spacing w:line="0" w:lineRule="atLeast"/>
        <w:ind w:leftChars="-13" w:left="-27"/>
        <w:jc w:val="center"/>
      </w:pPr>
      <w:r w:rsidRPr="00325CDE">
        <w:rPr>
          <w:noProof/>
        </w:rPr>
        <w:drawing>
          <wp:inline distT="0" distB="0" distL="0" distR="0">
            <wp:extent cx="5787783" cy="4827241"/>
            <wp:effectExtent l="19050" t="0" r="3417" b="0"/>
            <wp:docPr id="131" name="図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1" cstate="print"/>
                    <a:srcRect/>
                    <a:stretch>
                      <a:fillRect/>
                    </a:stretch>
                  </pic:blipFill>
                  <pic:spPr bwMode="auto">
                    <a:xfrm>
                      <a:off x="0" y="0"/>
                      <a:ext cx="5787783" cy="4827241"/>
                    </a:xfrm>
                    <a:prstGeom prst="rect">
                      <a:avLst/>
                    </a:prstGeom>
                    <a:noFill/>
                    <a:ln w="9525">
                      <a:noFill/>
                      <a:miter lim="800000"/>
                      <a:headEnd/>
                      <a:tailEnd/>
                    </a:ln>
                  </pic:spPr>
                </pic:pic>
              </a:graphicData>
            </a:graphic>
          </wp:inline>
        </w:drawing>
      </w:r>
    </w:p>
    <w:p w:rsidR="00447886" w:rsidRPr="00447886" w:rsidRDefault="00781C6C" w:rsidP="00447886">
      <w:pPr>
        <w:pStyle w:val="FigureTitle"/>
        <w:rPr>
          <w:rFonts w:eastAsiaTheme="minorEastAsia"/>
        </w:rPr>
      </w:pPr>
      <w:r>
        <w:rPr>
          <w:rFonts w:hint="eastAsia"/>
        </w:rPr>
        <w:t xml:space="preserve">Figure A.9   </w:t>
      </w:r>
      <w:r w:rsidR="00B1512D">
        <w:rPr>
          <w:rFonts w:eastAsiaTheme="minorEastAsia" w:hint="eastAsia"/>
        </w:rPr>
        <w:t>Updated</w:t>
      </w:r>
      <w:r w:rsidR="00FE33F4">
        <w:rPr>
          <w:rFonts w:hint="eastAsia"/>
        </w:rPr>
        <w:t xml:space="preserve"> </w:t>
      </w:r>
      <w:r>
        <w:rPr>
          <w:rFonts w:hint="eastAsia"/>
        </w:rPr>
        <w:t>Project I</w:t>
      </w:r>
      <w:r w:rsidR="00B1512D">
        <w:rPr>
          <w:rFonts w:eastAsiaTheme="minorEastAsia" w:hint="eastAsia"/>
        </w:rPr>
        <w:t>/P</w:t>
      </w:r>
      <w:r w:rsidR="00447886">
        <w:rPr>
          <w:rFonts w:eastAsiaTheme="minorEastAsia"/>
        </w:rPr>
        <w:br w:type="page"/>
      </w:r>
    </w:p>
    <w:p w:rsidR="00D76492" w:rsidRDefault="00D76492" w:rsidP="001E6197">
      <w:pPr>
        <w:pStyle w:val="2"/>
        <w:spacing w:after="72"/>
        <w:ind w:left="723" w:hanging="723"/>
        <w:rPr>
          <w:rFonts w:eastAsiaTheme="minorEastAsia"/>
        </w:rPr>
      </w:pPr>
      <w:r>
        <w:rPr>
          <w:rFonts w:eastAsiaTheme="minorEastAsia"/>
        </w:rPr>
        <w:lastRenderedPageBreak/>
        <w:tab/>
      </w:r>
      <w:bookmarkStart w:id="13" w:name="_Toc307839225"/>
      <w:r>
        <w:rPr>
          <w:rFonts w:eastAsiaTheme="minorEastAsia" w:hint="eastAsia"/>
        </w:rPr>
        <w:t>Outline of the Services</w:t>
      </w:r>
      <w:bookmarkEnd w:id="13"/>
    </w:p>
    <w:p w:rsidR="003C66B9" w:rsidRPr="00C849BE" w:rsidRDefault="003C66B9" w:rsidP="003C66B9">
      <w:pPr>
        <w:pStyle w:val="3"/>
        <w:spacing w:after="72"/>
        <w:ind w:left="723" w:hanging="723"/>
      </w:pPr>
      <w:r>
        <w:rPr>
          <w:rFonts w:eastAsiaTheme="minorEastAsia"/>
        </w:rPr>
        <w:tab/>
      </w:r>
      <w:bookmarkStart w:id="14" w:name="_Toc307839226"/>
      <w:r>
        <w:rPr>
          <w:rFonts w:eastAsiaTheme="minorEastAsia" w:hint="eastAsia"/>
        </w:rPr>
        <w:t>General</w:t>
      </w:r>
      <w:bookmarkEnd w:id="14"/>
    </w:p>
    <w:p w:rsidR="00D445A2" w:rsidRDefault="003C66B9" w:rsidP="003C66B9">
      <w:pPr>
        <w:pStyle w:val="MainSentence"/>
        <w:spacing w:after="145"/>
        <w:ind w:firstLine="720"/>
        <w:rPr>
          <w:rFonts w:eastAsiaTheme="minorEastAsia"/>
        </w:rPr>
      </w:pPr>
      <w:r>
        <w:rPr>
          <w:rFonts w:eastAsiaTheme="minorEastAsia" w:hint="eastAsia"/>
        </w:rPr>
        <w:t xml:space="preserve">This Inception Report (IC/R) is for Consulting Services for Detailed Design for </w:t>
      </w:r>
      <w:proofErr w:type="spellStart"/>
      <w:r>
        <w:rPr>
          <w:rFonts w:eastAsiaTheme="minorEastAsia" w:hint="eastAsia"/>
        </w:rPr>
        <w:t>Danang</w:t>
      </w:r>
      <w:proofErr w:type="spellEnd"/>
      <w:r>
        <w:rPr>
          <w:rFonts w:eastAsiaTheme="minorEastAsia" w:hint="eastAsia"/>
        </w:rPr>
        <w:t xml:space="preserve"> - </w:t>
      </w:r>
      <w:proofErr w:type="spellStart"/>
      <w:r>
        <w:rPr>
          <w:rFonts w:eastAsiaTheme="minorEastAsia" w:hint="eastAsia"/>
        </w:rPr>
        <w:t>Quang</w:t>
      </w:r>
      <w:proofErr w:type="spellEnd"/>
      <w:r>
        <w:rPr>
          <w:rFonts w:eastAsiaTheme="minorEastAsia" w:hint="eastAsia"/>
        </w:rPr>
        <w:t xml:space="preserve"> </w:t>
      </w:r>
      <w:proofErr w:type="spellStart"/>
      <w:r>
        <w:rPr>
          <w:rFonts w:eastAsiaTheme="minorEastAsia" w:hint="eastAsia"/>
        </w:rPr>
        <w:t>Ngai</w:t>
      </w:r>
      <w:proofErr w:type="spellEnd"/>
      <w:r>
        <w:rPr>
          <w:rFonts w:eastAsiaTheme="minorEastAsia" w:hint="eastAsia"/>
        </w:rPr>
        <w:t xml:space="preserve"> Expressway Development Project (the Services) in accordance with the Consulting Services Contract between PMU85 and NK-NE-</w:t>
      </w:r>
      <w:proofErr w:type="spellStart"/>
      <w:r>
        <w:rPr>
          <w:rFonts w:eastAsiaTheme="minorEastAsia" w:hint="eastAsia"/>
        </w:rPr>
        <w:t>Chodai</w:t>
      </w:r>
      <w:proofErr w:type="spellEnd"/>
      <w:r>
        <w:rPr>
          <w:rFonts w:eastAsiaTheme="minorEastAsia" w:hint="eastAsia"/>
        </w:rPr>
        <w:t xml:space="preserve">-TEC JV (the Consultant) signed on </w:t>
      </w:r>
      <w:r w:rsidR="00BA0E0D" w:rsidRPr="00251B92">
        <w:rPr>
          <w:rFonts w:eastAsiaTheme="minorEastAsia" w:hint="eastAsia"/>
        </w:rPr>
        <w:t>November</w:t>
      </w:r>
      <w:r w:rsidR="000852B2" w:rsidRPr="00251B92">
        <w:rPr>
          <w:rFonts w:eastAsiaTheme="minorEastAsia" w:hint="eastAsia"/>
        </w:rPr>
        <w:t xml:space="preserve"> </w:t>
      </w:r>
      <w:r w:rsidR="00BA0E0D" w:rsidRPr="00251B92">
        <w:rPr>
          <w:rFonts w:eastAsiaTheme="minorEastAsia" w:hint="eastAsia"/>
        </w:rPr>
        <w:t>15</w:t>
      </w:r>
      <w:r w:rsidR="000852B2" w:rsidRPr="00251B92">
        <w:rPr>
          <w:rFonts w:eastAsiaTheme="minorEastAsia" w:hint="eastAsia"/>
        </w:rPr>
        <w:t xml:space="preserve">, </w:t>
      </w:r>
      <w:r w:rsidR="00BA0E0D" w:rsidRPr="00251B92">
        <w:rPr>
          <w:rFonts w:eastAsiaTheme="minorEastAsia" w:hint="eastAsia"/>
        </w:rPr>
        <w:t>2011</w:t>
      </w:r>
      <w:r>
        <w:rPr>
          <w:rFonts w:eastAsiaTheme="minorEastAsia" w:hint="eastAsia"/>
        </w:rPr>
        <w:t>.</w:t>
      </w:r>
    </w:p>
    <w:p w:rsidR="00C849BE" w:rsidRPr="00C849BE" w:rsidRDefault="00D76492" w:rsidP="00C849BE">
      <w:pPr>
        <w:pStyle w:val="3"/>
        <w:spacing w:after="72"/>
        <w:ind w:left="723" w:hanging="723"/>
      </w:pPr>
      <w:r>
        <w:rPr>
          <w:rFonts w:eastAsiaTheme="minorEastAsia"/>
        </w:rPr>
        <w:tab/>
      </w:r>
      <w:bookmarkStart w:id="15" w:name="_Toc307839227"/>
      <w:r>
        <w:rPr>
          <w:rFonts w:eastAsiaTheme="minorEastAsia" w:hint="eastAsia"/>
        </w:rPr>
        <w:t>Objective</w:t>
      </w:r>
      <w:r w:rsidR="00C849BE">
        <w:rPr>
          <w:rFonts w:eastAsiaTheme="minorEastAsia" w:hint="eastAsia"/>
        </w:rPr>
        <w:t>s</w:t>
      </w:r>
      <w:bookmarkEnd w:id="15"/>
    </w:p>
    <w:p w:rsidR="0053584E" w:rsidRDefault="0053584E" w:rsidP="00AC06C6">
      <w:pPr>
        <w:pStyle w:val="MainSentence"/>
        <w:spacing w:afterLines="30"/>
        <w:ind w:firstLine="720"/>
        <w:rPr>
          <w:rFonts w:eastAsia="ＭＳ 明朝"/>
        </w:rPr>
      </w:pPr>
      <w:r>
        <w:rPr>
          <w:rFonts w:eastAsia="ＭＳ 明朝" w:hint="eastAsia"/>
        </w:rPr>
        <w:t>T</w:t>
      </w:r>
      <w:r w:rsidRPr="00F43910">
        <w:rPr>
          <w:rFonts w:eastAsia="ＭＳ 明朝" w:hint="eastAsia"/>
        </w:rPr>
        <w:t xml:space="preserve">he objectives of the Services are to ensure </w:t>
      </w:r>
      <w:r>
        <w:rPr>
          <w:rFonts w:eastAsia="ＭＳ 明朝" w:hint="eastAsia"/>
        </w:rPr>
        <w:t>the p</w:t>
      </w:r>
      <w:r w:rsidRPr="00F43910">
        <w:rPr>
          <w:rFonts w:eastAsia="ＭＳ 明朝" w:hint="eastAsia"/>
        </w:rPr>
        <w:t xml:space="preserve">reparation </w:t>
      </w:r>
      <w:r>
        <w:rPr>
          <w:rFonts w:eastAsia="ＭＳ 明朝" w:hint="eastAsia"/>
        </w:rPr>
        <w:t xml:space="preserve">of D/D </w:t>
      </w:r>
      <w:r w:rsidRPr="006928E2">
        <w:rPr>
          <w:rFonts w:eastAsia="ＭＳ 明朝" w:hint="eastAsia"/>
        </w:rPr>
        <w:t xml:space="preserve">and assist VEC/PMU85 in </w:t>
      </w:r>
      <w:r w:rsidR="00BA0E0D">
        <w:rPr>
          <w:rFonts w:eastAsia="ＭＳ 明朝" w:hint="eastAsia"/>
        </w:rPr>
        <w:t>tendering</w:t>
      </w:r>
      <w:r w:rsidRPr="006928E2">
        <w:rPr>
          <w:rFonts w:eastAsia="ＭＳ 明朝" w:hint="eastAsia"/>
        </w:rPr>
        <w:t xml:space="preserve"> procedures</w:t>
      </w:r>
      <w:r w:rsidRPr="00F43910">
        <w:rPr>
          <w:rFonts w:eastAsia="ＭＳ 明朝" w:hint="eastAsia"/>
        </w:rPr>
        <w:t xml:space="preserve"> with the most efficient and timely manner to</w:t>
      </w:r>
      <w:r>
        <w:rPr>
          <w:rFonts w:eastAsia="ＭＳ 明朝" w:hint="eastAsia"/>
        </w:rPr>
        <w:t xml:space="preserve"> deliver the required outputs in accordance with the Project I/P</w:t>
      </w:r>
      <w:r w:rsidRPr="00F43910">
        <w:rPr>
          <w:rFonts w:eastAsia="ＭＳ 明朝" w:hint="eastAsia"/>
        </w:rPr>
        <w:t>.</w:t>
      </w:r>
    </w:p>
    <w:p w:rsidR="0053584E" w:rsidRPr="00DF4D58" w:rsidRDefault="0053584E" w:rsidP="00AC06C6">
      <w:pPr>
        <w:pStyle w:val="MainSentence"/>
        <w:spacing w:afterLines="30"/>
        <w:ind w:firstLine="720"/>
        <w:rPr>
          <w:rFonts w:eastAsia="ＭＳ 明朝"/>
        </w:rPr>
      </w:pPr>
      <w:r w:rsidRPr="00F43910">
        <w:rPr>
          <w:rFonts w:eastAsia="ＭＳ 明朝" w:hint="eastAsia"/>
        </w:rPr>
        <w:t xml:space="preserve">Furthermore, </w:t>
      </w:r>
      <w:r>
        <w:rPr>
          <w:rFonts w:eastAsia="ＭＳ 明朝" w:hint="eastAsia"/>
        </w:rPr>
        <w:t xml:space="preserve">appropriate technology </w:t>
      </w:r>
      <w:r>
        <w:rPr>
          <w:rFonts w:eastAsia="ＭＳ 明朝"/>
        </w:rPr>
        <w:t>transfers</w:t>
      </w:r>
      <w:r w:rsidR="00BA3AAB">
        <w:rPr>
          <w:rFonts w:eastAsia="ＭＳ 明朝" w:hint="eastAsia"/>
        </w:rPr>
        <w:t xml:space="preserve"> for VEC, PMU85, </w:t>
      </w:r>
      <w:r w:rsidR="006928E2">
        <w:rPr>
          <w:rFonts w:eastAsia="ＭＳ 明朝" w:hint="eastAsia"/>
        </w:rPr>
        <w:t xml:space="preserve">relevant </w:t>
      </w:r>
      <w:r w:rsidR="003C66B9">
        <w:rPr>
          <w:rFonts w:eastAsia="ＭＳ 明朝" w:hint="eastAsia"/>
        </w:rPr>
        <w:t>organizations</w:t>
      </w:r>
      <w:r>
        <w:rPr>
          <w:rFonts w:eastAsia="ＭＳ 明朝" w:hint="eastAsia"/>
        </w:rPr>
        <w:t xml:space="preserve"> and key local professional staff are also required as a specific component in the Services to ensure </w:t>
      </w:r>
      <w:r w:rsidRPr="00F43910">
        <w:rPr>
          <w:rFonts w:eastAsia="ＭＳ 明朝" w:hint="eastAsia"/>
        </w:rPr>
        <w:t>smooth execution</w:t>
      </w:r>
      <w:r w:rsidRPr="00F43910">
        <w:rPr>
          <w:rFonts w:hint="eastAsia"/>
          <w:szCs w:val="18"/>
        </w:rPr>
        <w:t xml:space="preserve"> of the Project and sustainable development of the expressway network</w:t>
      </w:r>
      <w:r>
        <w:rPr>
          <w:rFonts w:ascii="ＭＳ 明朝" w:eastAsia="ＭＳ 明朝" w:hAnsi="ＭＳ 明朝" w:hint="eastAsia"/>
          <w:szCs w:val="18"/>
        </w:rPr>
        <w:t xml:space="preserve"> </w:t>
      </w:r>
      <w:r>
        <w:rPr>
          <w:rFonts w:eastAsia="ＭＳ 明朝" w:hint="eastAsia"/>
          <w:szCs w:val="18"/>
        </w:rPr>
        <w:t>in Vietnam.</w:t>
      </w:r>
    </w:p>
    <w:p w:rsidR="0053584E" w:rsidRDefault="0053584E" w:rsidP="0053584E">
      <w:pPr>
        <w:pStyle w:val="3"/>
        <w:spacing w:after="72"/>
        <w:ind w:left="723" w:hanging="723"/>
      </w:pPr>
      <w:r>
        <w:rPr>
          <w:rFonts w:eastAsiaTheme="minorEastAsia"/>
        </w:rPr>
        <w:tab/>
      </w:r>
      <w:bookmarkStart w:id="16" w:name="_Toc307839228"/>
      <w:r>
        <w:rPr>
          <w:rFonts w:eastAsiaTheme="minorEastAsia" w:hint="eastAsia"/>
        </w:rPr>
        <w:t>Scope</w:t>
      </w:r>
      <w:bookmarkEnd w:id="16"/>
    </w:p>
    <w:p w:rsidR="0053584E" w:rsidRDefault="0053584E" w:rsidP="0053584E">
      <w:pPr>
        <w:pStyle w:val="4"/>
        <w:spacing w:after="72"/>
        <w:ind w:left="723" w:hanging="723"/>
      </w:pPr>
      <w:r>
        <w:rPr>
          <w:rFonts w:eastAsiaTheme="minorEastAsia"/>
        </w:rPr>
        <w:tab/>
      </w:r>
      <w:r w:rsidR="00726A7A">
        <w:rPr>
          <w:rFonts w:eastAsiaTheme="minorEastAsia" w:hint="eastAsia"/>
        </w:rPr>
        <w:t>Mode</w:t>
      </w:r>
    </w:p>
    <w:p w:rsidR="00726A7A" w:rsidRDefault="00726A7A" w:rsidP="00AC06C6">
      <w:pPr>
        <w:pStyle w:val="MainSentence"/>
        <w:spacing w:afterLines="30"/>
        <w:ind w:firstLine="720"/>
        <w:rPr>
          <w:rFonts w:eastAsia="ＭＳ 明朝"/>
        </w:rPr>
      </w:pPr>
      <w:r>
        <w:rPr>
          <w:rFonts w:eastAsia="ＭＳ 明朝" w:hint="eastAsia"/>
        </w:rPr>
        <w:t>The Services are carried out by the 2 modes as shown in Table A.11.</w:t>
      </w:r>
    </w:p>
    <w:p w:rsidR="00726A7A" w:rsidRDefault="00726A7A" w:rsidP="00726A7A">
      <w:pPr>
        <w:pStyle w:val="TableTitle"/>
        <w:rPr>
          <w:rFonts w:eastAsia="ＭＳ 明朝"/>
        </w:rPr>
      </w:pPr>
      <w:r>
        <w:rPr>
          <w:rFonts w:eastAsia="ＭＳ 明朝" w:hint="eastAsia"/>
        </w:rPr>
        <w:t>Table A.11   Mode of the Services</w:t>
      </w:r>
    </w:p>
    <w:tbl>
      <w:tblPr>
        <w:tblW w:w="9029" w:type="dxa"/>
        <w:tblInd w:w="108" w:type="dxa"/>
        <w:tblBorders>
          <w:top w:val="single" w:sz="6" w:space="0" w:color="auto"/>
          <w:left w:val="single" w:sz="6" w:space="0" w:color="auto"/>
          <w:bottom w:val="single" w:sz="6" w:space="0" w:color="auto"/>
          <w:right w:val="single" w:sz="6" w:space="0" w:color="auto"/>
        </w:tblBorders>
        <w:tblLayout w:type="fixed"/>
        <w:tblLook w:val="01E0"/>
      </w:tblPr>
      <w:tblGrid>
        <w:gridCol w:w="378"/>
        <w:gridCol w:w="1694"/>
        <w:gridCol w:w="6957"/>
      </w:tblGrid>
      <w:tr w:rsidR="00726A7A" w:rsidRPr="00C165C8" w:rsidTr="00E451A5">
        <w:trPr>
          <w:trHeight w:val="250"/>
        </w:trPr>
        <w:tc>
          <w:tcPr>
            <w:tcW w:w="378" w:type="dxa"/>
            <w:tcBorders>
              <w:bottom w:val="single" w:sz="6" w:space="0" w:color="auto"/>
              <w:right w:val="single" w:sz="6" w:space="0" w:color="auto"/>
            </w:tcBorders>
            <w:shd w:val="clear" w:color="auto" w:fill="auto"/>
            <w:vAlign w:val="center"/>
          </w:tcPr>
          <w:p w:rsidR="00726A7A" w:rsidRPr="00C165C8" w:rsidRDefault="00726A7A" w:rsidP="00EF3BB4">
            <w:pPr>
              <w:spacing w:line="0" w:lineRule="atLeast"/>
              <w:ind w:leftChars="-51" w:left="-107" w:rightChars="-51" w:right="-107"/>
              <w:jc w:val="center"/>
              <w:rPr>
                <w:rFonts w:ascii="Calibri" w:hAnsi="Calibri" w:cs="Calibri"/>
                <w:color w:val="000000" w:themeColor="text1"/>
                <w:sz w:val="16"/>
                <w:szCs w:val="16"/>
              </w:rPr>
            </w:pPr>
            <w:r w:rsidRPr="00C165C8">
              <w:rPr>
                <w:rFonts w:ascii="Calibri" w:hAnsi="Calibri" w:cs="Calibri" w:hint="eastAsia"/>
                <w:color w:val="000000" w:themeColor="text1"/>
                <w:sz w:val="16"/>
                <w:szCs w:val="16"/>
              </w:rPr>
              <w:t>No.</w:t>
            </w:r>
          </w:p>
        </w:tc>
        <w:tc>
          <w:tcPr>
            <w:tcW w:w="1694" w:type="dxa"/>
            <w:tcBorders>
              <w:top w:val="single" w:sz="6" w:space="0" w:color="auto"/>
              <w:left w:val="single" w:sz="6" w:space="0" w:color="auto"/>
              <w:bottom w:val="single" w:sz="6" w:space="0" w:color="auto"/>
              <w:right w:val="single" w:sz="6" w:space="0" w:color="auto"/>
            </w:tcBorders>
            <w:shd w:val="clear" w:color="auto" w:fill="auto"/>
            <w:vAlign w:val="center"/>
          </w:tcPr>
          <w:p w:rsidR="00726A7A" w:rsidRPr="00C165C8" w:rsidRDefault="00726A7A" w:rsidP="00726A7A">
            <w:pPr>
              <w:tabs>
                <w:tab w:val="left" w:pos="129"/>
              </w:tabs>
              <w:spacing w:line="0" w:lineRule="atLeast"/>
              <w:jc w:val="center"/>
              <w:rPr>
                <w:rFonts w:ascii="Calibri" w:hAnsi="Calibri" w:cs="Calibri"/>
                <w:color w:val="000000" w:themeColor="text1"/>
                <w:sz w:val="16"/>
                <w:szCs w:val="16"/>
              </w:rPr>
            </w:pPr>
            <w:r w:rsidRPr="00C165C8">
              <w:rPr>
                <w:rFonts w:ascii="Calibri" w:hAnsi="Calibri" w:cs="Calibri" w:hint="eastAsia"/>
                <w:color w:val="000000" w:themeColor="text1"/>
                <w:sz w:val="16"/>
                <w:szCs w:val="16"/>
              </w:rPr>
              <w:t>Mode</w:t>
            </w:r>
          </w:p>
        </w:tc>
        <w:tc>
          <w:tcPr>
            <w:tcW w:w="6957" w:type="dxa"/>
            <w:tcBorders>
              <w:left w:val="single" w:sz="6" w:space="0" w:color="auto"/>
              <w:bottom w:val="single" w:sz="6" w:space="0" w:color="auto"/>
            </w:tcBorders>
            <w:vAlign w:val="center"/>
          </w:tcPr>
          <w:p w:rsidR="00726A7A" w:rsidRPr="00C165C8" w:rsidRDefault="00726A7A" w:rsidP="00726A7A">
            <w:pPr>
              <w:tabs>
                <w:tab w:val="left" w:pos="129"/>
              </w:tabs>
              <w:spacing w:line="0" w:lineRule="atLeast"/>
              <w:jc w:val="center"/>
              <w:rPr>
                <w:rFonts w:ascii="Calibri" w:hAnsi="Calibri" w:cs="Calibri"/>
                <w:color w:val="000000" w:themeColor="text1"/>
                <w:sz w:val="16"/>
                <w:szCs w:val="16"/>
              </w:rPr>
            </w:pPr>
            <w:r w:rsidRPr="00C165C8">
              <w:rPr>
                <w:rFonts w:ascii="Calibri" w:hAnsi="Calibri" w:cs="Calibri" w:hint="eastAsia"/>
                <w:color w:val="000000" w:themeColor="text1"/>
                <w:sz w:val="16"/>
                <w:szCs w:val="16"/>
              </w:rPr>
              <w:t>Contents</w:t>
            </w:r>
          </w:p>
        </w:tc>
      </w:tr>
      <w:tr w:rsidR="00726A7A" w:rsidRPr="00C165C8" w:rsidTr="00E451A5">
        <w:trPr>
          <w:trHeight w:val="250"/>
        </w:trPr>
        <w:tc>
          <w:tcPr>
            <w:tcW w:w="378" w:type="dxa"/>
            <w:tcBorders>
              <w:top w:val="single" w:sz="6" w:space="0" w:color="auto"/>
              <w:bottom w:val="nil"/>
              <w:right w:val="single" w:sz="6" w:space="0" w:color="auto"/>
            </w:tcBorders>
            <w:shd w:val="clear" w:color="auto" w:fill="auto"/>
            <w:vAlign w:val="center"/>
          </w:tcPr>
          <w:p w:rsidR="00726A7A" w:rsidRPr="00C165C8" w:rsidRDefault="00726A7A" w:rsidP="00EF3BB4">
            <w:pPr>
              <w:spacing w:line="0" w:lineRule="atLeast"/>
              <w:ind w:leftChars="-51" w:left="-107" w:rightChars="-51" w:right="-107"/>
              <w:jc w:val="center"/>
              <w:rPr>
                <w:rFonts w:ascii="Calibri" w:hAnsi="Calibri" w:cs="Calibri"/>
                <w:color w:val="000000" w:themeColor="text1"/>
                <w:sz w:val="16"/>
                <w:szCs w:val="16"/>
              </w:rPr>
            </w:pPr>
            <w:r w:rsidRPr="00C165C8">
              <w:rPr>
                <w:rFonts w:ascii="Calibri" w:hAnsi="Calibri" w:cs="Calibri" w:hint="eastAsia"/>
                <w:color w:val="000000" w:themeColor="text1"/>
                <w:sz w:val="16"/>
                <w:szCs w:val="16"/>
              </w:rPr>
              <w:t>1</w:t>
            </w:r>
          </w:p>
        </w:tc>
        <w:tc>
          <w:tcPr>
            <w:tcW w:w="1694" w:type="dxa"/>
            <w:tcBorders>
              <w:top w:val="single" w:sz="6" w:space="0" w:color="auto"/>
              <w:left w:val="single" w:sz="6" w:space="0" w:color="auto"/>
              <w:bottom w:val="nil"/>
              <w:right w:val="single" w:sz="6" w:space="0" w:color="auto"/>
            </w:tcBorders>
            <w:shd w:val="clear" w:color="auto" w:fill="auto"/>
            <w:vAlign w:val="center"/>
          </w:tcPr>
          <w:p w:rsidR="00726A7A" w:rsidRPr="00C165C8" w:rsidRDefault="00726A7A" w:rsidP="00EF3BB4">
            <w:pPr>
              <w:tabs>
                <w:tab w:val="left" w:pos="129"/>
              </w:tabs>
              <w:spacing w:line="0" w:lineRule="atLeast"/>
              <w:rPr>
                <w:rFonts w:ascii="Calibri" w:hAnsi="Calibri" w:cs="Calibri"/>
                <w:color w:val="000000" w:themeColor="text1"/>
                <w:sz w:val="16"/>
                <w:szCs w:val="16"/>
              </w:rPr>
            </w:pPr>
            <w:r w:rsidRPr="00C165C8">
              <w:rPr>
                <w:rFonts w:ascii="Calibri" w:hAnsi="Calibri" w:cs="Calibri" w:hint="eastAsia"/>
                <w:color w:val="000000" w:themeColor="text1"/>
                <w:sz w:val="16"/>
                <w:szCs w:val="16"/>
              </w:rPr>
              <w:t>Primary Tasks</w:t>
            </w:r>
          </w:p>
        </w:tc>
        <w:tc>
          <w:tcPr>
            <w:tcW w:w="6957" w:type="dxa"/>
            <w:tcBorders>
              <w:top w:val="single" w:sz="6" w:space="0" w:color="auto"/>
              <w:left w:val="single" w:sz="6" w:space="0" w:color="auto"/>
              <w:bottom w:val="nil"/>
            </w:tcBorders>
            <w:vAlign w:val="center"/>
          </w:tcPr>
          <w:p w:rsidR="00726A7A" w:rsidRPr="00C165C8" w:rsidRDefault="00726A7A" w:rsidP="00C165C8">
            <w:pPr>
              <w:tabs>
                <w:tab w:val="left" w:pos="129"/>
              </w:tabs>
              <w:spacing w:line="0" w:lineRule="atLeast"/>
              <w:rPr>
                <w:rFonts w:ascii="Calibri" w:hAnsi="Calibri" w:cs="Calibri"/>
                <w:color w:val="000000" w:themeColor="text1"/>
                <w:sz w:val="16"/>
                <w:szCs w:val="16"/>
              </w:rPr>
            </w:pPr>
            <w:r w:rsidRPr="00C165C8">
              <w:rPr>
                <w:rFonts w:ascii="Calibri" w:hAnsi="Calibri" w:cs="Calibri" w:hint="eastAsia"/>
                <w:color w:val="000000" w:themeColor="text1"/>
                <w:sz w:val="16"/>
                <w:szCs w:val="16"/>
              </w:rPr>
              <w:t xml:space="preserve">Arrangement for managing the Services by the Consultant, who is fully responsible to </w:t>
            </w:r>
            <w:r w:rsidR="00C165C8">
              <w:rPr>
                <w:rFonts w:ascii="Calibri" w:hAnsi="Calibri" w:cs="Calibri" w:hint="eastAsia"/>
                <w:color w:val="000000" w:themeColor="text1"/>
                <w:sz w:val="16"/>
                <w:szCs w:val="16"/>
              </w:rPr>
              <w:t>VEC/</w:t>
            </w:r>
            <w:r w:rsidRPr="00C165C8">
              <w:rPr>
                <w:rFonts w:ascii="Calibri" w:hAnsi="Calibri" w:cs="Calibri" w:hint="eastAsia"/>
                <w:color w:val="000000" w:themeColor="text1"/>
                <w:sz w:val="16"/>
                <w:szCs w:val="16"/>
              </w:rPr>
              <w:t>PMU85, for</w:t>
            </w:r>
          </w:p>
        </w:tc>
      </w:tr>
      <w:tr w:rsidR="00726A7A" w:rsidRPr="00C165C8" w:rsidTr="00E451A5">
        <w:trPr>
          <w:trHeight w:val="250"/>
        </w:trPr>
        <w:tc>
          <w:tcPr>
            <w:tcW w:w="378" w:type="dxa"/>
            <w:tcBorders>
              <w:top w:val="nil"/>
              <w:bottom w:val="nil"/>
              <w:right w:val="single" w:sz="6" w:space="0" w:color="auto"/>
            </w:tcBorders>
            <w:shd w:val="clear" w:color="auto" w:fill="auto"/>
            <w:vAlign w:val="center"/>
          </w:tcPr>
          <w:p w:rsidR="00726A7A" w:rsidRPr="00C165C8" w:rsidRDefault="00726A7A" w:rsidP="00726A7A">
            <w:pPr>
              <w:spacing w:line="0" w:lineRule="atLeast"/>
              <w:ind w:leftChars="-51" w:left="-107" w:rightChars="-51" w:right="-107"/>
              <w:jc w:val="right"/>
              <w:rPr>
                <w:rFonts w:ascii="Calibri" w:hAnsi="Calibri" w:cs="Calibri"/>
                <w:color w:val="000000" w:themeColor="text1"/>
                <w:sz w:val="16"/>
                <w:szCs w:val="16"/>
              </w:rPr>
            </w:pPr>
          </w:p>
        </w:tc>
        <w:tc>
          <w:tcPr>
            <w:tcW w:w="1694" w:type="dxa"/>
            <w:tcBorders>
              <w:top w:val="nil"/>
              <w:left w:val="single" w:sz="6" w:space="0" w:color="auto"/>
              <w:bottom w:val="nil"/>
              <w:right w:val="single" w:sz="6" w:space="0" w:color="auto"/>
            </w:tcBorders>
            <w:shd w:val="clear" w:color="auto" w:fill="auto"/>
            <w:vAlign w:val="center"/>
          </w:tcPr>
          <w:p w:rsidR="00726A7A" w:rsidRPr="00C165C8" w:rsidRDefault="00726A7A" w:rsidP="00726A7A">
            <w:pPr>
              <w:tabs>
                <w:tab w:val="left" w:pos="129"/>
              </w:tabs>
              <w:spacing w:line="0" w:lineRule="atLeast"/>
              <w:jc w:val="right"/>
              <w:rPr>
                <w:rFonts w:ascii="Calibri" w:hAnsi="Calibri" w:cs="Calibri"/>
                <w:color w:val="000000" w:themeColor="text1"/>
                <w:sz w:val="16"/>
                <w:szCs w:val="16"/>
              </w:rPr>
            </w:pPr>
          </w:p>
        </w:tc>
        <w:tc>
          <w:tcPr>
            <w:tcW w:w="6957" w:type="dxa"/>
            <w:tcBorders>
              <w:top w:val="nil"/>
              <w:left w:val="single" w:sz="6" w:space="0" w:color="auto"/>
              <w:bottom w:val="nil"/>
            </w:tcBorders>
            <w:vAlign w:val="center"/>
          </w:tcPr>
          <w:p w:rsidR="00726A7A" w:rsidRPr="00C165C8" w:rsidRDefault="00C165C8" w:rsidP="00C165C8">
            <w:pPr>
              <w:tabs>
                <w:tab w:val="left" w:pos="129"/>
              </w:tabs>
              <w:spacing w:line="0" w:lineRule="atLeast"/>
              <w:rPr>
                <w:rFonts w:ascii="Calibri" w:hAnsi="Calibri" w:cs="Calibri"/>
                <w:color w:val="000000" w:themeColor="text1"/>
                <w:sz w:val="16"/>
                <w:szCs w:val="16"/>
              </w:rPr>
            </w:pPr>
            <w:r w:rsidRPr="00C165C8">
              <w:rPr>
                <w:rFonts w:ascii="Calibri" w:hAnsi="Calibri" w:cs="Calibri" w:hint="eastAsia"/>
                <w:color w:val="000000" w:themeColor="text1"/>
                <w:sz w:val="16"/>
                <w:szCs w:val="16"/>
              </w:rPr>
              <w:t>adequacy and quality of the end outputs of the Services assuring duly compliance of the Services</w:t>
            </w:r>
          </w:p>
        </w:tc>
      </w:tr>
      <w:tr w:rsidR="00726A7A" w:rsidRPr="00C165C8" w:rsidTr="00E451A5">
        <w:trPr>
          <w:trHeight w:val="250"/>
        </w:trPr>
        <w:tc>
          <w:tcPr>
            <w:tcW w:w="378" w:type="dxa"/>
            <w:tcBorders>
              <w:top w:val="nil"/>
              <w:bottom w:val="single" w:sz="6" w:space="0" w:color="auto"/>
              <w:right w:val="single" w:sz="6" w:space="0" w:color="auto"/>
            </w:tcBorders>
            <w:shd w:val="clear" w:color="auto" w:fill="auto"/>
            <w:vAlign w:val="center"/>
          </w:tcPr>
          <w:p w:rsidR="00726A7A" w:rsidRPr="00C165C8" w:rsidRDefault="00726A7A" w:rsidP="00726A7A">
            <w:pPr>
              <w:spacing w:line="0" w:lineRule="atLeast"/>
              <w:ind w:leftChars="-51" w:left="-107" w:rightChars="-51" w:right="-107"/>
              <w:jc w:val="right"/>
              <w:rPr>
                <w:rFonts w:ascii="Calibri" w:hAnsi="Calibri" w:cs="Calibri"/>
                <w:color w:val="000000" w:themeColor="text1"/>
                <w:sz w:val="16"/>
                <w:szCs w:val="16"/>
              </w:rPr>
            </w:pPr>
          </w:p>
        </w:tc>
        <w:tc>
          <w:tcPr>
            <w:tcW w:w="1694" w:type="dxa"/>
            <w:tcBorders>
              <w:top w:val="nil"/>
              <w:left w:val="single" w:sz="6" w:space="0" w:color="auto"/>
              <w:bottom w:val="single" w:sz="6" w:space="0" w:color="auto"/>
              <w:right w:val="single" w:sz="6" w:space="0" w:color="auto"/>
            </w:tcBorders>
            <w:shd w:val="clear" w:color="auto" w:fill="auto"/>
            <w:vAlign w:val="center"/>
          </w:tcPr>
          <w:p w:rsidR="00726A7A" w:rsidRPr="00C165C8" w:rsidRDefault="00726A7A" w:rsidP="00726A7A">
            <w:pPr>
              <w:tabs>
                <w:tab w:val="left" w:pos="129"/>
              </w:tabs>
              <w:spacing w:line="0" w:lineRule="atLeast"/>
              <w:jc w:val="right"/>
              <w:rPr>
                <w:rFonts w:ascii="Calibri" w:hAnsi="Calibri" w:cs="Calibri"/>
                <w:color w:val="000000" w:themeColor="text1"/>
                <w:sz w:val="16"/>
                <w:szCs w:val="16"/>
              </w:rPr>
            </w:pPr>
          </w:p>
        </w:tc>
        <w:tc>
          <w:tcPr>
            <w:tcW w:w="6957" w:type="dxa"/>
            <w:tcBorders>
              <w:top w:val="nil"/>
              <w:left w:val="single" w:sz="6" w:space="0" w:color="auto"/>
              <w:bottom w:val="single" w:sz="6" w:space="0" w:color="auto"/>
            </w:tcBorders>
            <w:vAlign w:val="center"/>
          </w:tcPr>
          <w:p w:rsidR="00726A7A" w:rsidRPr="00C165C8" w:rsidRDefault="00C165C8" w:rsidP="00726A7A">
            <w:pPr>
              <w:tabs>
                <w:tab w:val="left" w:pos="129"/>
              </w:tabs>
              <w:spacing w:line="0" w:lineRule="atLeast"/>
              <w:rPr>
                <w:rFonts w:ascii="Calibri" w:hAnsi="Calibri" w:cs="Calibri"/>
                <w:color w:val="000000" w:themeColor="text1"/>
                <w:sz w:val="16"/>
                <w:szCs w:val="16"/>
              </w:rPr>
            </w:pPr>
            <w:r w:rsidRPr="00C165C8">
              <w:rPr>
                <w:rFonts w:ascii="Calibri" w:hAnsi="Calibri" w:cs="Calibri" w:hint="eastAsia"/>
                <w:color w:val="000000" w:themeColor="text1"/>
                <w:sz w:val="16"/>
                <w:szCs w:val="16"/>
              </w:rPr>
              <w:t>assuring duly compliance of the scope of the Services specified in the Contract.</w:t>
            </w:r>
          </w:p>
        </w:tc>
      </w:tr>
      <w:tr w:rsidR="00726A7A" w:rsidRPr="00C165C8" w:rsidTr="00E451A5">
        <w:trPr>
          <w:trHeight w:val="250"/>
        </w:trPr>
        <w:tc>
          <w:tcPr>
            <w:tcW w:w="378" w:type="dxa"/>
            <w:tcBorders>
              <w:top w:val="single" w:sz="6" w:space="0" w:color="auto"/>
              <w:right w:val="single" w:sz="6" w:space="0" w:color="auto"/>
            </w:tcBorders>
            <w:shd w:val="clear" w:color="auto" w:fill="auto"/>
            <w:vAlign w:val="center"/>
          </w:tcPr>
          <w:p w:rsidR="00726A7A" w:rsidRPr="00C165C8" w:rsidRDefault="00726A7A" w:rsidP="00EF3BB4">
            <w:pPr>
              <w:spacing w:line="0" w:lineRule="atLeast"/>
              <w:ind w:leftChars="-51" w:left="-107" w:rightChars="-51" w:right="-107"/>
              <w:jc w:val="center"/>
              <w:rPr>
                <w:rFonts w:ascii="Calibri" w:hAnsi="Calibri" w:cs="Calibri"/>
                <w:color w:val="000000" w:themeColor="text1"/>
                <w:sz w:val="16"/>
                <w:szCs w:val="16"/>
              </w:rPr>
            </w:pPr>
            <w:r w:rsidRPr="00C165C8">
              <w:rPr>
                <w:rFonts w:ascii="Calibri" w:hAnsi="Calibri" w:cs="Calibri" w:hint="eastAsia"/>
                <w:color w:val="000000" w:themeColor="text1"/>
                <w:sz w:val="16"/>
                <w:szCs w:val="16"/>
              </w:rPr>
              <w:t>2</w:t>
            </w:r>
          </w:p>
        </w:tc>
        <w:tc>
          <w:tcPr>
            <w:tcW w:w="1694" w:type="dxa"/>
            <w:tcBorders>
              <w:top w:val="single" w:sz="6" w:space="0" w:color="auto"/>
              <w:left w:val="single" w:sz="6" w:space="0" w:color="auto"/>
              <w:bottom w:val="nil"/>
              <w:right w:val="single" w:sz="6" w:space="0" w:color="auto"/>
            </w:tcBorders>
            <w:shd w:val="clear" w:color="auto" w:fill="auto"/>
            <w:vAlign w:val="center"/>
          </w:tcPr>
          <w:p w:rsidR="00726A7A" w:rsidRPr="00C165C8" w:rsidRDefault="00726A7A" w:rsidP="00EF3BB4">
            <w:pPr>
              <w:tabs>
                <w:tab w:val="left" w:pos="129"/>
              </w:tabs>
              <w:spacing w:line="0" w:lineRule="atLeast"/>
              <w:rPr>
                <w:rFonts w:ascii="Calibri" w:hAnsi="Calibri" w:cs="Calibri"/>
                <w:color w:val="000000" w:themeColor="text1"/>
                <w:sz w:val="16"/>
                <w:szCs w:val="16"/>
              </w:rPr>
            </w:pPr>
            <w:r w:rsidRPr="00C165C8">
              <w:rPr>
                <w:rFonts w:ascii="Calibri" w:hAnsi="Calibri" w:cs="Calibri" w:hint="eastAsia"/>
                <w:color w:val="000000" w:themeColor="text1"/>
                <w:sz w:val="16"/>
                <w:szCs w:val="16"/>
              </w:rPr>
              <w:t>Assistance Tasks</w:t>
            </w:r>
          </w:p>
        </w:tc>
        <w:tc>
          <w:tcPr>
            <w:tcW w:w="6957" w:type="dxa"/>
            <w:tcBorders>
              <w:top w:val="single" w:sz="6" w:space="0" w:color="auto"/>
              <w:left w:val="single" w:sz="6" w:space="0" w:color="auto"/>
            </w:tcBorders>
            <w:vAlign w:val="center"/>
          </w:tcPr>
          <w:p w:rsidR="00726A7A" w:rsidRPr="00C165C8" w:rsidRDefault="00C165C8" w:rsidP="00726A7A">
            <w:pPr>
              <w:tabs>
                <w:tab w:val="left" w:pos="129"/>
              </w:tabs>
              <w:spacing w:line="0" w:lineRule="atLeast"/>
              <w:rPr>
                <w:rFonts w:ascii="Calibri" w:hAnsi="Calibri" w:cs="Calibri"/>
                <w:color w:val="000000" w:themeColor="text1"/>
                <w:sz w:val="16"/>
                <w:szCs w:val="16"/>
              </w:rPr>
            </w:pPr>
            <w:r>
              <w:rPr>
                <w:rFonts w:ascii="Calibri" w:hAnsi="Calibri" w:cs="Calibri" w:hint="eastAsia"/>
                <w:color w:val="000000" w:themeColor="text1"/>
                <w:sz w:val="16"/>
                <w:szCs w:val="16"/>
              </w:rPr>
              <w:t>The Consultant provides technical advice and assistance in carrying out the works to be accomplished</w:t>
            </w:r>
          </w:p>
        </w:tc>
      </w:tr>
      <w:tr w:rsidR="00726A7A" w:rsidRPr="00C165C8" w:rsidTr="00E451A5">
        <w:trPr>
          <w:trHeight w:val="250"/>
        </w:trPr>
        <w:tc>
          <w:tcPr>
            <w:tcW w:w="378" w:type="dxa"/>
            <w:tcBorders>
              <w:right w:val="single" w:sz="6" w:space="0" w:color="auto"/>
            </w:tcBorders>
            <w:shd w:val="clear" w:color="auto" w:fill="auto"/>
            <w:vAlign w:val="center"/>
          </w:tcPr>
          <w:p w:rsidR="00726A7A" w:rsidRPr="00C165C8" w:rsidRDefault="00726A7A" w:rsidP="00726A7A">
            <w:pPr>
              <w:spacing w:line="0" w:lineRule="atLeast"/>
              <w:ind w:leftChars="-51" w:left="-107" w:rightChars="-51" w:right="-107"/>
              <w:jc w:val="right"/>
              <w:rPr>
                <w:rFonts w:ascii="Calibri" w:hAnsi="Calibri" w:cs="Calibri"/>
                <w:color w:val="000000" w:themeColor="text1"/>
                <w:sz w:val="16"/>
                <w:szCs w:val="16"/>
              </w:rPr>
            </w:pPr>
          </w:p>
        </w:tc>
        <w:tc>
          <w:tcPr>
            <w:tcW w:w="1694" w:type="dxa"/>
            <w:tcBorders>
              <w:top w:val="nil"/>
              <w:left w:val="single" w:sz="6" w:space="0" w:color="auto"/>
              <w:bottom w:val="nil"/>
              <w:right w:val="single" w:sz="6" w:space="0" w:color="auto"/>
            </w:tcBorders>
            <w:shd w:val="clear" w:color="auto" w:fill="auto"/>
            <w:vAlign w:val="center"/>
          </w:tcPr>
          <w:p w:rsidR="00726A7A" w:rsidRPr="00C165C8" w:rsidRDefault="00726A7A" w:rsidP="00726A7A">
            <w:pPr>
              <w:tabs>
                <w:tab w:val="left" w:pos="129"/>
              </w:tabs>
              <w:spacing w:line="0" w:lineRule="atLeast"/>
              <w:jc w:val="right"/>
              <w:rPr>
                <w:rFonts w:ascii="Calibri" w:hAnsi="Calibri" w:cs="Calibri"/>
                <w:color w:val="000000" w:themeColor="text1"/>
                <w:sz w:val="16"/>
                <w:szCs w:val="16"/>
              </w:rPr>
            </w:pPr>
          </w:p>
        </w:tc>
        <w:tc>
          <w:tcPr>
            <w:tcW w:w="6957" w:type="dxa"/>
            <w:tcBorders>
              <w:left w:val="single" w:sz="6" w:space="0" w:color="auto"/>
            </w:tcBorders>
            <w:vAlign w:val="center"/>
          </w:tcPr>
          <w:p w:rsidR="00726A7A" w:rsidRPr="00C165C8" w:rsidRDefault="00C165C8" w:rsidP="00726A7A">
            <w:pPr>
              <w:tabs>
                <w:tab w:val="left" w:pos="129"/>
              </w:tabs>
              <w:spacing w:line="0" w:lineRule="atLeast"/>
              <w:rPr>
                <w:rFonts w:ascii="Calibri" w:hAnsi="Calibri" w:cs="Calibri"/>
                <w:color w:val="000000" w:themeColor="text1"/>
                <w:sz w:val="16"/>
                <w:szCs w:val="16"/>
              </w:rPr>
            </w:pPr>
            <w:r>
              <w:rPr>
                <w:rFonts w:ascii="Calibri" w:hAnsi="Calibri" w:cs="Calibri"/>
                <w:color w:val="000000" w:themeColor="text1"/>
                <w:sz w:val="16"/>
                <w:szCs w:val="16"/>
              </w:rPr>
              <w:t xml:space="preserve">by </w:t>
            </w:r>
            <w:r>
              <w:rPr>
                <w:rFonts w:ascii="Calibri" w:hAnsi="Calibri" w:cs="Calibri" w:hint="eastAsia"/>
                <w:color w:val="000000" w:themeColor="text1"/>
                <w:sz w:val="16"/>
                <w:szCs w:val="16"/>
              </w:rPr>
              <w:t>VEC/</w:t>
            </w:r>
            <w:r>
              <w:rPr>
                <w:rFonts w:ascii="Calibri" w:hAnsi="Calibri" w:cs="Calibri"/>
                <w:color w:val="000000" w:themeColor="text1"/>
                <w:sz w:val="16"/>
                <w:szCs w:val="16"/>
              </w:rPr>
              <w:t>PMU85 through the Consultant’</w:t>
            </w:r>
            <w:r>
              <w:rPr>
                <w:rFonts w:ascii="Calibri" w:hAnsi="Calibri" w:cs="Calibri" w:hint="eastAsia"/>
                <w:color w:val="000000" w:themeColor="text1"/>
                <w:sz w:val="16"/>
                <w:szCs w:val="16"/>
              </w:rPr>
              <w:t>s professional ability; however, the Consultant is not responsible</w:t>
            </w:r>
          </w:p>
        </w:tc>
      </w:tr>
      <w:tr w:rsidR="00726A7A" w:rsidRPr="00C165C8" w:rsidTr="00E451A5">
        <w:trPr>
          <w:trHeight w:val="250"/>
        </w:trPr>
        <w:tc>
          <w:tcPr>
            <w:tcW w:w="378" w:type="dxa"/>
            <w:tcBorders>
              <w:right w:val="single" w:sz="6" w:space="0" w:color="auto"/>
            </w:tcBorders>
            <w:shd w:val="clear" w:color="auto" w:fill="auto"/>
            <w:vAlign w:val="center"/>
          </w:tcPr>
          <w:p w:rsidR="00726A7A" w:rsidRPr="00C165C8" w:rsidRDefault="00726A7A" w:rsidP="00726A7A">
            <w:pPr>
              <w:spacing w:line="0" w:lineRule="atLeast"/>
              <w:ind w:leftChars="-51" w:left="-107" w:rightChars="-51" w:right="-107"/>
              <w:jc w:val="right"/>
              <w:rPr>
                <w:rFonts w:ascii="Calibri" w:hAnsi="Calibri" w:cs="Calibri"/>
                <w:color w:val="000000" w:themeColor="text1"/>
                <w:sz w:val="16"/>
                <w:szCs w:val="16"/>
              </w:rPr>
            </w:pPr>
          </w:p>
        </w:tc>
        <w:tc>
          <w:tcPr>
            <w:tcW w:w="1694" w:type="dxa"/>
            <w:tcBorders>
              <w:top w:val="nil"/>
              <w:left w:val="single" w:sz="6" w:space="0" w:color="auto"/>
              <w:bottom w:val="single" w:sz="6" w:space="0" w:color="auto"/>
              <w:right w:val="single" w:sz="6" w:space="0" w:color="auto"/>
            </w:tcBorders>
            <w:shd w:val="clear" w:color="auto" w:fill="auto"/>
            <w:vAlign w:val="center"/>
          </w:tcPr>
          <w:p w:rsidR="00726A7A" w:rsidRPr="00C165C8" w:rsidRDefault="00726A7A" w:rsidP="00726A7A">
            <w:pPr>
              <w:tabs>
                <w:tab w:val="left" w:pos="129"/>
              </w:tabs>
              <w:spacing w:line="0" w:lineRule="atLeast"/>
              <w:jc w:val="right"/>
              <w:rPr>
                <w:rFonts w:ascii="Calibri" w:hAnsi="Calibri" w:cs="Calibri"/>
                <w:color w:val="000000" w:themeColor="text1"/>
                <w:sz w:val="16"/>
                <w:szCs w:val="16"/>
              </w:rPr>
            </w:pPr>
          </w:p>
        </w:tc>
        <w:tc>
          <w:tcPr>
            <w:tcW w:w="6957" w:type="dxa"/>
            <w:tcBorders>
              <w:left w:val="single" w:sz="6" w:space="0" w:color="auto"/>
            </w:tcBorders>
            <w:vAlign w:val="center"/>
          </w:tcPr>
          <w:p w:rsidR="00726A7A" w:rsidRPr="00C165C8" w:rsidRDefault="00C165C8" w:rsidP="00726A7A">
            <w:pPr>
              <w:tabs>
                <w:tab w:val="left" w:pos="129"/>
              </w:tabs>
              <w:spacing w:line="0" w:lineRule="atLeast"/>
              <w:rPr>
                <w:rFonts w:ascii="Calibri" w:hAnsi="Calibri" w:cs="Calibri"/>
                <w:color w:val="000000" w:themeColor="text1"/>
                <w:sz w:val="16"/>
                <w:szCs w:val="16"/>
              </w:rPr>
            </w:pPr>
            <w:r>
              <w:rPr>
                <w:rFonts w:ascii="Calibri" w:hAnsi="Calibri" w:cs="Calibri" w:hint="eastAsia"/>
                <w:color w:val="000000" w:themeColor="text1"/>
                <w:sz w:val="16"/>
                <w:szCs w:val="16"/>
              </w:rPr>
              <w:t>for the end outputs.</w:t>
            </w:r>
          </w:p>
        </w:tc>
      </w:tr>
    </w:tbl>
    <w:p w:rsidR="0053584E" w:rsidRDefault="0053584E" w:rsidP="00726A7A">
      <w:pPr>
        <w:jc w:val="right"/>
      </w:pPr>
    </w:p>
    <w:p w:rsidR="0053584E" w:rsidRDefault="0053584E" w:rsidP="0053584E">
      <w:pPr>
        <w:pStyle w:val="4"/>
        <w:spacing w:after="72"/>
        <w:ind w:left="723" w:hanging="723"/>
      </w:pPr>
      <w:r>
        <w:rPr>
          <w:rFonts w:eastAsiaTheme="minorEastAsia"/>
        </w:rPr>
        <w:tab/>
      </w:r>
      <w:r w:rsidR="00726A7A">
        <w:rPr>
          <w:rFonts w:eastAsiaTheme="minorEastAsia" w:hint="eastAsia"/>
        </w:rPr>
        <w:t>Scope</w:t>
      </w:r>
    </w:p>
    <w:p w:rsidR="0053584E" w:rsidRDefault="00950502" w:rsidP="00AC06C6">
      <w:pPr>
        <w:pStyle w:val="MainSentence"/>
        <w:spacing w:afterLines="30"/>
        <w:ind w:firstLine="720"/>
        <w:rPr>
          <w:rFonts w:eastAsia="ＭＳ 明朝"/>
        </w:rPr>
      </w:pPr>
      <w:r>
        <w:rPr>
          <w:rFonts w:eastAsia="ＭＳ 明朝" w:hint="eastAsia"/>
        </w:rPr>
        <w:t>The</w:t>
      </w:r>
      <w:r w:rsidR="009C645C">
        <w:rPr>
          <w:rFonts w:eastAsia="ＭＳ 明朝" w:hint="eastAsia"/>
        </w:rPr>
        <w:t xml:space="preserve"> </w:t>
      </w:r>
      <w:r w:rsidR="009D65A8">
        <w:rPr>
          <w:rFonts w:eastAsia="ＭＳ 明朝" w:hint="eastAsia"/>
        </w:rPr>
        <w:t xml:space="preserve">documents related to </w:t>
      </w:r>
      <w:r w:rsidR="009C645C">
        <w:rPr>
          <w:rFonts w:eastAsia="ＭＳ 明朝" w:hint="eastAsia"/>
        </w:rPr>
        <w:t>scope of the Services are shown in Table A.12.</w:t>
      </w:r>
    </w:p>
    <w:p w:rsidR="009C645C" w:rsidRDefault="009C645C" w:rsidP="009C645C">
      <w:pPr>
        <w:pStyle w:val="TableTitle"/>
        <w:rPr>
          <w:rFonts w:eastAsia="ＭＳ 明朝"/>
        </w:rPr>
      </w:pPr>
      <w:r>
        <w:rPr>
          <w:rFonts w:eastAsia="ＭＳ 明朝" w:hint="eastAsia"/>
        </w:rPr>
        <w:t xml:space="preserve">Table A.12   </w:t>
      </w:r>
      <w:r w:rsidR="009D65A8">
        <w:rPr>
          <w:rFonts w:eastAsia="ＭＳ 明朝" w:hint="eastAsia"/>
        </w:rPr>
        <w:t xml:space="preserve">Documents related to </w:t>
      </w:r>
      <w:r>
        <w:rPr>
          <w:rFonts w:eastAsia="ＭＳ 明朝" w:hint="eastAsia"/>
        </w:rPr>
        <w:t>Scope of the Services</w:t>
      </w:r>
    </w:p>
    <w:tbl>
      <w:tblPr>
        <w:tblW w:w="9029" w:type="dxa"/>
        <w:tblInd w:w="108" w:type="dxa"/>
        <w:tblBorders>
          <w:top w:val="single" w:sz="6" w:space="0" w:color="auto"/>
          <w:left w:val="single" w:sz="6" w:space="0" w:color="auto"/>
          <w:bottom w:val="single" w:sz="6" w:space="0" w:color="auto"/>
          <w:right w:val="single" w:sz="6" w:space="0" w:color="auto"/>
        </w:tblBorders>
        <w:tblLayout w:type="fixed"/>
        <w:tblLook w:val="01E0"/>
      </w:tblPr>
      <w:tblGrid>
        <w:gridCol w:w="378"/>
        <w:gridCol w:w="1694"/>
        <w:gridCol w:w="3457"/>
        <w:gridCol w:w="425"/>
        <w:gridCol w:w="359"/>
        <w:gridCol w:w="588"/>
        <w:gridCol w:w="2128"/>
      </w:tblGrid>
      <w:tr w:rsidR="00853DBD" w:rsidRPr="00C165C8" w:rsidTr="004515A0">
        <w:trPr>
          <w:trHeight w:val="250"/>
        </w:trPr>
        <w:tc>
          <w:tcPr>
            <w:tcW w:w="378" w:type="dxa"/>
            <w:tcBorders>
              <w:top w:val="single" w:sz="6" w:space="0" w:color="auto"/>
              <w:bottom w:val="single" w:sz="6" w:space="0" w:color="auto"/>
              <w:right w:val="single" w:sz="6" w:space="0" w:color="auto"/>
            </w:tcBorders>
            <w:shd w:val="clear" w:color="auto" w:fill="auto"/>
            <w:vAlign w:val="center"/>
          </w:tcPr>
          <w:p w:rsidR="00853DBD" w:rsidRPr="00C165C8" w:rsidRDefault="00853DBD" w:rsidP="004B5C2F">
            <w:pPr>
              <w:spacing w:line="0" w:lineRule="atLeast"/>
              <w:ind w:leftChars="-51" w:left="-107" w:rightChars="-51" w:right="-107"/>
              <w:jc w:val="center"/>
              <w:rPr>
                <w:rFonts w:ascii="Calibri" w:hAnsi="Calibri" w:cs="Calibri"/>
                <w:color w:val="000000" w:themeColor="text1"/>
                <w:sz w:val="16"/>
                <w:szCs w:val="16"/>
              </w:rPr>
            </w:pPr>
            <w:r w:rsidRPr="00C165C8">
              <w:rPr>
                <w:rFonts w:ascii="Calibri" w:hAnsi="Calibri" w:cs="Calibri" w:hint="eastAsia"/>
                <w:color w:val="000000" w:themeColor="text1"/>
                <w:sz w:val="16"/>
                <w:szCs w:val="16"/>
              </w:rPr>
              <w:t>No.</w:t>
            </w:r>
          </w:p>
        </w:tc>
        <w:tc>
          <w:tcPr>
            <w:tcW w:w="1694" w:type="dxa"/>
            <w:tcBorders>
              <w:top w:val="single" w:sz="6" w:space="0" w:color="auto"/>
              <w:left w:val="single" w:sz="6" w:space="0" w:color="auto"/>
              <w:bottom w:val="single" w:sz="6" w:space="0" w:color="auto"/>
              <w:right w:val="single" w:sz="6" w:space="0" w:color="auto"/>
            </w:tcBorders>
            <w:shd w:val="clear" w:color="auto" w:fill="auto"/>
            <w:vAlign w:val="center"/>
          </w:tcPr>
          <w:p w:rsidR="00853DBD" w:rsidRPr="00C165C8" w:rsidRDefault="00853DBD" w:rsidP="009C645C">
            <w:pPr>
              <w:tabs>
                <w:tab w:val="left" w:pos="129"/>
              </w:tabs>
              <w:spacing w:line="0" w:lineRule="atLeast"/>
              <w:jc w:val="center"/>
              <w:rPr>
                <w:rFonts w:ascii="Calibri" w:hAnsi="Calibri" w:cs="Calibri"/>
                <w:color w:val="000000" w:themeColor="text1"/>
                <w:sz w:val="16"/>
                <w:szCs w:val="16"/>
              </w:rPr>
            </w:pPr>
            <w:r>
              <w:rPr>
                <w:rFonts w:ascii="Calibri" w:hAnsi="Calibri" w:cs="Calibri" w:hint="eastAsia"/>
                <w:color w:val="000000" w:themeColor="text1"/>
                <w:sz w:val="16"/>
                <w:szCs w:val="16"/>
              </w:rPr>
              <w:t>Stage</w:t>
            </w:r>
          </w:p>
        </w:tc>
        <w:tc>
          <w:tcPr>
            <w:tcW w:w="3457" w:type="dxa"/>
            <w:tcBorders>
              <w:top w:val="single" w:sz="6" w:space="0" w:color="auto"/>
              <w:left w:val="single" w:sz="6" w:space="0" w:color="auto"/>
              <w:bottom w:val="single" w:sz="6" w:space="0" w:color="auto"/>
              <w:right w:val="single" w:sz="6" w:space="0" w:color="auto"/>
            </w:tcBorders>
            <w:vAlign w:val="center"/>
          </w:tcPr>
          <w:p w:rsidR="00853DBD" w:rsidRPr="00C165C8" w:rsidRDefault="00B15B4A" w:rsidP="00B15B4A">
            <w:pPr>
              <w:tabs>
                <w:tab w:val="left" w:pos="129"/>
              </w:tabs>
              <w:spacing w:line="0" w:lineRule="atLeast"/>
              <w:jc w:val="center"/>
              <w:rPr>
                <w:rFonts w:ascii="Calibri" w:hAnsi="Calibri" w:cs="Calibri"/>
                <w:color w:val="000000" w:themeColor="text1"/>
                <w:sz w:val="16"/>
                <w:szCs w:val="16"/>
              </w:rPr>
            </w:pPr>
            <w:r>
              <w:rPr>
                <w:rFonts w:ascii="Calibri" w:hAnsi="Calibri" w:cs="Calibri" w:hint="eastAsia"/>
                <w:color w:val="000000" w:themeColor="text1"/>
                <w:sz w:val="16"/>
                <w:szCs w:val="16"/>
              </w:rPr>
              <w:t>Documents</w:t>
            </w:r>
          </w:p>
        </w:tc>
        <w:tc>
          <w:tcPr>
            <w:tcW w:w="1372" w:type="dxa"/>
            <w:gridSpan w:val="3"/>
            <w:tcBorders>
              <w:top w:val="single" w:sz="6" w:space="0" w:color="auto"/>
              <w:left w:val="single" w:sz="6" w:space="0" w:color="auto"/>
              <w:bottom w:val="single" w:sz="6" w:space="0" w:color="auto"/>
              <w:right w:val="single" w:sz="6" w:space="0" w:color="auto"/>
            </w:tcBorders>
            <w:vAlign w:val="center"/>
          </w:tcPr>
          <w:p w:rsidR="00853DBD" w:rsidRPr="00C165C8" w:rsidRDefault="00853DBD" w:rsidP="00B15B4A">
            <w:pPr>
              <w:spacing w:line="0" w:lineRule="atLeast"/>
              <w:jc w:val="center"/>
              <w:rPr>
                <w:rFonts w:ascii="Calibri" w:hAnsi="Calibri" w:cs="Calibri"/>
                <w:color w:val="000000" w:themeColor="text1"/>
                <w:sz w:val="16"/>
                <w:szCs w:val="16"/>
              </w:rPr>
            </w:pPr>
            <w:r>
              <w:rPr>
                <w:rFonts w:ascii="Calibri" w:hAnsi="Calibri" w:cs="Calibri" w:hint="eastAsia"/>
                <w:color w:val="000000" w:themeColor="text1"/>
                <w:sz w:val="16"/>
                <w:szCs w:val="16"/>
              </w:rPr>
              <w:t>Date Issued</w:t>
            </w:r>
          </w:p>
        </w:tc>
        <w:tc>
          <w:tcPr>
            <w:tcW w:w="2128" w:type="dxa"/>
            <w:tcBorders>
              <w:top w:val="single" w:sz="6" w:space="0" w:color="auto"/>
              <w:left w:val="single" w:sz="6" w:space="0" w:color="auto"/>
              <w:bottom w:val="single" w:sz="6" w:space="0" w:color="auto"/>
            </w:tcBorders>
            <w:vAlign w:val="center"/>
          </w:tcPr>
          <w:p w:rsidR="00853DBD" w:rsidRPr="00C165C8" w:rsidRDefault="00B15B4A" w:rsidP="004B5C2F">
            <w:pPr>
              <w:tabs>
                <w:tab w:val="left" w:pos="129"/>
              </w:tabs>
              <w:spacing w:line="0" w:lineRule="atLeast"/>
              <w:jc w:val="center"/>
              <w:rPr>
                <w:rFonts w:ascii="Calibri" w:hAnsi="Calibri" w:cs="Calibri"/>
                <w:color w:val="000000" w:themeColor="text1"/>
                <w:sz w:val="16"/>
                <w:szCs w:val="16"/>
              </w:rPr>
            </w:pPr>
            <w:r>
              <w:rPr>
                <w:rFonts w:ascii="Calibri" w:hAnsi="Calibri" w:cs="Calibri" w:hint="eastAsia"/>
                <w:color w:val="000000" w:themeColor="text1"/>
                <w:sz w:val="16"/>
                <w:szCs w:val="16"/>
              </w:rPr>
              <w:t>Ref. in Contract</w:t>
            </w:r>
          </w:p>
        </w:tc>
      </w:tr>
      <w:tr w:rsidR="00FC0C97" w:rsidRPr="00C165C8" w:rsidTr="004515A0">
        <w:trPr>
          <w:trHeight w:val="250"/>
        </w:trPr>
        <w:tc>
          <w:tcPr>
            <w:tcW w:w="378" w:type="dxa"/>
            <w:tcBorders>
              <w:top w:val="single" w:sz="6" w:space="0" w:color="auto"/>
              <w:bottom w:val="single" w:sz="2" w:space="0" w:color="auto"/>
              <w:right w:val="single" w:sz="6" w:space="0" w:color="auto"/>
            </w:tcBorders>
            <w:shd w:val="clear" w:color="auto" w:fill="auto"/>
            <w:vAlign w:val="center"/>
          </w:tcPr>
          <w:p w:rsidR="00853DBD" w:rsidRPr="00C165C8" w:rsidRDefault="00853DBD" w:rsidP="004B5C2F">
            <w:pPr>
              <w:spacing w:line="0" w:lineRule="atLeast"/>
              <w:ind w:leftChars="-51" w:left="-107" w:rightChars="-51" w:right="-107"/>
              <w:jc w:val="center"/>
              <w:rPr>
                <w:rFonts w:ascii="Calibri" w:hAnsi="Calibri" w:cs="Calibri"/>
                <w:color w:val="000000" w:themeColor="text1"/>
                <w:sz w:val="16"/>
                <w:szCs w:val="16"/>
              </w:rPr>
            </w:pPr>
            <w:r>
              <w:rPr>
                <w:rFonts w:ascii="Calibri" w:hAnsi="Calibri" w:cs="Calibri" w:hint="eastAsia"/>
                <w:color w:val="000000" w:themeColor="text1"/>
                <w:sz w:val="16"/>
                <w:szCs w:val="16"/>
              </w:rPr>
              <w:t>1</w:t>
            </w:r>
          </w:p>
        </w:tc>
        <w:tc>
          <w:tcPr>
            <w:tcW w:w="1694" w:type="dxa"/>
            <w:tcBorders>
              <w:top w:val="single" w:sz="6" w:space="0" w:color="auto"/>
              <w:left w:val="single" w:sz="6" w:space="0" w:color="auto"/>
              <w:bottom w:val="nil"/>
              <w:right w:val="single" w:sz="6" w:space="0" w:color="auto"/>
            </w:tcBorders>
            <w:shd w:val="clear" w:color="auto" w:fill="auto"/>
            <w:vAlign w:val="center"/>
          </w:tcPr>
          <w:p w:rsidR="00853DBD" w:rsidRPr="00C165C8" w:rsidRDefault="00FC0C97" w:rsidP="004B5C2F">
            <w:pPr>
              <w:tabs>
                <w:tab w:val="left" w:pos="129"/>
              </w:tabs>
              <w:spacing w:line="0" w:lineRule="atLeast"/>
              <w:rPr>
                <w:rFonts w:ascii="Calibri" w:hAnsi="Calibri" w:cs="Calibri"/>
                <w:color w:val="000000" w:themeColor="text1"/>
                <w:sz w:val="16"/>
                <w:szCs w:val="16"/>
              </w:rPr>
            </w:pPr>
            <w:r>
              <w:rPr>
                <w:rFonts w:ascii="Calibri" w:hAnsi="Calibri" w:cs="Calibri" w:hint="eastAsia"/>
                <w:color w:val="000000" w:themeColor="text1"/>
                <w:sz w:val="16"/>
                <w:szCs w:val="16"/>
              </w:rPr>
              <w:t>Tender</w:t>
            </w:r>
          </w:p>
        </w:tc>
        <w:tc>
          <w:tcPr>
            <w:tcW w:w="3457" w:type="dxa"/>
            <w:tcBorders>
              <w:top w:val="single" w:sz="6" w:space="0" w:color="auto"/>
              <w:left w:val="single" w:sz="6" w:space="0" w:color="auto"/>
              <w:bottom w:val="single" w:sz="2" w:space="0" w:color="auto"/>
              <w:right w:val="single" w:sz="6" w:space="0" w:color="auto"/>
            </w:tcBorders>
            <w:vAlign w:val="center"/>
          </w:tcPr>
          <w:p w:rsidR="00853DBD" w:rsidRPr="00C165C8" w:rsidRDefault="00B15B4A" w:rsidP="00853DBD">
            <w:pPr>
              <w:tabs>
                <w:tab w:val="left" w:pos="129"/>
              </w:tabs>
              <w:spacing w:line="0" w:lineRule="atLeast"/>
              <w:rPr>
                <w:rFonts w:ascii="Calibri" w:hAnsi="Calibri" w:cs="Calibri"/>
                <w:color w:val="000000" w:themeColor="text1"/>
                <w:sz w:val="16"/>
                <w:szCs w:val="16"/>
              </w:rPr>
            </w:pPr>
            <w:r>
              <w:rPr>
                <w:rFonts w:ascii="Calibri" w:hAnsi="Calibri" w:cs="Calibri" w:hint="eastAsia"/>
                <w:color w:val="000000" w:themeColor="text1"/>
                <w:sz w:val="16"/>
                <w:szCs w:val="16"/>
              </w:rPr>
              <w:t>Original RFP</w:t>
            </w:r>
          </w:p>
        </w:tc>
        <w:tc>
          <w:tcPr>
            <w:tcW w:w="425" w:type="dxa"/>
            <w:tcBorders>
              <w:top w:val="single" w:sz="6" w:space="0" w:color="auto"/>
              <w:left w:val="single" w:sz="6" w:space="0" w:color="auto"/>
              <w:bottom w:val="single" w:sz="2" w:space="0" w:color="auto"/>
            </w:tcBorders>
            <w:vAlign w:val="center"/>
          </w:tcPr>
          <w:p w:rsidR="00853DBD" w:rsidRPr="00C165C8" w:rsidRDefault="00B15B4A" w:rsidP="004515A0">
            <w:pPr>
              <w:spacing w:line="0" w:lineRule="atLeast"/>
              <w:ind w:rightChars="-40" w:right="-84"/>
              <w:jc w:val="right"/>
              <w:rPr>
                <w:rFonts w:ascii="Calibri" w:hAnsi="Calibri" w:cs="Calibri"/>
                <w:color w:val="000000" w:themeColor="text1"/>
                <w:sz w:val="16"/>
                <w:szCs w:val="16"/>
              </w:rPr>
            </w:pPr>
            <w:r>
              <w:rPr>
                <w:rFonts w:ascii="Calibri" w:hAnsi="Calibri" w:cs="Calibri" w:hint="eastAsia"/>
                <w:color w:val="000000" w:themeColor="text1"/>
                <w:sz w:val="16"/>
                <w:szCs w:val="16"/>
              </w:rPr>
              <w:t>12</w:t>
            </w:r>
          </w:p>
        </w:tc>
        <w:tc>
          <w:tcPr>
            <w:tcW w:w="359" w:type="dxa"/>
            <w:tcBorders>
              <w:top w:val="single" w:sz="6" w:space="0" w:color="auto"/>
              <w:bottom w:val="single" w:sz="2" w:space="0" w:color="auto"/>
            </w:tcBorders>
            <w:vAlign w:val="center"/>
          </w:tcPr>
          <w:p w:rsidR="00853DBD" w:rsidRPr="00C165C8" w:rsidRDefault="00B15B4A" w:rsidP="00853DBD">
            <w:pPr>
              <w:spacing w:line="0" w:lineRule="atLeast"/>
              <w:ind w:leftChars="-49" w:left="-103" w:rightChars="-49" w:right="-103"/>
              <w:rPr>
                <w:rFonts w:ascii="Calibri" w:hAnsi="Calibri" w:cs="Calibri"/>
                <w:color w:val="000000" w:themeColor="text1"/>
                <w:sz w:val="16"/>
                <w:szCs w:val="16"/>
              </w:rPr>
            </w:pPr>
            <w:r>
              <w:rPr>
                <w:rFonts w:ascii="Calibri" w:hAnsi="Calibri" w:cs="Calibri" w:hint="eastAsia"/>
                <w:color w:val="000000" w:themeColor="text1"/>
                <w:sz w:val="16"/>
                <w:szCs w:val="16"/>
              </w:rPr>
              <w:t>Feb.,</w:t>
            </w:r>
          </w:p>
        </w:tc>
        <w:tc>
          <w:tcPr>
            <w:tcW w:w="588" w:type="dxa"/>
            <w:tcBorders>
              <w:top w:val="single" w:sz="6" w:space="0" w:color="auto"/>
              <w:bottom w:val="single" w:sz="2" w:space="0" w:color="auto"/>
              <w:right w:val="single" w:sz="6" w:space="0" w:color="auto"/>
            </w:tcBorders>
            <w:vAlign w:val="center"/>
          </w:tcPr>
          <w:p w:rsidR="00853DBD" w:rsidRPr="00C165C8" w:rsidRDefault="00B15B4A" w:rsidP="00853DBD">
            <w:pPr>
              <w:spacing w:line="0" w:lineRule="atLeast"/>
              <w:ind w:leftChars="-49" w:left="-103"/>
              <w:rPr>
                <w:rFonts w:ascii="Calibri" w:hAnsi="Calibri" w:cs="Calibri"/>
                <w:color w:val="000000" w:themeColor="text1"/>
                <w:sz w:val="16"/>
                <w:szCs w:val="16"/>
              </w:rPr>
            </w:pPr>
            <w:r>
              <w:rPr>
                <w:rFonts w:ascii="Calibri" w:hAnsi="Calibri" w:cs="Calibri" w:hint="eastAsia"/>
                <w:color w:val="000000" w:themeColor="text1"/>
                <w:sz w:val="16"/>
                <w:szCs w:val="16"/>
              </w:rPr>
              <w:t>2010</w:t>
            </w:r>
          </w:p>
        </w:tc>
        <w:tc>
          <w:tcPr>
            <w:tcW w:w="2128" w:type="dxa"/>
            <w:tcBorders>
              <w:top w:val="single" w:sz="6" w:space="0" w:color="auto"/>
              <w:left w:val="single" w:sz="6" w:space="0" w:color="auto"/>
              <w:bottom w:val="single" w:sz="2" w:space="0" w:color="auto"/>
            </w:tcBorders>
            <w:vAlign w:val="center"/>
          </w:tcPr>
          <w:p w:rsidR="00853DBD" w:rsidRPr="00C165C8" w:rsidRDefault="00853DBD" w:rsidP="00251B92">
            <w:pPr>
              <w:tabs>
                <w:tab w:val="left" w:pos="129"/>
              </w:tabs>
              <w:spacing w:line="0" w:lineRule="atLeast"/>
              <w:jc w:val="right"/>
              <w:rPr>
                <w:rFonts w:ascii="Calibri" w:hAnsi="Calibri" w:cs="Calibri"/>
                <w:color w:val="000000" w:themeColor="text1"/>
                <w:sz w:val="16"/>
                <w:szCs w:val="16"/>
              </w:rPr>
            </w:pPr>
          </w:p>
        </w:tc>
      </w:tr>
      <w:tr w:rsidR="00FC0C97" w:rsidRPr="00C165C8" w:rsidTr="004515A0">
        <w:trPr>
          <w:trHeight w:val="250"/>
        </w:trPr>
        <w:tc>
          <w:tcPr>
            <w:tcW w:w="378" w:type="dxa"/>
            <w:tcBorders>
              <w:top w:val="single" w:sz="2" w:space="0" w:color="auto"/>
              <w:bottom w:val="single" w:sz="2" w:space="0" w:color="auto"/>
              <w:right w:val="single" w:sz="6" w:space="0" w:color="auto"/>
            </w:tcBorders>
            <w:shd w:val="clear" w:color="auto" w:fill="auto"/>
            <w:vAlign w:val="center"/>
          </w:tcPr>
          <w:p w:rsidR="00853DBD" w:rsidRPr="00C165C8" w:rsidRDefault="00853DBD" w:rsidP="004B5C2F">
            <w:pPr>
              <w:spacing w:line="0" w:lineRule="atLeast"/>
              <w:ind w:leftChars="-51" w:left="-107" w:rightChars="-51" w:right="-107"/>
              <w:jc w:val="center"/>
              <w:rPr>
                <w:rFonts w:ascii="Calibri" w:hAnsi="Calibri" w:cs="Calibri"/>
                <w:color w:val="000000" w:themeColor="text1"/>
                <w:sz w:val="16"/>
                <w:szCs w:val="16"/>
              </w:rPr>
            </w:pPr>
            <w:r>
              <w:rPr>
                <w:rFonts w:ascii="Calibri" w:hAnsi="Calibri" w:cs="Calibri" w:hint="eastAsia"/>
                <w:color w:val="000000" w:themeColor="text1"/>
                <w:sz w:val="16"/>
                <w:szCs w:val="16"/>
              </w:rPr>
              <w:t>2</w:t>
            </w:r>
          </w:p>
        </w:tc>
        <w:tc>
          <w:tcPr>
            <w:tcW w:w="1694" w:type="dxa"/>
            <w:tcBorders>
              <w:top w:val="nil"/>
              <w:left w:val="single" w:sz="6" w:space="0" w:color="auto"/>
              <w:bottom w:val="nil"/>
              <w:right w:val="single" w:sz="6" w:space="0" w:color="auto"/>
            </w:tcBorders>
            <w:shd w:val="clear" w:color="auto" w:fill="auto"/>
            <w:vAlign w:val="center"/>
          </w:tcPr>
          <w:p w:rsidR="00853DBD" w:rsidRPr="00C165C8" w:rsidRDefault="00853DBD" w:rsidP="00B15B4A">
            <w:pPr>
              <w:tabs>
                <w:tab w:val="left" w:pos="129"/>
              </w:tabs>
              <w:spacing w:line="0" w:lineRule="atLeast"/>
              <w:jc w:val="right"/>
              <w:rPr>
                <w:rFonts w:ascii="Calibri" w:hAnsi="Calibri" w:cs="Calibri"/>
                <w:color w:val="000000" w:themeColor="text1"/>
                <w:sz w:val="16"/>
                <w:szCs w:val="16"/>
              </w:rPr>
            </w:pPr>
          </w:p>
        </w:tc>
        <w:tc>
          <w:tcPr>
            <w:tcW w:w="3457" w:type="dxa"/>
            <w:tcBorders>
              <w:top w:val="single" w:sz="2" w:space="0" w:color="auto"/>
              <w:left w:val="single" w:sz="6" w:space="0" w:color="auto"/>
              <w:bottom w:val="single" w:sz="2" w:space="0" w:color="auto"/>
              <w:right w:val="single" w:sz="6" w:space="0" w:color="auto"/>
            </w:tcBorders>
            <w:vAlign w:val="center"/>
          </w:tcPr>
          <w:p w:rsidR="00853DBD" w:rsidRPr="00C165C8" w:rsidRDefault="00B15B4A" w:rsidP="00853DBD">
            <w:pPr>
              <w:tabs>
                <w:tab w:val="left" w:pos="129"/>
              </w:tabs>
              <w:spacing w:line="0" w:lineRule="atLeast"/>
              <w:rPr>
                <w:rFonts w:ascii="Calibri" w:hAnsi="Calibri" w:cs="Calibri"/>
                <w:color w:val="000000" w:themeColor="text1"/>
                <w:sz w:val="16"/>
                <w:szCs w:val="16"/>
              </w:rPr>
            </w:pPr>
            <w:r>
              <w:rPr>
                <w:rFonts w:ascii="Calibri" w:hAnsi="Calibri" w:cs="Calibri" w:hint="eastAsia"/>
                <w:color w:val="000000" w:themeColor="text1"/>
                <w:sz w:val="16"/>
                <w:szCs w:val="16"/>
              </w:rPr>
              <w:t>Minutes of Pre-proposal Conference</w:t>
            </w:r>
          </w:p>
        </w:tc>
        <w:tc>
          <w:tcPr>
            <w:tcW w:w="425" w:type="dxa"/>
            <w:tcBorders>
              <w:top w:val="single" w:sz="2" w:space="0" w:color="auto"/>
              <w:left w:val="single" w:sz="6" w:space="0" w:color="auto"/>
              <w:bottom w:val="single" w:sz="2" w:space="0" w:color="auto"/>
            </w:tcBorders>
            <w:vAlign w:val="center"/>
          </w:tcPr>
          <w:p w:rsidR="00853DBD" w:rsidRPr="00C165C8" w:rsidRDefault="00B15B4A" w:rsidP="004515A0">
            <w:pPr>
              <w:spacing w:line="0" w:lineRule="atLeast"/>
              <w:ind w:rightChars="-40" w:right="-84"/>
              <w:jc w:val="right"/>
              <w:rPr>
                <w:rFonts w:ascii="Calibri" w:hAnsi="Calibri" w:cs="Calibri"/>
                <w:color w:val="000000" w:themeColor="text1"/>
                <w:sz w:val="16"/>
                <w:szCs w:val="16"/>
              </w:rPr>
            </w:pPr>
            <w:r>
              <w:rPr>
                <w:rFonts w:ascii="Calibri" w:hAnsi="Calibri" w:cs="Calibri" w:hint="eastAsia"/>
                <w:color w:val="000000" w:themeColor="text1"/>
                <w:sz w:val="16"/>
                <w:szCs w:val="16"/>
              </w:rPr>
              <w:t>26</w:t>
            </w:r>
          </w:p>
        </w:tc>
        <w:tc>
          <w:tcPr>
            <w:tcW w:w="359" w:type="dxa"/>
            <w:tcBorders>
              <w:top w:val="single" w:sz="2" w:space="0" w:color="auto"/>
              <w:bottom w:val="single" w:sz="2" w:space="0" w:color="auto"/>
            </w:tcBorders>
            <w:vAlign w:val="center"/>
          </w:tcPr>
          <w:p w:rsidR="00853DBD" w:rsidRPr="00C165C8" w:rsidRDefault="00B15B4A" w:rsidP="00853DBD">
            <w:pPr>
              <w:spacing w:line="0" w:lineRule="atLeast"/>
              <w:ind w:leftChars="-49" w:left="-103" w:rightChars="-49" w:right="-103"/>
              <w:rPr>
                <w:rFonts w:ascii="Calibri" w:hAnsi="Calibri" w:cs="Calibri"/>
                <w:color w:val="000000" w:themeColor="text1"/>
                <w:sz w:val="16"/>
                <w:szCs w:val="16"/>
              </w:rPr>
            </w:pPr>
            <w:r>
              <w:rPr>
                <w:rFonts w:ascii="Calibri" w:hAnsi="Calibri" w:cs="Calibri" w:hint="eastAsia"/>
                <w:color w:val="000000" w:themeColor="text1"/>
                <w:sz w:val="16"/>
                <w:szCs w:val="16"/>
              </w:rPr>
              <w:t>Feb.,</w:t>
            </w:r>
          </w:p>
        </w:tc>
        <w:tc>
          <w:tcPr>
            <w:tcW w:w="588" w:type="dxa"/>
            <w:tcBorders>
              <w:top w:val="single" w:sz="2" w:space="0" w:color="auto"/>
              <w:bottom w:val="single" w:sz="2" w:space="0" w:color="auto"/>
              <w:right w:val="single" w:sz="6" w:space="0" w:color="auto"/>
            </w:tcBorders>
            <w:vAlign w:val="center"/>
          </w:tcPr>
          <w:p w:rsidR="00853DBD" w:rsidRPr="00C165C8" w:rsidRDefault="00B15B4A" w:rsidP="00853DBD">
            <w:pPr>
              <w:spacing w:line="0" w:lineRule="atLeast"/>
              <w:ind w:leftChars="-49" w:left="-103"/>
              <w:rPr>
                <w:rFonts w:ascii="Calibri" w:hAnsi="Calibri" w:cs="Calibri"/>
                <w:color w:val="000000" w:themeColor="text1"/>
                <w:sz w:val="16"/>
                <w:szCs w:val="16"/>
              </w:rPr>
            </w:pPr>
            <w:r>
              <w:rPr>
                <w:rFonts w:ascii="Calibri" w:hAnsi="Calibri" w:cs="Calibri" w:hint="eastAsia"/>
                <w:color w:val="000000" w:themeColor="text1"/>
                <w:sz w:val="16"/>
                <w:szCs w:val="16"/>
              </w:rPr>
              <w:t>2010</w:t>
            </w:r>
          </w:p>
        </w:tc>
        <w:tc>
          <w:tcPr>
            <w:tcW w:w="2128" w:type="dxa"/>
            <w:tcBorders>
              <w:top w:val="single" w:sz="2" w:space="0" w:color="auto"/>
              <w:left w:val="single" w:sz="6" w:space="0" w:color="auto"/>
              <w:bottom w:val="single" w:sz="2" w:space="0" w:color="auto"/>
            </w:tcBorders>
            <w:vAlign w:val="center"/>
          </w:tcPr>
          <w:p w:rsidR="00853DBD" w:rsidRPr="00C165C8" w:rsidRDefault="00853DBD" w:rsidP="00251B92">
            <w:pPr>
              <w:tabs>
                <w:tab w:val="left" w:pos="129"/>
              </w:tabs>
              <w:spacing w:line="0" w:lineRule="atLeast"/>
              <w:jc w:val="right"/>
              <w:rPr>
                <w:rFonts w:ascii="Calibri" w:hAnsi="Calibri" w:cs="Calibri"/>
                <w:color w:val="000000" w:themeColor="text1"/>
                <w:sz w:val="16"/>
                <w:szCs w:val="16"/>
              </w:rPr>
            </w:pPr>
          </w:p>
        </w:tc>
      </w:tr>
      <w:tr w:rsidR="00FC0C97" w:rsidRPr="00C165C8" w:rsidTr="004515A0">
        <w:trPr>
          <w:trHeight w:val="250"/>
        </w:trPr>
        <w:tc>
          <w:tcPr>
            <w:tcW w:w="378" w:type="dxa"/>
            <w:tcBorders>
              <w:top w:val="single" w:sz="2" w:space="0" w:color="auto"/>
              <w:bottom w:val="single" w:sz="2" w:space="0" w:color="auto"/>
              <w:right w:val="single" w:sz="6" w:space="0" w:color="auto"/>
            </w:tcBorders>
            <w:shd w:val="clear" w:color="auto" w:fill="auto"/>
            <w:vAlign w:val="center"/>
          </w:tcPr>
          <w:p w:rsidR="00853DBD" w:rsidRPr="00C165C8" w:rsidRDefault="00853DBD" w:rsidP="004B5C2F">
            <w:pPr>
              <w:spacing w:line="0" w:lineRule="atLeast"/>
              <w:ind w:leftChars="-51" w:left="-107" w:rightChars="-51" w:right="-107"/>
              <w:jc w:val="center"/>
              <w:rPr>
                <w:rFonts w:ascii="Calibri" w:hAnsi="Calibri" w:cs="Calibri"/>
                <w:color w:val="000000" w:themeColor="text1"/>
                <w:sz w:val="16"/>
                <w:szCs w:val="16"/>
              </w:rPr>
            </w:pPr>
            <w:r>
              <w:rPr>
                <w:rFonts w:ascii="Calibri" w:hAnsi="Calibri" w:cs="Calibri" w:hint="eastAsia"/>
                <w:color w:val="000000" w:themeColor="text1"/>
                <w:sz w:val="16"/>
                <w:szCs w:val="16"/>
              </w:rPr>
              <w:t>3</w:t>
            </w:r>
          </w:p>
        </w:tc>
        <w:tc>
          <w:tcPr>
            <w:tcW w:w="1694" w:type="dxa"/>
            <w:tcBorders>
              <w:top w:val="nil"/>
              <w:left w:val="single" w:sz="6" w:space="0" w:color="auto"/>
              <w:bottom w:val="nil"/>
              <w:right w:val="single" w:sz="6" w:space="0" w:color="auto"/>
            </w:tcBorders>
            <w:shd w:val="clear" w:color="auto" w:fill="auto"/>
            <w:vAlign w:val="center"/>
          </w:tcPr>
          <w:p w:rsidR="00853DBD" w:rsidRPr="00C165C8" w:rsidRDefault="00853DBD" w:rsidP="00B15B4A">
            <w:pPr>
              <w:tabs>
                <w:tab w:val="left" w:pos="129"/>
              </w:tabs>
              <w:spacing w:line="0" w:lineRule="atLeast"/>
              <w:jc w:val="right"/>
              <w:rPr>
                <w:rFonts w:ascii="Calibri" w:hAnsi="Calibri" w:cs="Calibri"/>
                <w:color w:val="000000" w:themeColor="text1"/>
                <w:sz w:val="16"/>
                <w:szCs w:val="16"/>
              </w:rPr>
            </w:pPr>
          </w:p>
        </w:tc>
        <w:tc>
          <w:tcPr>
            <w:tcW w:w="3457" w:type="dxa"/>
            <w:tcBorders>
              <w:top w:val="single" w:sz="2" w:space="0" w:color="auto"/>
              <w:left w:val="single" w:sz="6" w:space="0" w:color="auto"/>
              <w:bottom w:val="single" w:sz="2" w:space="0" w:color="auto"/>
              <w:right w:val="single" w:sz="6" w:space="0" w:color="auto"/>
            </w:tcBorders>
            <w:vAlign w:val="center"/>
          </w:tcPr>
          <w:p w:rsidR="00853DBD" w:rsidRPr="00C165C8" w:rsidRDefault="00B15B4A" w:rsidP="00853DBD">
            <w:pPr>
              <w:tabs>
                <w:tab w:val="left" w:pos="129"/>
              </w:tabs>
              <w:spacing w:line="0" w:lineRule="atLeast"/>
              <w:rPr>
                <w:rFonts w:ascii="Calibri" w:hAnsi="Calibri" w:cs="Calibri"/>
                <w:color w:val="000000" w:themeColor="text1"/>
                <w:sz w:val="16"/>
                <w:szCs w:val="16"/>
              </w:rPr>
            </w:pPr>
            <w:r>
              <w:rPr>
                <w:rFonts w:ascii="Calibri" w:hAnsi="Calibri" w:cs="Calibri" w:hint="eastAsia"/>
                <w:color w:val="000000" w:themeColor="text1"/>
                <w:sz w:val="16"/>
                <w:szCs w:val="16"/>
              </w:rPr>
              <w:t>Clarification</w:t>
            </w:r>
            <w:r w:rsidR="00FC0C97">
              <w:rPr>
                <w:rFonts w:ascii="Calibri" w:hAnsi="Calibri" w:cs="Calibri" w:hint="eastAsia"/>
                <w:color w:val="000000" w:themeColor="text1"/>
                <w:sz w:val="16"/>
                <w:szCs w:val="16"/>
              </w:rPr>
              <w:t>s</w:t>
            </w:r>
            <w:r>
              <w:rPr>
                <w:rFonts w:ascii="Calibri" w:hAnsi="Calibri" w:cs="Calibri" w:hint="eastAsia"/>
                <w:color w:val="000000" w:themeColor="text1"/>
                <w:sz w:val="16"/>
                <w:szCs w:val="16"/>
              </w:rPr>
              <w:t xml:space="preserve"> on RFP</w:t>
            </w:r>
          </w:p>
        </w:tc>
        <w:tc>
          <w:tcPr>
            <w:tcW w:w="425" w:type="dxa"/>
            <w:tcBorders>
              <w:top w:val="single" w:sz="2" w:space="0" w:color="auto"/>
              <w:left w:val="single" w:sz="6" w:space="0" w:color="auto"/>
              <w:bottom w:val="single" w:sz="2" w:space="0" w:color="auto"/>
            </w:tcBorders>
            <w:vAlign w:val="center"/>
          </w:tcPr>
          <w:p w:rsidR="00853DBD" w:rsidRPr="00C165C8" w:rsidRDefault="00B15B4A" w:rsidP="004515A0">
            <w:pPr>
              <w:spacing w:line="0" w:lineRule="atLeast"/>
              <w:ind w:rightChars="-40" w:right="-84"/>
              <w:jc w:val="right"/>
              <w:rPr>
                <w:rFonts w:ascii="Calibri" w:hAnsi="Calibri" w:cs="Calibri"/>
                <w:color w:val="000000" w:themeColor="text1"/>
                <w:sz w:val="16"/>
                <w:szCs w:val="16"/>
              </w:rPr>
            </w:pPr>
            <w:r>
              <w:rPr>
                <w:rFonts w:ascii="Calibri" w:hAnsi="Calibri" w:cs="Calibri" w:hint="eastAsia"/>
                <w:color w:val="000000" w:themeColor="text1"/>
                <w:sz w:val="16"/>
                <w:szCs w:val="16"/>
              </w:rPr>
              <w:t>22</w:t>
            </w:r>
          </w:p>
        </w:tc>
        <w:tc>
          <w:tcPr>
            <w:tcW w:w="359" w:type="dxa"/>
            <w:tcBorders>
              <w:top w:val="single" w:sz="2" w:space="0" w:color="auto"/>
              <w:bottom w:val="single" w:sz="2" w:space="0" w:color="auto"/>
            </w:tcBorders>
            <w:vAlign w:val="center"/>
          </w:tcPr>
          <w:p w:rsidR="00853DBD" w:rsidRPr="00C165C8" w:rsidRDefault="00B15B4A" w:rsidP="00853DBD">
            <w:pPr>
              <w:spacing w:line="0" w:lineRule="atLeast"/>
              <w:ind w:leftChars="-49" w:left="-103" w:rightChars="-49" w:right="-103"/>
              <w:rPr>
                <w:rFonts w:ascii="Calibri" w:hAnsi="Calibri" w:cs="Calibri"/>
                <w:color w:val="000000" w:themeColor="text1"/>
                <w:sz w:val="16"/>
                <w:szCs w:val="16"/>
              </w:rPr>
            </w:pPr>
            <w:r>
              <w:rPr>
                <w:rFonts w:ascii="Calibri" w:hAnsi="Calibri" w:cs="Calibri" w:hint="eastAsia"/>
                <w:color w:val="000000" w:themeColor="text1"/>
                <w:sz w:val="16"/>
                <w:szCs w:val="16"/>
              </w:rPr>
              <w:t>Mar.,</w:t>
            </w:r>
          </w:p>
        </w:tc>
        <w:tc>
          <w:tcPr>
            <w:tcW w:w="588" w:type="dxa"/>
            <w:tcBorders>
              <w:top w:val="single" w:sz="2" w:space="0" w:color="auto"/>
              <w:bottom w:val="single" w:sz="2" w:space="0" w:color="auto"/>
              <w:right w:val="single" w:sz="6" w:space="0" w:color="auto"/>
            </w:tcBorders>
            <w:vAlign w:val="center"/>
          </w:tcPr>
          <w:p w:rsidR="00853DBD" w:rsidRPr="00C165C8" w:rsidRDefault="00B15B4A" w:rsidP="00853DBD">
            <w:pPr>
              <w:spacing w:line="0" w:lineRule="atLeast"/>
              <w:ind w:leftChars="-49" w:left="-103"/>
              <w:rPr>
                <w:rFonts w:ascii="Calibri" w:hAnsi="Calibri" w:cs="Calibri"/>
                <w:color w:val="000000" w:themeColor="text1"/>
                <w:sz w:val="16"/>
                <w:szCs w:val="16"/>
              </w:rPr>
            </w:pPr>
            <w:r>
              <w:rPr>
                <w:rFonts w:ascii="Calibri" w:hAnsi="Calibri" w:cs="Calibri" w:hint="eastAsia"/>
                <w:color w:val="000000" w:themeColor="text1"/>
                <w:sz w:val="16"/>
                <w:szCs w:val="16"/>
              </w:rPr>
              <w:t>2010</w:t>
            </w:r>
          </w:p>
        </w:tc>
        <w:tc>
          <w:tcPr>
            <w:tcW w:w="2128" w:type="dxa"/>
            <w:tcBorders>
              <w:top w:val="single" w:sz="2" w:space="0" w:color="auto"/>
              <w:left w:val="single" w:sz="6" w:space="0" w:color="auto"/>
              <w:bottom w:val="single" w:sz="2" w:space="0" w:color="auto"/>
            </w:tcBorders>
            <w:vAlign w:val="center"/>
          </w:tcPr>
          <w:p w:rsidR="00853DBD" w:rsidRPr="00C165C8" w:rsidRDefault="00853DBD" w:rsidP="00251B92">
            <w:pPr>
              <w:tabs>
                <w:tab w:val="left" w:pos="129"/>
              </w:tabs>
              <w:spacing w:line="0" w:lineRule="atLeast"/>
              <w:jc w:val="right"/>
              <w:rPr>
                <w:rFonts w:ascii="Calibri" w:hAnsi="Calibri" w:cs="Calibri"/>
                <w:color w:val="000000" w:themeColor="text1"/>
                <w:sz w:val="16"/>
                <w:szCs w:val="16"/>
              </w:rPr>
            </w:pPr>
          </w:p>
        </w:tc>
      </w:tr>
      <w:tr w:rsidR="00FC0C97" w:rsidRPr="00C165C8" w:rsidTr="004515A0">
        <w:trPr>
          <w:trHeight w:val="250"/>
        </w:trPr>
        <w:tc>
          <w:tcPr>
            <w:tcW w:w="378" w:type="dxa"/>
            <w:tcBorders>
              <w:top w:val="single" w:sz="2" w:space="0" w:color="auto"/>
              <w:bottom w:val="single" w:sz="2" w:space="0" w:color="auto"/>
              <w:right w:val="single" w:sz="6" w:space="0" w:color="auto"/>
            </w:tcBorders>
            <w:shd w:val="clear" w:color="auto" w:fill="auto"/>
            <w:vAlign w:val="center"/>
          </w:tcPr>
          <w:p w:rsidR="00853DBD" w:rsidRPr="00C165C8" w:rsidRDefault="00853DBD" w:rsidP="004B5C2F">
            <w:pPr>
              <w:spacing w:line="0" w:lineRule="atLeast"/>
              <w:ind w:leftChars="-51" w:left="-107" w:rightChars="-51" w:right="-107"/>
              <w:jc w:val="center"/>
              <w:rPr>
                <w:rFonts w:ascii="Calibri" w:hAnsi="Calibri" w:cs="Calibri"/>
                <w:color w:val="000000" w:themeColor="text1"/>
                <w:sz w:val="16"/>
                <w:szCs w:val="16"/>
              </w:rPr>
            </w:pPr>
            <w:r>
              <w:rPr>
                <w:rFonts w:ascii="Calibri" w:hAnsi="Calibri" w:cs="Calibri" w:hint="eastAsia"/>
                <w:color w:val="000000" w:themeColor="text1"/>
                <w:sz w:val="16"/>
                <w:szCs w:val="16"/>
              </w:rPr>
              <w:t>4</w:t>
            </w:r>
          </w:p>
        </w:tc>
        <w:tc>
          <w:tcPr>
            <w:tcW w:w="1694" w:type="dxa"/>
            <w:tcBorders>
              <w:top w:val="nil"/>
              <w:left w:val="single" w:sz="6" w:space="0" w:color="auto"/>
              <w:bottom w:val="nil"/>
              <w:right w:val="single" w:sz="6" w:space="0" w:color="auto"/>
            </w:tcBorders>
            <w:shd w:val="clear" w:color="auto" w:fill="auto"/>
            <w:vAlign w:val="center"/>
          </w:tcPr>
          <w:p w:rsidR="00853DBD" w:rsidRPr="00C165C8" w:rsidRDefault="00853DBD" w:rsidP="00B15B4A">
            <w:pPr>
              <w:tabs>
                <w:tab w:val="left" w:pos="129"/>
              </w:tabs>
              <w:spacing w:line="0" w:lineRule="atLeast"/>
              <w:jc w:val="right"/>
              <w:rPr>
                <w:rFonts w:ascii="Calibri" w:hAnsi="Calibri" w:cs="Calibri"/>
                <w:color w:val="000000" w:themeColor="text1"/>
                <w:sz w:val="16"/>
                <w:szCs w:val="16"/>
              </w:rPr>
            </w:pPr>
          </w:p>
        </w:tc>
        <w:tc>
          <w:tcPr>
            <w:tcW w:w="3457" w:type="dxa"/>
            <w:tcBorders>
              <w:top w:val="single" w:sz="2" w:space="0" w:color="auto"/>
              <w:left w:val="single" w:sz="6" w:space="0" w:color="auto"/>
              <w:bottom w:val="single" w:sz="2" w:space="0" w:color="auto"/>
              <w:right w:val="single" w:sz="6" w:space="0" w:color="auto"/>
            </w:tcBorders>
            <w:vAlign w:val="center"/>
          </w:tcPr>
          <w:p w:rsidR="00853DBD" w:rsidRPr="00C165C8" w:rsidRDefault="00B15B4A" w:rsidP="00853DBD">
            <w:pPr>
              <w:tabs>
                <w:tab w:val="left" w:pos="129"/>
              </w:tabs>
              <w:spacing w:line="0" w:lineRule="atLeast"/>
              <w:rPr>
                <w:rFonts w:ascii="Calibri" w:hAnsi="Calibri" w:cs="Calibri"/>
                <w:color w:val="000000" w:themeColor="text1"/>
                <w:sz w:val="16"/>
                <w:szCs w:val="16"/>
              </w:rPr>
            </w:pPr>
            <w:r>
              <w:rPr>
                <w:rFonts w:ascii="Calibri" w:hAnsi="Calibri" w:cs="Calibri" w:hint="eastAsia"/>
                <w:color w:val="000000" w:themeColor="text1"/>
                <w:sz w:val="16"/>
                <w:szCs w:val="16"/>
              </w:rPr>
              <w:t>Revised RFP</w:t>
            </w:r>
            <w:r w:rsidR="00FC0C97">
              <w:rPr>
                <w:rFonts w:ascii="Calibri" w:hAnsi="Calibri" w:cs="Calibri" w:hint="eastAsia"/>
                <w:color w:val="000000" w:themeColor="text1"/>
                <w:sz w:val="16"/>
                <w:szCs w:val="16"/>
              </w:rPr>
              <w:t xml:space="preserve"> (Addendum No.1)</w:t>
            </w:r>
          </w:p>
        </w:tc>
        <w:tc>
          <w:tcPr>
            <w:tcW w:w="425" w:type="dxa"/>
            <w:tcBorders>
              <w:top w:val="single" w:sz="2" w:space="0" w:color="auto"/>
              <w:left w:val="single" w:sz="6" w:space="0" w:color="auto"/>
              <w:bottom w:val="single" w:sz="2" w:space="0" w:color="auto"/>
            </w:tcBorders>
            <w:vAlign w:val="center"/>
          </w:tcPr>
          <w:p w:rsidR="00853DBD" w:rsidRPr="00C165C8" w:rsidRDefault="00B15B4A" w:rsidP="004515A0">
            <w:pPr>
              <w:spacing w:line="0" w:lineRule="atLeast"/>
              <w:ind w:rightChars="-40" w:right="-84"/>
              <w:jc w:val="right"/>
              <w:rPr>
                <w:rFonts w:ascii="Calibri" w:hAnsi="Calibri" w:cs="Calibri"/>
                <w:color w:val="000000" w:themeColor="text1"/>
                <w:sz w:val="16"/>
                <w:szCs w:val="16"/>
              </w:rPr>
            </w:pPr>
            <w:r>
              <w:rPr>
                <w:rFonts w:ascii="Calibri" w:hAnsi="Calibri" w:cs="Calibri" w:hint="eastAsia"/>
                <w:color w:val="000000" w:themeColor="text1"/>
                <w:sz w:val="16"/>
                <w:szCs w:val="16"/>
              </w:rPr>
              <w:t>9</w:t>
            </w:r>
          </w:p>
        </w:tc>
        <w:tc>
          <w:tcPr>
            <w:tcW w:w="359" w:type="dxa"/>
            <w:tcBorders>
              <w:top w:val="single" w:sz="2" w:space="0" w:color="auto"/>
              <w:bottom w:val="single" w:sz="2" w:space="0" w:color="auto"/>
            </w:tcBorders>
            <w:vAlign w:val="center"/>
          </w:tcPr>
          <w:p w:rsidR="00853DBD" w:rsidRPr="00C165C8" w:rsidRDefault="00B15B4A" w:rsidP="00853DBD">
            <w:pPr>
              <w:spacing w:line="0" w:lineRule="atLeast"/>
              <w:ind w:leftChars="-49" w:left="-103" w:rightChars="-49" w:right="-103"/>
              <w:rPr>
                <w:rFonts w:ascii="Calibri" w:hAnsi="Calibri" w:cs="Calibri"/>
                <w:color w:val="000000" w:themeColor="text1"/>
                <w:sz w:val="16"/>
                <w:szCs w:val="16"/>
              </w:rPr>
            </w:pPr>
            <w:r>
              <w:rPr>
                <w:rFonts w:ascii="Calibri" w:hAnsi="Calibri" w:cs="Calibri" w:hint="eastAsia"/>
                <w:color w:val="000000" w:themeColor="text1"/>
                <w:sz w:val="16"/>
                <w:szCs w:val="16"/>
              </w:rPr>
              <w:t>Apr.,</w:t>
            </w:r>
          </w:p>
        </w:tc>
        <w:tc>
          <w:tcPr>
            <w:tcW w:w="588" w:type="dxa"/>
            <w:tcBorders>
              <w:top w:val="single" w:sz="2" w:space="0" w:color="auto"/>
              <w:bottom w:val="single" w:sz="2" w:space="0" w:color="auto"/>
              <w:right w:val="single" w:sz="6" w:space="0" w:color="auto"/>
            </w:tcBorders>
            <w:vAlign w:val="center"/>
          </w:tcPr>
          <w:p w:rsidR="00853DBD" w:rsidRPr="00C165C8" w:rsidRDefault="00B15B4A" w:rsidP="00853DBD">
            <w:pPr>
              <w:spacing w:line="0" w:lineRule="atLeast"/>
              <w:ind w:leftChars="-49" w:left="-103"/>
              <w:rPr>
                <w:rFonts w:ascii="Calibri" w:hAnsi="Calibri" w:cs="Calibri"/>
                <w:color w:val="000000" w:themeColor="text1"/>
                <w:sz w:val="16"/>
                <w:szCs w:val="16"/>
              </w:rPr>
            </w:pPr>
            <w:r>
              <w:rPr>
                <w:rFonts w:ascii="Calibri" w:hAnsi="Calibri" w:cs="Calibri" w:hint="eastAsia"/>
                <w:color w:val="000000" w:themeColor="text1"/>
                <w:sz w:val="16"/>
                <w:szCs w:val="16"/>
              </w:rPr>
              <w:t>2010</w:t>
            </w:r>
          </w:p>
        </w:tc>
        <w:tc>
          <w:tcPr>
            <w:tcW w:w="2128" w:type="dxa"/>
            <w:tcBorders>
              <w:top w:val="single" w:sz="2" w:space="0" w:color="auto"/>
              <w:left w:val="single" w:sz="6" w:space="0" w:color="auto"/>
              <w:bottom w:val="single" w:sz="2" w:space="0" w:color="auto"/>
            </w:tcBorders>
            <w:vAlign w:val="center"/>
          </w:tcPr>
          <w:p w:rsidR="00853DBD" w:rsidRPr="00C165C8" w:rsidRDefault="00853DBD" w:rsidP="00251B92">
            <w:pPr>
              <w:tabs>
                <w:tab w:val="left" w:pos="129"/>
              </w:tabs>
              <w:spacing w:line="0" w:lineRule="atLeast"/>
              <w:jc w:val="right"/>
              <w:rPr>
                <w:rFonts w:ascii="Calibri" w:hAnsi="Calibri" w:cs="Calibri"/>
                <w:color w:val="000000" w:themeColor="text1"/>
                <w:sz w:val="16"/>
                <w:szCs w:val="16"/>
              </w:rPr>
            </w:pPr>
          </w:p>
        </w:tc>
      </w:tr>
      <w:tr w:rsidR="00B15B4A" w:rsidRPr="00C165C8" w:rsidTr="004515A0">
        <w:trPr>
          <w:trHeight w:val="250"/>
        </w:trPr>
        <w:tc>
          <w:tcPr>
            <w:tcW w:w="378" w:type="dxa"/>
            <w:tcBorders>
              <w:top w:val="single" w:sz="2" w:space="0" w:color="auto"/>
              <w:bottom w:val="single" w:sz="2" w:space="0" w:color="auto"/>
              <w:right w:val="single" w:sz="6" w:space="0" w:color="auto"/>
            </w:tcBorders>
            <w:shd w:val="clear" w:color="auto" w:fill="auto"/>
            <w:vAlign w:val="center"/>
          </w:tcPr>
          <w:p w:rsidR="00B15B4A" w:rsidRDefault="00B15B4A" w:rsidP="004B5C2F">
            <w:pPr>
              <w:spacing w:line="0" w:lineRule="atLeast"/>
              <w:ind w:leftChars="-51" w:left="-107" w:rightChars="-51" w:right="-107"/>
              <w:jc w:val="center"/>
              <w:rPr>
                <w:rFonts w:ascii="Calibri" w:hAnsi="Calibri" w:cs="Calibri"/>
                <w:color w:val="000000" w:themeColor="text1"/>
                <w:sz w:val="16"/>
                <w:szCs w:val="16"/>
              </w:rPr>
            </w:pPr>
            <w:r>
              <w:rPr>
                <w:rFonts w:ascii="Calibri" w:hAnsi="Calibri" w:cs="Calibri" w:hint="eastAsia"/>
                <w:color w:val="000000" w:themeColor="text1"/>
                <w:sz w:val="16"/>
                <w:szCs w:val="16"/>
              </w:rPr>
              <w:t>5</w:t>
            </w:r>
          </w:p>
        </w:tc>
        <w:tc>
          <w:tcPr>
            <w:tcW w:w="1694" w:type="dxa"/>
            <w:tcBorders>
              <w:top w:val="nil"/>
              <w:left w:val="single" w:sz="6" w:space="0" w:color="auto"/>
              <w:bottom w:val="nil"/>
              <w:right w:val="single" w:sz="6" w:space="0" w:color="auto"/>
            </w:tcBorders>
            <w:shd w:val="clear" w:color="auto" w:fill="auto"/>
            <w:vAlign w:val="center"/>
          </w:tcPr>
          <w:p w:rsidR="00B15B4A" w:rsidRPr="00C165C8" w:rsidRDefault="00B15B4A" w:rsidP="00B15B4A">
            <w:pPr>
              <w:tabs>
                <w:tab w:val="left" w:pos="129"/>
              </w:tabs>
              <w:spacing w:line="0" w:lineRule="atLeast"/>
              <w:jc w:val="right"/>
              <w:rPr>
                <w:rFonts w:ascii="Calibri" w:hAnsi="Calibri" w:cs="Calibri"/>
                <w:color w:val="000000" w:themeColor="text1"/>
                <w:sz w:val="16"/>
                <w:szCs w:val="16"/>
              </w:rPr>
            </w:pPr>
          </w:p>
        </w:tc>
        <w:tc>
          <w:tcPr>
            <w:tcW w:w="3457" w:type="dxa"/>
            <w:tcBorders>
              <w:top w:val="single" w:sz="2" w:space="0" w:color="auto"/>
              <w:left w:val="single" w:sz="6" w:space="0" w:color="auto"/>
              <w:bottom w:val="single" w:sz="2" w:space="0" w:color="auto"/>
              <w:right w:val="single" w:sz="6" w:space="0" w:color="auto"/>
            </w:tcBorders>
            <w:vAlign w:val="center"/>
          </w:tcPr>
          <w:p w:rsidR="00B15B4A" w:rsidRPr="00C165C8" w:rsidRDefault="00FC0C97" w:rsidP="00853DBD">
            <w:pPr>
              <w:tabs>
                <w:tab w:val="left" w:pos="129"/>
              </w:tabs>
              <w:spacing w:line="0" w:lineRule="atLeast"/>
              <w:rPr>
                <w:rFonts w:ascii="Calibri" w:hAnsi="Calibri" w:cs="Calibri"/>
                <w:color w:val="000000" w:themeColor="text1"/>
                <w:sz w:val="16"/>
                <w:szCs w:val="16"/>
              </w:rPr>
            </w:pPr>
            <w:r>
              <w:rPr>
                <w:rFonts w:ascii="Calibri" w:hAnsi="Calibri" w:cs="Calibri" w:hint="eastAsia"/>
                <w:color w:val="000000" w:themeColor="text1"/>
                <w:sz w:val="16"/>
                <w:szCs w:val="16"/>
              </w:rPr>
              <w:t>Clarifications on RFP</w:t>
            </w:r>
          </w:p>
        </w:tc>
        <w:tc>
          <w:tcPr>
            <w:tcW w:w="425" w:type="dxa"/>
            <w:tcBorders>
              <w:top w:val="single" w:sz="2" w:space="0" w:color="auto"/>
              <w:left w:val="single" w:sz="6" w:space="0" w:color="auto"/>
              <w:bottom w:val="single" w:sz="2" w:space="0" w:color="auto"/>
            </w:tcBorders>
            <w:vAlign w:val="center"/>
          </w:tcPr>
          <w:p w:rsidR="00B15B4A" w:rsidRPr="00C165C8" w:rsidRDefault="00FC0C97" w:rsidP="004515A0">
            <w:pPr>
              <w:spacing w:line="0" w:lineRule="atLeast"/>
              <w:ind w:rightChars="-40" w:right="-84"/>
              <w:jc w:val="right"/>
              <w:rPr>
                <w:rFonts w:ascii="Calibri" w:hAnsi="Calibri" w:cs="Calibri"/>
                <w:color w:val="000000" w:themeColor="text1"/>
                <w:sz w:val="16"/>
                <w:szCs w:val="16"/>
              </w:rPr>
            </w:pPr>
            <w:r>
              <w:rPr>
                <w:rFonts w:ascii="Calibri" w:hAnsi="Calibri" w:cs="Calibri" w:hint="eastAsia"/>
                <w:color w:val="000000" w:themeColor="text1"/>
                <w:sz w:val="16"/>
                <w:szCs w:val="16"/>
              </w:rPr>
              <w:t>22</w:t>
            </w:r>
          </w:p>
        </w:tc>
        <w:tc>
          <w:tcPr>
            <w:tcW w:w="359" w:type="dxa"/>
            <w:tcBorders>
              <w:top w:val="single" w:sz="2" w:space="0" w:color="auto"/>
              <w:bottom w:val="single" w:sz="2" w:space="0" w:color="auto"/>
            </w:tcBorders>
            <w:vAlign w:val="center"/>
          </w:tcPr>
          <w:p w:rsidR="00B15B4A" w:rsidRPr="00C165C8" w:rsidRDefault="00FC0C97" w:rsidP="00853DBD">
            <w:pPr>
              <w:spacing w:line="0" w:lineRule="atLeast"/>
              <w:ind w:leftChars="-49" w:left="-103" w:rightChars="-49" w:right="-103"/>
              <w:rPr>
                <w:rFonts w:ascii="Calibri" w:hAnsi="Calibri" w:cs="Calibri"/>
                <w:color w:val="000000" w:themeColor="text1"/>
                <w:sz w:val="16"/>
                <w:szCs w:val="16"/>
              </w:rPr>
            </w:pPr>
            <w:r>
              <w:rPr>
                <w:rFonts w:ascii="Calibri" w:hAnsi="Calibri" w:cs="Calibri" w:hint="eastAsia"/>
                <w:color w:val="000000" w:themeColor="text1"/>
                <w:sz w:val="16"/>
                <w:szCs w:val="16"/>
              </w:rPr>
              <w:t>Apr.,</w:t>
            </w:r>
          </w:p>
        </w:tc>
        <w:tc>
          <w:tcPr>
            <w:tcW w:w="588" w:type="dxa"/>
            <w:tcBorders>
              <w:top w:val="single" w:sz="2" w:space="0" w:color="auto"/>
              <w:bottom w:val="single" w:sz="2" w:space="0" w:color="auto"/>
              <w:right w:val="single" w:sz="6" w:space="0" w:color="auto"/>
            </w:tcBorders>
            <w:vAlign w:val="center"/>
          </w:tcPr>
          <w:p w:rsidR="00B15B4A" w:rsidRPr="00C165C8" w:rsidRDefault="00FC0C97" w:rsidP="00853DBD">
            <w:pPr>
              <w:spacing w:line="0" w:lineRule="atLeast"/>
              <w:ind w:leftChars="-49" w:left="-103"/>
              <w:rPr>
                <w:rFonts w:ascii="Calibri" w:hAnsi="Calibri" w:cs="Calibri"/>
                <w:color w:val="000000" w:themeColor="text1"/>
                <w:sz w:val="16"/>
                <w:szCs w:val="16"/>
              </w:rPr>
            </w:pPr>
            <w:r>
              <w:rPr>
                <w:rFonts w:ascii="Calibri" w:hAnsi="Calibri" w:cs="Calibri" w:hint="eastAsia"/>
                <w:color w:val="000000" w:themeColor="text1"/>
                <w:sz w:val="16"/>
                <w:szCs w:val="16"/>
              </w:rPr>
              <w:t>2010</w:t>
            </w:r>
          </w:p>
        </w:tc>
        <w:tc>
          <w:tcPr>
            <w:tcW w:w="2128" w:type="dxa"/>
            <w:tcBorders>
              <w:top w:val="single" w:sz="2" w:space="0" w:color="auto"/>
              <w:left w:val="single" w:sz="6" w:space="0" w:color="auto"/>
              <w:bottom w:val="single" w:sz="2" w:space="0" w:color="auto"/>
            </w:tcBorders>
            <w:vAlign w:val="center"/>
          </w:tcPr>
          <w:p w:rsidR="00B15B4A" w:rsidRPr="00C165C8" w:rsidRDefault="00B15B4A" w:rsidP="00251B92">
            <w:pPr>
              <w:tabs>
                <w:tab w:val="left" w:pos="129"/>
              </w:tabs>
              <w:spacing w:line="0" w:lineRule="atLeast"/>
              <w:jc w:val="right"/>
              <w:rPr>
                <w:rFonts w:ascii="Calibri" w:hAnsi="Calibri" w:cs="Calibri"/>
                <w:color w:val="000000" w:themeColor="text1"/>
                <w:sz w:val="16"/>
                <w:szCs w:val="16"/>
              </w:rPr>
            </w:pPr>
          </w:p>
        </w:tc>
      </w:tr>
      <w:tr w:rsidR="00FC0C97" w:rsidRPr="00C165C8" w:rsidTr="004515A0">
        <w:trPr>
          <w:trHeight w:val="250"/>
        </w:trPr>
        <w:tc>
          <w:tcPr>
            <w:tcW w:w="378" w:type="dxa"/>
            <w:tcBorders>
              <w:top w:val="single" w:sz="2" w:space="0" w:color="auto"/>
              <w:bottom w:val="single" w:sz="2" w:space="0" w:color="auto"/>
              <w:right w:val="single" w:sz="6" w:space="0" w:color="auto"/>
            </w:tcBorders>
            <w:shd w:val="clear" w:color="auto" w:fill="auto"/>
            <w:vAlign w:val="center"/>
          </w:tcPr>
          <w:p w:rsidR="00853DBD" w:rsidRPr="00C165C8" w:rsidRDefault="00B15B4A" w:rsidP="004B5C2F">
            <w:pPr>
              <w:spacing w:line="0" w:lineRule="atLeast"/>
              <w:ind w:leftChars="-51" w:left="-107" w:rightChars="-51" w:right="-107"/>
              <w:jc w:val="center"/>
              <w:rPr>
                <w:rFonts w:ascii="Calibri" w:hAnsi="Calibri" w:cs="Calibri"/>
                <w:color w:val="000000" w:themeColor="text1"/>
                <w:sz w:val="16"/>
                <w:szCs w:val="16"/>
              </w:rPr>
            </w:pPr>
            <w:r>
              <w:rPr>
                <w:rFonts w:ascii="Calibri" w:hAnsi="Calibri" w:cs="Calibri" w:hint="eastAsia"/>
                <w:color w:val="000000" w:themeColor="text1"/>
                <w:sz w:val="16"/>
                <w:szCs w:val="16"/>
              </w:rPr>
              <w:t>6</w:t>
            </w:r>
          </w:p>
        </w:tc>
        <w:tc>
          <w:tcPr>
            <w:tcW w:w="1694" w:type="dxa"/>
            <w:tcBorders>
              <w:top w:val="nil"/>
              <w:left w:val="single" w:sz="6" w:space="0" w:color="auto"/>
              <w:bottom w:val="nil"/>
              <w:right w:val="single" w:sz="6" w:space="0" w:color="auto"/>
            </w:tcBorders>
            <w:shd w:val="clear" w:color="auto" w:fill="auto"/>
            <w:vAlign w:val="center"/>
          </w:tcPr>
          <w:p w:rsidR="00853DBD" w:rsidRPr="00C165C8" w:rsidRDefault="00853DBD" w:rsidP="00B15B4A">
            <w:pPr>
              <w:tabs>
                <w:tab w:val="left" w:pos="129"/>
              </w:tabs>
              <w:spacing w:line="0" w:lineRule="atLeast"/>
              <w:jc w:val="right"/>
              <w:rPr>
                <w:rFonts w:ascii="Calibri" w:hAnsi="Calibri" w:cs="Calibri"/>
                <w:color w:val="000000" w:themeColor="text1"/>
                <w:sz w:val="16"/>
                <w:szCs w:val="16"/>
              </w:rPr>
            </w:pPr>
          </w:p>
        </w:tc>
        <w:tc>
          <w:tcPr>
            <w:tcW w:w="3457" w:type="dxa"/>
            <w:tcBorders>
              <w:top w:val="single" w:sz="2" w:space="0" w:color="auto"/>
              <w:left w:val="single" w:sz="6" w:space="0" w:color="auto"/>
              <w:bottom w:val="single" w:sz="2" w:space="0" w:color="auto"/>
              <w:right w:val="single" w:sz="6" w:space="0" w:color="auto"/>
            </w:tcBorders>
            <w:vAlign w:val="center"/>
          </w:tcPr>
          <w:p w:rsidR="00853DBD" w:rsidRPr="00C165C8" w:rsidRDefault="00FC0C97" w:rsidP="00853DBD">
            <w:pPr>
              <w:tabs>
                <w:tab w:val="left" w:pos="129"/>
              </w:tabs>
              <w:spacing w:line="0" w:lineRule="atLeast"/>
              <w:rPr>
                <w:rFonts w:ascii="Calibri" w:hAnsi="Calibri" w:cs="Calibri"/>
                <w:color w:val="000000" w:themeColor="text1"/>
                <w:sz w:val="16"/>
                <w:szCs w:val="16"/>
              </w:rPr>
            </w:pPr>
            <w:r>
              <w:rPr>
                <w:rFonts w:ascii="Calibri" w:hAnsi="Calibri" w:cs="Calibri" w:hint="eastAsia"/>
                <w:color w:val="000000" w:themeColor="text1"/>
                <w:sz w:val="16"/>
                <w:szCs w:val="16"/>
              </w:rPr>
              <w:t>Clarifications on RFP</w:t>
            </w:r>
          </w:p>
        </w:tc>
        <w:tc>
          <w:tcPr>
            <w:tcW w:w="425" w:type="dxa"/>
            <w:tcBorders>
              <w:top w:val="single" w:sz="2" w:space="0" w:color="auto"/>
              <w:left w:val="single" w:sz="6" w:space="0" w:color="auto"/>
              <w:bottom w:val="single" w:sz="2" w:space="0" w:color="auto"/>
            </w:tcBorders>
            <w:vAlign w:val="center"/>
          </w:tcPr>
          <w:p w:rsidR="00853DBD" w:rsidRPr="00C165C8" w:rsidRDefault="00FC0C97" w:rsidP="004515A0">
            <w:pPr>
              <w:spacing w:line="0" w:lineRule="atLeast"/>
              <w:ind w:rightChars="-40" w:right="-84"/>
              <w:jc w:val="right"/>
              <w:rPr>
                <w:rFonts w:ascii="Calibri" w:hAnsi="Calibri" w:cs="Calibri"/>
                <w:color w:val="000000" w:themeColor="text1"/>
                <w:sz w:val="16"/>
                <w:szCs w:val="16"/>
              </w:rPr>
            </w:pPr>
            <w:r>
              <w:rPr>
                <w:rFonts w:ascii="Calibri" w:hAnsi="Calibri" w:cs="Calibri" w:hint="eastAsia"/>
                <w:color w:val="000000" w:themeColor="text1"/>
                <w:sz w:val="16"/>
                <w:szCs w:val="16"/>
              </w:rPr>
              <w:t>29</w:t>
            </w:r>
          </w:p>
        </w:tc>
        <w:tc>
          <w:tcPr>
            <w:tcW w:w="359" w:type="dxa"/>
            <w:tcBorders>
              <w:top w:val="single" w:sz="2" w:space="0" w:color="auto"/>
              <w:bottom w:val="single" w:sz="2" w:space="0" w:color="auto"/>
            </w:tcBorders>
            <w:vAlign w:val="center"/>
          </w:tcPr>
          <w:p w:rsidR="00853DBD" w:rsidRPr="00C165C8" w:rsidRDefault="00FC0C97" w:rsidP="00853DBD">
            <w:pPr>
              <w:spacing w:line="0" w:lineRule="atLeast"/>
              <w:ind w:leftChars="-49" w:left="-103" w:rightChars="-49" w:right="-103"/>
              <w:rPr>
                <w:rFonts w:ascii="Calibri" w:hAnsi="Calibri" w:cs="Calibri"/>
                <w:color w:val="000000" w:themeColor="text1"/>
                <w:sz w:val="16"/>
                <w:szCs w:val="16"/>
              </w:rPr>
            </w:pPr>
            <w:r>
              <w:rPr>
                <w:rFonts w:ascii="Calibri" w:hAnsi="Calibri" w:cs="Calibri" w:hint="eastAsia"/>
                <w:color w:val="000000" w:themeColor="text1"/>
                <w:sz w:val="16"/>
                <w:szCs w:val="16"/>
              </w:rPr>
              <w:t>Apr.,</w:t>
            </w:r>
          </w:p>
        </w:tc>
        <w:tc>
          <w:tcPr>
            <w:tcW w:w="588" w:type="dxa"/>
            <w:tcBorders>
              <w:top w:val="single" w:sz="2" w:space="0" w:color="auto"/>
              <w:bottom w:val="single" w:sz="2" w:space="0" w:color="auto"/>
              <w:right w:val="single" w:sz="6" w:space="0" w:color="auto"/>
            </w:tcBorders>
            <w:vAlign w:val="center"/>
          </w:tcPr>
          <w:p w:rsidR="00853DBD" w:rsidRPr="00C165C8" w:rsidRDefault="00FC0C97" w:rsidP="00853DBD">
            <w:pPr>
              <w:spacing w:line="0" w:lineRule="atLeast"/>
              <w:ind w:leftChars="-49" w:left="-103"/>
              <w:rPr>
                <w:rFonts w:ascii="Calibri" w:hAnsi="Calibri" w:cs="Calibri"/>
                <w:color w:val="000000" w:themeColor="text1"/>
                <w:sz w:val="16"/>
                <w:szCs w:val="16"/>
              </w:rPr>
            </w:pPr>
            <w:r>
              <w:rPr>
                <w:rFonts w:ascii="Calibri" w:hAnsi="Calibri" w:cs="Calibri" w:hint="eastAsia"/>
                <w:color w:val="000000" w:themeColor="text1"/>
                <w:sz w:val="16"/>
                <w:szCs w:val="16"/>
              </w:rPr>
              <w:t>2010</w:t>
            </w:r>
          </w:p>
        </w:tc>
        <w:tc>
          <w:tcPr>
            <w:tcW w:w="2128" w:type="dxa"/>
            <w:tcBorders>
              <w:top w:val="single" w:sz="2" w:space="0" w:color="auto"/>
              <w:left w:val="single" w:sz="6" w:space="0" w:color="auto"/>
              <w:bottom w:val="single" w:sz="2" w:space="0" w:color="auto"/>
            </w:tcBorders>
            <w:vAlign w:val="center"/>
          </w:tcPr>
          <w:p w:rsidR="00853DBD" w:rsidRPr="00C165C8" w:rsidRDefault="00853DBD" w:rsidP="00251B92">
            <w:pPr>
              <w:tabs>
                <w:tab w:val="left" w:pos="129"/>
              </w:tabs>
              <w:spacing w:line="0" w:lineRule="atLeast"/>
              <w:jc w:val="right"/>
              <w:rPr>
                <w:rFonts w:ascii="Calibri" w:hAnsi="Calibri" w:cs="Calibri"/>
                <w:color w:val="000000" w:themeColor="text1"/>
                <w:sz w:val="16"/>
                <w:szCs w:val="16"/>
              </w:rPr>
            </w:pPr>
          </w:p>
        </w:tc>
      </w:tr>
      <w:tr w:rsidR="00FC0C97" w:rsidRPr="00C165C8" w:rsidTr="004515A0">
        <w:trPr>
          <w:trHeight w:val="250"/>
        </w:trPr>
        <w:tc>
          <w:tcPr>
            <w:tcW w:w="378" w:type="dxa"/>
            <w:tcBorders>
              <w:top w:val="single" w:sz="2" w:space="0" w:color="auto"/>
              <w:bottom w:val="single" w:sz="6" w:space="0" w:color="auto"/>
              <w:right w:val="single" w:sz="6" w:space="0" w:color="auto"/>
            </w:tcBorders>
            <w:shd w:val="clear" w:color="auto" w:fill="auto"/>
            <w:vAlign w:val="center"/>
          </w:tcPr>
          <w:p w:rsidR="00853DBD" w:rsidRPr="00C165C8" w:rsidRDefault="00B15B4A" w:rsidP="004B5C2F">
            <w:pPr>
              <w:spacing w:line="0" w:lineRule="atLeast"/>
              <w:ind w:leftChars="-51" w:left="-107" w:rightChars="-51" w:right="-107"/>
              <w:jc w:val="center"/>
              <w:rPr>
                <w:rFonts w:ascii="Calibri" w:hAnsi="Calibri" w:cs="Calibri"/>
                <w:color w:val="000000" w:themeColor="text1"/>
                <w:sz w:val="16"/>
                <w:szCs w:val="16"/>
              </w:rPr>
            </w:pPr>
            <w:r>
              <w:rPr>
                <w:rFonts w:ascii="Calibri" w:hAnsi="Calibri" w:cs="Calibri" w:hint="eastAsia"/>
                <w:color w:val="000000" w:themeColor="text1"/>
                <w:sz w:val="16"/>
                <w:szCs w:val="16"/>
              </w:rPr>
              <w:t>7</w:t>
            </w:r>
          </w:p>
        </w:tc>
        <w:tc>
          <w:tcPr>
            <w:tcW w:w="1694" w:type="dxa"/>
            <w:tcBorders>
              <w:top w:val="nil"/>
              <w:left w:val="single" w:sz="6" w:space="0" w:color="auto"/>
              <w:bottom w:val="single" w:sz="6" w:space="0" w:color="auto"/>
              <w:right w:val="single" w:sz="6" w:space="0" w:color="auto"/>
            </w:tcBorders>
            <w:shd w:val="clear" w:color="auto" w:fill="auto"/>
            <w:vAlign w:val="center"/>
          </w:tcPr>
          <w:p w:rsidR="00853DBD" w:rsidRPr="00C165C8" w:rsidRDefault="00853DBD" w:rsidP="00B15B4A">
            <w:pPr>
              <w:tabs>
                <w:tab w:val="left" w:pos="129"/>
              </w:tabs>
              <w:spacing w:line="0" w:lineRule="atLeast"/>
              <w:jc w:val="right"/>
              <w:rPr>
                <w:rFonts w:ascii="Calibri" w:hAnsi="Calibri" w:cs="Calibri"/>
                <w:color w:val="000000" w:themeColor="text1"/>
                <w:sz w:val="16"/>
                <w:szCs w:val="16"/>
              </w:rPr>
            </w:pPr>
          </w:p>
        </w:tc>
        <w:tc>
          <w:tcPr>
            <w:tcW w:w="3457" w:type="dxa"/>
            <w:tcBorders>
              <w:top w:val="single" w:sz="2" w:space="0" w:color="auto"/>
              <w:left w:val="single" w:sz="6" w:space="0" w:color="auto"/>
              <w:bottom w:val="single" w:sz="6" w:space="0" w:color="auto"/>
              <w:right w:val="single" w:sz="6" w:space="0" w:color="auto"/>
            </w:tcBorders>
            <w:vAlign w:val="center"/>
          </w:tcPr>
          <w:p w:rsidR="00853DBD" w:rsidRPr="00C165C8" w:rsidRDefault="00FC0C97" w:rsidP="00853DBD">
            <w:pPr>
              <w:tabs>
                <w:tab w:val="left" w:pos="129"/>
              </w:tabs>
              <w:spacing w:line="0" w:lineRule="atLeast"/>
              <w:rPr>
                <w:rFonts w:ascii="Calibri" w:hAnsi="Calibri" w:cs="Calibri"/>
                <w:color w:val="000000" w:themeColor="text1"/>
                <w:sz w:val="16"/>
                <w:szCs w:val="16"/>
              </w:rPr>
            </w:pPr>
            <w:r>
              <w:rPr>
                <w:rFonts w:ascii="Calibri" w:hAnsi="Calibri" w:cs="Calibri" w:hint="eastAsia"/>
                <w:color w:val="000000" w:themeColor="text1"/>
                <w:sz w:val="16"/>
                <w:szCs w:val="16"/>
              </w:rPr>
              <w:t>Revised RFP (Addendum No.2)</w:t>
            </w:r>
          </w:p>
        </w:tc>
        <w:tc>
          <w:tcPr>
            <w:tcW w:w="425" w:type="dxa"/>
            <w:tcBorders>
              <w:top w:val="single" w:sz="2" w:space="0" w:color="auto"/>
              <w:left w:val="single" w:sz="6" w:space="0" w:color="auto"/>
              <w:bottom w:val="single" w:sz="6" w:space="0" w:color="auto"/>
            </w:tcBorders>
            <w:vAlign w:val="center"/>
          </w:tcPr>
          <w:p w:rsidR="00853DBD" w:rsidRPr="00C165C8" w:rsidRDefault="00FC0C97" w:rsidP="004515A0">
            <w:pPr>
              <w:spacing w:line="0" w:lineRule="atLeast"/>
              <w:ind w:rightChars="-40" w:right="-84"/>
              <w:jc w:val="right"/>
              <w:rPr>
                <w:rFonts w:ascii="Calibri" w:hAnsi="Calibri" w:cs="Calibri"/>
                <w:color w:val="000000" w:themeColor="text1"/>
                <w:sz w:val="16"/>
                <w:szCs w:val="16"/>
              </w:rPr>
            </w:pPr>
            <w:r>
              <w:rPr>
                <w:rFonts w:ascii="Calibri" w:hAnsi="Calibri" w:cs="Calibri" w:hint="eastAsia"/>
                <w:color w:val="000000" w:themeColor="text1"/>
                <w:sz w:val="16"/>
                <w:szCs w:val="16"/>
              </w:rPr>
              <w:t>27</w:t>
            </w:r>
          </w:p>
        </w:tc>
        <w:tc>
          <w:tcPr>
            <w:tcW w:w="359" w:type="dxa"/>
            <w:tcBorders>
              <w:top w:val="single" w:sz="2" w:space="0" w:color="auto"/>
              <w:bottom w:val="single" w:sz="6" w:space="0" w:color="auto"/>
            </w:tcBorders>
            <w:vAlign w:val="center"/>
          </w:tcPr>
          <w:p w:rsidR="00853DBD" w:rsidRPr="00C165C8" w:rsidRDefault="00FC0C97" w:rsidP="00853DBD">
            <w:pPr>
              <w:spacing w:line="0" w:lineRule="atLeast"/>
              <w:ind w:leftChars="-49" w:left="-103" w:rightChars="-49" w:right="-103"/>
              <w:rPr>
                <w:rFonts w:ascii="Calibri" w:hAnsi="Calibri" w:cs="Calibri"/>
                <w:color w:val="000000" w:themeColor="text1"/>
                <w:sz w:val="16"/>
                <w:szCs w:val="16"/>
              </w:rPr>
            </w:pPr>
            <w:r>
              <w:rPr>
                <w:rFonts w:ascii="Calibri" w:hAnsi="Calibri" w:cs="Calibri" w:hint="eastAsia"/>
                <w:color w:val="000000" w:themeColor="text1"/>
                <w:sz w:val="16"/>
                <w:szCs w:val="16"/>
              </w:rPr>
              <w:t>May,</w:t>
            </w:r>
          </w:p>
        </w:tc>
        <w:tc>
          <w:tcPr>
            <w:tcW w:w="588" w:type="dxa"/>
            <w:tcBorders>
              <w:top w:val="single" w:sz="2" w:space="0" w:color="auto"/>
              <w:bottom w:val="single" w:sz="6" w:space="0" w:color="auto"/>
              <w:right w:val="single" w:sz="6" w:space="0" w:color="auto"/>
            </w:tcBorders>
            <w:vAlign w:val="center"/>
          </w:tcPr>
          <w:p w:rsidR="00853DBD" w:rsidRPr="00C165C8" w:rsidRDefault="00FC0C97" w:rsidP="00853DBD">
            <w:pPr>
              <w:spacing w:line="0" w:lineRule="atLeast"/>
              <w:ind w:leftChars="-49" w:left="-103"/>
              <w:rPr>
                <w:rFonts w:ascii="Calibri" w:hAnsi="Calibri" w:cs="Calibri"/>
                <w:color w:val="000000" w:themeColor="text1"/>
                <w:sz w:val="16"/>
                <w:szCs w:val="16"/>
              </w:rPr>
            </w:pPr>
            <w:r>
              <w:rPr>
                <w:rFonts w:ascii="Calibri" w:hAnsi="Calibri" w:cs="Calibri" w:hint="eastAsia"/>
                <w:color w:val="000000" w:themeColor="text1"/>
                <w:sz w:val="16"/>
                <w:szCs w:val="16"/>
              </w:rPr>
              <w:t>2010</w:t>
            </w:r>
          </w:p>
        </w:tc>
        <w:tc>
          <w:tcPr>
            <w:tcW w:w="2128" w:type="dxa"/>
            <w:tcBorders>
              <w:top w:val="single" w:sz="2" w:space="0" w:color="auto"/>
              <w:left w:val="single" w:sz="6" w:space="0" w:color="auto"/>
              <w:bottom w:val="single" w:sz="6" w:space="0" w:color="auto"/>
            </w:tcBorders>
            <w:vAlign w:val="center"/>
          </w:tcPr>
          <w:p w:rsidR="00853DBD" w:rsidRPr="00261A4D" w:rsidRDefault="00853DBD" w:rsidP="00251B92">
            <w:pPr>
              <w:tabs>
                <w:tab w:val="left" w:pos="129"/>
              </w:tabs>
              <w:spacing w:line="0" w:lineRule="atLeast"/>
              <w:jc w:val="right"/>
              <w:rPr>
                <w:rFonts w:ascii="Calibri" w:hAnsi="Calibri" w:cs="Calibri"/>
                <w:color w:val="000000" w:themeColor="text1"/>
                <w:sz w:val="16"/>
                <w:szCs w:val="16"/>
                <w:highlight w:val="yellow"/>
              </w:rPr>
            </w:pPr>
          </w:p>
        </w:tc>
      </w:tr>
      <w:tr w:rsidR="00853DBD" w:rsidRPr="00C165C8" w:rsidTr="004515A0">
        <w:trPr>
          <w:trHeight w:val="250"/>
        </w:trPr>
        <w:tc>
          <w:tcPr>
            <w:tcW w:w="378" w:type="dxa"/>
            <w:tcBorders>
              <w:top w:val="single" w:sz="6" w:space="0" w:color="auto"/>
              <w:bottom w:val="single" w:sz="6" w:space="0" w:color="auto"/>
              <w:right w:val="single" w:sz="6" w:space="0" w:color="auto"/>
            </w:tcBorders>
            <w:shd w:val="clear" w:color="auto" w:fill="auto"/>
            <w:vAlign w:val="center"/>
          </w:tcPr>
          <w:p w:rsidR="00853DBD" w:rsidRPr="00C165C8" w:rsidRDefault="00B15B4A" w:rsidP="004B5C2F">
            <w:pPr>
              <w:spacing w:line="0" w:lineRule="atLeast"/>
              <w:ind w:leftChars="-51" w:left="-107" w:rightChars="-51" w:right="-107"/>
              <w:jc w:val="center"/>
              <w:rPr>
                <w:rFonts w:ascii="Calibri" w:hAnsi="Calibri" w:cs="Calibri"/>
                <w:color w:val="000000" w:themeColor="text1"/>
                <w:sz w:val="16"/>
                <w:szCs w:val="16"/>
              </w:rPr>
            </w:pPr>
            <w:r>
              <w:rPr>
                <w:rFonts w:ascii="Calibri" w:hAnsi="Calibri" w:cs="Calibri" w:hint="eastAsia"/>
                <w:color w:val="000000" w:themeColor="text1"/>
                <w:sz w:val="16"/>
                <w:szCs w:val="16"/>
              </w:rPr>
              <w:t>8</w:t>
            </w:r>
          </w:p>
        </w:tc>
        <w:tc>
          <w:tcPr>
            <w:tcW w:w="1694" w:type="dxa"/>
            <w:tcBorders>
              <w:top w:val="single" w:sz="6" w:space="0" w:color="auto"/>
              <w:left w:val="single" w:sz="6" w:space="0" w:color="auto"/>
              <w:bottom w:val="single" w:sz="6" w:space="0" w:color="auto"/>
              <w:right w:val="single" w:sz="6" w:space="0" w:color="auto"/>
            </w:tcBorders>
            <w:shd w:val="clear" w:color="auto" w:fill="auto"/>
            <w:vAlign w:val="center"/>
          </w:tcPr>
          <w:p w:rsidR="00853DBD" w:rsidRPr="00C165C8" w:rsidRDefault="00B15B4A" w:rsidP="004B5C2F">
            <w:pPr>
              <w:tabs>
                <w:tab w:val="left" w:pos="129"/>
              </w:tabs>
              <w:spacing w:line="0" w:lineRule="atLeast"/>
              <w:rPr>
                <w:rFonts w:ascii="Calibri" w:hAnsi="Calibri" w:cs="Calibri"/>
                <w:color w:val="000000" w:themeColor="text1"/>
                <w:sz w:val="16"/>
                <w:szCs w:val="16"/>
              </w:rPr>
            </w:pPr>
            <w:r>
              <w:rPr>
                <w:rFonts w:ascii="Calibri" w:hAnsi="Calibri" w:cs="Calibri" w:hint="eastAsia"/>
                <w:color w:val="000000" w:themeColor="text1"/>
                <w:sz w:val="16"/>
                <w:szCs w:val="16"/>
              </w:rPr>
              <w:t>Proposals</w:t>
            </w:r>
          </w:p>
        </w:tc>
        <w:tc>
          <w:tcPr>
            <w:tcW w:w="3457" w:type="dxa"/>
            <w:tcBorders>
              <w:top w:val="single" w:sz="6" w:space="0" w:color="auto"/>
              <w:left w:val="single" w:sz="6" w:space="0" w:color="auto"/>
              <w:bottom w:val="single" w:sz="6" w:space="0" w:color="auto"/>
              <w:right w:val="single" w:sz="6" w:space="0" w:color="auto"/>
            </w:tcBorders>
            <w:vAlign w:val="center"/>
          </w:tcPr>
          <w:p w:rsidR="00853DBD" w:rsidRPr="00C165C8" w:rsidRDefault="00B15B4A" w:rsidP="00853DBD">
            <w:pPr>
              <w:tabs>
                <w:tab w:val="left" w:pos="129"/>
              </w:tabs>
              <w:spacing w:line="0" w:lineRule="atLeast"/>
              <w:rPr>
                <w:rFonts w:ascii="Calibri" w:hAnsi="Calibri" w:cs="Calibri"/>
                <w:color w:val="000000" w:themeColor="text1"/>
                <w:sz w:val="16"/>
                <w:szCs w:val="16"/>
              </w:rPr>
            </w:pPr>
            <w:r>
              <w:rPr>
                <w:rFonts w:ascii="Calibri" w:hAnsi="Calibri" w:cs="Calibri" w:hint="eastAsia"/>
                <w:color w:val="000000" w:themeColor="text1"/>
                <w:sz w:val="16"/>
                <w:szCs w:val="16"/>
              </w:rPr>
              <w:t>Technical Proposal</w:t>
            </w:r>
          </w:p>
        </w:tc>
        <w:tc>
          <w:tcPr>
            <w:tcW w:w="425" w:type="dxa"/>
            <w:tcBorders>
              <w:top w:val="single" w:sz="6" w:space="0" w:color="auto"/>
              <w:left w:val="single" w:sz="6" w:space="0" w:color="auto"/>
              <w:bottom w:val="single" w:sz="6" w:space="0" w:color="auto"/>
            </w:tcBorders>
            <w:vAlign w:val="center"/>
          </w:tcPr>
          <w:p w:rsidR="00853DBD" w:rsidRPr="00C165C8" w:rsidRDefault="00B15B4A" w:rsidP="004515A0">
            <w:pPr>
              <w:spacing w:line="0" w:lineRule="atLeast"/>
              <w:ind w:rightChars="-40" w:right="-84"/>
              <w:jc w:val="right"/>
              <w:rPr>
                <w:rFonts w:ascii="Calibri" w:hAnsi="Calibri" w:cs="Calibri"/>
                <w:color w:val="000000" w:themeColor="text1"/>
                <w:sz w:val="16"/>
                <w:szCs w:val="16"/>
              </w:rPr>
            </w:pPr>
            <w:r>
              <w:rPr>
                <w:rFonts w:ascii="Calibri" w:hAnsi="Calibri" w:cs="Calibri" w:hint="eastAsia"/>
                <w:color w:val="000000" w:themeColor="text1"/>
                <w:sz w:val="16"/>
                <w:szCs w:val="16"/>
              </w:rPr>
              <w:t>1</w:t>
            </w:r>
          </w:p>
        </w:tc>
        <w:tc>
          <w:tcPr>
            <w:tcW w:w="359" w:type="dxa"/>
            <w:tcBorders>
              <w:top w:val="single" w:sz="6" w:space="0" w:color="auto"/>
              <w:bottom w:val="single" w:sz="6" w:space="0" w:color="auto"/>
            </w:tcBorders>
            <w:vAlign w:val="center"/>
          </w:tcPr>
          <w:p w:rsidR="00853DBD" w:rsidRPr="00C165C8" w:rsidRDefault="00B15B4A" w:rsidP="00853DBD">
            <w:pPr>
              <w:spacing w:line="0" w:lineRule="atLeast"/>
              <w:ind w:leftChars="-49" w:left="-103" w:rightChars="-49" w:right="-103"/>
              <w:rPr>
                <w:rFonts w:ascii="Calibri" w:hAnsi="Calibri" w:cs="Calibri"/>
                <w:color w:val="000000" w:themeColor="text1"/>
                <w:sz w:val="16"/>
                <w:szCs w:val="16"/>
              </w:rPr>
            </w:pPr>
            <w:r>
              <w:rPr>
                <w:rFonts w:ascii="Calibri" w:hAnsi="Calibri" w:cs="Calibri" w:hint="eastAsia"/>
                <w:color w:val="000000" w:themeColor="text1"/>
                <w:sz w:val="16"/>
                <w:szCs w:val="16"/>
              </w:rPr>
              <w:t>Jun.,</w:t>
            </w:r>
          </w:p>
        </w:tc>
        <w:tc>
          <w:tcPr>
            <w:tcW w:w="588" w:type="dxa"/>
            <w:tcBorders>
              <w:top w:val="single" w:sz="6" w:space="0" w:color="auto"/>
              <w:bottom w:val="single" w:sz="6" w:space="0" w:color="auto"/>
              <w:right w:val="single" w:sz="6" w:space="0" w:color="auto"/>
            </w:tcBorders>
            <w:vAlign w:val="center"/>
          </w:tcPr>
          <w:p w:rsidR="00853DBD" w:rsidRPr="00C165C8" w:rsidRDefault="00B15B4A" w:rsidP="00853DBD">
            <w:pPr>
              <w:spacing w:line="0" w:lineRule="atLeast"/>
              <w:ind w:leftChars="-49" w:left="-103"/>
              <w:rPr>
                <w:rFonts w:ascii="Calibri" w:hAnsi="Calibri" w:cs="Calibri"/>
                <w:color w:val="000000" w:themeColor="text1"/>
                <w:sz w:val="16"/>
                <w:szCs w:val="16"/>
              </w:rPr>
            </w:pPr>
            <w:r>
              <w:rPr>
                <w:rFonts w:ascii="Calibri" w:hAnsi="Calibri" w:cs="Calibri" w:hint="eastAsia"/>
                <w:color w:val="000000" w:themeColor="text1"/>
                <w:sz w:val="16"/>
                <w:szCs w:val="16"/>
              </w:rPr>
              <w:t>2010</w:t>
            </w:r>
          </w:p>
        </w:tc>
        <w:tc>
          <w:tcPr>
            <w:tcW w:w="2128" w:type="dxa"/>
            <w:tcBorders>
              <w:top w:val="single" w:sz="6" w:space="0" w:color="auto"/>
              <w:left w:val="single" w:sz="6" w:space="0" w:color="auto"/>
              <w:bottom w:val="single" w:sz="6" w:space="0" w:color="auto"/>
            </w:tcBorders>
            <w:vAlign w:val="center"/>
          </w:tcPr>
          <w:p w:rsidR="00853DBD" w:rsidRPr="00C165C8" w:rsidRDefault="00853DBD" w:rsidP="00251B92">
            <w:pPr>
              <w:tabs>
                <w:tab w:val="left" w:pos="129"/>
              </w:tabs>
              <w:spacing w:line="0" w:lineRule="atLeast"/>
              <w:jc w:val="right"/>
              <w:rPr>
                <w:rFonts w:ascii="Calibri" w:hAnsi="Calibri" w:cs="Calibri"/>
                <w:color w:val="000000" w:themeColor="text1"/>
                <w:sz w:val="16"/>
                <w:szCs w:val="16"/>
              </w:rPr>
            </w:pPr>
          </w:p>
        </w:tc>
      </w:tr>
      <w:tr w:rsidR="00FC0C97" w:rsidRPr="00C165C8" w:rsidTr="004515A0">
        <w:trPr>
          <w:trHeight w:val="250"/>
        </w:trPr>
        <w:tc>
          <w:tcPr>
            <w:tcW w:w="378" w:type="dxa"/>
            <w:tcBorders>
              <w:top w:val="single" w:sz="6" w:space="0" w:color="auto"/>
              <w:bottom w:val="single" w:sz="2" w:space="0" w:color="auto"/>
              <w:right w:val="single" w:sz="6" w:space="0" w:color="auto"/>
            </w:tcBorders>
            <w:shd w:val="clear" w:color="auto" w:fill="auto"/>
            <w:vAlign w:val="center"/>
          </w:tcPr>
          <w:p w:rsidR="00853DBD" w:rsidRPr="00C165C8" w:rsidRDefault="00B15B4A" w:rsidP="004B5C2F">
            <w:pPr>
              <w:spacing w:line="0" w:lineRule="atLeast"/>
              <w:ind w:leftChars="-51" w:left="-107" w:rightChars="-51" w:right="-107"/>
              <w:jc w:val="center"/>
              <w:rPr>
                <w:rFonts w:ascii="Calibri" w:hAnsi="Calibri" w:cs="Calibri"/>
                <w:color w:val="000000" w:themeColor="text1"/>
                <w:sz w:val="16"/>
                <w:szCs w:val="16"/>
              </w:rPr>
            </w:pPr>
            <w:r>
              <w:rPr>
                <w:rFonts w:ascii="Calibri" w:hAnsi="Calibri" w:cs="Calibri" w:hint="eastAsia"/>
                <w:color w:val="000000" w:themeColor="text1"/>
                <w:sz w:val="16"/>
                <w:szCs w:val="16"/>
              </w:rPr>
              <w:t>9</w:t>
            </w:r>
          </w:p>
        </w:tc>
        <w:tc>
          <w:tcPr>
            <w:tcW w:w="1694" w:type="dxa"/>
            <w:tcBorders>
              <w:top w:val="single" w:sz="6" w:space="0" w:color="auto"/>
              <w:left w:val="single" w:sz="6" w:space="0" w:color="auto"/>
              <w:bottom w:val="nil"/>
              <w:right w:val="single" w:sz="6" w:space="0" w:color="auto"/>
            </w:tcBorders>
            <w:shd w:val="clear" w:color="auto" w:fill="auto"/>
            <w:vAlign w:val="center"/>
          </w:tcPr>
          <w:p w:rsidR="00853DBD" w:rsidRPr="00C165C8" w:rsidRDefault="00853DBD" w:rsidP="004B5C2F">
            <w:pPr>
              <w:tabs>
                <w:tab w:val="left" w:pos="129"/>
              </w:tabs>
              <w:spacing w:line="0" w:lineRule="atLeast"/>
              <w:rPr>
                <w:rFonts w:ascii="Calibri" w:hAnsi="Calibri" w:cs="Calibri"/>
                <w:color w:val="000000" w:themeColor="text1"/>
                <w:sz w:val="16"/>
                <w:szCs w:val="16"/>
              </w:rPr>
            </w:pPr>
            <w:r>
              <w:rPr>
                <w:rFonts w:ascii="Calibri" w:hAnsi="Calibri" w:cs="Calibri" w:hint="eastAsia"/>
                <w:color w:val="000000" w:themeColor="text1"/>
                <w:sz w:val="16"/>
                <w:szCs w:val="16"/>
              </w:rPr>
              <w:t>Contract Negotiation</w:t>
            </w:r>
          </w:p>
        </w:tc>
        <w:tc>
          <w:tcPr>
            <w:tcW w:w="3457" w:type="dxa"/>
            <w:tcBorders>
              <w:top w:val="single" w:sz="6" w:space="0" w:color="auto"/>
              <w:left w:val="single" w:sz="6" w:space="0" w:color="auto"/>
              <w:bottom w:val="single" w:sz="2" w:space="0" w:color="auto"/>
              <w:right w:val="single" w:sz="6" w:space="0" w:color="auto"/>
            </w:tcBorders>
            <w:vAlign w:val="center"/>
          </w:tcPr>
          <w:p w:rsidR="00853DBD" w:rsidRPr="00C165C8" w:rsidRDefault="00853DBD" w:rsidP="00853DBD">
            <w:pPr>
              <w:tabs>
                <w:tab w:val="left" w:pos="129"/>
              </w:tabs>
              <w:spacing w:line="0" w:lineRule="atLeast"/>
              <w:rPr>
                <w:rFonts w:ascii="Calibri" w:hAnsi="Calibri" w:cs="Calibri"/>
                <w:color w:val="000000" w:themeColor="text1"/>
                <w:sz w:val="16"/>
                <w:szCs w:val="16"/>
              </w:rPr>
            </w:pPr>
            <w:r>
              <w:rPr>
                <w:rFonts w:ascii="Calibri" w:hAnsi="Calibri" w:cs="Calibri" w:hint="eastAsia"/>
                <w:color w:val="000000" w:themeColor="text1"/>
                <w:sz w:val="16"/>
                <w:szCs w:val="16"/>
              </w:rPr>
              <w:t>Minutes of Contract Negotiation (1st)</w:t>
            </w:r>
          </w:p>
        </w:tc>
        <w:tc>
          <w:tcPr>
            <w:tcW w:w="425" w:type="dxa"/>
            <w:tcBorders>
              <w:top w:val="single" w:sz="6" w:space="0" w:color="auto"/>
              <w:left w:val="single" w:sz="6" w:space="0" w:color="auto"/>
              <w:bottom w:val="single" w:sz="2" w:space="0" w:color="auto"/>
            </w:tcBorders>
            <w:vAlign w:val="center"/>
          </w:tcPr>
          <w:p w:rsidR="00853DBD" w:rsidRPr="00C165C8" w:rsidRDefault="00853DBD" w:rsidP="004515A0">
            <w:pPr>
              <w:spacing w:line="0" w:lineRule="atLeast"/>
              <w:ind w:rightChars="-40" w:right="-84"/>
              <w:jc w:val="right"/>
              <w:rPr>
                <w:rFonts w:ascii="Calibri" w:hAnsi="Calibri" w:cs="Calibri"/>
                <w:color w:val="000000" w:themeColor="text1"/>
                <w:sz w:val="16"/>
                <w:szCs w:val="16"/>
              </w:rPr>
            </w:pPr>
            <w:r>
              <w:rPr>
                <w:rFonts w:ascii="Calibri" w:hAnsi="Calibri" w:cs="Calibri" w:hint="eastAsia"/>
                <w:color w:val="000000" w:themeColor="text1"/>
                <w:sz w:val="16"/>
                <w:szCs w:val="16"/>
              </w:rPr>
              <w:t>26</w:t>
            </w:r>
          </w:p>
        </w:tc>
        <w:tc>
          <w:tcPr>
            <w:tcW w:w="359" w:type="dxa"/>
            <w:tcBorders>
              <w:top w:val="single" w:sz="6" w:space="0" w:color="auto"/>
              <w:bottom w:val="single" w:sz="2" w:space="0" w:color="auto"/>
            </w:tcBorders>
            <w:vAlign w:val="center"/>
          </w:tcPr>
          <w:p w:rsidR="00853DBD" w:rsidRPr="00C165C8" w:rsidRDefault="00853DBD" w:rsidP="00853DBD">
            <w:pPr>
              <w:spacing w:line="0" w:lineRule="atLeast"/>
              <w:ind w:leftChars="-49" w:left="-103" w:rightChars="-49" w:right="-103"/>
              <w:rPr>
                <w:rFonts w:ascii="Calibri" w:hAnsi="Calibri" w:cs="Calibri"/>
                <w:color w:val="000000" w:themeColor="text1"/>
                <w:sz w:val="16"/>
                <w:szCs w:val="16"/>
              </w:rPr>
            </w:pPr>
            <w:r>
              <w:rPr>
                <w:rFonts w:ascii="Calibri" w:hAnsi="Calibri" w:cs="Calibri" w:hint="eastAsia"/>
                <w:color w:val="000000" w:themeColor="text1"/>
                <w:sz w:val="16"/>
                <w:szCs w:val="16"/>
              </w:rPr>
              <w:t>May,</w:t>
            </w:r>
          </w:p>
        </w:tc>
        <w:tc>
          <w:tcPr>
            <w:tcW w:w="588" w:type="dxa"/>
            <w:tcBorders>
              <w:top w:val="single" w:sz="6" w:space="0" w:color="auto"/>
              <w:bottom w:val="single" w:sz="2" w:space="0" w:color="auto"/>
              <w:right w:val="single" w:sz="6" w:space="0" w:color="auto"/>
            </w:tcBorders>
            <w:vAlign w:val="center"/>
          </w:tcPr>
          <w:p w:rsidR="00853DBD" w:rsidRPr="00C165C8" w:rsidRDefault="00853DBD" w:rsidP="00853DBD">
            <w:pPr>
              <w:spacing w:line="0" w:lineRule="atLeast"/>
              <w:ind w:leftChars="-49" w:left="-103"/>
              <w:rPr>
                <w:rFonts w:ascii="Calibri" w:hAnsi="Calibri" w:cs="Calibri"/>
                <w:color w:val="000000" w:themeColor="text1"/>
                <w:sz w:val="16"/>
                <w:szCs w:val="16"/>
              </w:rPr>
            </w:pPr>
            <w:r>
              <w:rPr>
                <w:rFonts w:ascii="Calibri" w:hAnsi="Calibri" w:cs="Calibri" w:hint="eastAsia"/>
                <w:color w:val="000000" w:themeColor="text1"/>
                <w:sz w:val="16"/>
                <w:szCs w:val="16"/>
              </w:rPr>
              <w:t>2011</w:t>
            </w:r>
          </w:p>
        </w:tc>
        <w:tc>
          <w:tcPr>
            <w:tcW w:w="2128" w:type="dxa"/>
            <w:tcBorders>
              <w:top w:val="single" w:sz="6" w:space="0" w:color="auto"/>
              <w:left w:val="single" w:sz="6" w:space="0" w:color="auto"/>
              <w:bottom w:val="single" w:sz="2" w:space="0" w:color="auto"/>
            </w:tcBorders>
            <w:vAlign w:val="center"/>
          </w:tcPr>
          <w:p w:rsidR="00853DBD" w:rsidRPr="00C165C8" w:rsidRDefault="004515A0" w:rsidP="004B5C2F">
            <w:pPr>
              <w:tabs>
                <w:tab w:val="left" w:pos="129"/>
              </w:tabs>
              <w:spacing w:line="0" w:lineRule="atLeast"/>
              <w:rPr>
                <w:rFonts w:ascii="Calibri" w:hAnsi="Calibri" w:cs="Calibri"/>
                <w:color w:val="000000" w:themeColor="text1"/>
                <w:sz w:val="16"/>
                <w:szCs w:val="16"/>
              </w:rPr>
            </w:pPr>
            <w:r>
              <w:rPr>
                <w:rFonts w:ascii="Calibri" w:hAnsi="Calibri" w:cs="Calibri"/>
                <w:color w:val="000000" w:themeColor="text1"/>
                <w:sz w:val="16"/>
                <w:szCs w:val="16"/>
              </w:rPr>
              <w:t>Beginning</w:t>
            </w:r>
            <w:r>
              <w:rPr>
                <w:rFonts w:ascii="Calibri" w:hAnsi="Calibri" w:cs="Calibri" w:hint="eastAsia"/>
                <w:color w:val="000000" w:themeColor="text1"/>
                <w:sz w:val="16"/>
                <w:szCs w:val="16"/>
              </w:rPr>
              <w:t xml:space="preserve"> of the Contract</w:t>
            </w:r>
          </w:p>
        </w:tc>
      </w:tr>
      <w:tr w:rsidR="00FC0C97" w:rsidRPr="00C165C8" w:rsidTr="004515A0">
        <w:trPr>
          <w:trHeight w:val="250"/>
        </w:trPr>
        <w:tc>
          <w:tcPr>
            <w:tcW w:w="378" w:type="dxa"/>
            <w:tcBorders>
              <w:top w:val="single" w:sz="2" w:space="0" w:color="auto"/>
              <w:bottom w:val="single" w:sz="2" w:space="0" w:color="auto"/>
              <w:right w:val="single" w:sz="6" w:space="0" w:color="auto"/>
            </w:tcBorders>
            <w:shd w:val="clear" w:color="auto" w:fill="auto"/>
            <w:vAlign w:val="center"/>
          </w:tcPr>
          <w:p w:rsidR="00853DBD" w:rsidRPr="00C165C8" w:rsidRDefault="00B15B4A" w:rsidP="004B5C2F">
            <w:pPr>
              <w:spacing w:line="0" w:lineRule="atLeast"/>
              <w:ind w:leftChars="-51" w:left="-107" w:rightChars="-51" w:right="-107"/>
              <w:jc w:val="center"/>
              <w:rPr>
                <w:rFonts w:ascii="Calibri" w:hAnsi="Calibri" w:cs="Calibri"/>
                <w:color w:val="000000" w:themeColor="text1"/>
                <w:sz w:val="16"/>
                <w:szCs w:val="16"/>
              </w:rPr>
            </w:pPr>
            <w:r>
              <w:rPr>
                <w:rFonts w:ascii="Calibri" w:hAnsi="Calibri" w:cs="Calibri" w:hint="eastAsia"/>
                <w:color w:val="000000" w:themeColor="text1"/>
                <w:sz w:val="16"/>
                <w:szCs w:val="16"/>
              </w:rPr>
              <w:t>10</w:t>
            </w:r>
          </w:p>
        </w:tc>
        <w:tc>
          <w:tcPr>
            <w:tcW w:w="1694" w:type="dxa"/>
            <w:tcBorders>
              <w:top w:val="nil"/>
              <w:left w:val="single" w:sz="6" w:space="0" w:color="auto"/>
              <w:bottom w:val="nil"/>
              <w:right w:val="single" w:sz="6" w:space="0" w:color="auto"/>
            </w:tcBorders>
            <w:shd w:val="clear" w:color="auto" w:fill="auto"/>
            <w:vAlign w:val="center"/>
          </w:tcPr>
          <w:p w:rsidR="00853DBD" w:rsidRPr="00C165C8" w:rsidRDefault="00853DBD" w:rsidP="009C645C">
            <w:pPr>
              <w:tabs>
                <w:tab w:val="left" w:pos="129"/>
              </w:tabs>
              <w:spacing w:line="0" w:lineRule="atLeast"/>
              <w:jc w:val="right"/>
              <w:rPr>
                <w:rFonts w:ascii="Calibri" w:hAnsi="Calibri" w:cs="Calibri"/>
                <w:color w:val="000000" w:themeColor="text1"/>
                <w:sz w:val="16"/>
                <w:szCs w:val="16"/>
              </w:rPr>
            </w:pPr>
          </w:p>
        </w:tc>
        <w:tc>
          <w:tcPr>
            <w:tcW w:w="3457" w:type="dxa"/>
            <w:tcBorders>
              <w:top w:val="single" w:sz="2" w:space="0" w:color="auto"/>
              <w:left w:val="single" w:sz="6" w:space="0" w:color="auto"/>
              <w:bottom w:val="single" w:sz="2" w:space="0" w:color="auto"/>
              <w:right w:val="single" w:sz="6" w:space="0" w:color="auto"/>
            </w:tcBorders>
            <w:vAlign w:val="center"/>
          </w:tcPr>
          <w:p w:rsidR="00853DBD" w:rsidRPr="00C165C8" w:rsidRDefault="00853DBD" w:rsidP="004B5C2F">
            <w:pPr>
              <w:tabs>
                <w:tab w:val="left" w:pos="129"/>
              </w:tabs>
              <w:spacing w:line="0" w:lineRule="atLeast"/>
              <w:rPr>
                <w:rFonts w:ascii="Calibri" w:hAnsi="Calibri" w:cs="Calibri"/>
                <w:color w:val="000000" w:themeColor="text1"/>
                <w:sz w:val="16"/>
                <w:szCs w:val="16"/>
              </w:rPr>
            </w:pPr>
            <w:r>
              <w:rPr>
                <w:rFonts w:ascii="Calibri" w:hAnsi="Calibri" w:cs="Calibri" w:hint="eastAsia"/>
                <w:color w:val="000000" w:themeColor="text1"/>
                <w:sz w:val="16"/>
                <w:szCs w:val="16"/>
              </w:rPr>
              <w:t>Minutes of Contract Negotiation (2nd)</w:t>
            </w:r>
          </w:p>
        </w:tc>
        <w:tc>
          <w:tcPr>
            <w:tcW w:w="425" w:type="dxa"/>
            <w:tcBorders>
              <w:top w:val="single" w:sz="2" w:space="0" w:color="auto"/>
              <w:left w:val="single" w:sz="6" w:space="0" w:color="auto"/>
              <w:bottom w:val="single" w:sz="2" w:space="0" w:color="auto"/>
            </w:tcBorders>
            <w:vAlign w:val="center"/>
          </w:tcPr>
          <w:p w:rsidR="00853DBD" w:rsidRPr="00C165C8" w:rsidRDefault="00853DBD" w:rsidP="004515A0">
            <w:pPr>
              <w:spacing w:line="0" w:lineRule="atLeast"/>
              <w:ind w:rightChars="-40" w:right="-84"/>
              <w:jc w:val="right"/>
              <w:rPr>
                <w:rFonts w:ascii="Calibri" w:hAnsi="Calibri" w:cs="Calibri"/>
                <w:color w:val="000000" w:themeColor="text1"/>
                <w:sz w:val="16"/>
                <w:szCs w:val="16"/>
              </w:rPr>
            </w:pPr>
            <w:r>
              <w:rPr>
                <w:rFonts w:ascii="Calibri" w:hAnsi="Calibri" w:cs="Calibri" w:hint="eastAsia"/>
                <w:color w:val="000000" w:themeColor="text1"/>
                <w:sz w:val="16"/>
                <w:szCs w:val="16"/>
              </w:rPr>
              <w:t>15</w:t>
            </w:r>
          </w:p>
        </w:tc>
        <w:tc>
          <w:tcPr>
            <w:tcW w:w="359" w:type="dxa"/>
            <w:tcBorders>
              <w:top w:val="single" w:sz="2" w:space="0" w:color="auto"/>
              <w:bottom w:val="single" w:sz="2" w:space="0" w:color="auto"/>
            </w:tcBorders>
            <w:vAlign w:val="center"/>
          </w:tcPr>
          <w:p w:rsidR="00853DBD" w:rsidRPr="00C165C8" w:rsidRDefault="00853DBD" w:rsidP="00853DBD">
            <w:pPr>
              <w:spacing w:line="0" w:lineRule="atLeast"/>
              <w:ind w:leftChars="-49" w:left="-103" w:rightChars="-49" w:right="-103"/>
              <w:rPr>
                <w:rFonts w:ascii="Calibri" w:hAnsi="Calibri" w:cs="Calibri"/>
                <w:color w:val="000000" w:themeColor="text1"/>
                <w:sz w:val="16"/>
                <w:szCs w:val="16"/>
              </w:rPr>
            </w:pPr>
            <w:r>
              <w:rPr>
                <w:rFonts w:ascii="Calibri" w:hAnsi="Calibri" w:cs="Calibri" w:hint="eastAsia"/>
                <w:color w:val="000000" w:themeColor="text1"/>
                <w:sz w:val="16"/>
                <w:szCs w:val="16"/>
              </w:rPr>
              <w:t>Oct.,</w:t>
            </w:r>
          </w:p>
        </w:tc>
        <w:tc>
          <w:tcPr>
            <w:tcW w:w="588" w:type="dxa"/>
            <w:tcBorders>
              <w:top w:val="single" w:sz="2" w:space="0" w:color="auto"/>
              <w:bottom w:val="single" w:sz="2" w:space="0" w:color="auto"/>
              <w:right w:val="single" w:sz="6" w:space="0" w:color="auto"/>
            </w:tcBorders>
            <w:vAlign w:val="center"/>
          </w:tcPr>
          <w:p w:rsidR="00853DBD" w:rsidRPr="00C165C8" w:rsidRDefault="00853DBD" w:rsidP="00853DBD">
            <w:pPr>
              <w:spacing w:line="0" w:lineRule="atLeast"/>
              <w:ind w:leftChars="-49" w:left="-103"/>
              <w:rPr>
                <w:rFonts w:ascii="Calibri" w:hAnsi="Calibri" w:cs="Calibri"/>
                <w:color w:val="000000" w:themeColor="text1"/>
                <w:sz w:val="16"/>
                <w:szCs w:val="16"/>
              </w:rPr>
            </w:pPr>
            <w:r>
              <w:rPr>
                <w:rFonts w:ascii="Calibri" w:hAnsi="Calibri" w:cs="Calibri" w:hint="eastAsia"/>
                <w:color w:val="000000" w:themeColor="text1"/>
                <w:sz w:val="16"/>
                <w:szCs w:val="16"/>
              </w:rPr>
              <w:t>2011</w:t>
            </w:r>
          </w:p>
        </w:tc>
        <w:tc>
          <w:tcPr>
            <w:tcW w:w="2128" w:type="dxa"/>
            <w:tcBorders>
              <w:top w:val="single" w:sz="2" w:space="0" w:color="auto"/>
              <w:left w:val="single" w:sz="6" w:space="0" w:color="auto"/>
              <w:bottom w:val="single" w:sz="2" w:space="0" w:color="auto"/>
            </w:tcBorders>
            <w:vAlign w:val="center"/>
          </w:tcPr>
          <w:p w:rsidR="00853DBD" w:rsidRPr="00C165C8" w:rsidRDefault="004515A0" w:rsidP="004B5C2F">
            <w:pPr>
              <w:tabs>
                <w:tab w:val="left" w:pos="129"/>
              </w:tabs>
              <w:spacing w:line="0" w:lineRule="atLeast"/>
              <w:rPr>
                <w:rFonts w:ascii="Calibri" w:hAnsi="Calibri" w:cs="Calibri"/>
                <w:color w:val="000000" w:themeColor="text1"/>
                <w:sz w:val="16"/>
                <w:szCs w:val="16"/>
              </w:rPr>
            </w:pPr>
            <w:r>
              <w:rPr>
                <w:rFonts w:ascii="Calibri" w:hAnsi="Calibri" w:cs="Calibri" w:hint="eastAsia"/>
                <w:color w:val="000000" w:themeColor="text1"/>
                <w:sz w:val="16"/>
                <w:szCs w:val="16"/>
              </w:rPr>
              <w:t>Beginning of the Contract</w:t>
            </w:r>
          </w:p>
        </w:tc>
      </w:tr>
      <w:tr w:rsidR="004515A0" w:rsidRPr="00C165C8" w:rsidTr="004515A0">
        <w:trPr>
          <w:trHeight w:val="250"/>
        </w:trPr>
        <w:tc>
          <w:tcPr>
            <w:tcW w:w="378" w:type="dxa"/>
            <w:tcBorders>
              <w:top w:val="single" w:sz="2" w:space="0" w:color="auto"/>
              <w:bottom w:val="single" w:sz="2" w:space="0" w:color="auto"/>
              <w:right w:val="single" w:sz="6" w:space="0" w:color="auto"/>
            </w:tcBorders>
            <w:shd w:val="clear" w:color="auto" w:fill="auto"/>
            <w:vAlign w:val="center"/>
          </w:tcPr>
          <w:p w:rsidR="004515A0" w:rsidRDefault="004515A0" w:rsidP="004B5C2F">
            <w:pPr>
              <w:spacing w:line="0" w:lineRule="atLeast"/>
              <w:ind w:leftChars="-51" w:left="-107" w:rightChars="-51" w:right="-107"/>
              <w:jc w:val="center"/>
              <w:rPr>
                <w:rFonts w:ascii="Calibri" w:hAnsi="Calibri" w:cs="Calibri"/>
                <w:color w:val="000000" w:themeColor="text1"/>
                <w:sz w:val="16"/>
                <w:szCs w:val="16"/>
              </w:rPr>
            </w:pPr>
            <w:r>
              <w:rPr>
                <w:rFonts w:ascii="Calibri" w:hAnsi="Calibri" w:cs="Calibri" w:hint="eastAsia"/>
                <w:color w:val="000000" w:themeColor="text1"/>
                <w:sz w:val="16"/>
                <w:szCs w:val="16"/>
              </w:rPr>
              <w:t>11</w:t>
            </w:r>
          </w:p>
        </w:tc>
        <w:tc>
          <w:tcPr>
            <w:tcW w:w="1694" w:type="dxa"/>
            <w:tcBorders>
              <w:top w:val="nil"/>
              <w:left w:val="single" w:sz="6" w:space="0" w:color="auto"/>
              <w:bottom w:val="nil"/>
              <w:right w:val="single" w:sz="6" w:space="0" w:color="auto"/>
            </w:tcBorders>
            <w:shd w:val="clear" w:color="auto" w:fill="auto"/>
            <w:vAlign w:val="center"/>
          </w:tcPr>
          <w:p w:rsidR="004515A0" w:rsidRPr="00C165C8" w:rsidRDefault="004515A0" w:rsidP="009C645C">
            <w:pPr>
              <w:tabs>
                <w:tab w:val="left" w:pos="129"/>
              </w:tabs>
              <w:spacing w:line="0" w:lineRule="atLeast"/>
              <w:jc w:val="right"/>
              <w:rPr>
                <w:rFonts w:ascii="Calibri" w:hAnsi="Calibri" w:cs="Calibri"/>
                <w:color w:val="000000" w:themeColor="text1"/>
                <w:sz w:val="16"/>
                <w:szCs w:val="16"/>
              </w:rPr>
            </w:pPr>
          </w:p>
        </w:tc>
        <w:tc>
          <w:tcPr>
            <w:tcW w:w="3457" w:type="dxa"/>
            <w:tcBorders>
              <w:top w:val="single" w:sz="2" w:space="0" w:color="auto"/>
              <w:left w:val="single" w:sz="6" w:space="0" w:color="auto"/>
              <w:bottom w:val="single" w:sz="2" w:space="0" w:color="auto"/>
              <w:right w:val="single" w:sz="6" w:space="0" w:color="auto"/>
            </w:tcBorders>
            <w:vAlign w:val="center"/>
          </w:tcPr>
          <w:p w:rsidR="004515A0" w:rsidRDefault="004515A0" w:rsidP="004B5C2F">
            <w:pPr>
              <w:tabs>
                <w:tab w:val="left" w:pos="129"/>
              </w:tabs>
              <w:spacing w:line="0" w:lineRule="atLeast"/>
              <w:rPr>
                <w:rFonts w:ascii="Calibri" w:hAnsi="Calibri" w:cs="Calibri"/>
                <w:color w:val="000000" w:themeColor="text1"/>
                <w:sz w:val="16"/>
                <w:szCs w:val="16"/>
              </w:rPr>
            </w:pPr>
            <w:r>
              <w:rPr>
                <w:rFonts w:ascii="Calibri" w:hAnsi="Calibri" w:cs="Calibri" w:hint="eastAsia"/>
                <w:color w:val="000000" w:themeColor="text1"/>
                <w:sz w:val="16"/>
                <w:szCs w:val="16"/>
              </w:rPr>
              <w:t>Description of the Services (Terms of Reference)</w:t>
            </w:r>
          </w:p>
        </w:tc>
        <w:tc>
          <w:tcPr>
            <w:tcW w:w="425" w:type="dxa"/>
            <w:tcBorders>
              <w:top w:val="single" w:sz="2" w:space="0" w:color="auto"/>
              <w:left w:val="single" w:sz="6" w:space="0" w:color="auto"/>
              <w:bottom w:val="single" w:sz="2" w:space="0" w:color="auto"/>
            </w:tcBorders>
            <w:vAlign w:val="center"/>
          </w:tcPr>
          <w:p w:rsidR="004515A0" w:rsidRPr="00C165C8" w:rsidRDefault="004515A0" w:rsidP="00261CBF">
            <w:pPr>
              <w:spacing w:line="0" w:lineRule="atLeast"/>
              <w:ind w:rightChars="-40" w:right="-84"/>
              <w:jc w:val="right"/>
              <w:rPr>
                <w:rFonts w:ascii="Calibri" w:hAnsi="Calibri" w:cs="Calibri"/>
                <w:color w:val="000000" w:themeColor="text1"/>
                <w:sz w:val="16"/>
                <w:szCs w:val="16"/>
              </w:rPr>
            </w:pPr>
            <w:r>
              <w:rPr>
                <w:rFonts w:ascii="Calibri" w:hAnsi="Calibri" w:cs="Calibri" w:hint="eastAsia"/>
                <w:color w:val="000000" w:themeColor="text1"/>
                <w:sz w:val="16"/>
                <w:szCs w:val="16"/>
              </w:rPr>
              <w:t>15</w:t>
            </w:r>
          </w:p>
        </w:tc>
        <w:tc>
          <w:tcPr>
            <w:tcW w:w="359" w:type="dxa"/>
            <w:tcBorders>
              <w:top w:val="single" w:sz="2" w:space="0" w:color="auto"/>
              <w:bottom w:val="single" w:sz="2" w:space="0" w:color="auto"/>
            </w:tcBorders>
            <w:vAlign w:val="center"/>
          </w:tcPr>
          <w:p w:rsidR="004515A0" w:rsidRPr="00C165C8" w:rsidRDefault="004515A0" w:rsidP="00261CBF">
            <w:pPr>
              <w:spacing w:line="0" w:lineRule="atLeast"/>
              <w:ind w:leftChars="-49" w:left="-103" w:rightChars="-49" w:right="-103"/>
              <w:rPr>
                <w:rFonts w:ascii="Calibri" w:hAnsi="Calibri" w:cs="Calibri"/>
                <w:color w:val="000000" w:themeColor="text1"/>
                <w:sz w:val="16"/>
                <w:szCs w:val="16"/>
              </w:rPr>
            </w:pPr>
            <w:r>
              <w:rPr>
                <w:rFonts w:ascii="Calibri" w:hAnsi="Calibri" w:cs="Calibri" w:hint="eastAsia"/>
                <w:color w:val="000000" w:themeColor="text1"/>
                <w:sz w:val="16"/>
                <w:szCs w:val="16"/>
              </w:rPr>
              <w:t>Oct.,</w:t>
            </w:r>
          </w:p>
        </w:tc>
        <w:tc>
          <w:tcPr>
            <w:tcW w:w="588" w:type="dxa"/>
            <w:tcBorders>
              <w:top w:val="single" w:sz="2" w:space="0" w:color="auto"/>
              <w:bottom w:val="single" w:sz="2" w:space="0" w:color="auto"/>
              <w:right w:val="single" w:sz="6" w:space="0" w:color="auto"/>
            </w:tcBorders>
            <w:vAlign w:val="center"/>
          </w:tcPr>
          <w:p w:rsidR="004515A0" w:rsidRPr="00C165C8" w:rsidRDefault="004515A0" w:rsidP="00261CBF">
            <w:pPr>
              <w:spacing w:line="0" w:lineRule="atLeast"/>
              <w:ind w:leftChars="-49" w:left="-103"/>
              <w:rPr>
                <w:rFonts w:ascii="Calibri" w:hAnsi="Calibri" w:cs="Calibri"/>
                <w:color w:val="000000" w:themeColor="text1"/>
                <w:sz w:val="16"/>
                <w:szCs w:val="16"/>
              </w:rPr>
            </w:pPr>
            <w:r>
              <w:rPr>
                <w:rFonts w:ascii="Calibri" w:hAnsi="Calibri" w:cs="Calibri" w:hint="eastAsia"/>
                <w:color w:val="000000" w:themeColor="text1"/>
                <w:sz w:val="16"/>
                <w:szCs w:val="16"/>
              </w:rPr>
              <w:t>2011</w:t>
            </w:r>
          </w:p>
        </w:tc>
        <w:tc>
          <w:tcPr>
            <w:tcW w:w="2128" w:type="dxa"/>
            <w:tcBorders>
              <w:top w:val="single" w:sz="2" w:space="0" w:color="auto"/>
              <w:left w:val="single" w:sz="6" w:space="0" w:color="auto"/>
              <w:bottom w:val="single" w:sz="2" w:space="0" w:color="auto"/>
            </w:tcBorders>
            <w:vAlign w:val="center"/>
          </w:tcPr>
          <w:p w:rsidR="004515A0" w:rsidRPr="004515A0" w:rsidRDefault="004515A0" w:rsidP="00261CBF">
            <w:pPr>
              <w:tabs>
                <w:tab w:val="left" w:pos="129"/>
              </w:tabs>
              <w:spacing w:line="0" w:lineRule="atLeast"/>
              <w:rPr>
                <w:rFonts w:ascii="Calibri" w:hAnsi="Calibri" w:cs="Calibri"/>
                <w:color w:val="000000" w:themeColor="text1"/>
                <w:sz w:val="16"/>
                <w:szCs w:val="16"/>
              </w:rPr>
            </w:pPr>
            <w:r>
              <w:rPr>
                <w:rFonts w:ascii="Calibri" w:hAnsi="Calibri" w:cs="Calibri" w:hint="eastAsia"/>
                <w:color w:val="000000" w:themeColor="text1"/>
                <w:sz w:val="16"/>
                <w:szCs w:val="16"/>
              </w:rPr>
              <w:t xml:space="preserve">Section </w:t>
            </w:r>
            <w:r w:rsidRPr="004515A0">
              <w:rPr>
                <w:rFonts w:ascii="Calibri" w:hAnsi="Calibri" w:cs="Calibri" w:hint="eastAsia"/>
                <w:color w:val="000000" w:themeColor="text1"/>
                <w:sz w:val="16"/>
                <w:szCs w:val="16"/>
              </w:rPr>
              <w:t>IV, Appendix A</w:t>
            </w:r>
          </w:p>
        </w:tc>
      </w:tr>
      <w:tr w:rsidR="004515A0" w:rsidRPr="00C165C8" w:rsidTr="004515A0">
        <w:trPr>
          <w:trHeight w:val="250"/>
        </w:trPr>
        <w:tc>
          <w:tcPr>
            <w:tcW w:w="378" w:type="dxa"/>
            <w:tcBorders>
              <w:top w:val="single" w:sz="2" w:space="0" w:color="auto"/>
              <w:bottom w:val="single" w:sz="6" w:space="0" w:color="auto"/>
              <w:right w:val="single" w:sz="6" w:space="0" w:color="auto"/>
            </w:tcBorders>
            <w:shd w:val="clear" w:color="auto" w:fill="auto"/>
            <w:vAlign w:val="center"/>
          </w:tcPr>
          <w:p w:rsidR="004515A0" w:rsidRDefault="004515A0" w:rsidP="004B5C2F">
            <w:pPr>
              <w:spacing w:line="0" w:lineRule="atLeast"/>
              <w:ind w:leftChars="-51" w:left="-107" w:rightChars="-51" w:right="-107"/>
              <w:jc w:val="center"/>
              <w:rPr>
                <w:rFonts w:ascii="Calibri" w:hAnsi="Calibri" w:cs="Calibri"/>
                <w:color w:val="000000" w:themeColor="text1"/>
                <w:sz w:val="16"/>
                <w:szCs w:val="16"/>
              </w:rPr>
            </w:pPr>
            <w:r>
              <w:rPr>
                <w:rFonts w:ascii="Calibri" w:hAnsi="Calibri" w:cs="Calibri" w:hint="eastAsia"/>
                <w:color w:val="000000" w:themeColor="text1"/>
                <w:sz w:val="16"/>
                <w:szCs w:val="16"/>
              </w:rPr>
              <w:t>12</w:t>
            </w:r>
          </w:p>
        </w:tc>
        <w:tc>
          <w:tcPr>
            <w:tcW w:w="1694" w:type="dxa"/>
            <w:tcBorders>
              <w:top w:val="nil"/>
              <w:left w:val="single" w:sz="6" w:space="0" w:color="auto"/>
              <w:bottom w:val="single" w:sz="6" w:space="0" w:color="auto"/>
              <w:right w:val="single" w:sz="6" w:space="0" w:color="auto"/>
            </w:tcBorders>
            <w:shd w:val="clear" w:color="auto" w:fill="auto"/>
            <w:vAlign w:val="center"/>
          </w:tcPr>
          <w:p w:rsidR="004515A0" w:rsidRPr="00C165C8" w:rsidRDefault="004515A0" w:rsidP="009C645C">
            <w:pPr>
              <w:tabs>
                <w:tab w:val="left" w:pos="129"/>
              </w:tabs>
              <w:spacing w:line="0" w:lineRule="atLeast"/>
              <w:jc w:val="right"/>
              <w:rPr>
                <w:rFonts w:ascii="Calibri" w:hAnsi="Calibri" w:cs="Calibri"/>
                <w:color w:val="000000" w:themeColor="text1"/>
                <w:sz w:val="16"/>
                <w:szCs w:val="16"/>
              </w:rPr>
            </w:pPr>
          </w:p>
        </w:tc>
        <w:tc>
          <w:tcPr>
            <w:tcW w:w="3457" w:type="dxa"/>
            <w:tcBorders>
              <w:top w:val="single" w:sz="2" w:space="0" w:color="auto"/>
              <w:left w:val="single" w:sz="6" w:space="0" w:color="auto"/>
              <w:bottom w:val="single" w:sz="6" w:space="0" w:color="auto"/>
              <w:right w:val="single" w:sz="6" w:space="0" w:color="auto"/>
            </w:tcBorders>
            <w:vAlign w:val="center"/>
          </w:tcPr>
          <w:p w:rsidR="004515A0" w:rsidRDefault="004515A0" w:rsidP="004B5C2F">
            <w:pPr>
              <w:tabs>
                <w:tab w:val="left" w:pos="129"/>
              </w:tabs>
              <w:spacing w:line="0" w:lineRule="atLeast"/>
              <w:rPr>
                <w:rFonts w:ascii="Calibri" w:hAnsi="Calibri" w:cs="Calibri"/>
                <w:color w:val="000000" w:themeColor="text1"/>
                <w:sz w:val="16"/>
                <w:szCs w:val="16"/>
              </w:rPr>
            </w:pPr>
            <w:r>
              <w:rPr>
                <w:rFonts w:ascii="Calibri" w:hAnsi="Calibri" w:cs="Calibri" w:hint="eastAsia"/>
                <w:color w:val="000000" w:themeColor="text1"/>
                <w:sz w:val="16"/>
                <w:szCs w:val="16"/>
              </w:rPr>
              <w:t>Reporting Requirements</w:t>
            </w:r>
          </w:p>
        </w:tc>
        <w:tc>
          <w:tcPr>
            <w:tcW w:w="425" w:type="dxa"/>
            <w:tcBorders>
              <w:top w:val="single" w:sz="2" w:space="0" w:color="auto"/>
              <w:left w:val="single" w:sz="6" w:space="0" w:color="auto"/>
              <w:bottom w:val="single" w:sz="6" w:space="0" w:color="auto"/>
            </w:tcBorders>
            <w:vAlign w:val="center"/>
          </w:tcPr>
          <w:p w:rsidR="004515A0" w:rsidRPr="00C165C8" w:rsidRDefault="004515A0" w:rsidP="00261CBF">
            <w:pPr>
              <w:spacing w:line="0" w:lineRule="atLeast"/>
              <w:ind w:rightChars="-40" w:right="-84"/>
              <w:jc w:val="right"/>
              <w:rPr>
                <w:rFonts w:ascii="Calibri" w:hAnsi="Calibri" w:cs="Calibri"/>
                <w:color w:val="000000" w:themeColor="text1"/>
                <w:sz w:val="16"/>
                <w:szCs w:val="16"/>
              </w:rPr>
            </w:pPr>
            <w:r>
              <w:rPr>
                <w:rFonts w:ascii="Calibri" w:hAnsi="Calibri" w:cs="Calibri" w:hint="eastAsia"/>
                <w:color w:val="000000" w:themeColor="text1"/>
                <w:sz w:val="16"/>
                <w:szCs w:val="16"/>
              </w:rPr>
              <w:t>15</w:t>
            </w:r>
          </w:p>
        </w:tc>
        <w:tc>
          <w:tcPr>
            <w:tcW w:w="359" w:type="dxa"/>
            <w:tcBorders>
              <w:top w:val="single" w:sz="2" w:space="0" w:color="auto"/>
              <w:bottom w:val="single" w:sz="6" w:space="0" w:color="auto"/>
            </w:tcBorders>
            <w:vAlign w:val="center"/>
          </w:tcPr>
          <w:p w:rsidR="004515A0" w:rsidRPr="00C165C8" w:rsidRDefault="004515A0" w:rsidP="00261CBF">
            <w:pPr>
              <w:spacing w:line="0" w:lineRule="atLeast"/>
              <w:ind w:leftChars="-49" w:left="-103" w:rightChars="-49" w:right="-103"/>
              <w:rPr>
                <w:rFonts w:ascii="Calibri" w:hAnsi="Calibri" w:cs="Calibri"/>
                <w:color w:val="000000" w:themeColor="text1"/>
                <w:sz w:val="16"/>
                <w:szCs w:val="16"/>
              </w:rPr>
            </w:pPr>
            <w:r>
              <w:rPr>
                <w:rFonts w:ascii="Calibri" w:hAnsi="Calibri" w:cs="Calibri" w:hint="eastAsia"/>
                <w:color w:val="000000" w:themeColor="text1"/>
                <w:sz w:val="16"/>
                <w:szCs w:val="16"/>
              </w:rPr>
              <w:t>Oct.,</w:t>
            </w:r>
          </w:p>
        </w:tc>
        <w:tc>
          <w:tcPr>
            <w:tcW w:w="588" w:type="dxa"/>
            <w:tcBorders>
              <w:top w:val="single" w:sz="2" w:space="0" w:color="auto"/>
              <w:bottom w:val="single" w:sz="6" w:space="0" w:color="auto"/>
              <w:right w:val="single" w:sz="6" w:space="0" w:color="auto"/>
            </w:tcBorders>
            <w:vAlign w:val="center"/>
          </w:tcPr>
          <w:p w:rsidR="004515A0" w:rsidRPr="00C165C8" w:rsidRDefault="004515A0" w:rsidP="00261CBF">
            <w:pPr>
              <w:spacing w:line="0" w:lineRule="atLeast"/>
              <w:ind w:leftChars="-49" w:left="-103"/>
              <w:rPr>
                <w:rFonts w:ascii="Calibri" w:hAnsi="Calibri" w:cs="Calibri"/>
                <w:color w:val="000000" w:themeColor="text1"/>
                <w:sz w:val="16"/>
                <w:szCs w:val="16"/>
              </w:rPr>
            </w:pPr>
            <w:r>
              <w:rPr>
                <w:rFonts w:ascii="Calibri" w:hAnsi="Calibri" w:cs="Calibri" w:hint="eastAsia"/>
                <w:color w:val="000000" w:themeColor="text1"/>
                <w:sz w:val="16"/>
                <w:szCs w:val="16"/>
              </w:rPr>
              <w:t>2011</w:t>
            </w:r>
          </w:p>
        </w:tc>
        <w:tc>
          <w:tcPr>
            <w:tcW w:w="2128" w:type="dxa"/>
            <w:tcBorders>
              <w:top w:val="single" w:sz="2" w:space="0" w:color="auto"/>
              <w:left w:val="single" w:sz="6" w:space="0" w:color="auto"/>
              <w:bottom w:val="single" w:sz="6" w:space="0" w:color="auto"/>
            </w:tcBorders>
            <w:vAlign w:val="center"/>
          </w:tcPr>
          <w:p w:rsidR="004515A0" w:rsidRPr="004515A0" w:rsidRDefault="004515A0" w:rsidP="004B5C2F">
            <w:pPr>
              <w:tabs>
                <w:tab w:val="left" w:pos="129"/>
              </w:tabs>
              <w:spacing w:line="0" w:lineRule="atLeast"/>
              <w:rPr>
                <w:rFonts w:ascii="Calibri" w:hAnsi="Calibri" w:cs="Calibri"/>
                <w:color w:val="000000" w:themeColor="text1"/>
                <w:sz w:val="16"/>
                <w:szCs w:val="16"/>
              </w:rPr>
            </w:pPr>
            <w:r w:rsidRPr="004515A0">
              <w:rPr>
                <w:rFonts w:ascii="Calibri" w:hAnsi="Calibri" w:cs="Calibri" w:hint="eastAsia"/>
                <w:color w:val="000000" w:themeColor="text1"/>
                <w:sz w:val="16"/>
                <w:szCs w:val="16"/>
              </w:rPr>
              <w:t>Section IV, Appendix B</w:t>
            </w:r>
          </w:p>
        </w:tc>
      </w:tr>
    </w:tbl>
    <w:p w:rsidR="00EF3BB4" w:rsidRPr="00853DBD" w:rsidRDefault="00EF3BB4" w:rsidP="009C645C">
      <w:pPr>
        <w:jc w:val="right"/>
      </w:pPr>
    </w:p>
    <w:p w:rsidR="009D65A8" w:rsidRPr="00A655A6" w:rsidRDefault="0053584E" w:rsidP="00A655A6">
      <w:pPr>
        <w:pStyle w:val="4"/>
        <w:spacing w:after="72"/>
        <w:ind w:left="723" w:hanging="723"/>
      </w:pPr>
      <w:r>
        <w:rPr>
          <w:rFonts w:eastAsiaTheme="minorEastAsia"/>
        </w:rPr>
        <w:tab/>
      </w:r>
      <w:r>
        <w:rPr>
          <w:rFonts w:eastAsiaTheme="minorEastAsia" w:hint="eastAsia"/>
        </w:rPr>
        <w:t>Work Items</w:t>
      </w:r>
    </w:p>
    <w:p w:rsidR="00332B6D" w:rsidRDefault="00332B6D" w:rsidP="00AC06C6">
      <w:pPr>
        <w:pStyle w:val="MainSentence"/>
        <w:spacing w:afterLines="30"/>
        <w:ind w:firstLine="720"/>
        <w:rPr>
          <w:rFonts w:eastAsia="ＭＳ 明朝"/>
        </w:rPr>
      </w:pPr>
      <w:r>
        <w:rPr>
          <w:rFonts w:eastAsia="ＭＳ 明朝" w:hint="eastAsia"/>
        </w:rPr>
        <w:t>The Consultant established the work</w:t>
      </w:r>
      <w:r w:rsidR="0047370F">
        <w:rPr>
          <w:rFonts w:eastAsia="ＭＳ 明朝" w:hint="eastAsia"/>
        </w:rPr>
        <w:t xml:space="preserve"> items for the Services according to</w:t>
      </w:r>
      <w:r>
        <w:rPr>
          <w:rFonts w:eastAsia="ＭＳ 明朝" w:hint="eastAsia"/>
        </w:rPr>
        <w:t xml:space="preserve"> the </w:t>
      </w:r>
      <w:r w:rsidR="0047370F">
        <w:rPr>
          <w:rFonts w:eastAsia="ＭＳ 明朝" w:hint="eastAsia"/>
        </w:rPr>
        <w:t>Technical Proposal, and those are satisfied the required scope of the Services listed in Table A.12.</w:t>
      </w:r>
    </w:p>
    <w:p w:rsidR="00F33712" w:rsidRDefault="0047370F" w:rsidP="00AC06C6">
      <w:pPr>
        <w:pStyle w:val="MainSentence"/>
        <w:spacing w:afterLines="30"/>
        <w:ind w:firstLine="720"/>
        <w:rPr>
          <w:rFonts w:eastAsia="ＭＳ 明朝"/>
        </w:rPr>
      </w:pPr>
      <w:r>
        <w:rPr>
          <w:rFonts w:eastAsia="ＭＳ 明朝" w:hint="eastAsia"/>
        </w:rPr>
        <w:t>Summary of wo</w:t>
      </w:r>
      <w:r w:rsidR="00261A4D">
        <w:rPr>
          <w:rFonts w:eastAsia="ＭＳ 明朝" w:hint="eastAsia"/>
        </w:rPr>
        <w:t>rk items is shown in Table A.13, and work methodology based on the</w:t>
      </w:r>
      <w:r>
        <w:rPr>
          <w:rFonts w:eastAsia="ＭＳ 明朝" w:hint="eastAsia"/>
        </w:rPr>
        <w:t xml:space="preserve"> </w:t>
      </w:r>
      <w:r w:rsidR="00261A4D">
        <w:rPr>
          <w:rFonts w:eastAsia="ＭＳ 明朝" w:hint="eastAsia"/>
        </w:rPr>
        <w:t>detailed work items is described</w:t>
      </w:r>
      <w:r>
        <w:rPr>
          <w:rFonts w:eastAsia="ＭＳ 明朝" w:hint="eastAsia"/>
        </w:rPr>
        <w:t xml:space="preserve"> in Parts B to F, </w:t>
      </w:r>
      <w:r>
        <w:rPr>
          <w:rFonts w:eastAsia="ＭＳ 明朝"/>
        </w:rPr>
        <w:t>subsequently</w:t>
      </w:r>
      <w:r>
        <w:rPr>
          <w:rFonts w:eastAsia="ＭＳ 明朝" w:hint="eastAsia"/>
        </w:rPr>
        <w:t>.</w:t>
      </w:r>
    </w:p>
    <w:p w:rsidR="00EF3BB4" w:rsidRDefault="00EF3BB4">
      <w:pPr>
        <w:widowControl/>
        <w:jc w:val="left"/>
        <w:rPr>
          <w:rFonts w:ascii="Calibri" w:hAnsi="Calibri"/>
          <w:b/>
          <w:i/>
          <w:shadow/>
          <w:color w:val="000000"/>
        </w:rPr>
      </w:pPr>
      <w:r>
        <w:br w:type="page"/>
      </w:r>
    </w:p>
    <w:p w:rsidR="00F33712" w:rsidRPr="0047370F" w:rsidRDefault="0047370F" w:rsidP="00F33712">
      <w:pPr>
        <w:pStyle w:val="TableTitle"/>
        <w:rPr>
          <w:rFonts w:eastAsia="ＭＳ 明朝"/>
          <w:color w:val="000000" w:themeColor="text1"/>
        </w:rPr>
      </w:pPr>
      <w:r w:rsidRPr="0047370F">
        <w:rPr>
          <w:rFonts w:eastAsia="ＭＳ 明朝" w:hint="eastAsia"/>
          <w:color w:val="000000" w:themeColor="text1"/>
        </w:rPr>
        <w:lastRenderedPageBreak/>
        <w:t>Table A.13</w:t>
      </w:r>
      <w:r w:rsidR="00F33712" w:rsidRPr="0047370F">
        <w:rPr>
          <w:rFonts w:eastAsia="ＭＳ 明朝" w:hint="eastAsia"/>
          <w:color w:val="000000" w:themeColor="text1"/>
        </w:rPr>
        <w:t xml:space="preserve">   </w:t>
      </w:r>
      <w:r w:rsidRPr="0047370F">
        <w:rPr>
          <w:rFonts w:eastAsia="ＭＳ 明朝" w:hint="eastAsia"/>
          <w:color w:val="000000" w:themeColor="text1"/>
        </w:rPr>
        <w:t>Summary of Work Items</w:t>
      </w:r>
    </w:p>
    <w:tbl>
      <w:tblPr>
        <w:tblStyle w:val="a7"/>
        <w:tblW w:w="9029" w:type="dxa"/>
        <w:tblInd w:w="108" w:type="dxa"/>
        <w:tblBorders>
          <w:top w:val="single" w:sz="8" w:space="0" w:color="auto"/>
          <w:left w:val="single" w:sz="8" w:space="0" w:color="auto"/>
          <w:bottom w:val="single" w:sz="8" w:space="0" w:color="auto"/>
          <w:right w:val="single" w:sz="8" w:space="0" w:color="auto"/>
          <w:insideH w:val="none" w:sz="0" w:space="0" w:color="auto"/>
          <w:insideV w:val="none" w:sz="0" w:space="0" w:color="auto"/>
        </w:tblBorders>
        <w:tblLayout w:type="fixed"/>
        <w:tblLook w:val="01E0"/>
      </w:tblPr>
      <w:tblGrid>
        <w:gridCol w:w="709"/>
        <w:gridCol w:w="570"/>
        <w:gridCol w:w="709"/>
        <w:gridCol w:w="4816"/>
        <w:gridCol w:w="2225"/>
      </w:tblGrid>
      <w:tr w:rsidR="006D456D" w:rsidRPr="006569B3" w:rsidTr="00E451A5">
        <w:trPr>
          <w:trHeight w:val="199"/>
        </w:trPr>
        <w:tc>
          <w:tcPr>
            <w:tcW w:w="6804" w:type="dxa"/>
            <w:gridSpan w:val="4"/>
            <w:tcBorders>
              <w:top w:val="single" w:sz="6" w:space="0" w:color="auto"/>
              <w:left w:val="single" w:sz="6" w:space="0" w:color="auto"/>
              <w:bottom w:val="single" w:sz="6" w:space="0" w:color="auto"/>
              <w:right w:val="single" w:sz="6" w:space="0" w:color="auto"/>
            </w:tcBorders>
            <w:shd w:val="clear" w:color="auto" w:fill="auto"/>
            <w:vAlign w:val="center"/>
          </w:tcPr>
          <w:p w:rsidR="00F33712" w:rsidRPr="006569B3" w:rsidRDefault="0047370F" w:rsidP="008B3D86">
            <w:pPr>
              <w:tabs>
                <w:tab w:val="left" w:pos="1050"/>
                <w:tab w:val="left" w:pos="1145"/>
              </w:tabs>
              <w:spacing w:line="0" w:lineRule="atLeast"/>
              <w:jc w:val="center"/>
              <w:rPr>
                <w:rFonts w:ascii="Calibri" w:hAnsi="Calibri" w:cs="Calibri"/>
                <w:color w:val="000000" w:themeColor="text1"/>
                <w:sz w:val="16"/>
                <w:szCs w:val="16"/>
              </w:rPr>
            </w:pPr>
            <w:r w:rsidRPr="006569B3">
              <w:rPr>
                <w:rFonts w:ascii="Calibri" w:hAnsi="Calibri" w:cs="Calibri" w:hint="eastAsia"/>
                <w:color w:val="000000" w:themeColor="text1"/>
                <w:sz w:val="16"/>
                <w:szCs w:val="16"/>
              </w:rPr>
              <w:t>Work Items</w:t>
            </w:r>
          </w:p>
        </w:tc>
        <w:tc>
          <w:tcPr>
            <w:tcW w:w="2225" w:type="dxa"/>
            <w:tcBorders>
              <w:top w:val="single" w:sz="6" w:space="0" w:color="auto"/>
              <w:left w:val="single" w:sz="6" w:space="0" w:color="auto"/>
              <w:bottom w:val="single" w:sz="6" w:space="0" w:color="auto"/>
              <w:right w:val="single" w:sz="6" w:space="0" w:color="auto"/>
            </w:tcBorders>
            <w:shd w:val="clear" w:color="auto" w:fill="auto"/>
            <w:vAlign w:val="center"/>
          </w:tcPr>
          <w:p w:rsidR="00F33712" w:rsidRPr="006569B3" w:rsidRDefault="006569B3" w:rsidP="008B3D86">
            <w:pPr>
              <w:tabs>
                <w:tab w:val="left" w:pos="1050"/>
                <w:tab w:val="left" w:pos="1145"/>
              </w:tabs>
              <w:spacing w:line="0" w:lineRule="atLeast"/>
              <w:jc w:val="center"/>
              <w:rPr>
                <w:rFonts w:ascii="Calibri" w:hAnsi="Calibri" w:cs="Calibri"/>
                <w:color w:val="000000" w:themeColor="text1"/>
                <w:sz w:val="16"/>
                <w:szCs w:val="16"/>
              </w:rPr>
            </w:pPr>
            <w:r>
              <w:rPr>
                <w:rFonts w:ascii="Calibri" w:hAnsi="Calibri" w:cs="Calibri"/>
                <w:color w:val="000000" w:themeColor="text1"/>
                <w:sz w:val="16"/>
                <w:szCs w:val="16"/>
              </w:rPr>
              <w:t xml:space="preserve">Ref. </w:t>
            </w:r>
            <w:r w:rsidRPr="006569B3">
              <w:rPr>
                <w:rFonts w:ascii="Calibri" w:hAnsi="Calibri" w:cs="Calibri" w:hint="eastAsia"/>
                <w:color w:val="000000" w:themeColor="text1"/>
                <w:sz w:val="16"/>
                <w:szCs w:val="16"/>
              </w:rPr>
              <w:t xml:space="preserve">Appendix </w:t>
            </w:r>
            <w:r w:rsidRPr="00EE44F8">
              <w:rPr>
                <w:rFonts w:ascii="Calibri" w:hAnsi="Calibri" w:cs="Calibri" w:hint="eastAsia"/>
                <w:color w:val="000000" w:themeColor="text1"/>
                <w:sz w:val="16"/>
                <w:szCs w:val="16"/>
              </w:rPr>
              <w:t>A</w:t>
            </w:r>
            <w:r w:rsidRPr="006569B3">
              <w:rPr>
                <w:rFonts w:ascii="Calibri" w:hAnsi="Calibri" w:cs="Calibri" w:hint="eastAsia"/>
                <w:color w:val="FF0000"/>
                <w:sz w:val="16"/>
                <w:szCs w:val="16"/>
              </w:rPr>
              <w:t xml:space="preserve"> </w:t>
            </w:r>
            <w:r>
              <w:rPr>
                <w:rFonts w:ascii="Calibri" w:hAnsi="Calibri" w:cs="Calibri" w:hint="eastAsia"/>
                <w:color w:val="000000" w:themeColor="text1"/>
                <w:sz w:val="16"/>
                <w:szCs w:val="16"/>
              </w:rPr>
              <w:t>in</w:t>
            </w:r>
            <w:r w:rsidRPr="006569B3">
              <w:rPr>
                <w:rFonts w:ascii="Calibri" w:hAnsi="Calibri" w:cs="Calibri" w:hint="eastAsia"/>
                <w:color w:val="000000" w:themeColor="text1"/>
                <w:sz w:val="16"/>
                <w:szCs w:val="16"/>
              </w:rPr>
              <w:t xml:space="preserve"> Contract</w:t>
            </w:r>
          </w:p>
        </w:tc>
      </w:tr>
      <w:tr w:rsidR="006D456D" w:rsidRPr="000F5F80" w:rsidTr="00E451A5">
        <w:trPr>
          <w:trHeight w:val="199"/>
        </w:trPr>
        <w:tc>
          <w:tcPr>
            <w:tcW w:w="709" w:type="dxa"/>
            <w:tcBorders>
              <w:top w:val="single" w:sz="6" w:space="0" w:color="auto"/>
              <w:left w:val="single" w:sz="6" w:space="0" w:color="auto"/>
              <w:bottom w:val="single" w:sz="2" w:space="0" w:color="auto"/>
              <w:right w:val="nil"/>
            </w:tcBorders>
            <w:shd w:val="clear" w:color="auto" w:fill="FF8080"/>
            <w:vAlign w:val="center"/>
          </w:tcPr>
          <w:p w:rsidR="005434AE" w:rsidRPr="000F5F80" w:rsidRDefault="005434AE" w:rsidP="005434AE">
            <w:pPr>
              <w:spacing w:line="0" w:lineRule="atLeast"/>
              <w:rPr>
                <w:rFonts w:ascii="Calibri" w:hAnsi="Calibri" w:cs="Calibri"/>
                <w:b/>
                <w:color w:val="000000"/>
                <w:sz w:val="16"/>
                <w:szCs w:val="16"/>
              </w:rPr>
            </w:pPr>
            <w:r>
              <w:rPr>
                <w:rFonts w:ascii="Calibri" w:hAnsi="Calibri" w:cs="Calibri"/>
                <w:b/>
                <w:color w:val="000000"/>
                <w:sz w:val="16"/>
                <w:szCs w:val="16"/>
              </w:rPr>
              <w:t>Part B</w:t>
            </w:r>
          </w:p>
        </w:tc>
        <w:tc>
          <w:tcPr>
            <w:tcW w:w="6095" w:type="dxa"/>
            <w:gridSpan w:val="3"/>
            <w:tcBorders>
              <w:top w:val="single" w:sz="6" w:space="0" w:color="auto"/>
              <w:left w:val="nil"/>
              <w:bottom w:val="single" w:sz="2" w:space="0" w:color="auto"/>
              <w:right w:val="single" w:sz="6" w:space="0" w:color="auto"/>
            </w:tcBorders>
            <w:shd w:val="clear" w:color="auto" w:fill="FF8080"/>
            <w:vAlign w:val="center"/>
          </w:tcPr>
          <w:p w:rsidR="005434AE" w:rsidRPr="000F5F80" w:rsidRDefault="005434AE" w:rsidP="005434AE">
            <w:pPr>
              <w:spacing w:line="0" w:lineRule="atLeast"/>
              <w:rPr>
                <w:rFonts w:ascii="Calibri" w:hAnsi="Calibri" w:cs="Calibri"/>
                <w:b/>
                <w:color w:val="000000"/>
                <w:sz w:val="16"/>
                <w:szCs w:val="16"/>
              </w:rPr>
            </w:pPr>
            <w:r w:rsidRPr="000F5F80">
              <w:rPr>
                <w:rFonts w:ascii="Calibri" w:hAnsi="Calibri" w:cs="Calibri"/>
                <w:b/>
                <w:color w:val="000000"/>
                <w:sz w:val="16"/>
                <w:szCs w:val="16"/>
              </w:rPr>
              <w:t>Project Management</w:t>
            </w:r>
          </w:p>
        </w:tc>
        <w:tc>
          <w:tcPr>
            <w:tcW w:w="2225" w:type="dxa"/>
            <w:tcBorders>
              <w:top w:val="single" w:sz="6" w:space="0" w:color="auto"/>
              <w:left w:val="single" w:sz="6" w:space="0" w:color="auto"/>
              <w:bottom w:val="single" w:sz="2" w:space="0" w:color="auto"/>
              <w:right w:val="single" w:sz="6" w:space="0" w:color="auto"/>
            </w:tcBorders>
            <w:shd w:val="clear" w:color="auto" w:fill="auto"/>
            <w:vAlign w:val="center"/>
          </w:tcPr>
          <w:p w:rsidR="005434AE" w:rsidRPr="00A655A6" w:rsidRDefault="00EE44F8" w:rsidP="008B3D86">
            <w:pPr>
              <w:tabs>
                <w:tab w:val="left" w:pos="1050"/>
                <w:tab w:val="left" w:pos="1145"/>
              </w:tabs>
              <w:spacing w:line="0" w:lineRule="atLeast"/>
              <w:rPr>
                <w:rFonts w:ascii="Calibri" w:hAnsi="Calibri" w:cs="Calibri"/>
                <w:color w:val="000000"/>
                <w:sz w:val="16"/>
                <w:szCs w:val="16"/>
              </w:rPr>
            </w:pPr>
            <w:r>
              <w:rPr>
                <w:rFonts w:ascii="Calibri" w:hAnsi="Calibri" w:cs="Calibri" w:hint="eastAsia"/>
                <w:color w:val="000000"/>
                <w:sz w:val="16"/>
                <w:szCs w:val="16"/>
              </w:rPr>
              <w:t>Additional</w:t>
            </w:r>
            <w:r w:rsidR="005434AE" w:rsidRPr="00A655A6">
              <w:rPr>
                <w:rFonts w:ascii="Calibri" w:hAnsi="Calibri" w:cs="Calibri"/>
                <w:color w:val="000000"/>
                <w:sz w:val="16"/>
                <w:szCs w:val="16"/>
              </w:rPr>
              <w:t xml:space="preserve"> Task</w:t>
            </w:r>
          </w:p>
        </w:tc>
      </w:tr>
      <w:tr w:rsidR="00AD5413" w:rsidRPr="000F5F80" w:rsidTr="00E451A5">
        <w:trPr>
          <w:trHeight w:val="199"/>
        </w:trPr>
        <w:tc>
          <w:tcPr>
            <w:tcW w:w="709" w:type="dxa"/>
            <w:tcBorders>
              <w:top w:val="single" w:sz="2" w:space="0" w:color="auto"/>
              <w:left w:val="single" w:sz="6" w:space="0" w:color="auto"/>
              <w:bottom w:val="single" w:sz="6" w:space="0" w:color="auto"/>
              <w:right w:val="nil"/>
            </w:tcBorders>
            <w:vAlign w:val="center"/>
          </w:tcPr>
          <w:p w:rsidR="00856442" w:rsidRPr="000F5F80" w:rsidRDefault="00856442" w:rsidP="008B3D86">
            <w:pPr>
              <w:spacing w:line="0" w:lineRule="atLeast"/>
              <w:jc w:val="right"/>
              <w:rPr>
                <w:rFonts w:ascii="Calibri" w:hAnsi="Calibri" w:cs="Calibri"/>
                <w:color w:val="000000"/>
                <w:sz w:val="16"/>
                <w:szCs w:val="16"/>
              </w:rPr>
            </w:pPr>
          </w:p>
        </w:tc>
        <w:tc>
          <w:tcPr>
            <w:tcW w:w="570" w:type="dxa"/>
            <w:tcBorders>
              <w:top w:val="single" w:sz="2" w:space="0" w:color="auto"/>
              <w:left w:val="nil"/>
              <w:bottom w:val="single" w:sz="6" w:space="0" w:color="auto"/>
              <w:right w:val="nil"/>
            </w:tcBorders>
            <w:vAlign w:val="center"/>
          </w:tcPr>
          <w:p w:rsidR="00856442" w:rsidRPr="000F5F80" w:rsidRDefault="00856442" w:rsidP="008B3D86">
            <w:pPr>
              <w:spacing w:line="0" w:lineRule="atLeast"/>
              <w:rPr>
                <w:rFonts w:ascii="Calibri" w:hAnsi="Calibri" w:cs="Calibri"/>
                <w:color w:val="000000"/>
                <w:sz w:val="16"/>
                <w:szCs w:val="16"/>
              </w:rPr>
            </w:pPr>
            <w:r>
              <w:rPr>
                <w:rFonts w:ascii="Calibri" w:hAnsi="Calibri" w:cs="Calibri" w:hint="eastAsia"/>
                <w:color w:val="000000"/>
                <w:sz w:val="16"/>
                <w:szCs w:val="16"/>
              </w:rPr>
              <w:t>B</w:t>
            </w:r>
            <w:r w:rsidRPr="000F5F80">
              <w:rPr>
                <w:rFonts w:ascii="Calibri" w:hAnsi="Calibri" w:cs="Calibri"/>
                <w:color w:val="000000"/>
                <w:sz w:val="16"/>
                <w:szCs w:val="16"/>
              </w:rPr>
              <w:t>.1</w:t>
            </w:r>
          </w:p>
        </w:tc>
        <w:tc>
          <w:tcPr>
            <w:tcW w:w="5525" w:type="dxa"/>
            <w:gridSpan w:val="2"/>
            <w:tcBorders>
              <w:top w:val="single" w:sz="2" w:space="0" w:color="auto"/>
              <w:left w:val="nil"/>
              <w:bottom w:val="single" w:sz="6" w:space="0" w:color="auto"/>
              <w:right w:val="single" w:sz="6" w:space="0" w:color="auto"/>
            </w:tcBorders>
            <w:vAlign w:val="center"/>
          </w:tcPr>
          <w:p w:rsidR="00856442" w:rsidRPr="000F5F80" w:rsidRDefault="00A655A6" w:rsidP="008B3D86">
            <w:pPr>
              <w:spacing w:line="0" w:lineRule="atLeast"/>
              <w:rPr>
                <w:rFonts w:ascii="Calibri" w:hAnsi="Calibri" w:cs="Calibri"/>
                <w:color w:val="000000"/>
                <w:sz w:val="16"/>
                <w:szCs w:val="16"/>
              </w:rPr>
            </w:pPr>
            <w:r>
              <w:rPr>
                <w:rFonts w:ascii="Calibri" w:hAnsi="Calibri" w:cs="Calibri" w:hint="eastAsia"/>
                <w:color w:val="000000"/>
                <w:sz w:val="16"/>
                <w:szCs w:val="16"/>
              </w:rPr>
              <w:t>Establish and control practical management system</w:t>
            </w:r>
          </w:p>
        </w:tc>
        <w:tc>
          <w:tcPr>
            <w:tcW w:w="2225" w:type="dxa"/>
            <w:tcBorders>
              <w:top w:val="single" w:sz="2" w:space="0" w:color="auto"/>
              <w:left w:val="single" w:sz="6" w:space="0" w:color="auto"/>
              <w:bottom w:val="single" w:sz="6" w:space="0" w:color="auto"/>
              <w:right w:val="single" w:sz="6" w:space="0" w:color="auto"/>
            </w:tcBorders>
            <w:shd w:val="clear" w:color="auto" w:fill="auto"/>
            <w:vAlign w:val="center"/>
          </w:tcPr>
          <w:p w:rsidR="00856442" w:rsidRPr="00A655A6" w:rsidRDefault="00EE44F8" w:rsidP="008B3D86">
            <w:pPr>
              <w:spacing w:line="0" w:lineRule="atLeast"/>
              <w:rPr>
                <w:rFonts w:ascii="Calibri" w:hAnsi="Calibri" w:cs="Calibri"/>
                <w:color w:val="000000"/>
                <w:sz w:val="16"/>
                <w:szCs w:val="16"/>
              </w:rPr>
            </w:pPr>
            <w:r>
              <w:rPr>
                <w:rFonts w:ascii="Calibri" w:hAnsi="Calibri" w:cs="Calibri" w:hint="eastAsia"/>
                <w:color w:val="000000"/>
                <w:sz w:val="16"/>
                <w:szCs w:val="16"/>
              </w:rPr>
              <w:t>Additional</w:t>
            </w:r>
            <w:r w:rsidR="00856442" w:rsidRPr="00A655A6">
              <w:rPr>
                <w:rFonts w:ascii="Calibri" w:hAnsi="Calibri" w:cs="Calibri"/>
                <w:color w:val="000000"/>
                <w:sz w:val="16"/>
                <w:szCs w:val="16"/>
              </w:rPr>
              <w:t xml:space="preserve"> Task</w:t>
            </w:r>
          </w:p>
        </w:tc>
      </w:tr>
      <w:tr w:rsidR="006D456D" w:rsidRPr="000F5F80" w:rsidTr="00E451A5">
        <w:trPr>
          <w:trHeight w:val="199"/>
        </w:trPr>
        <w:tc>
          <w:tcPr>
            <w:tcW w:w="709" w:type="dxa"/>
            <w:tcBorders>
              <w:top w:val="single" w:sz="6" w:space="0" w:color="auto"/>
              <w:left w:val="single" w:sz="6" w:space="0" w:color="auto"/>
              <w:bottom w:val="single" w:sz="2" w:space="0" w:color="auto"/>
              <w:right w:val="nil"/>
            </w:tcBorders>
            <w:shd w:val="clear" w:color="auto" w:fill="FFCC99"/>
            <w:vAlign w:val="center"/>
          </w:tcPr>
          <w:p w:rsidR="00DB0F08" w:rsidRPr="000F5F80" w:rsidRDefault="00DB0F08" w:rsidP="00DB0F08">
            <w:pPr>
              <w:tabs>
                <w:tab w:val="left" w:pos="1050"/>
              </w:tabs>
              <w:spacing w:line="0" w:lineRule="atLeast"/>
              <w:rPr>
                <w:rFonts w:ascii="Calibri" w:hAnsi="Calibri" w:cs="Calibri"/>
                <w:b/>
                <w:color w:val="000000"/>
                <w:sz w:val="16"/>
                <w:szCs w:val="16"/>
              </w:rPr>
            </w:pPr>
            <w:r w:rsidRPr="000F5F80">
              <w:rPr>
                <w:rFonts w:ascii="Calibri" w:hAnsi="Calibri" w:cs="Calibri"/>
                <w:b/>
                <w:color w:val="000000"/>
                <w:sz w:val="16"/>
                <w:szCs w:val="16"/>
              </w:rPr>
              <w:t>Part C</w:t>
            </w:r>
          </w:p>
        </w:tc>
        <w:tc>
          <w:tcPr>
            <w:tcW w:w="6095" w:type="dxa"/>
            <w:gridSpan w:val="3"/>
            <w:tcBorders>
              <w:top w:val="single" w:sz="6" w:space="0" w:color="auto"/>
              <w:left w:val="nil"/>
              <w:bottom w:val="single" w:sz="2" w:space="0" w:color="auto"/>
              <w:right w:val="single" w:sz="6" w:space="0" w:color="auto"/>
            </w:tcBorders>
            <w:shd w:val="clear" w:color="auto" w:fill="FFCC99"/>
            <w:vAlign w:val="center"/>
          </w:tcPr>
          <w:p w:rsidR="00DB0F08" w:rsidRPr="000F5F80" w:rsidRDefault="00DB0F08" w:rsidP="00DB0F08">
            <w:pPr>
              <w:tabs>
                <w:tab w:val="left" w:pos="1050"/>
              </w:tabs>
              <w:spacing w:line="0" w:lineRule="atLeast"/>
              <w:rPr>
                <w:rFonts w:ascii="Calibri" w:hAnsi="Calibri" w:cs="Calibri"/>
                <w:b/>
                <w:color w:val="000000"/>
                <w:sz w:val="16"/>
                <w:szCs w:val="16"/>
              </w:rPr>
            </w:pPr>
            <w:r w:rsidRPr="000F5F80">
              <w:rPr>
                <w:rFonts w:ascii="Calibri" w:hAnsi="Calibri" w:cs="Calibri"/>
                <w:b/>
                <w:color w:val="000000"/>
                <w:sz w:val="16"/>
                <w:szCs w:val="16"/>
              </w:rPr>
              <w:t>Previous Studies Review and Establishing Detailed Engineering Design Framework</w:t>
            </w:r>
          </w:p>
        </w:tc>
        <w:tc>
          <w:tcPr>
            <w:tcW w:w="2225" w:type="dxa"/>
            <w:tcBorders>
              <w:top w:val="nil"/>
              <w:left w:val="single" w:sz="6" w:space="0" w:color="auto"/>
              <w:bottom w:val="single" w:sz="2" w:space="0" w:color="auto"/>
              <w:right w:val="single" w:sz="6" w:space="0" w:color="auto"/>
            </w:tcBorders>
            <w:shd w:val="clear" w:color="auto" w:fill="auto"/>
            <w:vAlign w:val="center"/>
          </w:tcPr>
          <w:p w:rsidR="00DB0F08" w:rsidRPr="00A655A6" w:rsidRDefault="00DB0F08" w:rsidP="008B3D86">
            <w:pPr>
              <w:tabs>
                <w:tab w:val="left" w:pos="1050"/>
              </w:tabs>
              <w:spacing w:line="0" w:lineRule="atLeast"/>
              <w:rPr>
                <w:rFonts w:ascii="Calibri" w:hAnsi="Calibri" w:cs="Calibri"/>
                <w:color w:val="000000"/>
                <w:sz w:val="16"/>
                <w:szCs w:val="16"/>
              </w:rPr>
            </w:pPr>
            <w:r w:rsidRPr="00A655A6">
              <w:rPr>
                <w:rFonts w:ascii="Calibri" w:hAnsi="Calibri" w:cs="Calibri"/>
                <w:color w:val="000000"/>
                <w:sz w:val="16"/>
                <w:szCs w:val="16"/>
              </w:rPr>
              <w:t>3.2</w:t>
            </w:r>
          </w:p>
        </w:tc>
      </w:tr>
      <w:tr w:rsidR="00AD5413" w:rsidRPr="000F5F80" w:rsidTr="00E451A5">
        <w:trPr>
          <w:trHeight w:val="199"/>
        </w:trPr>
        <w:tc>
          <w:tcPr>
            <w:tcW w:w="709" w:type="dxa"/>
            <w:tcBorders>
              <w:top w:val="single" w:sz="2" w:space="0" w:color="auto"/>
              <w:left w:val="single" w:sz="6" w:space="0" w:color="auto"/>
              <w:bottom w:val="single" w:sz="2" w:space="0" w:color="auto"/>
              <w:right w:val="nil"/>
            </w:tcBorders>
            <w:shd w:val="clear" w:color="auto" w:fill="auto"/>
            <w:vAlign w:val="center"/>
          </w:tcPr>
          <w:p w:rsidR="00856442" w:rsidRPr="000F5F80" w:rsidRDefault="00856442" w:rsidP="008B3D86">
            <w:pPr>
              <w:spacing w:line="0" w:lineRule="atLeast"/>
              <w:jc w:val="right"/>
              <w:rPr>
                <w:rFonts w:ascii="Calibri" w:hAnsi="Calibri" w:cs="Calibri"/>
                <w:color w:val="000000"/>
                <w:sz w:val="16"/>
                <w:szCs w:val="16"/>
              </w:rPr>
            </w:pPr>
          </w:p>
        </w:tc>
        <w:tc>
          <w:tcPr>
            <w:tcW w:w="570" w:type="dxa"/>
            <w:tcBorders>
              <w:top w:val="single" w:sz="2" w:space="0" w:color="auto"/>
              <w:left w:val="nil"/>
              <w:bottom w:val="single" w:sz="2" w:space="0" w:color="auto"/>
              <w:right w:val="nil"/>
            </w:tcBorders>
            <w:shd w:val="clear" w:color="auto" w:fill="auto"/>
            <w:vAlign w:val="center"/>
          </w:tcPr>
          <w:p w:rsidR="00856442" w:rsidRPr="000F5F80" w:rsidRDefault="00856442" w:rsidP="008B3D86">
            <w:pPr>
              <w:spacing w:line="0" w:lineRule="atLeast"/>
              <w:rPr>
                <w:rFonts w:ascii="Calibri" w:hAnsi="Calibri" w:cs="Calibri"/>
                <w:color w:val="000000"/>
                <w:sz w:val="16"/>
                <w:szCs w:val="16"/>
              </w:rPr>
            </w:pPr>
            <w:r>
              <w:rPr>
                <w:rFonts w:ascii="Calibri" w:hAnsi="Calibri" w:cs="Calibri" w:hint="eastAsia"/>
                <w:color w:val="000000"/>
                <w:sz w:val="16"/>
                <w:szCs w:val="16"/>
              </w:rPr>
              <w:t>C</w:t>
            </w:r>
            <w:r w:rsidRPr="000F5F80">
              <w:rPr>
                <w:rFonts w:ascii="Calibri" w:hAnsi="Calibri" w:cs="Calibri"/>
                <w:color w:val="000000"/>
                <w:sz w:val="16"/>
                <w:szCs w:val="16"/>
              </w:rPr>
              <w:t>.1</w:t>
            </w:r>
          </w:p>
        </w:tc>
        <w:tc>
          <w:tcPr>
            <w:tcW w:w="5525" w:type="dxa"/>
            <w:gridSpan w:val="2"/>
            <w:tcBorders>
              <w:top w:val="single" w:sz="2" w:space="0" w:color="auto"/>
              <w:left w:val="nil"/>
              <w:bottom w:val="single" w:sz="2" w:space="0" w:color="auto"/>
              <w:right w:val="single" w:sz="6" w:space="0" w:color="auto"/>
            </w:tcBorders>
            <w:shd w:val="clear" w:color="auto" w:fill="auto"/>
            <w:vAlign w:val="center"/>
          </w:tcPr>
          <w:p w:rsidR="00856442" w:rsidRPr="000F5F80" w:rsidRDefault="00A655A6" w:rsidP="008B3D86">
            <w:pPr>
              <w:spacing w:line="0" w:lineRule="atLeast"/>
              <w:rPr>
                <w:rFonts w:ascii="Calibri" w:hAnsi="Calibri" w:cs="Calibri"/>
                <w:color w:val="000000"/>
                <w:sz w:val="16"/>
                <w:szCs w:val="16"/>
              </w:rPr>
            </w:pPr>
            <w:r>
              <w:rPr>
                <w:rFonts w:ascii="Calibri" w:hAnsi="Calibri" w:cs="Calibri" w:hint="eastAsia"/>
                <w:color w:val="000000"/>
                <w:sz w:val="16"/>
                <w:szCs w:val="16"/>
              </w:rPr>
              <w:t>Review previous studies</w:t>
            </w:r>
          </w:p>
        </w:tc>
        <w:tc>
          <w:tcPr>
            <w:tcW w:w="2225" w:type="dxa"/>
            <w:tcBorders>
              <w:top w:val="single" w:sz="2" w:space="0" w:color="auto"/>
              <w:left w:val="single" w:sz="6" w:space="0" w:color="auto"/>
              <w:bottom w:val="single" w:sz="2" w:space="0" w:color="auto"/>
              <w:right w:val="single" w:sz="6" w:space="0" w:color="auto"/>
            </w:tcBorders>
            <w:shd w:val="clear" w:color="auto" w:fill="auto"/>
            <w:vAlign w:val="center"/>
          </w:tcPr>
          <w:p w:rsidR="00856442" w:rsidRPr="00A655A6" w:rsidRDefault="00856442" w:rsidP="008B3D86">
            <w:pPr>
              <w:spacing w:line="0" w:lineRule="atLeast"/>
              <w:rPr>
                <w:rFonts w:ascii="Calibri" w:hAnsi="Calibri" w:cs="Calibri"/>
                <w:color w:val="000000"/>
                <w:sz w:val="16"/>
                <w:szCs w:val="16"/>
              </w:rPr>
            </w:pPr>
            <w:r w:rsidRPr="00A655A6">
              <w:rPr>
                <w:rFonts w:ascii="Calibri" w:hAnsi="Calibri" w:cs="Calibri"/>
                <w:color w:val="000000"/>
                <w:sz w:val="16"/>
                <w:szCs w:val="16"/>
              </w:rPr>
              <w:t>3.2(1)</w:t>
            </w:r>
          </w:p>
        </w:tc>
      </w:tr>
      <w:tr w:rsidR="00AD5413" w:rsidRPr="000F5F80" w:rsidTr="00E451A5">
        <w:trPr>
          <w:trHeight w:val="199"/>
        </w:trPr>
        <w:tc>
          <w:tcPr>
            <w:tcW w:w="709" w:type="dxa"/>
            <w:tcBorders>
              <w:top w:val="single" w:sz="2" w:space="0" w:color="auto"/>
              <w:left w:val="single" w:sz="6" w:space="0" w:color="auto"/>
              <w:bottom w:val="single" w:sz="6" w:space="0" w:color="auto"/>
              <w:right w:val="nil"/>
            </w:tcBorders>
            <w:shd w:val="clear" w:color="auto" w:fill="auto"/>
            <w:vAlign w:val="center"/>
          </w:tcPr>
          <w:p w:rsidR="00856442" w:rsidRPr="000F5F80" w:rsidRDefault="00856442" w:rsidP="008B3D86">
            <w:pPr>
              <w:spacing w:line="0" w:lineRule="atLeast"/>
              <w:jc w:val="right"/>
              <w:rPr>
                <w:rFonts w:ascii="Calibri" w:hAnsi="Calibri" w:cs="Calibri"/>
                <w:color w:val="000000"/>
                <w:sz w:val="16"/>
                <w:szCs w:val="16"/>
              </w:rPr>
            </w:pPr>
          </w:p>
        </w:tc>
        <w:tc>
          <w:tcPr>
            <w:tcW w:w="570" w:type="dxa"/>
            <w:tcBorders>
              <w:top w:val="single" w:sz="2" w:space="0" w:color="auto"/>
              <w:left w:val="nil"/>
              <w:bottom w:val="single" w:sz="6" w:space="0" w:color="auto"/>
              <w:right w:val="nil"/>
            </w:tcBorders>
            <w:shd w:val="clear" w:color="auto" w:fill="auto"/>
            <w:vAlign w:val="center"/>
          </w:tcPr>
          <w:p w:rsidR="00856442" w:rsidRPr="000F5F80" w:rsidRDefault="00856442" w:rsidP="008B3D86">
            <w:pPr>
              <w:spacing w:line="0" w:lineRule="atLeast"/>
              <w:rPr>
                <w:rFonts w:ascii="Calibri" w:hAnsi="Calibri" w:cs="Calibri"/>
                <w:color w:val="000000"/>
                <w:sz w:val="16"/>
                <w:szCs w:val="16"/>
              </w:rPr>
            </w:pPr>
            <w:r>
              <w:rPr>
                <w:rFonts w:ascii="Calibri" w:hAnsi="Calibri" w:cs="Calibri" w:hint="eastAsia"/>
                <w:color w:val="000000"/>
                <w:sz w:val="16"/>
                <w:szCs w:val="16"/>
              </w:rPr>
              <w:t>C</w:t>
            </w:r>
            <w:r w:rsidRPr="000F5F80">
              <w:rPr>
                <w:rFonts w:ascii="Calibri" w:hAnsi="Calibri" w:cs="Calibri"/>
                <w:color w:val="000000"/>
                <w:sz w:val="16"/>
                <w:szCs w:val="16"/>
              </w:rPr>
              <w:t>.2</w:t>
            </w:r>
          </w:p>
        </w:tc>
        <w:tc>
          <w:tcPr>
            <w:tcW w:w="5525" w:type="dxa"/>
            <w:gridSpan w:val="2"/>
            <w:tcBorders>
              <w:top w:val="single" w:sz="2" w:space="0" w:color="auto"/>
              <w:left w:val="nil"/>
              <w:bottom w:val="single" w:sz="6" w:space="0" w:color="auto"/>
              <w:right w:val="single" w:sz="6" w:space="0" w:color="auto"/>
            </w:tcBorders>
            <w:shd w:val="clear" w:color="auto" w:fill="auto"/>
            <w:vAlign w:val="center"/>
          </w:tcPr>
          <w:p w:rsidR="00856442" w:rsidRPr="000F5F80" w:rsidRDefault="00A655A6" w:rsidP="008B3D86">
            <w:pPr>
              <w:spacing w:line="0" w:lineRule="atLeast"/>
              <w:rPr>
                <w:rFonts w:ascii="Calibri" w:hAnsi="Calibri" w:cs="Calibri"/>
                <w:color w:val="000000"/>
                <w:sz w:val="16"/>
                <w:szCs w:val="16"/>
              </w:rPr>
            </w:pPr>
            <w:r>
              <w:rPr>
                <w:rFonts w:ascii="Calibri" w:hAnsi="Calibri" w:cs="Calibri" w:hint="eastAsia"/>
                <w:color w:val="000000"/>
                <w:sz w:val="16"/>
                <w:szCs w:val="16"/>
              </w:rPr>
              <w:t>Establish detailed engineering design framework</w:t>
            </w:r>
          </w:p>
        </w:tc>
        <w:tc>
          <w:tcPr>
            <w:tcW w:w="2225" w:type="dxa"/>
            <w:tcBorders>
              <w:top w:val="single" w:sz="2" w:space="0" w:color="auto"/>
              <w:left w:val="single" w:sz="6" w:space="0" w:color="auto"/>
              <w:bottom w:val="single" w:sz="6" w:space="0" w:color="auto"/>
              <w:right w:val="single" w:sz="6" w:space="0" w:color="auto"/>
            </w:tcBorders>
            <w:shd w:val="clear" w:color="auto" w:fill="auto"/>
            <w:vAlign w:val="center"/>
          </w:tcPr>
          <w:p w:rsidR="00856442" w:rsidRPr="00A655A6" w:rsidRDefault="00856442" w:rsidP="008B3D86">
            <w:pPr>
              <w:spacing w:line="0" w:lineRule="atLeast"/>
              <w:rPr>
                <w:rFonts w:ascii="Calibri" w:hAnsi="Calibri" w:cs="Calibri"/>
                <w:color w:val="000000"/>
                <w:sz w:val="16"/>
                <w:szCs w:val="16"/>
              </w:rPr>
            </w:pPr>
            <w:r w:rsidRPr="00A655A6">
              <w:rPr>
                <w:rFonts w:ascii="Calibri" w:hAnsi="Calibri" w:cs="Calibri"/>
                <w:color w:val="000000"/>
                <w:sz w:val="16"/>
                <w:szCs w:val="16"/>
              </w:rPr>
              <w:t>3.2(2)</w:t>
            </w:r>
          </w:p>
        </w:tc>
      </w:tr>
      <w:tr w:rsidR="006D456D" w:rsidRPr="000F5F80" w:rsidTr="00E451A5">
        <w:trPr>
          <w:trHeight w:val="199"/>
        </w:trPr>
        <w:tc>
          <w:tcPr>
            <w:tcW w:w="709" w:type="dxa"/>
            <w:tcBorders>
              <w:top w:val="single" w:sz="6" w:space="0" w:color="auto"/>
              <w:left w:val="single" w:sz="6" w:space="0" w:color="auto"/>
              <w:bottom w:val="single" w:sz="2" w:space="0" w:color="auto"/>
              <w:right w:val="nil"/>
            </w:tcBorders>
            <w:shd w:val="clear" w:color="auto" w:fill="99CCFF"/>
            <w:vAlign w:val="center"/>
          </w:tcPr>
          <w:p w:rsidR="00DB0F08" w:rsidRPr="000F5F80" w:rsidRDefault="00DB0F08" w:rsidP="00DB0F08">
            <w:pPr>
              <w:tabs>
                <w:tab w:val="left" w:pos="1050"/>
              </w:tabs>
              <w:spacing w:line="0" w:lineRule="atLeast"/>
              <w:rPr>
                <w:rFonts w:ascii="Calibri" w:hAnsi="Calibri" w:cs="Calibri"/>
                <w:b/>
                <w:color w:val="000000"/>
                <w:sz w:val="16"/>
                <w:szCs w:val="16"/>
              </w:rPr>
            </w:pPr>
            <w:r w:rsidRPr="000F5F80">
              <w:rPr>
                <w:rFonts w:ascii="Calibri" w:hAnsi="Calibri" w:cs="Calibri"/>
                <w:b/>
                <w:color w:val="000000"/>
                <w:sz w:val="16"/>
                <w:szCs w:val="16"/>
              </w:rPr>
              <w:t>Part D</w:t>
            </w:r>
          </w:p>
        </w:tc>
        <w:tc>
          <w:tcPr>
            <w:tcW w:w="6095" w:type="dxa"/>
            <w:gridSpan w:val="3"/>
            <w:tcBorders>
              <w:top w:val="single" w:sz="6" w:space="0" w:color="auto"/>
              <w:left w:val="nil"/>
              <w:bottom w:val="single" w:sz="2" w:space="0" w:color="auto"/>
              <w:right w:val="single" w:sz="6" w:space="0" w:color="auto"/>
            </w:tcBorders>
            <w:shd w:val="clear" w:color="auto" w:fill="99CCFF"/>
            <w:vAlign w:val="center"/>
          </w:tcPr>
          <w:p w:rsidR="00DB0F08" w:rsidRPr="000F5F80" w:rsidRDefault="00DB0F08" w:rsidP="00DB0F08">
            <w:pPr>
              <w:tabs>
                <w:tab w:val="left" w:pos="1050"/>
              </w:tabs>
              <w:spacing w:line="0" w:lineRule="atLeast"/>
              <w:rPr>
                <w:rFonts w:ascii="Calibri" w:hAnsi="Calibri" w:cs="Calibri"/>
                <w:b/>
                <w:color w:val="000000"/>
                <w:sz w:val="16"/>
                <w:szCs w:val="16"/>
              </w:rPr>
            </w:pPr>
            <w:r w:rsidRPr="000F5F80">
              <w:rPr>
                <w:rFonts w:ascii="Calibri" w:hAnsi="Calibri" w:cs="Calibri"/>
                <w:b/>
                <w:color w:val="000000"/>
                <w:sz w:val="16"/>
                <w:szCs w:val="16"/>
              </w:rPr>
              <w:t>Detailed Engineering Design and Procurement Planning</w:t>
            </w:r>
          </w:p>
        </w:tc>
        <w:tc>
          <w:tcPr>
            <w:tcW w:w="2225" w:type="dxa"/>
            <w:tcBorders>
              <w:top w:val="single" w:sz="6" w:space="0" w:color="auto"/>
              <w:left w:val="single" w:sz="6" w:space="0" w:color="auto"/>
              <w:bottom w:val="single" w:sz="2" w:space="0" w:color="auto"/>
              <w:right w:val="single" w:sz="6" w:space="0" w:color="auto"/>
            </w:tcBorders>
            <w:shd w:val="clear" w:color="auto" w:fill="auto"/>
            <w:vAlign w:val="center"/>
          </w:tcPr>
          <w:p w:rsidR="00DB0F08" w:rsidRPr="00A655A6" w:rsidRDefault="00DB0F08" w:rsidP="008B3D86">
            <w:pPr>
              <w:tabs>
                <w:tab w:val="left" w:pos="1050"/>
              </w:tabs>
              <w:spacing w:line="0" w:lineRule="atLeast"/>
              <w:rPr>
                <w:rFonts w:ascii="Calibri" w:hAnsi="Calibri" w:cs="Calibri"/>
                <w:color w:val="000000"/>
                <w:sz w:val="16"/>
                <w:szCs w:val="16"/>
              </w:rPr>
            </w:pPr>
            <w:r w:rsidRPr="00A655A6">
              <w:rPr>
                <w:rFonts w:ascii="Calibri" w:hAnsi="Calibri" w:cs="Calibri"/>
                <w:color w:val="000000"/>
                <w:sz w:val="16"/>
                <w:szCs w:val="16"/>
              </w:rPr>
              <w:t>3.3</w:t>
            </w:r>
          </w:p>
        </w:tc>
      </w:tr>
      <w:tr w:rsidR="006D456D" w:rsidRPr="00A655A6" w:rsidTr="00E451A5">
        <w:trPr>
          <w:trHeight w:val="199"/>
        </w:trPr>
        <w:tc>
          <w:tcPr>
            <w:tcW w:w="709" w:type="dxa"/>
            <w:tcBorders>
              <w:top w:val="single" w:sz="2" w:space="0" w:color="auto"/>
              <w:left w:val="single" w:sz="6" w:space="0" w:color="auto"/>
              <w:bottom w:val="single" w:sz="2" w:space="0" w:color="auto"/>
              <w:right w:val="nil"/>
            </w:tcBorders>
            <w:vAlign w:val="center"/>
          </w:tcPr>
          <w:p w:rsidR="00DB0F08" w:rsidRPr="00A655A6" w:rsidRDefault="00DB0F08" w:rsidP="008B3D86">
            <w:pPr>
              <w:spacing w:line="0" w:lineRule="atLeast"/>
              <w:jc w:val="right"/>
              <w:rPr>
                <w:rFonts w:ascii="Calibri" w:hAnsi="Calibri" w:cs="Calibri"/>
                <w:b/>
                <w:color w:val="000000"/>
                <w:sz w:val="16"/>
                <w:szCs w:val="16"/>
              </w:rPr>
            </w:pPr>
          </w:p>
        </w:tc>
        <w:tc>
          <w:tcPr>
            <w:tcW w:w="570" w:type="dxa"/>
            <w:tcBorders>
              <w:top w:val="single" w:sz="2" w:space="0" w:color="auto"/>
              <w:left w:val="nil"/>
              <w:bottom w:val="single" w:sz="2" w:space="0" w:color="auto"/>
              <w:right w:val="nil"/>
            </w:tcBorders>
            <w:vAlign w:val="center"/>
          </w:tcPr>
          <w:p w:rsidR="00DB0F08" w:rsidRPr="00A655A6" w:rsidRDefault="00DB0F08" w:rsidP="008B3D86">
            <w:pPr>
              <w:tabs>
                <w:tab w:val="left" w:pos="1317"/>
              </w:tabs>
              <w:spacing w:line="0" w:lineRule="atLeast"/>
              <w:rPr>
                <w:rFonts w:ascii="Calibri" w:hAnsi="Calibri" w:cs="Calibri"/>
                <w:b/>
                <w:color w:val="000000"/>
                <w:sz w:val="16"/>
                <w:szCs w:val="16"/>
              </w:rPr>
            </w:pPr>
            <w:r w:rsidRPr="00A655A6">
              <w:rPr>
                <w:rFonts w:ascii="Calibri" w:hAnsi="Calibri" w:cs="Calibri" w:hint="eastAsia"/>
                <w:b/>
                <w:color w:val="000000"/>
                <w:sz w:val="16"/>
                <w:szCs w:val="16"/>
              </w:rPr>
              <w:t>D</w:t>
            </w:r>
            <w:r w:rsidRPr="00A655A6">
              <w:rPr>
                <w:rFonts w:ascii="Calibri" w:hAnsi="Calibri" w:cs="Calibri"/>
                <w:b/>
                <w:color w:val="000000"/>
                <w:sz w:val="16"/>
                <w:szCs w:val="16"/>
              </w:rPr>
              <w:t>.1</w:t>
            </w:r>
          </w:p>
        </w:tc>
        <w:tc>
          <w:tcPr>
            <w:tcW w:w="5525" w:type="dxa"/>
            <w:gridSpan w:val="2"/>
            <w:tcBorders>
              <w:top w:val="single" w:sz="2" w:space="0" w:color="auto"/>
              <w:left w:val="nil"/>
              <w:bottom w:val="single" w:sz="2" w:space="0" w:color="auto"/>
              <w:right w:val="single" w:sz="6" w:space="0" w:color="auto"/>
            </w:tcBorders>
            <w:vAlign w:val="center"/>
          </w:tcPr>
          <w:p w:rsidR="00DB0F08" w:rsidRPr="00A655A6" w:rsidRDefault="00DB0F08" w:rsidP="008B3D86">
            <w:pPr>
              <w:tabs>
                <w:tab w:val="left" w:pos="1317"/>
              </w:tabs>
              <w:spacing w:line="0" w:lineRule="atLeast"/>
              <w:rPr>
                <w:rFonts w:ascii="Calibri" w:hAnsi="Calibri" w:cs="Calibri"/>
                <w:b/>
                <w:color w:val="000000"/>
                <w:sz w:val="16"/>
                <w:szCs w:val="16"/>
              </w:rPr>
            </w:pPr>
            <w:r w:rsidRPr="00A655A6">
              <w:rPr>
                <w:rFonts w:ascii="Calibri" w:hAnsi="Calibri" w:cs="Calibri"/>
                <w:b/>
                <w:color w:val="000000"/>
                <w:sz w:val="16"/>
                <w:szCs w:val="16"/>
              </w:rPr>
              <w:t>Contract Packaging</w:t>
            </w:r>
          </w:p>
        </w:tc>
        <w:tc>
          <w:tcPr>
            <w:tcW w:w="2225" w:type="dxa"/>
            <w:tcBorders>
              <w:top w:val="single" w:sz="2" w:space="0" w:color="auto"/>
              <w:left w:val="single" w:sz="6" w:space="0" w:color="auto"/>
              <w:bottom w:val="single" w:sz="2" w:space="0" w:color="auto"/>
              <w:right w:val="single" w:sz="6" w:space="0" w:color="auto"/>
            </w:tcBorders>
            <w:shd w:val="clear" w:color="auto" w:fill="auto"/>
            <w:vAlign w:val="center"/>
          </w:tcPr>
          <w:p w:rsidR="00DB0F08" w:rsidRPr="00A655A6" w:rsidRDefault="00DB0F08" w:rsidP="008B3D86">
            <w:pPr>
              <w:tabs>
                <w:tab w:val="left" w:pos="1260"/>
              </w:tabs>
              <w:spacing w:line="0" w:lineRule="atLeast"/>
              <w:rPr>
                <w:rFonts w:ascii="Calibri" w:hAnsi="Calibri" w:cs="Calibri"/>
                <w:color w:val="000000"/>
                <w:sz w:val="16"/>
                <w:szCs w:val="16"/>
              </w:rPr>
            </w:pPr>
            <w:r w:rsidRPr="00A655A6">
              <w:rPr>
                <w:rFonts w:ascii="Calibri" w:hAnsi="Calibri" w:cs="Calibri"/>
                <w:color w:val="000000"/>
                <w:sz w:val="16"/>
                <w:szCs w:val="16"/>
              </w:rPr>
              <w:t>3.3.1</w:t>
            </w:r>
          </w:p>
        </w:tc>
      </w:tr>
      <w:tr w:rsidR="00AD5413" w:rsidRPr="00856442" w:rsidTr="00E451A5">
        <w:trPr>
          <w:trHeight w:val="199"/>
        </w:trPr>
        <w:tc>
          <w:tcPr>
            <w:tcW w:w="709" w:type="dxa"/>
            <w:tcBorders>
              <w:top w:val="single" w:sz="2" w:space="0" w:color="auto"/>
              <w:left w:val="single" w:sz="6"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570"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709"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.1</w:t>
            </w:r>
            <w:r w:rsidRPr="00856442">
              <w:rPr>
                <w:rFonts w:ascii="Calibri" w:hAnsi="Calibri" w:cs="Calibri" w:hint="eastAsia"/>
                <w:color w:val="000000"/>
                <w:sz w:val="16"/>
                <w:szCs w:val="16"/>
              </w:rPr>
              <w:t>.1</w:t>
            </w:r>
          </w:p>
        </w:tc>
        <w:tc>
          <w:tcPr>
            <w:tcW w:w="4816" w:type="dxa"/>
            <w:tcBorders>
              <w:top w:val="single" w:sz="2" w:space="0" w:color="auto"/>
              <w:left w:val="nil"/>
              <w:bottom w:val="single" w:sz="2" w:space="0" w:color="auto"/>
              <w:right w:val="single" w:sz="6"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Propose contract packaging</w:t>
            </w:r>
          </w:p>
        </w:tc>
        <w:tc>
          <w:tcPr>
            <w:tcW w:w="2225" w:type="dxa"/>
            <w:tcBorders>
              <w:top w:val="single" w:sz="2" w:space="0" w:color="auto"/>
              <w:left w:val="single" w:sz="6" w:space="0" w:color="auto"/>
              <w:bottom w:val="single" w:sz="2" w:space="0" w:color="auto"/>
              <w:right w:val="single" w:sz="6" w:space="0" w:color="auto"/>
            </w:tcBorders>
            <w:shd w:val="clear" w:color="auto" w:fill="auto"/>
            <w:vAlign w:val="center"/>
          </w:tcPr>
          <w:p w:rsidR="00F33712" w:rsidRPr="00A655A6" w:rsidRDefault="00F33712" w:rsidP="008B3D86">
            <w:pPr>
              <w:spacing w:line="0" w:lineRule="atLeast"/>
              <w:rPr>
                <w:rFonts w:ascii="Calibri" w:hAnsi="Calibri" w:cs="Calibri"/>
                <w:color w:val="000000"/>
                <w:sz w:val="16"/>
                <w:szCs w:val="16"/>
              </w:rPr>
            </w:pPr>
            <w:r w:rsidRPr="00A655A6">
              <w:rPr>
                <w:rFonts w:ascii="Calibri" w:hAnsi="Calibri" w:cs="Calibri"/>
                <w:color w:val="000000"/>
                <w:sz w:val="16"/>
                <w:szCs w:val="16"/>
              </w:rPr>
              <w:t>3.3.1</w:t>
            </w:r>
          </w:p>
        </w:tc>
      </w:tr>
      <w:tr w:rsidR="006D456D" w:rsidRPr="00A655A6" w:rsidTr="00E451A5">
        <w:trPr>
          <w:trHeight w:val="199"/>
        </w:trPr>
        <w:tc>
          <w:tcPr>
            <w:tcW w:w="709" w:type="dxa"/>
            <w:tcBorders>
              <w:top w:val="single" w:sz="2" w:space="0" w:color="auto"/>
              <w:left w:val="single" w:sz="6" w:space="0" w:color="auto"/>
              <w:bottom w:val="single" w:sz="2" w:space="0" w:color="auto"/>
              <w:right w:val="nil"/>
            </w:tcBorders>
            <w:vAlign w:val="center"/>
          </w:tcPr>
          <w:p w:rsidR="00DB0F08" w:rsidRPr="00A655A6" w:rsidRDefault="00DB0F08" w:rsidP="008B3D86">
            <w:pPr>
              <w:spacing w:line="0" w:lineRule="atLeast"/>
              <w:jc w:val="right"/>
              <w:rPr>
                <w:rFonts w:ascii="Calibri" w:hAnsi="Calibri" w:cs="Calibri"/>
                <w:b/>
                <w:color w:val="000000"/>
                <w:sz w:val="16"/>
                <w:szCs w:val="16"/>
              </w:rPr>
            </w:pPr>
          </w:p>
        </w:tc>
        <w:tc>
          <w:tcPr>
            <w:tcW w:w="570" w:type="dxa"/>
            <w:tcBorders>
              <w:top w:val="single" w:sz="2" w:space="0" w:color="auto"/>
              <w:left w:val="nil"/>
              <w:bottom w:val="single" w:sz="2" w:space="0" w:color="auto"/>
              <w:right w:val="nil"/>
            </w:tcBorders>
            <w:vAlign w:val="center"/>
          </w:tcPr>
          <w:p w:rsidR="00DB0F08" w:rsidRPr="00A655A6" w:rsidRDefault="00DB0F08" w:rsidP="008B3D86">
            <w:pPr>
              <w:spacing w:line="0" w:lineRule="atLeast"/>
              <w:rPr>
                <w:rFonts w:ascii="Calibri" w:hAnsi="Calibri" w:cs="Calibri"/>
                <w:b/>
                <w:color w:val="000000"/>
                <w:sz w:val="16"/>
                <w:szCs w:val="16"/>
              </w:rPr>
            </w:pPr>
            <w:r w:rsidRPr="00A655A6">
              <w:rPr>
                <w:rFonts w:ascii="Calibri" w:hAnsi="Calibri" w:cs="Calibri" w:hint="eastAsia"/>
                <w:b/>
                <w:color w:val="000000"/>
                <w:sz w:val="16"/>
                <w:szCs w:val="16"/>
              </w:rPr>
              <w:t>D</w:t>
            </w:r>
            <w:r w:rsidRPr="00A655A6">
              <w:rPr>
                <w:rFonts w:ascii="Calibri" w:hAnsi="Calibri" w:cs="Calibri"/>
                <w:b/>
                <w:color w:val="000000"/>
                <w:sz w:val="16"/>
                <w:szCs w:val="16"/>
              </w:rPr>
              <w:t>.2</w:t>
            </w:r>
          </w:p>
        </w:tc>
        <w:tc>
          <w:tcPr>
            <w:tcW w:w="5525" w:type="dxa"/>
            <w:gridSpan w:val="2"/>
            <w:tcBorders>
              <w:top w:val="single" w:sz="2" w:space="0" w:color="auto"/>
              <w:left w:val="nil"/>
              <w:bottom w:val="single" w:sz="2" w:space="0" w:color="auto"/>
              <w:right w:val="single" w:sz="6" w:space="0" w:color="auto"/>
            </w:tcBorders>
            <w:vAlign w:val="center"/>
          </w:tcPr>
          <w:p w:rsidR="00DB0F08" w:rsidRPr="00A655A6" w:rsidRDefault="00DB0F08" w:rsidP="008B3D86">
            <w:pPr>
              <w:tabs>
                <w:tab w:val="left" w:pos="1317"/>
              </w:tabs>
              <w:spacing w:line="0" w:lineRule="atLeast"/>
              <w:rPr>
                <w:rFonts w:ascii="Calibri" w:hAnsi="Calibri" w:cs="Calibri"/>
                <w:b/>
                <w:color w:val="000000"/>
                <w:sz w:val="16"/>
                <w:szCs w:val="16"/>
              </w:rPr>
            </w:pPr>
            <w:r w:rsidRPr="00A655A6">
              <w:rPr>
                <w:rFonts w:ascii="Calibri" w:hAnsi="Calibri" w:cs="Calibri"/>
                <w:b/>
                <w:color w:val="000000"/>
                <w:sz w:val="16"/>
                <w:szCs w:val="16"/>
              </w:rPr>
              <w:t>Surveys and Investigations</w:t>
            </w:r>
          </w:p>
        </w:tc>
        <w:tc>
          <w:tcPr>
            <w:tcW w:w="2225" w:type="dxa"/>
            <w:tcBorders>
              <w:top w:val="single" w:sz="2" w:space="0" w:color="auto"/>
              <w:left w:val="single" w:sz="6" w:space="0" w:color="auto"/>
              <w:bottom w:val="single" w:sz="2" w:space="0" w:color="auto"/>
              <w:right w:val="single" w:sz="6" w:space="0" w:color="auto"/>
            </w:tcBorders>
            <w:shd w:val="clear" w:color="auto" w:fill="auto"/>
            <w:vAlign w:val="center"/>
          </w:tcPr>
          <w:p w:rsidR="00DB0F08" w:rsidRPr="00A655A6" w:rsidRDefault="00DB0F08" w:rsidP="008B3D86">
            <w:pPr>
              <w:tabs>
                <w:tab w:val="left" w:pos="1260"/>
              </w:tabs>
              <w:spacing w:line="0" w:lineRule="atLeast"/>
              <w:rPr>
                <w:rFonts w:ascii="Calibri" w:hAnsi="Calibri" w:cs="Calibri"/>
                <w:color w:val="000000"/>
                <w:sz w:val="16"/>
                <w:szCs w:val="16"/>
              </w:rPr>
            </w:pPr>
            <w:r w:rsidRPr="00A655A6">
              <w:rPr>
                <w:rFonts w:ascii="Calibri" w:hAnsi="Calibri" w:cs="Calibri"/>
                <w:color w:val="000000"/>
                <w:sz w:val="16"/>
                <w:szCs w:val="16"/>
              </w:rPr>
              <w:t>3.3.2</w:t>
            </w:r>
          </w:p>
        </w:tc>
      </w:tr>
      <w:tr w:rsidR="00AD5413" w:rsidRPr="00856442" w:rsidTr="00E451A5">
        <w:trPr>
          <w:trHeight w:val="199"/>
        </w:trPr>
        <w:tc>
          <w:tcPr>
            <w:tcW w:w="709" w:type="dxa"/>
            <w:tcBorders>
              <w:top w:val="single" w:sz="2" w:space="0" w:color="auto"/>
              <w:left w:val="single" w:sz="6"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570"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709"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D.2.1</w:t>
            </w:r>
          </w:p>
        </w:tc>
        <w:tc>
          <w:tcPr>
            <w:tcW w:w="4816" w:type="dxa"/>
            <w:tcBorders>
              <w:top w:val="single" w:sz="2" w:space="0" w:color="auto"/>
              <w:left w:val="nil"/>
              <w:bottom w:val="single" w:sz="2" w:space="0" w:color="auto"/>
              <w:right w:val="single" w:sz="6"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Collect relevant data and documents</w:t>
            </w:r>
          </w:p>
        </w:tc>
        <w:tc>
          <w:tcPr>
            <w:tcW w:w="2225" w:type="dxa"/>
            <w:tcBorders>
              <w:top w:val="single" w:sz="2" w:space="0" w:color="auto"/>
              <w:left w:val="single" w:sz="6" w:space="0" w:color="auto"/>
              <w:bottom w:val="single" w:sz="2" w:space="0" w:color="auto"/>
              <w:right w:val="single" w:sz="6" w:space="0" w:color="auto"/>
            </w:tcBorders>
            <w:shd w:val="clear" w:color="auto" w:fill="auto"/>
            <w:vAlign w:val="center"/>
          </w:tcPr>
          <w:p w:rsidR="00F33712" w:rsidRPr="00A655A6" w:rsidRDefault="00F33712" w:rsidP="008B3D86">
            <w:pPr>
              <w:spacing w:line="0" w:lineRule="atLeast"/>
              <w:rPr>
                <w:rFonts w:ascii="Calibri" w:hAnsi="Calibri" w:cs="Calibri"/>
                <w:color w:val="000000"/>
                <w:sz w:val="16"/>
                <w:szCs w:val="16"/>
              </w:rPr>
            </w:pPr>
            <w:r w:rsidRPr="00A655A6">
              <w:rPr>
                <w:rFonts w:ascii="Calibri" w:hAnsi="Calibri" w:cs="Calibri"/>
                <w:color w:val="000000"/>
                <w:sz w:val="16"/>
                <w:szCs w:val="16"/>
              </w:rPr>
              <w:t>3.3.2(1)</w:t>
            </w:r>
          </w:p>
        </w:tc>
      </w:tr>
      <w:tr w:rsidR="00AD5413" w:rsidRPr="00856442" w:rsidTr="00E451A5">
        <w:trPr>
          <w:trHeight w:val="199"/>
        </w:trPr>
        <w:tc>
          <w:tcPr>
            <w:tcW w:w="709" w:type="dxa"/>
            <w:tcBorders>
              <w:top w:val="single" w:sz="2" w:space="0" w:color="auto"/>
              <w:left w:val="single" w:sz="6"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570"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709"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D.2.2</w:t>
            </w:r>
          </w:p>
        </w:tc>
        <w:tc>
          <w:tcPr>
            <w:tcW w:w="4816" w:type="dxa"/>
            <w:tcBorders>
              <w:top w:val="single" w:sz="2" w:space="0" w:color="auto"/>
              <w:left w:val="nil"/>
              <w:bottom w:val="single" w:sz="2" w:space="0" w:color="auto"/>
              <w:right w:val="single" w:sz="6"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Conduct topographic survey</w:t>
            </w:r>
          </w:p>
        </w:tc>
        <w:tc>
          <w:tcPr>
            <w:tcW w:w="2225" w:type="dxa"/>
            <w:tcBorders>
              <w:top w:val="single" w:sz="2" w:space="0" w:color="auto"/>
              <w:left w:val="single" w:sz="6" w:space="0" w:color="auto"/>
              <w:bottom w:val="single" w:sz="2" w:space="0" w:color="auto"/>
              <w:right w:val="single" w:sz="6" w:space="0" w:color="auto"/>
            </w:tcBorders>
            <w:shd w:val="clear" w:color="auto" w:fill="auto"/>
            <w:vAlign w:val="center"/>
          </w:tcPr>
          <w:p w:rsidR="00F33712" w:rsidRPr="00A655A6" w:rsidRDefault="00F33712" w:rsidP="008B3D86">
            <w:pPr>
              <w:spacing w:line="0" w:lineRule="atLeast"/>
              <w:rPr>
                <w:rFonts w:ascii="Calibri" w:hAnsi="Calibri" w:cs="Calibri"/>
                <w:color w:val="000000"/>
                <w:sz w:val="16"/>
                <w:szCs w:val="16"/>
              </w:rPr>
            </w:pPr>
            <w:r w:rsidRPr="00A655A6">
              <w:rPr>
                <w:rFonts w:ascii="Calibri" w:hAnsi="Calibri" w:cs="Calibri"/>
                <w:color w:val="000000"/>
                <w:sz w:val="16"/>
                <w:szCs w:val="16"/>
              </w:rPr>
              <w:t>3.3.2(2)(</w:t>
            </w:r>
            <w:proofErr w:type="spellStart"/>
            <w:r w:rsidRPr="00A655A6">
              <w:rPr>
                <w:rFonts w:ascii="Calibri" w:hAnsi="Calibri" w:cs="Calibri"/>
                <w:color w:val="000000"/>
                <w:sz w:val="16"/>
                <w:szCs w:val="16"/>
              </w:rPr>
              <w:t>i</w:t>
            </w:r>
            <w:proofErr w:type="spellEnd"/>
            <w:r w:rsidRPr="00A655A6">
              <w:rPr>
                <w:rFonts w:ascii="Calibri" w:hAnsi="Calibri" w:cs="Calibri"/>
                <w:color w:val="000000"/>
                <w:sz w:val="16"/>
                <w:szCs w:val="16"/>
              </w:rPr>
              <w:t>), 3.5</w:t>
            </w:r>
          </w:p>
        </w:tc>
      </w:tr>
      <w:tr w:rsidR="00AD5413" w:rsidRPr="00856442" w:rsidTr="00E451A5">
        <w:trPr>
          <w:trHeight w:val="199"/>
        </w:trPr>
        <w:tc>
          <w:tcPr>
            <w:tcW w:w="709" w:type="dxa"/>
            <w:tcBorders>
              <w:top w:val="single" w:sz="2" w:space="0" w:color="auto"/>
              <w:left w:val="single" w:sz="6"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570"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709"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.2.3</w:t>
            </w:r>
          </w:p>
        </w:tc>
        <w:tc>
          <w:tcPr>
            <w:tcW w:w="4816" w:type="dxa"/>
            <w:tcBorders>
              <w:top w:val="single" w:sz="2" w:space="0" w:color="auto"/>
              <w:left w:val="nil"/>
              <w:bottom w:val="single" w:sz="2" w:space="0" w:color="auto"/>
              <w:right w:val="single" w:sz="6"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Conduct hydrological survey and analysis</w:t>
            </w:r>
          </w:p>
        </w:tc>
        <w:tc>
          <w:tcPr>
            <w:tcW w:w="2225" w:type="dxa"/>
            <w:tcBorders>
              <w:top w:val="single" w:sz="2" w:space="0" w:color="auto"/>
              <w:left w:val="single" w:sz="6" w:space="0" w:color="auto"/>
              <w:bottom w:val="single" w:sz="2" w:space="0" w:color="auto"/>
              <w:right w:val="single" w:sz="6" w:space="0" w:color="auto"/>
            </w:tcBorders>
            <w:shd w:val="clear" w:color="auto" w:fill="auto"/>
            <w:vAlign w:val="center"/>
          </w:tcPr>
          <w:p w:rsidR="00F33712" w:rsidRPr="00A655A6" w:rsidRDefault="00F33712" w:rsidP="008B3D86">
            <w:pPr>
              <w:spacing w:line="0" w:lineRule="atLeast"/>
              <w:rPr>
                <w:rFonts w:ascii="Calibri" w:hAnsi="Calibri" w:cs="Calibri"/>
                <w:color w:val="000000"/>
                <w:sz w:val="16"/>
                <w:szCs w:val="16"/>
              </w:rPr>
            </w:pPr>
            <w:r w:rsidRPr="00A655A6">
              <w:rPr>
                <w:rFonts w:ascii="Calibri" w:hAnsi="Calibri" w:cs="Calibri"/>
                <w:color w:val="000000"/>
                <w:sz w:val="16"/>
                <w:szCs w:val="16"/>
              </w:rPr>
              <w:t>3.3.2(2)(ii)</w:t>
            </w:r>
          </w:p>
        </w:tc>
      </w:tr>
      <w:tr w:rsidR="00AD5413" w:rsidRPr="00856442" w:rsidTr="00E451A5">
        <w:trPr>
          <w:trHeight w:val="199"/>
        </w:trPr>
        <w:tc>
          <w:tcPr>
            <w:tcW w:w="709" w:type="dxa"/>
            <w:tcBorders>
              <w:top w:val="single" w:sz="2" w:space="0" w:color="auto"/>
              <w:left w:val="single" w:sz="6"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570"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709"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.2.4</w:t>
            </w:r>
          </w:p>
        </w:tc>
        <w:tc>
          <w:tcPr>
            <w:tcW w:w="4816" w:type="dxa"/>
            <w:tcBorders>
              <w:top w:val="single" w:sz="2" w:space="0" w:color="auto"/>
              <w:left w:val="nil"/>
              <w:bottom w:val="single" w:sz="2" w:space="0" w:color="auto"/>
              <w:right w:val="single" w:sz="6"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Conduct geotechnical and geological investigations</w:t>
            </w:r>
          </w:p>
        </w:tc>
        <w:tc>
          <w:tcPr>
            <w:tcW w:w="2225" w:type="dxa"/>
            <w:tcBorders>
              <w:top w:val="single" w:sz="2" w:space="0" w:color="auto"/>
              <w:left w:val="single" w:sz="6" w:space="0" w:color="auto"/>
              <w:bottom w:val="single" w:sz="2" w:space="0" w:color="auto"/>
              <w:right w:val="single" w:sz="6" w:space="0" w:color="auto"/>
            </w:tcBorders>
            <w:shd w:val="clear" w:color="auto" w:fill="auto"/>
            <w:vAlign w:val="center"/>
          </w:tcPr>
          <w:p w:rsidR="00F33712" w:rsidRPr="00A655A6" w:rsidRDefault="00F33712" w:rsidP="008B3D86">
            <w:pPr>
              <w:spacing w:line="0" w:lineRule="atLeast"/>
              <w:rPr>
                <w:rFonts w:ascii="Calibri" w:hAnsi="Calibri" w:cs="Calibri"/>
                <w:color w:val="000000"/>
                <w:sz w:val="16"/>
                <w:szCs w:val="16"/>
              </w:rPr>
            </w:pPr>
            <w:r w:rsidRPr="00A655A6">
              <w:rPr>
                <w:rFonts w:ascii="Calibri" w:hAnsi="Calibri" w:cs="Calibri"/>
                <w:color w:val="000000"/>
                <w:sz w:val="16"/>
                <w:szCs w:val="16"/>
              </w:rPr>
              <w:t>3.3.2(2)(iii)</w:t>
            </w:r>
          </w:p>
        </w:tc>
      </w:tr>
      <w:tr w:rsidR="00AD5413" w:rsidRPr="00856442" w:rsidTr="00E451A5">
        <w:trPr>
          <w:trHeight w:val="199"/>
        </w:trPr>
        <w:tc>
          <w:tcPr>
            <w:tcW w:w="709" w:type="dxa"/>
            <w:tcBorders>
              <w:top w:val="single" w:sz="2" w:space="0" w:color="auto"/>
              <w:left w:val="single" w:sz="6"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570"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709"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.2.5</w:t>
            </w:r>
          </w:p>
        </w:tc>
        <w:tc>
          <w:tcPr>
            <w:tcW w:w="4816" w:type="dxa"/>
            <w:tcBorders>
              <w:top w:val="single" w:sz="2" w:space="0" w:color="auto"/>
              <w:left w:val="nil"/>
              <w:bottom w:val="single" w:sz="2" w:space="0" w:color="auto"/>
              <w:right w:val="single" w:sz="6"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Conduct material source survey</w:t>
            </w:r>
          </w:p>
        </w:tc>
        <w:tc>
          <w:tcPr>
            <w:tcW w:w="2225" w:type="dxa"/>
            <w:tcBorders>
              <w:top w:val="single" w:sz="2" w:space="0" w:color="auto"/>
              <w:left w:val="single" w:sz="6" w:space="0" w:color="auto"/>
              <w:bottom w:val="single" w:sz="2" w:space="0" w:color="auto"/>
              <w:right w:val="single" w:sz="6" w:space="0" w:color="auto"/>
            </w:tcBorders>
            <w:shd w:val="clear" w:color="auto" w:fill="auto"/>
            <w:vAlign w:val="center"/>
          </w:tcPr>
          <w:p w:rsidR="00F33712" w:rsidRPr="00A655A6" w:rsidRDefault="00F33712" w:rsidP="008B3D86">
            <w:pPr>
              <w:spacing w:line="0" w:lineRule="atLeast"/>
              <w:rPr>
                <w:rFonts w:ascii="Calibri" w:hAnsi="Calibri" w:cs="Calibri"/>
                <w:color w:val="000000"/>
                <w:sz w:val="16"/>
                <w:szCs w:val="16"/>
              </w:rPr>
            </w:pPr>
            <w:r w:rsidRPr="00A655A6">
              <w:rPr>
                <w:rFonts w:ascii="Calibri" w:hAnsi="Calibri" w:cs="Calibri"/>
                <w:color w:val="000000"/>
                <w:sz w:val="16"/>
                <w:szCs w:val="16"/>
              </w:rPr>
              <w:t>3.3.2(2)(iv)</w:t>
            </w:r>
          </w:p>
        </w:tc>
      </w:tr>
      <w:tr w:rsidR="00AD5413" w:rsidRPr="00856442" w:rsidTr="00E451A5">
        <w:trPr>
          <w:trHeight w:val="199"/>
        </w:trPr>
        <w:tc>
          <w:tcPr>
            <w:tcW w:w="709" w:type="dxa"/>
            <w:tcBorders>
              <w:top w:val="single" w:sz="2" w:space="0" w:color="auto"/>
              <w:left w:val="single" w:sz="6"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570"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709"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.2.6</w:t>
            </w:r>
          </w:p>
        </w:tc>
        <w:tc>
          <w:tcPr>
            <w:tcW w:w="4816" w:type="dxa"/>
            <w:tcBorders>
              <w:top w:val="single" w:sz="2" w:space="0" w:color="auto"/>
              <w:left w:val="nil"/>
              <w:bottom w:val="single" w:sz="2" w:space="0" w:color="auto"/>
              <w:right w:val="single" w:sz="6"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Conduct relevant facilities survey</w:t>
            </w:r>
          </w:p>
        </w:tc>
        <w:tc>
          <w:tcPr>
            <w:tcW w:w="2225" w:type="dxa"/>
            <w:tcBorders>
              <w:top w:val="single" w:sz="2" w:space="0" w:color="auto"/>
              <w:left w:val="single" w:sz="6" w:space="0" w:color="auto"/>
              <w:bottom w:val="single" w:sz="2" w:space="0" w:color="auto"/>
              <w:right w:val="single" w:sz="6" w:space="0" w:color="auto"/>
            </w:tcBorders>
            <w:shd w:val="clear" w:color="auto" w:fill="auto"/>
            <w:vAlign w:val="center"/>
          </w:tcPr>
          <w:p w:rsidR="00F33712" w:rsidRPr="00A655A6" w:rsidRDefault="00F33712" w:rsidP="008B3D86">
            <w:pPr>
              <w:spacing w:line="0" w:lineRule="atLeast"/>
              <w:rPr>
                <w:rFonts w:ascii="Calibri" w:hAnsi="Calibri" w:cs="Calibri"/>
                <w:color w:val="000000"/>
                <w:sz w:val="16"/>
                <w:szCs w:val="16"/>
              </w:rPr>
            </w:pPr>
            <w:r w:rsidRPr="00A655A6">
              <w:rPr>
                <w:rFonts w:ascii="Calibri" w:hAnsi="Calibri" w:cs="Calibri"/>
                <w:color w:val="000000"/>
                <w:sz w:val="16"/>
                <w:szCs w:val="16"/>
              </w:rPr>
              <w:t>3.3.2(2)(v)</w:t>
            </w:r>
          </w:p>
        </w:tc>
      </w:tr>
      <w:tr w:rsidR="00AD5413" w:rsidRPr="00856442" w:rsidTr="00E451A5">
        <w:trPr>
          <w:trHeight w:val="199"/>
        </w:trPr>
        <w:tc>
          <w:tcPr>
            <w:tcW w:w="709" w:type="dxa"/>
            <w:tcBorders>
              <w:top w:val="single" w:sz="2" w:space="0" w:color="auto"/>
              <w:left w:val="single" w:sz="6"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570"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709"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.2.7</w:t>
            </w:r>
          </w:p>
        </w:tc>
        <w:tc>
          <w:tcPr>
            <w:tcW w:w="4816" w:type="dxa"/>
            <w:tcBorders>
              <w:top w:val="single" w:sz="2" w:space="0" w:color="auto"/>
              <w:left w:val="nil"/>
              <w:bottom w:val="single" w:sz="2" w:space="0" w:color="auto"/>
              <w:right w:val="single" w:sz="6"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Review traffic forecasting and conduct baseline surveys</w:t>
            </w:r>
          </w:p>
        </w:tc>
        <w:tc>
          <w:tcPr>
            <w:tcW w:w="2225" w:type="dxa"/>
            <w:tcBorders>
              <w:top w:val="single" w:sz="2" w:space="0" w:color="auto"/>
              <w:left w:val="single" w:sz="6" w:space="0" w:color="auto"/>
              <w:bottom w:val="single" w:sz="2" w:space="0" w:color="auto"/>
              <w:right w:val="single" w:sz="6" w:space="0" w:color="auto"/>
            </w:tcBorders>
            <w:shd w:val="clear" w:color="auto" w:fill="auto"/>
            <w:vAlign w:val="center"/>
          </w:tcPr>
          <w:p w:rsidR="00F33712" w:rsidRPr="00A655A6" w:rsidRDefault="00F33712" w:rsidP="008B3D86">
            <w:pPr>
              <w:spacing w:line="0" w:lineRule="atLeast"/>
              <w:rPr>
                <w:rFonts w:ascii="Calibri" w:hAnsi="Calibri" w:cs="Calibri"/>
                <w:color w:val="000000"/>
                <w:sz w:val="16"/>
                <w:szCs w:val="16"/>
              </w:rPr>
            </w:pPr>
            <w:r w:rsidRPr="00A655A6">
              <w:rPr>
                <w:rFonts w:ascii="Calibri" w:hAnsi="Calibri" w:cs="Calibri"/>
                <w:color w:val="000000"/>
                <w:sz w:val="16"/>
                <w:szCs w:val="16"/>
              </w:rPr>
              <w:t>3.3.2(2)(vi)</w:t>
            </w:r>
          </w:p>
        </w:tc>
      </w:tr>
      <w:tr w:rsidR="00AD5413" w:rsidRPr="00856442" w:rsidTr="00E451A5">
        <w:trPr>
          <w:trHeight w:val="199"/>
        </w:trPr>
        <w:tc>
          <w:tcPr>
            <w:tcW w:w="709" w:type="dxa"/>
            <w:tcBorders>
              <w:top w:val="single" w:sz="2" w:space="0" w:color="auto"/>
              <w:left w:val="single" w:sz="6"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570"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709"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.2.8</w:t>
            </w:r>
          </w:p>
        </w:tc>
        <w:tc>
          <w:tcPr>
            <w:tcW w:w="4816" w:type="dxa"/>
            <w:tcBorders>
              <w:top w:val="single" w:sz="2" w:space="0" w:color="auto"/>
              <w:left w:val="nil"/>
              <w:bottom w:val="single" w:sz="2" w:space="0" w:color="auto"/>
              <w:right w:val="single" w:sz="6"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Conduct independent land valuation survey</w:t>
            </w:r>
          </w:p>
        </w:tc>
        <w:tc>
          <w:tcPr>
            <w:tcW w:w="2225" w:type="dxa"/>
            <w:tcBorders>
              <w:top w:val="single" w:sz="2" w:space="0" w:color="auto"/>
              <w:left w:val="single" w:sz="6" w:space="0" w:color="auto"/>
              <w:bottom w:val="single" w:sz="2" w:space="0" w:color="auto"/>
              <w:right w:val="single" w:sz="6" w:space="0" w:color="auto"/>
            </w:tcBorders>
            <w:shd w:val="clear" w:color="auto" w:fill="auto"/>
            <w:vAlign w:val="center"/>
          </w:tcPr>
          <w:p w:rsidR="00F33712" w:rsidRPr="00A655A6" w:rsidRDefault="00F33712" w:rsidP="008B3D86">
            <w:pPr>
              <w:spacing w:line="0" w:lineRule="atLeast"/>
              <w:rPr>
                <w:rFonts w:ascii="Calibri" w:hAnsi="Calibri" w:cs="Calibri"/>
                <w:color w:val="000000"/>
                <w:sz w:val="16"/>
                <w:szCs w:val="16"/>
              </w:rPr>
            </w:pPr>
            <w:r w:rsidRPr="00A655A6">
              <w:rPr>
                <w:rFonts w:ascii="Calibri" w:hAnsi="Calibri" w:cs="Calibri"/>
                <w:color w:val="000000"/>
                <w:sz w:val="16"/>
                <w:szCs w:val="16"/>
              </w:rPr>
              <w:t>3.3.2(2)(vii)</w:t>
            </w:r>
          </w:p>
        </w:tc>
      </w:tr>
      <w:tr w:rsidR="00AD5413" w:rsidRPr="00856442" w:rsidTr="00E451A5">
        <w:trPr>
          <w:trHeight w:val="199"/>
        </w:trPr>
        <w:tc>
          <w:tcPr>
            <w:tcW w:w="709" w:type="dxa"/>
            <w:tcBorders>
              <w:top w:val="single" w:sz="2" w:space="0" w:color="auto"/>
              <w:left w:val="single" w:sz="6"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570"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709"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.2.9</w:t>
            </w:r>
          </w:p>
        </w:tc>
        <w:tc>
          <w:tcPr>
            <w:tcW w:w="4816" w:type="dxa"/>
            <w:tcBorders>
              <w:top w:val="single" w:sz="2" w:space="0" w:color="auto"/>
              <w:left w:val="nil"/>
              <w:bottom w:val="single" w:sz="2" w:space="0" w:color="auto"/>
              <w:right w:val="single" w:sz="6"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Conduct environmental and social surveys</w:t>
            </w:r>
          </w:p>
        </w:tc>
        <w:tc>
          <w:tcPr>
            <w:tcW w:w="2225" w:type="dxa"/>
            <w:tcBorders>
              <w:top w:val="single" w:sz="2" w:space="0" w:color="auto"/>
              <w:left w:val="single" w:sz="6" w:space="0" w:color="auto"/>
              <w:bottom w:val="single" w:sz="2" w:space="0" w:color="auto"/>
              <w:right w:val="single" w:sz="6" w:space="0" w:color="auto"/>
            </w:tcBorders>
            <w:shd w:val="clear" w:color="auto" w:fill="auto"/>
            <w:vAlign w:val="center"/>
          </w:tcPr>
          <w:p w:rsidR="00F33712" w:rsidRPr="00A655A6" w:rsidRDefault="00F33712" w:rsidP="008B3D86">
            <w:pPr>
              <w:spacing w:line="0" w:lineRule="atLeast"/>
              <w:rPr>
                <w:rFonts w:ascii="Calibri" w:hAnsi="Calibri" w:cs="Calibri"/>
                <w:color w:val="000000"/>
                <w:sz w:val="16"/>
                <w:szCs w:val="16"/>
              </w:rPr>
            </w:pPr>
            <w:r w:rsidRPr="00A655A6">
              <w:rPr>
                <w:rFonts w:ascii="Calibri" w:hAnsi="Calibri" w:cs="Calibri"/>
                <w:color w:val="000000"/>
                <w:sz w:val="16"/>
                <w:szCs w:val="16"/>
              </w:rPr>
              <w:t>3.3.2(2)(viii)</w:t>
            </w:r>
          </w:p>
        </w:tc>
      </w:tr>
      <w:tr w:rsidR="006D456D" w:rsidRPr="00A655A6" w:rsidTr="00E451A5">
        <w:trPr>
          <w:trHeight w:val="199"/>
        </w:trPr>
        <w:tc>
          <w:tcPr>
            <w:tcW w:w="709" w:type="dxa"/>
            <w:tcBorders>
              <w:top w:val="single" w:sz="2" w:space="0" w:color="auto"/>
              <w:left w:val="single" w:sz="6" w:space="0" w:color="auto"/>
              <w:bottom w:val="single" w:sz="2" w:space="0" w:color="auto"/>
              <w:right w:val="nil"/>
            </w:tcBorders>
            <w:vAlign w:val="center"/>
          </w:tcPr>
          <w:p w:rsidR="00AD5413" w:rsidRPr="00A655A6" w:rsidRDefault="00AD5413" w:rsidP="008B3D86">
            <w:pPr>
              <w:spacing w:line="0" w:lineRule="atLeast"/>
              <w:jc w:val="right"/>
              <w:rPr>
                <w:rFonts w:ascii="Calibri" w:hAnsi="Calibri" w:cs="Calibri"/>
                <w:b/>
                <w:color w:val="000000"/>
                <w:sz w:val="16"/>
                <w:szCs w:val="16"/>
              </w:rPr>
            </w:pPr>
          </w:p>
        </w:tc>
        <w:tc>
          <w:tcPr>
            <w:tcW w:w="570" w:type="dxa"/>
            <w:tcBorders>
              <w:top w:val="single" w:sz="2" w:space="0" w:color="auto"/>
              <w:left w:val="nil"/>
              <w:bottom w:val="single" w:sz="2" w:space="0" w:color="auto"/>
              <w:right w:val="nil"/>
            </w:tcBorders>
            <w:vAlign w:val="center"/>
          </w:tcPr>
          <w:p w:rsidR="00AD5413" w:rsidRPr="00A655A6" w:rsidRDefault="00AD5413" w:rsidP="008B3D86">
            <w:pPr>
              <w:tabs>
                <w:tab w:val="left" w:pos="1317"/>
              </w:tabs>
              <w:spacing w:line="0" w:lineRule="atLeast"/>
              <w:rPr>
                <w:rFonts w:ascii="Calibri" w:hAnsi="Calibri" w:cs="Calibri"/>
                <w:b/>
                <w:color w:val="000000"/>
                <w:sz w:val="16"/>
                <w:szCs w:val="16"/>
              </w:rPr>
            </w:pPr>
            <w:r w:rsidRPr="00A655A6">
              <w:rPr>
                <w:rFonts w:ascii="Calibri" w:hAnsi="Calibri" w:cs="Calibri" w:hint="eastAsia"/>
                <w:b/>
                <w:color w:val="000000"/>
                <w:sz w:val="16"/>
                <w:szCs w:val="16"/>
              </w:rPr>
              <w:t>D</w:t>
            </w:r>
            <w:r w:rsidRPr="00A655A6">
              <w:rPr>
                <w:rFonts w:ascii="Calibri" w:hAnsi="Calibri" w:cs="Calibri"/>
                <w:b/>
                <w:color w:val="000000"/>
                <w:sz w:val="16"/>
                <w:szCs w:val="16"/>
              </w:rPr>
              <w:t>.3</w:t>
            </w:r>
          </w:p>
        </w:tc>
        <w:tc>
          <w:tcPr>
            <w:tcW w:w="5525" w:type="dxa"/>
            <w:gridSpan w:val="2"/>
            <w:tcBorders>
              <w:top w:val="single" w:sz="2" w:space="0" w:color="auto"/>
              <w:left w:val="nil"/>
              <w:bottom w:val="single" w:sz="2" w:space="0" w:color="auto"/>
              <w:right w:val="single" w:sz="6" w:space="0" w:color="auto"/>
            </w:tcBorders>
            <w:vAlign w:val="center"/>
          </w:tcPr>
          <w:p w:rsidR="00AD5413" w:rsidRPr="00A655A6" w:rsidRDefault="00AD5413" w:rsidP="008B3D86">
            <w:pPr>
              <w:tabs>
                <w:tab w:val="left" w:pos="1317"/>
              </w:tabs>
              <w:spacing w:line="0" w:lineRule="atLeast"/>
              <w:rPr>
                <w:rFonts w:ascii="Calibri" w:hAnsi="Calibri" w:cs="Calibri"/>
                <w:b/>
                <w:color w:val="000000"/>
                <w:sz w:val="16"/>
                <w:szCs w:val="16"/>
              </w:rPr>
            </w:pPr>
            <w:r w:rsidRPr="00A655A6">
              <w:rPr>
                <w:rFonts w:ascii="Calibri" w:hAnsi="Calibri" w:cs="Calibri"/>
                <w:b/>
                <w:color w:val="000000"/>
                <w:sz w:val="16"/>
                <w:szCs w:val="16"/>
              </w:rPr>
              <w:t>Civil Engineering Design</w:t>
            </w:r>
          </w:p>
        </w:tc>
        <w:tc>
          <w:tcPr>
            <w:tcW w:w="2225" w:type="dxa"/>
            <w:tcBorders>
              <w:top w:val="single" w:sz="2" w:space="0" w:color="auto"/>
              <w:left w:val="single" w:sz="6" w:space="0" w:color="auto"/>
              <w:bottom w:val="single" w:sz="2" w:space="0" w:color="auto"/>
              <w:right w:val="single" w:sz="6" w:space="0" w:color="auto"/>
            </w:tcBorders>
            <w:shd w:val="clear" w:color="auto" w:fill="auto"/>
            <w:vAlign w:val="center"/>
          </w:tcPr>
          <w:p w:rsidR="00AD5413" w:rsidRPr="00A655A6" w:rsidRDefault="00AD5413" w:rsidP="008B3D86">
            <w:pPr>
              <w:tabs>
                <w:tab w:val="left" w:pos="1260"/>
              </w:tabs>
              <w:spacing w:line="0" w:lineRule="atLeast"/>
              <w:rPr>
                <w:rFonts w:ascii="Calibri" w:hAnsi="Calibri" w:cs="Calibri"/>
                <w:color w:val="000000"/>
                <w:sz w:val="16"/>
                <w:szCs w:val="16"/>
              </w:rPr>
            </w:pPr>
            <w:r w:rsidRPr="00A655A6">
              <w:rPr>
                <w:rFonts w:ascii="Calibri" w:hAnsi="Calibri" w:cs="Calibri"/>
                <w:color w:val="000000"/>
                <w:sz w:val="16"/>
                <w:szCs w:val="16"/>
              </w:rPr>
              <w:t>3.3.3</w:t>
            </w:r>
          </w:p>
        </w:tc>
      </w:tr>
      <w:tr w:rsidR="00AD5413" w:rsidRPr="00856442" w:rsidTr="00E451A5">
        <w:trPr>
          <w:trHeight w:val="199"/>
        </w:trPr>
        <w:tc>
          <w:tcPr>
            <w:tcW w:w="709" w:type="dxa"/>
            <w:tcBorders>
              <w:top w:val="single" w:sz="2" w:space="0" w:color="auto"/>
              <w:left w:val="single" w:sz="6"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570"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709"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.3.1</w:t>
            </w:r>
          </w:p>
        </w:tc>
        <w:tc>
          <w:tcPr>
            <w:tcW w:w="4816" w:type="dxa"/>
            <w:tcBorders>
              <w:top w:val="single" w:sz="2" w:space="0" w:color="auto"/>
              <w:left w:val="nil"/>
              <w:bottom w:val="single" w:sz="2" w:space="0" w:color="auto"/>
              <w:right w:val="single" w:sz="6"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Prepare basic design of civil structures</w:t>
            </w:r>
          </w:p>
        </w:tc>
        <w:tc>
          <w:tcPr>
            <w:tcW w:w="2225" w:type="dxa"/>
            <w:tcBorders>
              <w:top w:val="single" w:sz="2" w:space="0" w:color="auto"/>
              <w:left w:val="single" w:sz="6" w:space="0" w:color="auto"/>
              <w:bottom w:val="single" w:sz="2" w:space="0" w:color="auto"/>
              <w:right w:val="single" w:sz="6" w:space="0" w:color="auto"/>
            </w:tcBorders>
            <w:shd w:val="clear" w:color="auto" w:fill="auto"/>
            <w:vAlign w:val="center"/>
          </w:tcPr>
          <w:p w:rsidR="00F33712" w:rsidRPr="00A655A6" w:rsidRDefault="00F33712" w:rsidP="008B3D86">
            <w:pPr>
              <w:spacing w:line="0" w:lineRule="atLeast"/>
              <w:rPr>
                <w:rFonts w:ascii="Calibri" w:hAnsi="Calibri" w:cs="Calibri"/>
                <w:color w:val="000000"/>
                <w:sz w:val="16"/>
                <w:szCs w:val="16"/>
              </w:rPr>
            </w:pPr>
            <w:r w:rsidRPr="00A655A6">
              <w:rPr>
                <w:rFonts w:ascii="Calibri" w:hAnsi="Calibri" w:cs="Calibri"/>
                <w:color w:val="000000"/>
                <w:sz w:val="16"/>
                <w:szCs w:val="16"/>
              </w:rPr>
              <w:t>3.3.3</w:t>
            </w:r>
          </w:p>
        </w:tc>
      </w:tr>
      <w:tr w:rsidR="00AD5413" w:rsidRPr="00856442" w:rsidTr="00E451A5">
        <w:trPr>
          <w:trHeight w:val="199"/>
        </w:trPr>
        <w:tc>
          <w:tcPr>
            <w:tcW w:w="709" w:type="dxa"/>
            <w:tcBorders>
              <w:top w:val="single" w:sz="2" w:space="0" w:color="auto"/>
              <w:left w:val="single" w:sz="6"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570"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709"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.3.2</w:t>
            </w:r>
          </w:p>
        </w:tc>
        <w:tc>
          <w:tcPr>
            <w:tcW w:w="4816" w:type="dxa"/>
            <w:tcBorders>
              <w:top w:val="single" w:sz="2" w:space="0" w:color="auto"/>
              <w:left w:val="nil"/>
              <w:bottom w:val="single" w:sz="2" w:space="0" w:color="auto"/>
              <w:right w:val="single" w:sz="6"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Prepare detailed engineering design of civil structures</w:t>
            </w:r>
          </w:p>
        </w:tc>
        <w:tc>
          <w:tcPr>
            <w:tcW w:w="2225" w:type="dxa"/>
            <w:tcBorders>
              <w:top w:val="single" w:sz="2" w:space="0" w:color="auto"/>
              <w:left w:val="single" w:sz="6" w:space="0" w:color="auto"/>
              <w:bottom w:val="single" w:sz="2" w:space="0" w:color="auto"/>
              <w:right w:val="single" w:sz="6" w:space="0" w:color="auto"/>
            </w:tcBorders>
            <w:shd w:val="clear" w:color="auto" w:fill="auto"/>
            <w:vAlign w:val="center"/>
          </w:tcPr>
          <w:p w:rsidR="00F33712" w:rsidRPr="00A655A6" w:rsidRDefault="00F33712" w:rsidP="008B3D86">
            <w:pPr>
              <w:spacing w:line="0" w:lineRule="atLeast"/>
              <w:rPr>
                <w:rFonts w:ascii="Calibri" w:hAnsi="Calibri" w:cs="Calibri"/>
                <w:color w:val="000000"/>
                <w:sz w:val="16"/>
                <w:szCs w:val="16"/>
              </w:rPr>
            </w:pPr>
            <w:r w:rsidRPr="00A655A6">
              <w:rPr>
                <w:rFonts w:ascii="Calibri" w:hAnsi="Calibri" w:cs="Calibri"/>
                <w:color w:val="000000"/>
                <w:sz w:val="16"/>
                <w:szCs w:val="16"/>
              </w:rPr>
              <w:t>3.3.3</w:t>
            </w:r>
          </w:p>
        </w:tc>
      </w:tr>
      <w:tr w:rsidR="00AD5413" w:rsidRPr="00A655A6" w:rsidTr="00E451A5">
        <w:trPr>
          <w:trHeight w:val="199"/>
        </w:trPr>
        <w:tc>
          <w:tcPr>
            <w:tcW w:w="709" w:type="dxa"/>
            <w:tcBorders>
              <w:top w:val="single" w:sz="2" w:space="0" w:color="auto"/>
              <w:left w:val="single" w:sz="6" w:space="0" w:color="auto"/>
              <w:bottom w:val="single" w:sz="2" w:space="0" w:color="auto"/>
              <w:right w:val="nil"/>
            </w:tcBorders>
            <w:vAlign w:val="center"/>
          </w:tcPr>
          <w:p w:rsidR="00F33712" w:rsidRPr="00A655A6" w:rsidRDefault="00F33712" w:rsidP="008B3D86">
            <w:pPr>
              <w:spacing w:line="0" w:lineRule="atLeast"/>
              <w:jc w:val="right"/>
              <w:rPr>
                <w:rFonts w:ascii="Calibri" w:hAnsi="Calibri" w:cs="Calibri"/>
                <w:b/>
                <w:color w:val="000000"/>
                <w:sz w:val="16"/>
                <w:szCs w:val="16"/>
              </w:rPr>
            </w:pPr>
          </w:p>
        </w:tc>
        <w:tc>
          <w:tcPr>
            <w:tcW w:w="570" w:type="dxa"/>
            <w:tcBorders>
              <w:top w:val="single" w:sz="2" w:space="0" w:color="auto"/>
              <w:left w:val="nil"/>
              <w:bottom w:val="single" w:sz="2" w:space="0" w:color="auto"/>
              <w:right w:val="nil"/>
            </w:tcBorders>
            <w:vAlign w:val="center"/>
          </w:tcPr>
          <w:p w:rsidR="00F33712" w:rsidRPr="00A655A6" w:rsidRDefault="000F5F80" w:rsidP="008B3D86">
            <w:pPr>
              <w:tabs>
                <w:tab w:val="left" w:pos="1317"/>
              </w:tabs>
              <w:spacing w:line="0" w:lineRule="atLeast"/>
              <w:jc w:val="left"/>
              <w:rPr>
                <w:rFonts w:ascii="Calibri" w:hAnsi="Calibri" w:cs="Calibri"/>
                <w:b/>
                <w:color w:val="000000"/>
                <w:sz w:val="16"/>
                <w:szCs w:val="16"/>
              </w:rPr>
            </w:pPr>
            <w:r w:rsidRPr="00A655A6">
              <w:rPr>
                <w:rFonts w:ascii="Calibri" w:hAnsi="Calibri" w:cs="Calibri" w:hint="eastAsia"/>
                <w:b/>
                <w:color w:val="000000"/>
                <w:sz w:val="16"/>
                <w:szCs w:val="16"/>
              </w:rPr>
              <w:t>D</w:t>
            </w:r>
            <w:r w:rsidR="00F33712" w:rsidRPr="00A655A6">
              <w:rPr>
                <w:rFonts w:ascii="Calibri" w:hAnsi="Calibri" w:cs="Calibri"/>
                <w:b/>
                <w:color w:val="000000"/>
                <w:sz w:val="16"/>
                <w:szCs w:val="16"/>
              </w:rPr>
              <w:t>.4</w:t>
            </w:r>
          </w:p>
        </w:tc>
        <w:tc>
          <w:tcPr>
            <w:tcW w:w="5525" w:type="dxa"/>
            <w:gridSpan w:val="2"/>
            <w:tcBorders>
              <w:top w:val="single" w:sz="2" w:space="0" w:color="auto"/>
              <w:left w:val="nil"/>
              <w:bottom w:val="single" w:sz="2" w:space="0" w:color="auto"/>
              <w:right w:val="single" w:sz="6" w:space="0" w:color="auto"/>
            </w:tcBorders>
            <w:vAlign w:val="center"/>
          </w:tcPr>
          <w:p w:rsidR="00F33712" w:rsidRPr="00A655A6" w:rsidRDefault="00F33712" w:rsidP="008B3D86">
            <w:pPr>
              <w:tabs>
                <w:tab w:val="left" w:pos="1317"/>
              </w:tabs>
              <w:spacing w:line="0" w:lineRule="atLeast"/>
              <w:jc w:val="left"/>
              <w:rPr>
                <w:rFonts w:ascii="Calibri" w:hAnsi="Calibri" w:cs="Calibri"/>
                <w:b/>
                <w:color w:val="000000"/>
                <w:sz w:val="16"/>
                <w:szCs w:val="16"/>
              </w:rPr>
            </w:pPr>
            <w:r w:rsidRPr="00A655A6">
              <w:rPr>
                <w:rFonts w:ascii="Calibri" w:hAnsi="Calibri" w:cs="Calibri"/>
                <w:b/>
                <w:color w:val="000000"/>
                <w:sz w:val="16"/>
                <w:szCs w:val="16"/>
              </w:rPr>
              <w:t>O&amp;M Plan and Design</w:t>
            </w:r>
          </w:p>
        </w:tc>
        <w:tc>
          <w:tcPr>
            <w:tcW w:w="2225" w:type="dxa"/>
            <w:tcBorders>
              <w:top w:val="single" w:sz="2" w:space="0" w:color="auto"/>
              <w:left w:val="single" w:sz="6" w:space="0" w:color="auto"/>
              <w:bottom w:val="single" w:sz="2" w:space="0" w:color="auto"/>
              <w:right w:val="single" w:sz="6" w:space="0" w:color="auto"/>
            </w:tcBorders>
            <w:shd w:val="clear" w:color="auto" w:fill="auto"/>
            <w:vAlign w:val="center"/>
          </w:tcPr>
          <w:p w:rsidR="00F33712" w:rsidRPr="00A655A6" w:rsidRDefault="00F33712" w:rsidP="008B3D86">
            <w:pPr>
              <w:tabs>
                <w:tab w:val="left" w:pos="1260"/>
              </w:tabs>
              <w:spacing w:line="0" w:lineRule="atLeast"/>
              <w:jc w:val="left"/>
              <w:rPr>
                <w:rFonts w:ascii="Calibri" w:hAnsi="Calibri" w:cs="Calibri"/>
                <w:color w:val="000000"/>
                <w:sz w:val="16"/>
                <w:szCs w:val="16"/>
              </w:rPr>
            </w:pPr>
            <w:r w:rsidRPr="00A655A6">
              <w:rPr>
                <w:rFonts w:ascii="Calibri" w:hAnsi="Calibri" w:cs="Calibri"/>
                <w:color w:val="000000"/>
                <w:sz w:val="16"/>
                <w:szCs w:val="16"/>
              </w:rPr>
              <w:t>3.3.5</w:t>
            </w:r>
          </w:p>
        </w:tc>
      </w:tr>
      <w:tr w:rsidR="00AD5413" w:rsidRPr="00856442" w:rsidTr="00E451A5">
        <w:trPr>
          <w:trHeight w:val="199"/>
        </w:trPr>
        <w:tc>
          <w:tcPr>
            <w:tcW w:w="709" w:type="dxa"/>
            <w:tcBorders>
              <w:top w:val="single" w:sz="2" w:space="0" w:color="auto"/>
              <w:left w:val="single" w:sz="6"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570"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709"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.4.1</w:t>
            </w:r>
          </w:p>
        </w:tc>
        <w:tc>
          <w:tcPr>
            <w:tcW w:w="4816" w:type="dxa"/>
            <w:tcBorders>
              <w:top w:val="single" w:sz="2" w:space="0" w:color="auto"/>
              <w:left w:val="nil"/>
              <w:bottom w:val="single" w:sz="2" w:space="0" w:color="auto"/>
              <w:right w:val="single" w:sz="6"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Prepare institutional and administrative arrangement plan</w:t>
            </w:r>
          </w:p>
        </w:tc>
        <w:tc>
          <w:tcPr>
            <w:tcW w:w="2225" w:type="dxa"/>
            <w:tcBorders>
              <w:top w:val="single" w:sz="2" w:space="0" w:color="auto"/>
              <w:left w:val="single" w:sz="6" w:space="0" w:color="auto"/>
              <w:bottom w:val="single" w:sz="2" w:space="0" w:color="auto"/>
              <w:right w:val="single" w:sz="6" w:space="0" w:color="auto"/>
            </w:tcBorders>
            <w:shd w:val="clear" w:color="auto" w:fill="auto"/>
            <w:vAlign w:val="center"/>
          </w:tcPr>
          <w:p w:rsidR="00F33712" w:rsidRPr="00A655A6" w:rsidRDefault="00F33712" w:rsidP="008B3D86">
            <w:pPr>
              <w:spacing w:line="0" w:lineRule="atLeast"/>
              <w:rPr>
                <w:rFonts w:ascii="Calibri" w:hAnsi="Calibri" w:cs="Calibri"/>
                <w:color w:val="000000"/>
                <w:sz w:val="16"/>
                <w:szCs w:val="16"/>
              </w:rPr>
            </w:pPr>
            <w:r w:rsidRPr="00A655A6">
              <w:rPr>
                <w:rFonts w:ascii="Calibri" w:hAnsi="Calibri" w:cs="Calibri"/>
                <w:color w:val="000000"/>
                <w:sz w:val="16"/>
                <w:szCs w:val="16"/>
              </w:rPr>
              <w:t>3.3.5</w:t>
            </w:r>
          </w:p>
        </w:tc>
      </w:tr>
      <w:tr w:rsidR="00AD5413" w:rsidRPr="00856442" w:rsidTr="00E451A5">
        <w:trPr>
          <w:trHeight w:val="199"/>
        </w:trPr>
        <w:tc>
          <w:tcPr>
            <w:tcW w:w="709" w:type="dxa"/>
            <w:tcBorders>
              <w:top w:val="single" w:sz="2" w:space="0" w:color="auto"/>
              <w:left w:val="single" w:sz="6"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570"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709"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.4.2</w:t>
            </w:r>
          </w:p>
        </w:tc>
        <w:tc>
          <w:tcPr>
            <w:tcW w:w="4816" w:type="dxa"/>
            <w:tcBorders>
              <w:top w:val="single" w:sz="2" w:space="0" w:color="auto"/>
              <w:left w:val="nil"/>
              <w:bottom w:val="single" w:sz="2" w:space="0" w:color="auto"/>
              <w:right w:val="single" w:sz="6"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Prepare O&amp;M plan</w:t>
            </w:r>
          </w:p>
        </w:tc>
        <w:tc>
          <w:tcPr>
            <w:tcW w:w="2225" w:type="dxa"/>
            <w:tcBorders>
              <w:top w:val="single" w:sz="2" w:space="0" w:color="auto"/>
              <w:left w:val="single" w:sz="6" w:space="0" w:color="auto"/>
              <w:bottom w:val="single" w:sz="2" w:space="0" w:color="auto"/>
              <w:right w:val="single" w:sz="6" w:space="0" w:color="auto"/>
            </w:tcBorders>
            <w:shd w:val="clear" w:color="auto" w:fill="auto"/>
            <w:vAlign w:val="center"/>
          </w:tcPr>
          <w:p w:rsidR="00F33712" w:rsidRPr="00A655A6" w:rsidRDefault="00F33712" w:rsidP="008B3D86">
            <w:pPr>
              <w:spacing w:line="0" w:lineRule="atLeast"/>
              <w:rPr>
                <w:rFonts w:ascii="Calibri" w:hAnsi="Calibri" w:cs="Calibri"/>
                <w:color w:val="000000"/>
                <w:sz w:val="16"/>
                <w:szCs w:val="16"/>
              </w:rPr>
            </w:pPr>
            <w:r w:rsidRPr="00A655A6">
              <w:rPr>
                <w:rFonts w:ascii="Calibri" w:hAnsi="Calibri" w:cs="Calibri"/>
                <w:color w:val="000000"/>
                <w:sz w:val="16"/>
                <w:szCs w:val="16"/>
              </w:rPr>
              <w:t>3.3.5</w:t>
            </w:r>
          </w:p>
        </w:tc>
      </w:tr>
      <w:tr w:rsidR="00AD5413" w:rsidRPr="00856442" w:rsidTr="00E451A5">
        <w:trPr>
          <w:trHeight w:val="199"/>
        </w:trPr>
        <w:tc>
          <w:tcPr>
            <w:tcW w:w="709" w:type="dxa"/>
            <w:tcBorders>
              <w:top w:val="single" w:sz="2" w:space="0" w:color="auto"/>
              <w:left w:val="single" w:sz="6"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570"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709"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.4.3</w:t>
            </w:r>
          </w:p>
        </w:tc>
        <w:tc>
          <w:tcPr>
            <w:tcW w:w="4816" w:type="dxa"/>
            <w:tcBorders>
              <w:top w:val="single" w:sz="2" w:space="0" w:color="auto"/>
              <w:left w:val="nil"/>
              <w:bottom w:val="single" w:sz="2" w:space="0" w:color="auto"/>
              <w:right w:val="single" w:sz="6"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Prepare basic design of O&amp;M buildings</w:t>
            </w:r>
          </w:p>
        </w:tc>
        <w:tc>
          <w:tcPr>
            <w:tcW w:w="2225" w:type="dxa"/>
            <w:tcBorders>
              <w:top w:val="single" w:sz="2" w:space="0" w:color="auto"/>
              <w:left w:val="single" w:sz="6" w:space="0" w:color="auto"/>
              <w:bottom w:val="single" w:sz="2" w:space="0" w:color="auto"/>
              <w:right w:val="single" w:sz="6" w:space="0" w:color="auto"/>
            </w:tcBorders>
            <w:shd w:val="clear" w:color="auto" w:fill="auto"/>
            <w:vAlign w:val="center"/>
          </w:tcPr>
          <w:p w:rsidR="00F33712" w:rsidRPr="00A655A6" w:rsidRDefault="00F33712" w:rsidP="008B3D86">
            <w:pPr>
              <w:spacing w:line="0" w:lineRule="atLeast"/>
              <w:rPr>
                <w:rFonts w:ascii="Calibri" w:hAnsi="Calibri" w:cs="Calibri"/>
                <w:color w:val="000000"/>
                <w:sz w:val="16"/>
                <w:szCs w:val="16"/>
              </w:rPr>
            </w:pPr>
            <w:r w:rsidRPr="00A655A6">
              <w:rPr>
                <w:rFonts w:ascii="Calibri" w:hAnsi="Calibri" w:cs="Calibri"/>
                <w:color w:val="000000"/>
                <w:sz w:val="16"/>
                <w:szCs w:val="16"/>
              </w:rPr>
              <w:t>3.3.5</w:t>
            </w:r>
          </w:p>
        </w:tc>
      </w:tr>
      <w:tr w:rsidR="00AD5413" w:rsidRPr="00A655A6" w:rsidTr="00E451A5">
        <w:trPr>
          <w:trHeight w:val="199"/>
        </w:trPr>
        <w:tc>
          <w:tcPr>
            <w:tcW w:w="709" w:type="dxa"/>
            <w:tcBorders>
              <w:top w:val="single" w:sz="2" w:space="0" w:color="auto"/>
              <w:left w:val="single" w:sz="6" w:space="0" w:color="auto"/>
              <w:bottom w:val="single" w:sz="2" w:space="0" w:color="auto"/>
              <w:right w:val="nil"/>
            </w:tcBorders>
            <w:vAlign w:val="center"/>
          </w:tcPr>
          <w:p w:rsidR="00F33712" w:rsidRPr="00A655A6" w:rsidRDefault="00F33712" w:rsidP="008B3D86">
            <w:pPr>
              <w:spacing w:line="0" w:lineRule="atLeast"/>
              <w:jc w:val="right"/>
              <w:rPr>
                <w:rFonts w:ascii="Calibri" w:hAnsi="Calibri" w:cs="Calibri"/>
                <w:b/>
                <w:color w:val="000000"/>
                <w:sz w:val="16"/>
                <w:szCs w:val="16"/>
              </w:rPr>
            </w:pPr>
          </w:p>
        </w:tc>
        <w:tc>
          <w:tcPr>
            <w:tcW w:w="570" w:type="dxa"/>
            <w:tcBorders>
              <w:top w:val="single" w:sz="2" w:space="0" w:color="auto"/>
              <w:left w:val="nil"/>
              <w:bottom w:val="single" w:sz="2" w:space="0" w:color="auto"/>
              <w:right w:val="nil"/>
            </w:tcBorders>
            <w:vAlign w:val="center"/>
          </w:tcPr>
          <w:p w:rsidR="00F33712" w:rsidRPr="00A655A6" w:rsidRDefault="000F5F80" w:rsidP="008B3D86">
            <w:pPr>
              <w:tabs>
                <w:tab w:val="left" w:pos="1317"/>
              </w:tabs>
              <w:spacing w:line="0" w:lineRule="atLeast"/>
              <w:jc w:val="left"/>
              <w:rPr>
                <w:rFonts w:ascii="Calibri" w:hAnsi="Calibri" w:cs="Calibri"/>
                <w:b/>
                <w:color w:val="000000"/>
                <w:sz w:val="16"/>
                <w:szCs w:val="16"/>
              </w:rPr>
            </w:pPr>
            <w:r w:rsidRPr="00A655A6">
              <w:rPr>
                <w:rFonts w:ascii="Calibri" w:hAnsi="Calibri" w:cs="Calibri" w:hint="eastAsia"/>
                <w:b/>
                <w:color w:val="000000"/>
                <w:sz w:val="16"/>
                <w:szCs w:val="16"/>
              </w:rPr>
              <w:t>D</w:t>
            </w:r>
            <w:r w:rsidR="00F33712" w:rsidRPr="00A655A6">
              <w:rPr>
                <w:rFonts w:ascii="Calibri" w:hAnsi="Calibri" w:cs="Calibri"/>
                <w:b/>
                <w:color w:val="000000"/>
                <w:sz w:val="16"/>
                <w:szCs w:val="16"/>
              </w:rPr>
              <w:t>.5</w:t>
            </w:r>
          </w:p>
        </w:tc>
        <w:tc>
          <w:tcPr>
            <w:tcW w:w="5525" w:type="dxa"/>
            <w:gridSpan w:val="2"/>
            <w:tcBorders>
              <w:top w:val="single" w:sz="2" w:space="0" w:color="auto"/>
              <w:left w:val="nil"/>
              <w:bottom w:val="single" w:sz="2" w:space="0" w:color="auto"/>
              <w:right w:val="single" w:sz="6" w:space="0" w:color="auto"/>
            </w:tcBorders>
            <w:vAlign w:val="center"/>
          </w:tcPr>
          <w:p w:rsidR="00F33712" w:rsidRPr="00A655A6" w:rsidRDefault="00F33712" w:rsidP="008B3D86">
            <w:pPr>
              <w:tabs>
                <w:tab w:val="left" w:pos="1317"/>
              </w:tabs>
              <w:spacing w:line="0" w:lineRule="atLeast"/>
              <w:jc w:val="left"/>
              <w:rPr>
                <w:rFonts w:ascii="Calibri" w:hAnsi="Calibri" w:cs="Calibri"/>
                <w:b/>
                <w:color w:val="000000"/>
                <w:sz w:val="16"/>
                <w:szCs w:val="16"/>
              </w:rPr>
            </w:pPr>
            <w:r w:rsidRPr="00A655A6">
              <w:rPr>
                <w:rFonts w:ascii="Calibri" w:hAnsi="Calibri" w:cs="Calibri"/>
                <w:b/>
                <w:color w:val="000000"/>
                <w:sz w:val="16"/>
                <w:szCs w:val="16"/>
              </w:rPr>
              <w:t>ITS Plan and Design</w:t>
            </w:r>
          </w:p>
        </w:tc>
        <w:tc>
          <w:tcPr>
            <w:tcW w:w="2225" w:type="dxa"/>
            <w:tcBorders>
              <w:top w:val="single" w:sz="2" w:space="0" w:color="auto"/>
              <w:left w:val="single" w:sz="6" w:space="0" w:color="auto"/>
              <w:bottom w:val="single" w:sz="2" w:space="0" w:color="auto"/>
              <w:right w:val="single" w:sz="6" w:space="0" w:color="auto"/>
            </w:tcBorders>
            <w:shd w:val="clear" w:color="auto" w:fill="auto"/>
            <w:vAlign w:val="center"/>
          </w:tcPr>
          <w:p w:rsidR="00F33712" w:rsidRPr="00A655A6" w:rsidRDefault="00F33712" w:rsidP="008B3D86">
            <w:pPr>
              <w:tabs>
                <w:tab w:val="left" w:pos="1260"/>
              </w:tabs>
              <w:spacing w:line="0" w:lineRule="atLeast"/>
              <w:jc w:val="left"/>
              <w:rPr>
                <w:rFonts w:ascii="Calibri" w:hAnsi="Calibri" w:cs="Calibri"/>
                <w:color w:val="000000"/>
                <w:sz w:val="16"/>
                <w:szCs w:val="16"/>
              </w:rPr>
            </w:pPr>
            <w:r w:rsidRPr="00A655A6">
              <w:rPr>
                <w:rFonts w:ascii="Calibri" w:hAnsi="Calibri" w:cs="Calibri"/>
                <w:color w:val="000000"/>
                <w:sz w:val="16"/>
                <w:szCs w:val="16"/>
              </w:rPr>
              <w:t>3.3.4</w:t>
            </w:r>
          </w:p>
        </w:tc>
      </w:tr>
      <w:tr w:rsidR="006569B3" w:rsidRPr="00856442" w:rsidTr="00E451A5">
        <w:trPr>
          <w:trHeight w:val="199"/>
        </w:trPr>
        <w:tc>
          <w:tcPr>
            <w:tcW w:w="709" w:type="dxa"/>
            <w:tcBorders>
              <w:top w:val="single" w:sz="2" w:space="0" w:color="auto"/>
              <w:left w:val="single" w:sz="6"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570"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709"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.5.1</w:t>
            </w:r>
          </w:p>
        </w:tc>
        <w:tc>
          <w:tcPr>
            <w:tcW w:w="4816" w:type="dxa"/>
            <w:tcBorders>
              <w:top w:val="single" w:sz="2" w:space="0" w:color="auto"/>
              <w:left w:val="nil"/>
              <w:bottom w:val="single" w:sz="2" w:space="0" w:color="auto"/>
              <w:right w:val="single" w:sz="6"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Prepare ITS plan</w:t>
            </w:r>
          </w:p>
        </w:tc>
        <w:tc>
          <w:tcPr>
            <w:tcW w:w="2225" w:type="dxa"/>
            <w:tcBorders>
              <w:top w:val="single" w:sz="2" w:space="0" w:color="auto"/>
              <w:left w:val="single" w:sz="6" w:space="0" w:color="auto"/>
              <w:bottom w:val="single" w:sz="2" w:space="0" w:color="auto"/>
              <w:right w:val="single" w:sz="6" w:space="0" w:color="auto"/>
            </w:tcBorders>
            <w:shd w:val="clear" w:color="auto" w:fill="auto"/>
            <w:vAlign w:val="center"/>
          </w:tcPr>
          <w:p w:rsidR="00F33712" w:rsidRPr="00A655A6" w:rsidRDefault="00F33712" w:rsidP="008B3D86">
            <w:pPr>
              <w:spacing w:line="0" w:lineRule="atLeast"/>
              <w:rPr>
                <w:rFonts w:ascii="Calibri" w:hAnsi="Calibri" w:cs="Calibri"/>
                <w:color w:val="000000"/>
                <w:sz w:val="16"/>
                <w:szCs w:val="16"/>
              </w:rPr>
            </w:pPr>
            <w:r w:rsidRPr="00A655A6">
              <w:rPr>
                <w:rFonts w:ascii="Calibri" w:hAnsi="Calibri" w:cs="Calibri"/>
                <w:color w:val="000000"/>
                <w:sz w:val="16"/>
                <w:szCs w:val="16"/>
              </w:rPr>
              <w:t>3.3.4(1)</w:t>
            </w:r>
          </w:p>
        </w:tc>
      </w:tr>
      <w:tr w:rsidR="006569B3" w:rsidRPr="00856442" w:rsidTr="00E451A5">
        <w:trPr>
          <w:trHeight w:val="199"/>
        </w:trPr>
        <w:tc>
          <w:tcPr>
            <w:tcW w:w="709" w:type="dxa"/>
            <w:tcBorders>
              <w:top w:val="single" w:sz="2" w:space="0" w:color="auto"/>
              <w:left w:val="single" w:sz="6"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570"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709"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.5.2</w:t>
            </w:r>
          </w:p>
        </w:tc>
        <w:tc>
          <w:tcPr>
            <w:tcW w:w="4816" w:type="dxa"/>
            <w:tcBorders>
              <w:top w:val="single" w:sz="2" w:space="0" w:color="auto"/>
              <w:left w:val="nil"/>
              <w:bottom w:val="single" w:sz="2" w:space="0" w:color="auto"/>
              <w:right w:val="single" w:sz="6"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Prepare basic design of ITS facilities</w:t>
            </w:r>
          </w:p>
        </w:tc>
        <w:tc>
          <w:tcPr>
            <w:tcW w:w="2225" w:type="dxa"/>
            <w:tcBorders>
              <w:top w:val="single" w:sz="2" w:space="0" w:color="auto"/>
              <w:left w:val="single" w:sz="6" w:space="0" w:color="auto"/>
              <w:bottom w:val="single" w:sz="2" w:space="0" w:color="auto"/>
              <w:right w:val="single" w:sz="6" w:space="0" w:color="auto"/>
            </w:tcBorders>
            <w:shd w:val="clear" w:color="auto" w:fill="auto"/>
            <w:vAlign w:val="center"/>
          </w:tcPr>
          <w:p w:rsidR="00F33712" w:rsidRPr="00A655A6" w:rsidRDefault="00F33712" w:rsidP="008B3D86">
            <w:pPr>
              <w:spacing w:line="0" w:lineRule="atLeast"/>
              <w:rPr>
                <w:rFonts w:ascii="Calibri" w:hAnsi="Calibri" w:cs="Calibri"/>
                <w:color w:val="000000"/>
                <w:sz w:val="16"/>
                <w:szCs w:val="16"/>
              </w:rPr>
            </w:pPr>
            <w:r w:rsidRPr="00A655A6">
              <w:rPr>
                <w:rFonts w:ascii="Calibri" w:hAnsi="Calibri" w:cs="Calibri"/>
                <w:color w:val="000000"/>
                <w:sz w:val="16"/>
                <w:szCs w:val="16"/>
              </w:rPr>
              <w:t>3.3.4(2)</w:t>
            </w:r>
          </w:p>
        </w:tc>
      </w:tr>
      <w:tr w:rsidR="00AD5413" w:rsidRPr="00A655A6" w:rsidTr="00E451A5">
        <w:trPr>
          <w:trHeight w:val="199"/>
        </w:trPr>
        <w:tc>
          <w:tcPr>
            <w:tcW w:w="709" w:type="dxa"/>
            <w:tcBorders>
              <w:top w:val="single" w:sz="2" w:space="0" w:color="auto"/>
              <w:left w:val="single" w:sz="6" w:space="0" w:color="auto"/>
              <w:bottom w:val="single" w:sz="2" w:space="0" w:color="auto"/>
              <w:right w:val="nil"/>
            </w:tcBorders>
            <w:vAlign w:val="center"/>
          </w:tcPr>
          <w:p w:rsidR="00F33712" w:rsidRPr="00A655A6" w:rsidRDefault="00F33712" w:rsidP="008B3D86">
            <w:pPr>
              <w:spacing w:line="0" w:lineRule="atLeast"/>
              <w:jc w:val="right"/>
              <w:rPr>
                <w:rFonts w:ascii="Calibri" w:hAnsi="Calibri" w:cs="Calibri"/>
                <w:b/>
                <w:color w:val="000000"/>
                <w:sz w:val="16"/>
                <w:szCs w:val="16"/>
              </w:rPr>
            </w:pPr>
          </w:p>
        </w:tc>
        <w:tc>
          <w:tcPr>
            <w:tcW w:w="570" w:type="dxa"/>
            <w:tcBorders>
              <w:top w:val="single" w:sz="2" w:space="0" w:color="auto"/>
              <w:left w:val="nil"/>
              <w:bottom w:val="single" w:sz="2" w:space="0" w:color="auto"/>
              <w:right w:val="nil"/>
            </w:tcBorders>
            <w:vAlign w:val="center"/>
          </w:tcPr>
          <w:p w:rsidR="00F33712" w:rsidRPr="00A655A6" w:rsidRDefault="000F5F80" w:rsidP="008B3D86">
            <w:pPr>
              <w:tabs>
                <w:tab w:val="left" w:pos="1317"/>
              </w:tabs>
              <w:spacing w:line="0" w:lineRule="atLeast"/>
              <w:jc w:val="left"/>
              <w:rPr>
                <w:rFonts w:ascii="Calibri" w:hAnsi="Calibri" w:cs="Calibri"/>
                <w:b/>
                <w:color w:val="000000"/>
                <w:sz w:val="16"/>
                <w:szCs w:val="16"/>
              </w:rPr>
            </w:pPr>
            <w:r w:rsidRPr="00A655A6">
              <w:rPr>
                <w:rFonts w:ascii="Calibri" w:hAnsi="Calibri" w:cs="Calibri" w:hint="eastAsia"/>
                <w:b/>
                <w:color w:val="000000"/>
                <w:sz w:val="16"/>
                <w:szCs w:val="16"/>
              </w:rPr>
              <w:t>D</w:t>
            </w:r>
            <w:r w:rsidR="00F33712" w:rsidRPr="00A655A6">
              <w:rPr>
                <w:rFonts w:ascii="Calibri" w:hAnsi="Calibri" w:cs="Calibri"/>
                <w:b/>
                <w:color w:val="000000"/>
                <w:sz w:val="16"/>
                <w:szCs w:val="16"/>
              </w:rPr>
              <w:t>.6</w:t>
            </w:r>
          </w:p>
        </w:tc>
        <w:tc>
          <w:tcPr>
            <w:tcW w:w="5525" w:type="dxa"/>
            <w:gridSpan w:val="2"/>
            <w:tcBorders>
              <w:top w:val="single" w:sz="2" w:space="0" w:color="auto"/>
              <w:left w:val="nil"/>
              <w:bottom w:val="single" w:sz="2" w:space="0" w:color="auto"/>
              <w:right w:val="single" w:sz="6" w:space="0" w:color="auto"/>
            </w:tcBorders>
            <w:vAlign w:val="center"/>
          </w:tcPr>
          <w:p w:rsidR="00F33712" w:rsidRPr="00A655A6" w:rsidRDefault="00F33712" w:rsidP="008B3D86">
            <w:pPr>
              <w:tabs>
                <w:tab w:val="left" w:pos="1317"/>
              </w:tabs>
              <w:spacing w:line="0" w:lineRule="atLeast"/>
              <w:jc w:val="left"/>
              <w:rPr>
                <w:rFonts w:ascii="Calibri" w:hAnsi="Calibri" w:cs="Calibri"/>
                <w:b/>
                <w:color w:val="000000"/>
                <w:sz w:val="16"/>
                <w:szCs w:val="16"/>
              </w:rPr>
            </w:pPr>
            <w:r w:rsidRPr="00A655A6">
              <w:rPr>
                <w:rFonts w:ascii="Calibri" w:hAnsi="Calibri" w:cs="Calibri"/>
                <w:b/>
                <w:color w:val="000000"/>
                <w:sz w:val="16"/>
                <w:szCs w:val="16"/>
              </w:rPr>
              <w:t>Electrical Facilities Design</w:t>
            </w:r>
          </w:p>
        </w:tc>
        <w:tc>
          <w:tcPr>
            <w:tcW w:w="2225" w:type="dxa"/>
            <w:tcBorders>
              <w:top w:val="single" w:sz="2" w:space="0" w:color="auto"/>
              <w:left w:val="single" w:sz="6" w:space="0" w:color="auto"/>
              <w:bottom w:val="single" w:sz="2" w:space="0" w:color="auto"/>
              <w:right w:val="single" w:sz="6" w:space="0" w:color="auto"/>
            </w:tcBorders>
            <w:shd w:val="clear" w:color="auto" w:fill="auto"/>
            <w:vAlign w:val="center"/>
          </w:tcPr>
          <w:p w:rsidR="00F33712" w:rsidRPr="00A655A6" w:rsidRDefault="00EE44F8" w:rsidP="008B3D86">
            <w:pPr>
              <w:tabs>
                <w:tab w:val="left" w:pos="1260"/>
              </w:tabs>
              <w:spacing w:line="0" w:lineRule="atLeast"/>
              <w:jc w:val="left"/>
              <w:rPr>
                <w:rFonts w:ascii="Calibri" w:hAnsi="Calibri" w:cs="Calibri"/>
                <w:color w:val="000000"/>
                <w:sz w:val="16"/>
                <w:szCs w:val="16"/>
              </w:rPr>
            </w:pPr>
            <w:r>
              <w:rPr>
                <w:rFonts w:ascii="Calibri" w:hAnsi="Calibri" w:cs="Calibri" w:hint="eastAsia"/>
                <w:color w:val="000000"/>
                <w:sz w:val="16"/>
                <w:szCs w:val="16"/>
              </w:rPr>
              <w:t>Additional</w:t>
            </w:r>
            <w:r w:rsidR="00856442" w:rsidRPr="00A655A6">
              <w:rPr>
                <w:rFonts w:ascii="Calibri" w:hAnsi="Calibri" w:cs="Calibri"/>
                <w:color w:val="000000"/>
                <w:sz w:val="16"/>
                <w:szCs w:val="16"/>
              </w:rPr>
              <w:t xml:space="preserve"> Task</w:t>
            </w:r>
          </w:p>
        </w:tc>
      </w:tr>
      <w:tr w:rsidR="00EE44F8" w:rsidRPr="00856442" w:rsidTr="00E451A5">
        <w:trPr>
          <w:trHeight w:val="199"/>
        </w:trPr>
        <w:tc>
          <w:tcPr>
            <w:tcW w:w="709" w:type="dxa"/>
            <w:tcBorders>
              <w:top w:val="single" w:sz="2" w:space="0" w:color="auto"/>
              <w:left w:val="single" w:sz="6" w:space="0" w:color="auto"/>
              <w:bottom w:val="single" w:sz="2" w:space="0" w:color="auto"/>
              <w:right w:val="nil"/>
            </w:tcBorders>
            <w:vAlign w:val="center"/>
          </w:tcPr>
          <w:p w:rsidR="00EE44F8" w:rsidRPr="00856442" w:rsidRDefault="00EE44F8" w:rsidP="008B3D86">
            <w:pPr>
              <w:spacing w:line="0" w:lineRule="atLeast"/>
              <w:jc w:val="right"/>
              <w:rPr>
                <w:rFonts w:ascii="Calibri" w:hAnsi="Calibri" w:cs="Calibri"/>
                <w:color w:val="000000"/>
                <w:sz w:val="16"/>
                <w:szCs w:val="16"/>
              </w:rPr>
            </w:pPr>
          </w:p>
        </w:tc>
        <w:tc>
          <w:tcPr>
            <w:tcW w:w="570" w:type="dxa"/>
            <w:tcBorders>
              <w:top w:val="single" w:sz="2" w:space="0" w:color="auto"/>
              <w:left w:val="nil"/>
              <w:bottom w:val="single" w:sz="2" w:space="0" w:color="auto"/>
              <w:right w:val="nil"/>
            </w:tcBorders>
            <w:vAlign w:val="center"/>
          </w:tcPr>
          <w:p w:rsidR="00EE44F8" w:rsidRPr="00856442" w:rsidRDefault="00EE44F8" w:rsidP="008B3D86">
            <w:pPr>
              <w:spacing w:line="0" w:lineRule="atLeast"/>
              <w:jc w:val="right"/>
              <w:rPr>
                <w:rFonts w:ascii="Calibri" w:hAnsi="Calibri" w:cs="Calibri"/>
                <w:color w:val="000000"/>
                <w:sz w:val="16"/>
                <w:szCs w:val="16"/>
              </w:rPr>
            </w:pPr>
          </w:p>
        </w:tc>
        <w:tc>
          <w:tcPr>
            <w:tcW w:w="709" w:type="dxa"/>
            <w:tcBorders>
              <w:top w:val="single" w:sz="2" w:space="0" w:color="auto"/>
              <w:left w:val="nil"/>
              <w:bottom w:val="single" w:sz="2" w:space="0" w:color="auto"/>
              <w:right w:val="nil"/>
            </w:tcBorders>
            <w:vAlign w:val="center"/>
          </w:tcPr>
          <w:p w:rsidR="00EE44F8" w:rsidRPr="00856442" w:rsidRDefault="00EE44F8"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Pr="00856442">
              <w:rPr>
                <w:rFonts w:ascii="Calibri" w:hAnsi="Calibri" w:cs="Calibri"/>
                <w:color w:val="000000"/>
                <w:sz w:val="16"/>
                <w:szCs w:val="16"/>
              </w:rPr>
              <w:t>.6.1</w:t>
            </w:r>
          </w:p>
        </w:tc>
        <w:tc>
          <w:tcPr>
            <w:tcW w:w="4816" w:type="dxa"/>
            <w:tcBorders>
              <w:top w:val="single" w:sz="2" w:space="0" w:color="auto"/>
              <w:left w:val="nil"/>
              <w:bottom w:val="single" w:sz="2" w:space="0" w:color="auto"/>
              <w:right w:val="single" w:sz="6" w:space="0" w:color="auto"/>
            </w:tcBorders>
            <w:vAlign w:val="center"/>
          </w:tcPr>
          <w:p w:rsidR="00EE44F8" w:rsidRPr="00856442" w:rsidRDefault="00EE44F8" w:rsidP="008B3D86">
            <w:pPr>
              <w:spacing w:line="0" w:lineRule="atLeast"/>
              <w:rPr>
                <w:rFonts w:ascii="Calibri" w:hAnsi="Calibri" w:cs="Calibri"/>
                <w:color w:val="000000"/>
                <w:sz w:val="16"/>
                <w:szCs w:val="16"/>
              </w:rPr>
            </w:pPr>
            <w:r w:rsidRPr="00856442">
              <w:rPr>
                <w:rFonts w:ascii="Calibri" w:hAnsi="Calibri" w:cs="Calibri"/>
                <w:color w:val="000000"/>
                <w:sz w:val="16"/>
                <w:szCs w:val="16"/>
              </w:rPr>
              <w:t>Prepare detailed engineering design of electrical facilities</w:t>
            </w:r>
          </w:p>
        </w:tc>
        <w:tc>
          <w:tcPr>
            <w:tcW w:w="2225" w:type="dxa"/>
            <w:tcBorders>
              <w:top w:val="single" w:sz="2" w:space="0" w:color="auto"/>
              <w:left w:val="single" w:sz="6" w:space="0" w:color="auto"/>
              <w:bottom w:val="single" w:sz="2" w:space="0" w:color="auto"/>
              <w:right w:val="single" w:sz="6" w:space="0" w:color="auto"/>
            </w:tcBorders>
            <w:shd w:val="clear" w:color="auto" w:fill="auto"/>
            <w:vAlign w:val="center"/>
          </w:tcPr>
          <w:p w:rsidR="00EE44F8" w:rsidRPr="00A655A6" w:rsidRDefault="00EE44F8" w:rsidP="00261CBF">
            <w:pPr>
              <w:tabs>
                <w:tab w:val="left" w:pos="1260"/>
              </w:tabs>
              <w:spacing w:line="0" w:lineRule="atLeast"/>
              <w:jc w:val="left"/>
              <w:rPr>
                <w:rFonts w:ascii="Calibri" w:hAnsi="Calibri" w:cs="Calibri"/>
                <w:color w:val="000000"/>
                <w:sz w:val="16"/>
                <w:szCs w:val="16"/>
              </w:rPr>
            </w:pPr>
            <w:r>
              <w:rPr>
                <w:rFonts w:ascii="Calibri" w:hAnsi="Calibri" w:cs="Calibri" w:hint="eastAsia"/>
                <w:color w:val="000000"/>
                <w:sz w:val="16"/>
                <w:szCs w:val="16"/>
              </w:rPr>
              <w:t>Additional</w:t>
            </w:r>
            <w:r w:rsidRPr="00A655A6">
              <w:rPr>
                <w:rFonts w:ascii="Calibri" w:hAnsi="Calibri" w:cs="Calibri"/>
                <w:color w:val="000000"/>
                <w:sz w:val="16"/>
                <w:szCs w:val="16"/>
              </w:rPr>
              <w:t xml:space="preserve"> Task</w:t>
            </w:r>
          </w:p>
        </w:tc>
      </w:tr>
      <w:tr w:rsidR="00EE44F8" w:rsidRPr="00A655A6" w:rsidTr="00E451A5">
        <w:trPr>
          <w:trHeight w:val="199"/>
        </w:trPr>
        <w:tc>
          <w:tcPr>
            <w:tcW w:w="709" w:type="dxa"/>
            <w:tcBorders>
              <w:top w:val="single" w:sz="2" w:space="0" w:color="auto"/>
              <w:left w:val="single" w:sz="6" w:space="0" w:color="auto"/>
              <w:bottom w:val="single" w:sz="2" w:space="0" w:color="auto"/>
              <w:right w:val="nil"/>
            </w:tcBorders>
            <w:vAlign w:val="center"/>
          </w:tcPr>
          <w:p w:rsidR="00EE44F8" w:rsidRPr="00A655A6" w:rsidRDefault="00EE44F8" w:rsidP="008B3D86">
            <w:pPr>
              <w:spacing w:line="0" w:lineRule="atLeast"/>
              <w:jc w:val="right"/>
              <w:rPr>
                <w:rFonts w:ascii="Calibri" w:hAnsi="Calibri" w:cs="Calibri"/>
                <w:b/>
                <w:color w:val="000000"/>
                <w:sz w:val="16"/>
                <w:szCs w:val="16"/>
              </w:rPr>
            </w:pPr>
          </w:p>
        </w:tc>
        <w:tc>
          <w:tcPr>
            <w:tcW w:w="570" w:type="dxa"/>
            <w:tcBorders>
              <w:top w:val="single" w:sz="2" w:space="0" w:color="auto"/>
              <w:left w:val="nil"/>
              <w:bottom w:val="single" w:sz="2" w:space="0" w:color="auto"/>
              <w:right w:val="nil"/>
            </w:tcBorders>
            <w:vAlign w:val="center"/>
          </w:tcPr>
          <w:p w:rsidR="00EE44F8" w:rsidRPr="00A655A6" w:rsidRDefault="00EE44F8" w:rsidP="008B3D86">
            <w:pPr>
              <w:tabs>
                <w:tab w:val="left" w:pos="1317"/>
              </w:tabs>
              <w:spacing w:line="0" w:lineRule="atLeast"/>
              <w:jc w:val="left"/>
              <w:rPr>
                <w:rFonts w:ascii="Calibri" w:hAnsi="Calibri" w:cs="Calibri"/>
                <w:b/>
                <w:color w:val="000000"/>
                <w:sz w:val="16"/>
                <w:szCs w:val="16"/>
              </w:rPr>
            </w:pPr>
            <w:r w:rsidRPr="00A655A6">
              <w:rPr>
                <w:rFonts w:ascii="Calibri" w:hAnsi="Calibri" w:cs="Calibri" w:hint="eastAsia"/>
                <w:b/>
                <w:color w:val="000000"/>
                <w:sz w:val="16"/>
                <w:szCs w:val="16"/>
              </w:rPr>
              <w:t>D</w:t>
            </w:r>
            <w:r w:rsidRPr="00A655A6">
              <w:rPr>
                <w:rFonts w:ascii="Calibri" w:hAnsi="Calibri" w:cs="Calibri"/>
                <w:b/>
                <w:color w:val="000000"/>
                <w:sz w:val="16"/>
                <w:szCs w:val="16"/>
              </w:rPr>
              <w:t>.7</w:t>
            </w:r>
          </w:p>
        </w:tc>
        <w:tc>
          <w:tcPr>
            <w:tcW w:w="5525" w:type="dxa"/>
            <w:gridSpan w:val="2"/>
            <w:tcBorders>
              <w:top w:val="single" w:sz="2" w:space="0" w:color="auto"/>
              <w:left w:val="nil"/>
              <w:bottom w:val="single" w:sz="2" w:space="0" w:color="auto"/>
              <w:right w:val="single" w:sz="6" w:space="0" w:color="auto"/>
            </w:tcBorders>
            <w:vAlign w:val="center"/>
          </w:tcPr>
          <w:p w:rsidR="00EE44F8" w:rsidRPr="00A655A6" w:rsidRDefault="00EE44F8" w:rsidP="008B3D86">
            <w:pPr>
              <w:tabs>
                <w:tab w:val="left" w:pos="1317"/>
              </w:tabs>
              <w:spacing w:line="0" w:lineRule="atLeast"/>
              <w:jc w:val="left"/>
              <w:rPr>
                <w:rFonts w:ascii="Calibri" w:hAnsi="Calibri" w:cs="Calibri"/>
                <w:b/>
                <w:color w:val="000000"/>
                <w:sz w:val="16"/>
                <w:szCs w:val="16"/>
              </w:rPr>
            </w:pPr>
            <w:r w:rsidRPr="00A655A6">
              <w:rPr>
                <w:rFonts w:ascii="Calibri" w:hAnsi="Calibri" w:cs="Calibri"/>
                <w:b/>
                <w:color w:val="000000"/>
                <w:sz w:val="16"/>
                <w:szCs w:val="16"/>
              </w:rPr>
              <w:t>Public Utilities Relocation Plan</w:t>
            </w:r>
          </w:p>
        </w:tc>
        <w:tc>
          <w:tcPr>
            <w:tcW w:w="2225" w:type="dxa"/>
            <w:tcBorders>
              <w:top w:val="single" w:sz="2" w:space="0" w:color="auto"/>
              <w:left w:val="single" w:sz="6" w:space="0" w:color="auto"/>
              <w:bottom w:val="single" w:sz="2" w:space="0" w:color="auto"/>
              <w:right w:val="single" w:sz="6" w:space="0" w:color="auto"/>
            </w:tcBorders>
            <w:shd w:val="clear" w:color="auto" w:fill="auto"/>
            <w:vAlign w:val="center"/>
          </w:tcPr>
          <w:p w:rsidR="00EE44F8" w:rsidRPr="00A655A6" w:rsidRDefault="00EE44F8" w:rsidP="00261CBF">
            <w:pPr>
              <w:tabs>
                <w:tab w:val="left" w:pos="1260"/>
              </w:tabs>
              <w:spacing w:line="0" w:lineRule="atLeast"/>
              <w:jc w:val="left"/>
              <w:rPr>
                <w:rFonts w:ascii="Calibri" w:hAnsi="Calibri" w:cs="Calibri"/>
                <w:color w:val="000000"/>
                <w:sz w:val="16"/>
                <w:szCs w:val="16"/>
              </w:rPr>
            </w:pPr>
            <w:r>
              <w:rPr>
                <w:rFonts w:ascii="Calibri" w:hAnsi="Calibri" w:cs="Calibri" w:hint="eastAsia"/>
                <w:color w:val="000000"/>
                <w:sz w:val="16"/>
                <w:szCs w:val="16"/>
              </w:rPr>
              <w:t>Additional</w:t>
            </w:r>
            <w:r w:rsidRPr="00A655A6">
              <w:rPr>
                <w:rFonts w:ascii="Calibri" w:hAnsi="Calibri" w:cs="Calibri"/>
                <w:color w:val="000000"/>
                <w:sz w:val="16"/>
                <w:szCs w:val="16"/>
              </w:rPr>
              <w:t xml:space="preserve"> Task</w:t>
            </w:r>
          </w:p>
        </w:tc>
      </w:tr>
      <w:tr w:rsidR="00EE44F8" w:rsidRPr="00856442" w:rsidTr="00E451A5">
        <w:trPr>
          <w:trHeight w:val="199"/>
        </w:trPr>
        <w:tc>
          <w:tcPr>
            <w:tcW w:w="709" w:type="dxa"/>
            <w:tcBorders>
              <w:top w:val="single" w:sz="2" w:space="0" w:color="auto"/>
              <w:left w:val="single" w:sz="6" w:space="0" w:color="auto"/>
              <w:bottom w:val="single" w:sz="2" w:space="0" w:color="auto"/>
              <w:right w:val="nil"/>
            </w:tcBorders>
            <w:vAlign w:val="center"/>
          </w:tcPr>
          <w:p w:rsidR="00EE44F8" w:rsidRPr="00856442" w:rsidRDefault="00EE44F8" w:rsidP="008B3D86">
            <w:pPr>
              <w:spacing w:line="0" w:lineRule="atLeast"/>
              <w:jc w:val="right"/>
              <w:rPr>
                <w:rFonts w:ascii="Calibri" w:hAnsi="Calibri" w:cs="Calibri"/>
                <w:color w:val="000000"/>
                <w:sz w:val="16"/>
                <w:szCs w:val="16"/>
              </w:rPr>
            </w:pPr>
          </w:p>
        </w:tc>
        <w:tc>
          <w:tcPr>
            <w:tcW w:w="570" w:type="dxa"/>
            <w:tcBorders>
              <w:top w:val="single" w:sz="2" w:space="0" w:color="auto"/>
              <w:left w:val="nil"/>
              <w:bottom w:val="single" w:sz="2" w:space="0" w:color="auto"/>
              <w:right w:val="nil"/>
            </w:tcBorders>
            <w:vAlign w:val="center"/>
          </w:tcPr>
          <w:p w:rsidR="00EE44F8" w:rsidRPr="00856442" w:rsidRDefault="00EE44F8" w:rsidP="008B3D86">
            <w:pPr>
              <w:spacing w:line="0" w:lineRule="atLeast"/>
              <w:jc w:val="right"/>
              <w:rPr>
                <w:rFonts w:ascii="Calibri" w:hAnsi="Calibri" w:cs="Calibri"/>
                <w:color w:val="000000"/>
                <w:sz w:val="16"/>
                <w:szCs w:val="16"/>
              </w:rPr>
            </w:pPr>
          </w:p>
        </w:tc>
        <w:tc>
          <w:tcPr>
            <w:tcW w:w="709" w:type="dxa"/>
            <w:tcBorders>
              <w:top w:val="single" w:sz="2" w:space="0" w:color="auto"/>
              <w:left w:val="nil"/>
              <w:bottom w:val="single" w:sz="2" w:space="0" w:color="auto"/>
              <w:right w:val="nil"/>
            </w:tcBorders>
            <w:vAlign w:val="center"/>
          </w:tcPr>
          <w:p w:rsidR="00EE44F8" w:rsidRPr="00856442" w:rsidRDefault="00EE44F8"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Pr="00856442">
              <w:rPr>
                <w:rFonts w:ascii="Calibri" w:hAnsi="Calibri" w:cs="Calibri"/>
                <w:color w:val="000000"/>
                <w:sz w:val="16"/>
                <w:szCs w:val="16"/>
              </w:rPr>
              <w:t>.7.1</w:t>
            </w:r>
          </w:p>
        </w:tc>
        <w:tc>
          <w:tcPr>
            <w:tcW w:w="4816" w:type="dxa"/>
            <w:tcBorders>
              <w:top w:val="single" w:sz="2" w:space="0" w:color="auto"/>
              <w:left w:val="nil"/>
              <w:bottom w:val="single" w:sz="2" w:space="0" w:color="auto"/>
              <w:right w:val="single" w:sz="6" w:space="0" w:color="auto"/>
            </w:tcBorders>
            <w:vAlign w:val="center"/>
          </w:tcPr>
          <w:p w:rsidR="00EE44F8" w:rsidRPr="00856442" w:rsidRDefault="00EE44F8" w:rsidP="008B3D86">
            <w:pPr>
              <w:spacing w:line="0" w:lineRule="atLeast"/>
              <w:rPr>
                <w:rFonts w:ascii="Calibri" w:hAnsi="Calibri" w:cs="Calibri"/>
                <w:color w:val="000000"/>
                <w:sz w:val="16"/>
                <w:szCs w:val="16"/>
              </w:rPr>
            </w:pPr>
            <w:r w:rsidRPr="00856442">
              <w:rPr>
                <w:rFonts w:ascii="Calibri" w:hAnsi="Calibri" w:cs="Calibri"/>
                <w:color w:val="000000"/>
                <w:sz w:val="16"/>
                <w:szCs w:val="16"/>
              </w:rPr>
              <w:t>Prepare relocation plan of public utilities</w:t>
            </w:r>
          </w:p>
        </w:tc>
        <w:tc>
          <w:tcPr>
            <w:tcW w:w="2225" w:type="dxa"/>
            <w:tcBorders>
              <w:top w:val="single" w:sz="2" w:space="0" w:color="auto"/>
              <w:left w:val="single" w:sz="6" w:space="0" w:color="auto"/>
              <w:bottom w:val="single" w:sz="2" w:space="0" w:color="auto"/>
              <w:right w:val="single" w:sz="6" w:space="0" w:color="auto"/>
            </w:tcBorders>
            <w:shd w:val="clear" w:color="auto" w:fill="auto"/>
            <w:vAlign w:val="center"/>
          </w:tcPr>
          <w:p w:rsidR="00EE44F8" w:rsidRPr="00A655A6" w:rsidRDefault="00EE44F8" w:rsidP="00261CBF">
            <w:pPr>
              <w:tabs>
                <w:tab w:val="left" w:pos="1260"/>
              </w:tabs>
              <w:spacing w:line="0" w:lineRule="atLeast"/>
              <w:jc w:val="left"/>
              <w:rPr>
                <w:rFonts w:ascii="Calibri" w:hAnsi="Calibri" w:cs="Calibri"/>
                <w:color w:val="000000"/>
                <w:sz w:val="16"/>
                <w:szCs w:val="16"/>
              </w:rPr>
            </w:pPr>
            <w:r>
              <w:rPr>
                <w:rFonts w:ascii="Calibri" w:hAnsi="Calibri" w:cs="Calibri" w:hint="eastAsia"/>
                <w:color w:val="000000"/>
                <w:sz w:val="16"/>
                <w:szCs w:val="16"/>
              </w:rPr>
              <w:t>Additional</w:t>
            </w:r>
            <w:r w:rsidRPr="00A655A6">
              <w:rPr>
                <w:rFonts w:ascii="Calibri" w:hAnsi="Calibri" w:cs="Calibri"/>
                <w:color w:val="000000"/>
                <w:sz w:val="16"/>
                <w:szCs w:val="16"/>
              </w:rPr>
              <w:t xml:space="preserve"> Task</w:t>
            </w:r>
          </w:p>
        </w:tc>
      </w:tr>
      <w:tr w:rsidR="00AD5413" w:rsidRPr="00A655A6" w:rsidTr="00E451A5">
        <w:trPr>
          <w:trHeight w:val="199"/>
        </w:trPr>
        <w:tc>
          <w:tcPr>
            <w:tcW w:w="709" w:type="dxa"/>
            <w:tcBorders>
              <w:top w:val="single" w:sz="2" w:space="0" w:color="auto"/>
              <w:left w:val="single" w:sz="6" w:space="0" w:color="auto"/>
              <w:bottom w:val="single" w:sz="2" w:space="0" w:color="auto"/>
              <w:right w:val="nil"/>
            </w:tcBorders>
            <w:vAlign w:val="center"/>
          </w:tcPr>
          <w:p w:rsidR="00F33712" w:rsidRPr="00A655A6" w:rsidRDefault="00F33712" w:rsidP="008B3D86">
            <w:pPr>
              <w:spacing w:line="0" w:lineRule="atLeast"/>
              <w:jc w:val="right"/>
              <w:rPr>
                <w:rFonts w:ascii="Calibri" w:hAnsi="Calibri" w:cs="Calibri"/>
                <w:b/>
                <w:color w:val="000000"/>
                <w:sz w:val="16"/>
                <w:szCs w:val="16"/>
              </w:rPr>
            </w:pPr>
          </w:p>
        </w:tc>
        <w:tc>
          <w:tcPr>
            <w:tcW w:w="570" w:type="dxa"/>
            <w:tcBorders>
              <w:top w:val="single" w:sz="2" w:space="0" w:color="auto"/>
              <w:left w:val="nil"/>
              <w:bottom w:val="single" w:sz="2" w:space="0" w:color="auto"/>
              <w:right w:val="nil"/>
            </w:tcBorders>
            <w:vAlign w:val="center"/>
          </w:tcPr>
          <w:p w:rsidR="00F33712" w:rsidRPr="00A655A6" w:rsidRDefault="000F5F80" w:rsidP="008B3D86">
            <w:pPr>
              <w:tabs>
                <w:tab w:val="left" w:pos="1317"/>
              </w:tabs>
              <w:spacing w:line="0" w:lineRule="atLeast"/>
              <w:jc w:val="left"/>
              <w:rPr>
                <w:rFonts w:ascii="Calibri" w:hAnsi="Calibri" w:cs="Calibri"/>
                <w:b/>
                <w:color w:val="000000"/>
                <w:sz w:val="16"/>
                <w:szCs w:val="16"/>
              </w:rPr>
            </w:pPr>
            <w:r w:rsidRPr="00A655A6">
              <w:rPr>
                <w:rFonts w:ascii="Calibri" w:hAnsi="Calibri" w:cs="Calibri" w:hint="eastAsia"/>
                <w:b/>
                <w:color w:val="000000"/>
                <w:sz w:val="16"/>
                <w:szCs w:val="16"/>
              </w:rPr>
              <w:t>D</w:t>
            </w:r>
            <w:r w:rsidR="00F33712" w:rsidRPr="00A655A6">
              <w:rPr>
                <w:rFonts w:ascii="Calibri" w:hAnsi="Calibri" w:cs="Calibri"/>
                <w:b/>
                <w:color w:val="000000"/>
                <w:sz w:val="16"/>
                <w:szCs w:val="16"/>
              </w:rPr>
              <w:t>.8</w:t>
            </w:r>
          </w:p>
        </w:tc>
        <w:tc>
          <w:tcPr>
            <w:tcW w:w="5525" w:type="dxa"/>
            <w:gridSpan w:val="2"/>
            <w:tcBorders>
              <w:top w:val="single" w:sz="2" w:space="0" w:color="auto"/>
              <w:left w:val="nil"/>
              <w:bottom w:val="single" w:sz="2" w:space="0" w:color="auto"/>
              <w:right w:val="single" w:sz="6" w:space="0" w:color="auto"/>
            </w:tcBorders>
            <w:vAlign w:val="center"/>
          </w:tcPr>
          <w:p w:rsidR="00F33712" w:rsidRPr="00A655A6" w:rsidRDefault="00F33712" w:rsidP="008B3D86">
            <w:pPr>
              <w:tabs>
                <w:tab w:val="left" w:pos="1317"/>
              </w:tabs>
              <w:spacing w:line="0" w:lineRule="atLeast"/>
              <w:jc w:val="left"/>
              <w:rPr>
                <w:rFonts w:ascii="Calibri" w:hAnsi="Calibri" w:cs="Calibri"/>
                <w:b/>
                <w:color w:val="000000"/>
                <w:sz w:val="16"/>
                <w:szCs w:val="16"/>
              </w:rPr>
            </w:pPr>
            <w:r w:rsidRPr="00A655A6">
              <w:rPr>
                <w:rFonts w:ascii="Calibri" w:hAnsi="Calibri" w:cs="Calibri"/>
                <w:b/>
                <w:color w:val="000000"/>
                <w:sz w:val="16"/>
                <w:szCs w:val="16"/>
              </w:rPr>
              <w:t>Safeguards</w:t>
            </w:r>
          </w:p>
        </w:tc>
        <w:tc>
          <w:tcPr>
            <w:tcW w:w="2225" w:type="dxa"/>
            <w:tcBorders>
              <w:top w:val="single" w:sz="2" w:space="0" w:color="auto"/>
              <w:left w:val="single" w:sz="6" w:space="0" w:color="auto"/>
              <w:bottom w:val="single" w:sz="2" w:space="0" w:color="auto"/>
              <w:right w:val="single" w:sz="6" w:space="0" w:color="auto"/>
            </w:tcBorders>
            <w:shd w:val="clear" w:color="auto" w:fill="auto"/>
            <w:vAlign w:val="center"/>
          </w:tcPr>
          <w:p w:rsidR="00F33712" w:rsidRPr="00A655A6" w:rsidRDefault="00F33712" w:rsidP="008B3D86">
            <w:pPr>
              <w:tabs>
                <w:tab w:val="left" w:pos="1260"/>
              </w:tabs>
              <w:spacing w:line="0" w:lineRule="atLeast"/>
              <w:jc w:val="left"/>
              <w:rPr>
                <w:rFonts w:ascii="Calibri" w:hAnsi="Calibri" w:cs="Calibri"/>
                <w:color w:val="000000"/>
                <w:sz w:val="16"/>
                <w:szCs w:val="16"/>
              </w:rPr>
            </w:pPr>
            <w:r w:rsidRPr="00A655A6">
              <w:rPr>
                <w:rFonts w:ascii="Calibri" w:hAnsi="Calibri" w:cs="Calibri"/>
                <w:color w:val="000000"/>
                <w:sz w:val="16"/>
                <w:szCs w:val="16"/>
              </w:rPr>
              <w:t>3.3.6, Annex A, Annex B</w:t>
            </w:r>
          </w:p>
        </w:tc>
      </w:tr>
      <w:tr w:rsidR="00AD5413" w:rsidRPr="00856442" w:rsidTr="00E451A5">
        <w:trPr>
          <w:trHeight w:val="199"/>
        </w:trPr>
        <w:tc>
          <w:tcPr>
            <w:tcW w:w="709" w:type="dxa"/>
            <w:tcBorders>
              <w:top w:val="single" w:sz="2" w:space="0" w:color="auto"/>
              <w:left w:val="single" w:sz="6"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570"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709"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.8.1</w:t>
            </w:r>
          </w:p>
        </w:tc>
        <w:tc>
          <w:tcPr>
            <w:tcW w:w="4816" w:type="dxa"/>
            <w:tcBorders>
              <w:top w:val="single" w:sz="2" w:space="0" w:color="auto"/>
              <w:left w:val="nil"/>
              <w:bottom w:val="single" w:sz="2" w:space="0" w:color="auto"/>
              <w:right w:val="single" w:sz="6"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Assist in updating EIA and EMP</w:t>
            </w:r>
          </w:p>
        </w:tc>
        <w:tc>
          <w:tcPr>
            <w:tcW w:w="2225" w:type="dxa"/>
            <w:tcBorders>
              <w:top w:val="single" w:sz="2" w:space="0" w:color="auto"/>
              <w:left w:val="single" w:sz="6" w:space="0" w:color="auto"/>
              <w:bottom w:val="single" w:sz="2" w:space="0" w:color="auto"/>
              <w:right w:val="single" w:sz="6" w:space="0" w:color="auto"/>
            </w:tcBorders>
            <w:shd w:val="clear" w:color="auto" w:fill="auto"/>
            <w:vAlign w:val="center"/>
          </w:tcPr>
          <w:p w:rsidR="00F33712" w:rsidRPr="00A655A6" w:rsidRDefault="00F33712" w:rsidP="008B3D86">
            <w:pPr>
              <w:spacing w:line="0" w:lineRule="atLeast"/>
              <w:rPr>
                <w:rFonts w:ascii="Calibri" w:hAnsi="Calibri" w:cs="Calibri"/>
                <w:color w:val="000000"/>
                <w:sz w:val="16"/>
                <w:szCs w:val="16"/>
              </w:rPr>
            </w:pPr>
            <w:r w:rsidRPr="00A655A6">
              <w:rPr>
                <w:rFonts w:ascii="Calibri" w:hAnsi="Calibri" w:cs="Calibri"/>
                <w:color w:val="000000"/>
                <w:sz w:val="16"/>
                <w:szCs w:val="16"/>
              </w:rPr>
              <w:t>3.3.6, Annex A</w:t>
            </w:r>
          </w:p>
        </w:tc>
      </w:tr>
      <w:tr w:rsidR="00AD5413" w:rsidRPr="00856442" w:rsidTr="00E451A5">
        <w:trPr>
          <w:trHeight w:val="199"/>
        </w:trPr>
        <w:tc>
          <w:tcPr>
            <w:tcW w:w="709" w:type="dxa"/>
            <w:tcBorders>
              <w:top w:val="single" w:sz="2" w:space="0" w:color="auto"/>
              <w:left w:val="single" w:sz="6"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570"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709"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.8.2</w:t>
            </w:r>
          </w:p>
        </w:tc>
        <w:tc>
          <w:tcPr>
            <w:tcW w:w="4816" w:type="dxa"/>
            <w:tcBorders>
              <w:top w:val="single" w:sz="2" w:space="0" w:color="auto"/>
              <w:left w:val="nil"/>
              <w:bottom w:val="single" w:sz="2" w:space="0" w:color="auto"/>
              <w:right w:val="single" w:sz="6"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Assist in preparing and enforcing CPCSR</w:t>
            </w:r>
          </w:p>
        </w:tc>
        <w:tc>
          <w:tcPr>
            <w:tcW w:w="2225" w:type="dxa"/>
            <w:tcBorders>
              <w:top w:val="single" w:sz="2" w:space="0" w:color="auto"/>
              <w:left w:val="single" w:sz="6" w:space="0" w:color="auto"/>
              <w:bottom w:val="single" w:sz="2" w:space="0" w:color="auto"/>
              <w:right w:val="single" w:sz="6" w:space="0" w:color="auto"/>
            </w:tcBorders>
            <w:shd w:val="clear" w:color="auto" w:fill="auto"/>
            <w:vAlign w:val="center"/>
          </w:tcPr>
          <w:p w:rsidR="00F33712" w:rsidRPr="00A655A6" w:rsidRDefault="00F33712" w:rsidP="008B3D86">
            <w:pPr>
              <w:spacing w:line="0" w:lineRule="atLeast"/>
              <w:rPr>
                <w:rFonts w:ascii="Calibri" w:hAnsi="Calibri" w:cs="Calibri"/>
                <w:color w:val="000000"/>
                <w:sz w:val="16"/>
                <w:szCs w:val="16"/>
              </w:rPr>
            </w:pPr>
            <w:r w:rsidRPr="00A655A6">
              <w:rPr>
                <w:rFonts w:ascii="Calibri" w:hAnsi="Calibri" w:cs="Calibri"/>
                <w:color w:val="000000"/>
                <w:sz w:val="16"/>
                <w:szCs w:val="16"/>
              </w:rPr>
              <w:t>3.3.6, Annex B</w:t>
            </w:r>
          </w:p>
        </w:tc>
      </w:tr>
      <w:tr w:rsidR="006D456D" w:rsidRPr="00A655A6" w:rsidTr="00E451A5">
        <w:trPr>
          <w:trHeight w:val="199"/>
        </w:trPr>
        <w:tc>
          <w:tcPr>
            <w:tcW w:w="709" w:type="dxa"/>
            <w:tcBorders>
              <w:top w:val="single" w:sz="2" w:space="0" w:color="auto"/>
              <w:left w:val="single" w:sz="6" w:space="0" w:color="auto"/>
              <w:bottom w:val="single" w:sz="2" w:space="0" w:color="auto"/>
              <w:right w:val="nil"/>
            </w:tcBorders>
            <w:vAlign w:val="center"/>
          </w:tcPr>
          <w:p w:rsidR="00F33712" w:rsidRPr="00A655A6" w:rsidRDefault="00F33712" w:rsidP="008B3D86">
            <w:pPr>
              <w:spacing w:line="0" w:lineRule="atLeast"/>
              <w:jc w:val="right"/>
              <w:rPr>
                <w:rFonts w:ascii="Calibri" w:hAnsi="Calibri" w:cs="Calibri"/>
                <w:b/>
                <w:color w:val="000000"/>
                <w:sz w:val="16"/>
                <w:szCs w:val="16"/>
              </w:rPr>
            </w:pPr>
          </w:p>
        </w:tc>
        <w:tc>
          <w:tcPr>
            <w:tcW w:w="570" w:type="dxa"/>
            <w:tcBorders>
              <w:top w:val="single" w:sz="2" w:space="0" w:color="auto"/>
              <w:left w:val="nil"/>
              <w:bottom w:val="single" w:sz="2" w:space="0" w:color="auto"/>
              <w:right w:val="nil"/>
            </w:tcBorders>
            <w:vAlign w:val="center"/>
          </w:tcPr>
          <w:p w:rsidR="00F33712" w:rsidRPr="00A655A6" w:rsidRDefault="000F5F80" w:rsidP="008B3D86">
            <w:pPr>
              <w:tabs>
                <w:tab w:val="left" w:pos="1317"/>
              </w:tabs>
              <w:spacing w:line="0" w:lineRule="atLeast"/>
              <w:jc w:val="left"/>
              <w:rPr>
                <w:rFonts w:ascii="Calibri" w:hAnsi="Calibri" w:cs="Calibri"/>
                <w:b/>
                <w:color w:val="000000"/>
                <w:sz w:val="16"/>
                <w:szCs w:val="16"/>
              </w:rPr>
            </w:pPr>
            <w:r w:rsidRPr="00A655A6">
              <w:rPr>
                <w:rFonts w:ascii="Calibri" w:hAnsi="Calibri" w:cs="Calibri" w:hint="eastAsia"/>
                <w:b/>
                <w:color w:val="000000"/>
                <w:sz w:val="16"/>
                <w:szCs w:val="16"/>
              </w:rPr>
              <w:t>D</w:t>
            </w:r>
            <w:r w:rsidR="00F33712" w:rsidRPr="00A655A6">
              <w:rPr>
                <w:rFonts w:ascii="Calibri" w:hAnsi="Calibri" w:cs="Calibri"/>
                <w:b/>
                <w:color w:val="000000"/>
                <w:sz w:val="16"/>
                <w:szCs w:val="16"/>
              </w:rPr>
              <w:t>.9</w:t>
            </w:r>
          </w:p>
        </w:tc>
        <w:tc>
          <w:tcPr>
            <w:tcW w:w="5525" w:type="dxa"/>
            <w:gridSpan w:val="2"/>
            <w:tcBorders>
              <w:top w:val="single" w:sz="2" w:space="0" w:color="auto"/>
              <w:left w:val="nil"/>
              <w:bottom w:val="single" w:sz="2" w:space="0" w:color="auto"/>
              <w:right w:val="single" w:sz="6" w:space="0" w:color="auto"/>
            </w:tcBorders>
            <w:vAlign w:val="center"/>
          </w:tcPr>
          <w:p w:rsidR="00F33712" w:rsidRPr="00A655A6" w:rsidRDefault="00F33712" w:rsidP="008B3D86">
            <w:pPr>
              <w:tabs>
                <w:tab w:val="left" w:pos="1317"/>
              </w:tabs>
              <w:spacing w:line="0" w:lineRule="atLeast"/>
              <w:jc w:val="left"/>
              <w:rPr>
                <w:rFonts w:ascii="Calibri" w:hAnsi="Calibri" w:cs="Calibri"/>
                <w:b/>
                <w:color w:val="000000"/>
                <w:sz w:val="16"/>
                <w:szCs w:val="16"/>
              </w:rPr>
            </w:pPr>
            <w:r w:rsidRPr="00A655A6">
              <w:rPr>
                <w:rFonts w:ascii="Calibri" w:hAnsi="Calibri" w:cs="Calibri"/>
                <w:b/>
                <w:color w:val="000000"/>
                <w:sz w:val="16"/>
                <w:szCs w:val="16"/>
              </w:rPr>
              <w:t>Construction Planning</w:t>
            </w:r>
          </w:p>
        </w:tc>
        <w:tc>
          <w:tcPr>
            <w:tcW w:w="2225" w:type="dxa"/>
            <w:tcBorders>
              <w:top w:val="single" w:sz="2" w:space="0" w:color="auto"/>
              <w:left w:val="single" w:sz="6" w:space="0" w:color="auto"/>
              <w:bottom w:val="single" w:sz="2" w:space="0" w:color="auto"/>
              <w:right w:val="single" w:sz="6" w:space="0" w:color="auto"/>
            </w:tcBorders>
            <w:shd w:val="clear" w:color="auto" w:fill="auto"/>
            <w:vAlign w:val="center"/>
          </w:tcPr>
          <w:p w:rsidR="00F33712" w:rsidRPr="00A655A6" w:rsidRDefault="00F33712" w:rsidP="008B3D86">
            <w:pPr>
              <w:tabs>
                <w:tab w:val="left" w:pos="1260"/>
              </w:tabs>
              <w:spacing w:line="0" w:lineRule="atLeast"/>
              <w:rPr>
                <w:rFonts w:ascii="Calibri" w:hAnsi="Calibri" w:cs="Calibri"/>
                <w:color w:val="000000"/>
                <w:sz w:val="16"/>
                <w:szCs w:val="16"/>
              </w:rPr>
            </w:pPr>
            <w:r w:rsidRPr="00A655A6">
              <w:rPr>
                <w:rFonts w:ascii="Calibri" w:hAnsi="Calibri" w:cs="Calibri"/>
                <w:color w:val="000000"/>
                <w:sz w:val="16"/>
                <w:szCs w:val="16"/>
              </w:rPr>
              <w:t>3.3.7</w:t>
            </w:r>
          </w:p>
        </w:tc>
      </w:tr>
      <w:tr w:rsidR="006569B3" w:rsidRPr="00856442" w:rsidTr="00E451A5">
        <w:trPr>
          <w:trHeight w:val="199"/>
        </w:trPr>
        <w:tc>
          <w:tcPr>
            <w:tcW w:w="709" w:type="dxa"/>
            <w:tcBorders>
              <w:top w:val="single" w:sz="2" w:space="0" w:color="auto"/>
              <w:left w:val="single" w:sz="6"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570"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709"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.9.1</w:t>
            </w:r>
          </w:p>
        </w:tc>
        <w:tc>
          <w:tcPr>
            <w:tcW w:w="4816" w:type="dxa"/>
            <w:tcBorders>
              <w:top w:val="single" w:sz="2" w:space="0" w:color="auto"/>
              <w:left w:val="nil"/>
              <w:bottom w:val="single" w:sz="2" w:space="0" w:color="auto"/>
              <w:right w:val="single" w:sz="6"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Prepare construction plan</w:t>
            </w:r>
          </w:p>
        </w:tc>
        <w:tc>
          <w:tcPr>
            <w:tcW w:w="2225" w:type="dxa"/>
            <w:tcBorders>
              <w:top w:val="single" w:sz="2" w:space="0" w:color="auto"/>
              <w:left w:val="single" w:sz="6" w:space="0" w:color="auto"/>
              <w:bottom w:val="single" w:sz="2" w:space="0" w:color="auto"/>
              <w:right w:val="single" w:sz="6" w:space="0" w:color="auto"/>
            </w:tcBorders>
            <w:shd w:val="clear" w:color="auto" w:fill="auto"/>
            <w:vAlign w:val="center"/>
          </w:tcPr>
          <w:p w:rsidR="00F33712" w:rsidRPr="00A655A6" w:rsidRDefault="00F33712" w:rsidP="008B3D86">
            <w:pPr>
              <w:spacing w:line="0" w:lineRule="atLeast"/>
              <w:rPr>
                <w:rFonts w:ascii="Calibri" w:hAnsi="Calibri" w:cs="Calibri"/>
                <w:color w:val="000000"/>
                <w:sz w:val="16"/>
                <w:szCs w:val="16"/>
              </w:rPr>
            </w:pPr>
            <w:r w:rsidRPr="00A655A6">
              <w:rPr>
                <w:rFonts w:ascii="Calibri" w:hAnsi="Calibri" w:cs="Calibri"/>
                <w:color w:val="000000"/>
                <w:sz w:val="16"/>
                <w:szCs w:val="16"/>
              </w:rPr>
              <w:t>3.3.7</w:t>
            </w:r>
          </w:p>
        </w:tc>
      </w:tr>
      <w:tr w:rsidR="006D456D" w:rsidRPr="00A655A6" w:rsidTr="00E451A5">
        <w:trPr>
          <w:trHeight w:val="199"/>
        </w:trPr>
        <w:tc>
          <w:tcPr>
            <w:tcW w:w="709" w:type="dxa"/>
            <w:tcBorders>
              <w:top w:val="single" w:sz="2" w:space="0" w:color="auto"/>
              <w:left w:val="single" w:sz="6" w:space="0" w:color="auto"/>
              <w:bottom w:val="single" w:sz="2" w:space="0" w:color="auto"/>
              <w:right w:val="nil"/>
            </w:tcBorders>
            <w:vAlign w:val="center"/>
          </w:tcPr>
          <w:p w:rsidR="00F33712" w:rsidRPr="00A655A6" w:rsidRDefault="00F33712" w:rsidP="008B3D86">
            <w:pPr>
              <w:spacing w:line="0" w:lineRule="atLeast"/>
              <w:jc w:val="right"/>
              <w:rPr>
                <w:rFonts w:ascii="Calibri" w:hAnsi="Calibri" w:cs="Calibri"/>
                <w:b/>
                <w:color w:val="000000"/>
                <w:sz w:val="16"/>
                <w:szCs w:val="16"/>
              </w:rPr>
            </w:pPr>
          </w:p>
        </w:tc>
        <w:tc>
          <w:tcPr>
            <w:tcW w:w="570" w:type="dxa"/>
            <w:tcBorders>
              <w:top w:val="single" w:sz="2" w:space="0" w:color="auto"/>
              <w:left w:val="nil"/>
              <w:bottom w:val="single" w:sz="2" w:space="0" w:color="auto"/>
              <w:right w:val="nil"/>
            </w:tcBorders>
            <w:vAlign w:val="center"/>
          </w:tcPr>
          <w:p w:rsidR="00F33712" w:rsidRPr="00A655A6" w:rsidRDefault="000F5F80" w:rsidP="008B3D86">
            <w:pPr>
              <w:tabs>
                <w:tab w:val="left" w:pos="1317"/>
              </w:tabs>
              <w:spacing w:line="0" w:lineRule="atLeast"/>
              <w:jc w:val="left"/>
              <w:rPr>
                <w:rFonts w:ascii="Calibri" w:hAnsi="Calibri" w:cs="Calibri"/>
                <w:b/>
                <w:color w:val="000000"/>
                <w:sz w:val="16"/>
                <w:szCs w:val="16"/>
              </w:rPr>
            </w:pPr>
            <w:r w:rsidRPr="00A655A6">
              <w:rPr>
                <w:rFonts w:ascii="Calibri" w:hAnsi="Calibri" w:cs="Calibri" w:hint="eastAsia"/>
                <w:b/>
                <w:color w:val="000000"/>
                <w:sz w:val="16"/>
                <w:szCs w:val="16"/>
              </w:rPr>
              <w:t>D</w:t>
            </w:r>
            <w:r w:rsidR="00F33712" w:rsidRPr="00A655A6">
              <w:rPr>
                <w:rFonts w:ascii="Calibri" w:hAnsi="Calibri" w:cs="Calibri"/>
                <w:b/>
                <w:color w:val="000000"/>
                <w:sz w:val="16"/>
                <w:szCs w:val="16"/>
              </w:rPr>
              <w:t>.10</w:t>
            </w:r>
          </w:p>
        </w:tc>
        <w:tc>
          <w:tcPr>
            <w:tcW w:w="5525" w:type="dxa"/>
            <w:gridSpan w:val="2"/>
            <w:tcBorders>
              <w:top w:val="single" w:sz="2" w:space="0" w:color="auto"/>
              <w:left w:val="nil"/>
              <w:bottom w:val="single" w:sz="2" w:space="0" w:color="auto"/>
              <w:right w:val="single" w:sz="6" w:space="0" w:color="auto"/>
            </w:tcBorders>
            <w:vAlign w:val="center"/>
          </w:tcPr>
          <w:p w:rsidR="00F33712" w:rsidRPr="00A655A6" w:rsidRDefault="00F33712" w:rsidP="008B3D86">
            <w:pPr>
              <w:tabs>
                <w:tab w:val="left" w:pos="1317"/>
              </w:tabs>
              <w:spacing w:line="0" w:lineRule="atLeast"/>
              <w:jc w:val="left"/>
              <w:rPr>
                <w:rFonts w:ascii="Calibri" w:hAnsi="Calibri" w:cs="Calibri"/>
                <w:b/>
                <w:color w:val="000000"/>
                <w:sz w:val="16"/>
                <w:szCs w:val="16"/>
              </w:rPr>
            </w:pPr>
            <w:r w:rsidRPr="00A655A6">
              <w:rPr>
                <w:rFonts w:ascii="Calibri" w:hAnsi="Calibri" w:cs="Calibri"/>
                <w:b/>
                <w:color w:val="000000"/>
                <w:sz w:val="16"/>
                <w:szCs w:val="16"/>
              </w:rPr>
              <w:t>Project Cost Estimate</w:t>
            </w:r>
          </w:p>
        </w:tc>
        <w:tc>
          <w:tcPr>
            <w:tcW w:w="2225" w:type="dxa"/>
            <w:tcBorders>
              <w:top w:val="single" w:sz="2" w:space="0" w:color="auto"/>
              <w:left w:val="single" w:sz="6" w:space="0" w:color="auto"/>
              <w:bottom w:val="single" w:sz="2" w:space="0" w:color="auto"/>
              <w:right w:val="single" w:sz="6" w:space="0" w:color="auto"/>
            </w:tcBorders>
            <w:shd w:val="clear" w:color="auto" w:fill="auto"/>
            <w:vAlign w:val="center"/>
          </w:tcPr>
          <w:p w:rsidR="00F33712" w:rsidRPr="00A655A6" w:rsidRDefault="00F33712" w:rsidP="008B3D86">
            <w:pPr>
              <w:tabs>
                <w:tab w:val="left" w:pos="1260"/>
              </w:tabs>
              <w:spacing w:line="0" w:lineRule="atLeast"/>
              <w:rPr>
                <w:rFonts w:ascii="Calibri" w:hAnsi="Calibri" w:cs="Calibri"/>
                <w:color w:val="000000"/>
                <w:sz w:val="16"/>
                <w:szCs w:val="16"/>
              </w:rPr>
            </w:pPr>
            <w:r w:rsidRPr="00A655A6">
              <w:rPr>
                <w:rFonts w:ascii="Calibri" w:hAnsi="Calibri" w:cs="Calibri"/>
                <w:color w:val="000000"/>
                <w:sz w:val="16"/>
                <w:szCs w:val="16"/>
              </w:rPr>
              <w:t>3.3.8</w:t>
            </w:r>
          </w:p>
        </w:tc>
      </w:tr>
      <w:tr w:rsidR="006569B3" w:rsidRPr="00856442" w:rsidTr="00E451A5">
        <w:trPr>
          <w:trHeight w:val="199"/>
        </w:trPr>
        <w:tc>
          <w:tcPr>
            <w:tcW w:w="709" w:type="dxa"/>
            <w:tcBorders>
              <w:top w:val="single" w:sz="2" w:space="0" w:color="auto"/>
              <w:left w:val="single" w:sz="6"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570"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709" w:type="dxa"/>
            <w:tcBorders>
              <w:top w:val="single" w:sz="2" w:space="0" w:color="auto"/>
              <w:left w:val="nil"/>
              <w:bottom w:val="single" w:sz="2" w:space="0" w:color="auto"/>
              <w:right w:val="nil"/>
            </w:tcBorders>
            <w:vAlign w:val="center"/>
          </w:tcPr>
          <w:p w:rsidR="00F33712" w:rsidRPr="00856442" w:rsidRDefault="00856442" w:rsidP="008B3D86">
            <w:pPr>
              <w:spacing w:line="0" w:lineRule="atLeast"/>
              <w:rPr>
                <w:rFonts w:ascii="Calibri" w:hAnsi="Calibri" w:cs="Calibri"/>
                <w:color w:val="000000"/>
                <w:sz w:val="16"/>
                <w:szCs w:val="16"/>
              </w:rPr>
            </w:pPr>
            <w:r>
              <w:rPr>
                <w:rFonts w:ascii="Calibri" w:hAnsi="Calibri" w:cs="Calibri" w:hint="eastAsia"/>
                <w:color w:val="000000"/>
                <w:sz w:val="16"/>
                <w:szCs w:val="16"/>
              </w:rPr>
              <w:t>D</w:t>
            </w:r>
            <w:r w:rsidR="00F33712" w:rsidRPr="00856442">
              <w:rPr>
                <w:rFonts w:ascii="Calibri" w:hAnsi="Calibri" w:cs="Calibri"/>
                <w:color w:val="000000"/>
                <w:sz w:val="16"/>
                <w:szCs w:val="16"/>
              </w:rPr>
              <w:t>.10.1</w:t>
            </w:r>
          </w:p>
        </w:tc>
        <w:tc>
          <w:tcPr>
            <w:tcW w:w="4816" w:type="dxa"/>
            <w:tcBorders>
              <w:top w:val="single" w:sz="2" w:space="0" w:color="auto"/>
              <w:left w:val="nil"/>
              <w:bottom w:val="single" w:sz="2" w:space="0" w:color="auto"/>
              <w:right w:val="single" w:sz="6"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Estimate Project cost</w:t>
            </w:r>
          </w:p>
        </w:tc>
        <w:tc>
          <w:tcPr>
            <w:tcW w:w="2225" w:type="dxa"/>
            <w:tcBorders>
              <w:top w:val="single" w:sz="2" w:space="0" w:color="auto"/>
              <w:left w:val="single" w:sz="6" w:space="0" w:color="auto"/>
              <w:bottom w:val="single" w:sz="2" w:space="0" w:color="auto"/>
              <w:right w:val="single" w:sz="6" w:space="0" w:color="auto"/>
            </w:tcBorders>
            <w:shd w:val="clear" w:color="auto" w:fill="auto"/>
            <w:vAlign w:val="center"/>
          </w:tcPr>
          <w:p w:rsidR="00F33712" w:rsidRPr="00A655A6" w:rsidRDefault="00F33712" w:rsidP="008B3D86">
            <w:pPr>
              <w:spacing w:line="0" w:lineRule="atLeast"/>
              <w:rPr>
                <w:rFonts w:ascii="Calibri" w:hAnsi="Calibri" w:cs="Calibri"/>
                <w:color w:val="000000"/>
                <w:sz w:val="16"/>
                <w:szCs w:val="16"/>
              </w:rPr>
            </w:pPr>
            <w:r w:rsidRPr="00A655A6">
              <w:rPr>
                <w:rFonts w:ascii="Calibri" w:hAnsi="Calibri" w:cs="Calibri"/>
                <w:color w:val="000000"/>
                <w:sz w:val="16"/>
                <w:szCs w:val="16"/>
              </w:rPr>
              <w:t>3.3.8</w:t>
            </w:r>
          </w:p>
        </w:tc>
      </w:tr>
      <w:tr w:rsidR="006D456D" w:rsidRPr="00A655A6" w:rsidTr="00E451A5">
        <w:trPr>
          <w:trHeight w:val="199"/>
        </w:trPr>
        <w:tc>
          <w:tcPr>
            <w:tcW w:w="709" w:type="dxa"/>
            <w:tcBorders>
              <w:top w:val="single" w:sz="2" w:space="0" w:color="auto"/>
              <w:left w:val="single" w:sz="6" w:space="0" w:color="auto"/>
              <w:bottom w:val="single" w:sz="2" w:space="0" w:color="auto"/>
              <w:right w:val="nil"/>
            </w:tcBorders>
            <w:vAlign w:val="center"/>
          </w:tcPr>
          <w:p w:rsidR="00F33712" w:rsidRPr="00A655A6" w:rsidRDefault="00F33712" w:rsidP="008B3D86">
            <w:pPr>
              <w:spacing w:line="0" w:lineRule="atLeast"/>
              <w:jc w:val="right"/>
              <w:rPr>
                <w:rFonts w:ascii="Calibri" w:hAnsi="Calibri" w:cs="Calibri"/>
                <w:b/>
                <w:color w:val="000000"/>
                <w:sz w:val="16"/>
                <w:szCs w:val="16"/>
              </w:rPr>
            </w:pPr>
          </w:p>
        </w:tc>
        <w:tc>
          <w:tcPr>
            <w:tcW w:w="570" w:type="dxa"/>
            <w:tcBorders>
              <w:top w:val="single" w:sz="2" w:space="0" w:color="auto"/>
              <w:left w:val="nil"/>
              <w:bottom w:val="single" w:sz="2" w:space="0" w:color="auto"/>
              <w:right w:val="nil"/>
            </w:tcBorders>
            <w:vAlign w:val="center"/>
          </w:tcPr>
          <w:p w:rsidR="00F33712" w:rsidRPr="00A655A6" w:rsidRDefault="000F5F80" w:rsidP="008B3D86">
            <w:pPr>
              <w:tabs>
                <w:tab w:val="left" w:pos="1317"/>
              </w:tabs>
              <w:spacing w:line="0" w:lineRule="atLeast"/>
              <w:jc w:val="left"/>
              <w:rPr>
                <w:rFonts w:ascii="Calibri" w:hAnsi="Calibri" w:cs="Calibri"/>
                <w:b/>
                <w:color w:val="000000"/>
                <w:sz w:val="16"/>
                <w:szCs w:val="16"/>
              </w:rPr>
            </w:pPr>
            <w:r w:rsidRPr="00A655A6">
              <w:rPr>
                <w:rFonts w:ascii="Calibri" w:hAnsi="Calibri" w:cs="Calibri" w:hint="eastAsia"/>
                <w:b/>
                <w:color w:val="000000"/>
                <w:sz w:val="16"/>
                <w:szCs w:val="16"/>
              </w:rPr>
              <w:t>D</w:t>
            </w:r>
            <w:r w:rsidR="00F33712" w:rsidRPr="00A655A6">
              <w:rPr>
                <w:rFonts w:ascii="Calibri" w:hAnsi="Calibri" w:cs="Calibri"/>
                <w:b/>
                <w:color w:val="000000"/>
                <w:sz w:val="16"/>
                <w:szCs w:val="16"/>
              </w:rPr>
              <w:t>.11</w:t>
            </w:r>
          </w:p>
        </w:tc>
        <w:tc>
          <w:tcPr>
            <w:tcW w:w="5525" w:type="dxa"/>
            <w:gridSpan w:val="2"/>
            <w:tcBorders>
              <w:top w:val="single" w:sz="2" w:space="0" w:color="auto"/>
              <w:left w:val="nil"/>
              <w:bottom w:val="single" w:sz="2" w:space="0" w:color="auto"/>
              <w:right w:val="single" w:sz="6" w:space="0" w:color="auto"/>
            </w:tcBorders>
            <w:vAlign w:val="center"/>
          </w:tcPr>
          <w:p w:rsidR="00F33712" w:rsidRPr="00A655A6" w:rsidRDefault="00F33712" w:rsidP="008B3D86">
            <w:pPr>
              <w:tabs>
                <w:tab w:val="left" w:pos="1317"/>
              </w:tabs>
              <w:spacing w:line="0" w:lineRule="atLeast"/>
              <w:jc w:val="left"/>
              <w:rPr>
                <w:rFonts w:ascii="Calibri" w:hAnsi="Calibri" w:cs="Calibri"/>
                <w:b/>
                <w:color w:val="000000"/>
                <w:sz w:val="16"/>
                <w:szCs w:val="16"/>
              </w:rPr>
            </w:pPr>
            <w:r w:rsidRPr="00A655A6">
              <w:rPr>
                <w:rFonts w:ascii="Calibri" w:hAnsi="Calibri" w:cs="Calibri"/>
                <w:b/>
                <w:color w:val="000000"/>
                <w:sz w:val="16"/>
                <w:szCs w:val="16"/>
              </w:rPr>
              <w:t>Procurement Documents</w:t>
            </w:r>
          </w:p>
        </w:tc>
        <w:tc>
          <w:tcPr>
            <w:tcW w:w="2225" w:type="dxa"/>
            <w:tcBorders>
              <w:top w:val="single" w:sz="2" w:space="0" w:color="auto"/>
              <w:left w:val="single" w:sz="6" w:space="0" w:color="auto"/>
              <w:bottom w:val="single" w:sz="2" w:space="0" w:color="auto"/>
              <w:right w:val="single" w:sz="6" w:space="0" w:color="auto"/>
            </w:tcBorders>
            <w:shd w:val="clear" w:color="auto" w:fill="auto"/>
            <w:vAlign w:val="center"/>
          </w:tcPr>
          <w:p w:rsidR="00F33712" w:rsidRPr="00A655A6" w:rsidRDefault="00F33712" w:rsidP="008B3D86">
            <w:pPr>
              <w:tabs>
                <w:tab w:val="left" w:pos="1260"/>
              </w:tabs>
              <w:spacing w:line="0" w:lineRule="atLeast"/>
              <w:rPr>
                <w:rFonts w:ascii="Calibri" w:hAnsi="Calibri" w:cs="Calibri"/>
                <w:color w:val="000000"/>
                <w:sz w:val="16"/>
                <w:szCs w:val="16"/>
              </w:rPr>
            </w:pPr>
            <w:r w:rsidRPr="00A655A6">
              <w:rPr>
                <w:rFonts w:ascii="Calibri" w:hAnsi="Calibri" w:cs="Calibri"/>
                <w:color w:val="000000"/>
                <w:sz w:val="16"/>
                <w:szCs w:val="16"/>
              </w:rPr>
              <w:t>3.3.9</w:t>
            </w:r>
          </w:p>
        </w:tc>
      </w:tr>
      <w:tr w:rsidR="00AD5413" w:rsidRPr="00856442" w:rsidTr="00E451A5">
        <w:trPr>
          <w:trHeight w:val="199"/>
        </w:trPr>
        <w:tc>
          <w:tcPr>
            <w:tcW w:w="709" w:type="dxa"/>
            <w:tcBorders>
              <w:top w:val="single" w:sz="2" w:space="0" w:color="auto"/>
              <w:left w:val="single" w:sz="6"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570"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709"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.11.1</w:t>
            </w:r>
          </w:p>
        </w:tc>
        <w:tc>
          <w:tcPr>
            <w:tcW w:w="4816" w:type="dxa"/>
            <w:tcBorders>
              <w:top w:val="single" w:sz="2" w:space="0" w:color="auto"/>
              <w:left w:val="nil"/>
              <w:bottom w:val="single" w:sz="2" w:space="0" w:color="auto"/>
              <w:right w:val="single" w:sz="6"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Prepare procurement documents</w:t>
            </w:r>
          </w:p>
        </w:tc>
        <w:tc>
          <w:tcPr>
            <w:tcW w:w="2225" w:type="dxa"/>
            <w:tcBorders>
              <w:top w:val="single" w:sz="2" w:space="0" w:color="auto"/>
              <w:left w:val="single" w:sz="6" w:space="0" w:color="auto"/>
              <w:bottom w:val="single" w:sz="2" w:space="0" w:color="auto"/>
              <w:right w:val="single" w:sz="6" w:space="0" w:color="auto"/>
            </w:tcBorders>
            <w:shd w:val="clear" w:color="auto" w:fill="auto"/>
            <w:vAlign w:val="center"/>
          </w:tcPr>
          <w:p w:rsidR="00F33712" w:rsidRPr="00A655A6" w:rsidRDefault="00F33712" w:rsidP="008B3D86">
            <w:pPr>
              <w:spacing w:line="0" w:lineRule="atLeast"/>
              <w:rPr>
                <w:rFonts w:ascii="Calibri" w:hAnsi="Calibri" w:cs="Calibri"/>
                <w:color w:val="000000"/>
                <w:sz w:val="16"/>
                <w:szCs w:val="16"/>
              </w:rPr>
            </w:pPr>
            <w:r w:rsidRPr="00A655A6">
              <w:rPr>
                <w:rFonts w:ascii="Calibri" w:hAnsi="Calibri" w:cs="Calibri"/>
                <w:color w:val="000000"/>
                <w:sz w:val="16"/>
                <w:szCs w:val="16"/>
              </w:rPr>
              <w:t>3.3.9</w:t>
            </w:r>
          </w:p>
        </w:tc>
      </w:tr>
      <w:tr w:rsidR="006D456D" w:rsidRPr="00A655A6" w:rsidTr="00E451A5">
        <w:trPr>
          <w:trHeight w:val="199"/>
        </w:trPr>
        <w:tc>
          <w:tcPr>
            <w:tcW w:w="709" w:type="dxa"/>
            <w:tcBorders>
              <w:top w:val="single" w:sz="2" w:space="0" w:color="auto"/>
              <w:left w:val="single" w:sz="6" w:space="0" w:color="auto"/>
              <w:bottom w:val="single" w:sz="2" w:space="0" w:color="auto"/>
              <w:right w:val="nil"/>
            </w:tcBorders>
            <w:vAlign w:val="center"/>
          </w:tcPr>
          <w:p w:rsidR="00F33712" w:rsidRPr="00A655A6" w:rsidRDefault="00F33712" w:rsidP="008B3D86">
            <w:pPr>
              <w:spacing w:line="0" w:lineRule="atLeast"/>
              <w:jc w:val="right"/>
              <w:rPr>
                <w:rFonts w:ascii="Calibri" w:hAnsi="Calibri" w:cs="Calibri"/>
                <w:b/>
                <w:color w:val="000000"/>
                <w:sz w:val="16"/>
                <w:szCs w:val="16"/>
              </w:rPr>
            </w:pPr>
          </w:p>
        </w:tc>
        <w:tc>
          <w:tcPr>
            <w:tcW w:w="570" w:type="dxa"/>
            <w:tcBorders>
              <w:top w:val="single" w:sz="2" w:space="0" w:color="auto"/>
              <w:left w:val="nil"/>
              <w:bottom w:val="single" w:sz="2" w:space="0" w:color="auto"/>
              <w:right w:val="nil"/>
            </w:tcBorders>
            <w:vAlign w:val="center"/>
          </w:tcPr>
          <w:p w:rsidR="00F33712" w:rsidRPr="00A655A6" w:rsidRDefault="000F5F80" w:rsidP="008B3D86">
            <w:pPr>
              <w:tabs>
                <w:tab w:val="left" w:pos="1317"/>
              </w:tabs>
              <w:spacing w:line="0" w:lineRule="atLeast"/>
              <w:rPr>
                <w:rFonts w:ascii="Calibri" w:hAnsi="Calibri" w:cs="Calibri"/>
                <w:b/>
                <w:color w:val="000000"/>
                <w:sz w:val="16"/>
                <w:szCs w:val="16"/>
              </w:rPr>
            </w:pPr>
            <w:r w:rsidRPr="00A655A6">
              <w:rPr>
                <w:rFonts w:ascii="Calibri" w:hAnsi="Calibri" w:cs="Calibri" w:hint="eastAsia"/>
                <w:b/>
                <w:color w:val="000000"/>
                <w:sz w:val="16"/>
                <w:szCs w:val="16"/>
              </w:rPr>
              <w:t>D</w:t>
            </w:r>
            <w:r w:rsidR="00F33712" w:rsidRPr="00A655A6">
              <w:rPr>
                <w:rFonts w:ascii="Calibri" w:hAnsi="Calibri" w:cs="Calibri"/>
                <w:b/>
                <w:color w:val="000000"/>
                <w:sz w:val="16"/>
                <w:szCs w:val="16"/>
              </w:rPr>
              <w:t>.12</w:t>
            </w:r>
          </w:p>
        </w:tc>
        <w:tc>
          <w:tcPr>
            <w:tcW w:w="5525" w:type="dxa"/>
            <w:gridSpan w:val="2"/>
            <w:tcBorders>
              <w:top w:val="single" w:sz="2" w:space="0" w:color="auto"/>
              <w:left w:val="nil"/>
              <w:bottom w:val="single" w:sz="2" w:space="0" w:color="auto"/>
              <w:right w:val="single" w:sz="6" w:space="0" w:color="auto"/>
            </w:tcBorders>
            <w:vAlign w:val="center"/>
          </w:tcPr>
          <w:p w:rsidR="00F33712" w:rsidRPr="00A655A6" w:rsidRDefault="00F33712" w:rsidP="008B3D86">
            <w:pPr>
              <w:tabs>
                <w:tab w:val="left" w:pos="1317"/>
              </w:tabs>
              <w:spacing w:line="0" w:lineRule="atLeast"/>
              <w:rPr>
                <w:rFonts w:ascii="Calibri" w:hAnsi="Calibri" w:cs="Calibri"/>
                <w:b/>
                <w:color w:val="000000"/>
                <w:sz w:val="16"/>
                <w:szCs w:val="16"/>
              </w:rPr>
            </w:pPr>
            <w:r w:rsidRPr="00A655A6">
              <w:rPr>
                <w:rFonts w:ascii="Calibri" w:hAnsi="Calibri" w:cs="Calibri"/>
                <w:b/>
                <w:color w:val="000000"/>
                <w:sz w:val="16"/>
                <w:szCs w:val="16"/>
              </w:rPr>
              <w:t>Project Implementation Program</w:t>
            </w:r>
          </w:p>
        </w:tc>
        <w:tc>
          <w:tcPr>
            <w:tcW w:w="2225" w:type="dxa"/>
            <w:tcBorders>
              <w:top w:val="single" w:sz="2" w:space="0" w:color="auto"/>
              <w:left w:val="single" w:sz="6" w:space="0" w:color="auto"/>
              <w:bottom w:val="single" w:sz="2" w:space="0" w:color="auto"/>
              <w:right w:val="single" w:sz="6" w:space="0" w:color="auto"/>
            </w:tcBorders>
            <w:shd w:val="clear" w:color="auto" w:fill="auto"/>
            <w:vAlign w:val="center"/>
          </w:tcPr>
          <w:p w:rsidR="00F33712" w:rsidRPr="00A655A6" w:rsidRDefault="00F33712" w:rsidP="008B3D86">
            <w:pPr>
              <w:tabs>
                <w:tab w:val="left" w:pos="1260"/>
              </w:tabs>
              <w:spacing w:line="0" w:lineRule="atLeast"/>
              <w:rPr>
                <w:rFonts w:ascii="Calibri" w:hAnsi="Calibri" w:cs="Calibri"/>
                <w:color w:val="000000"/>
                <w:sz w:val="16"/>
                <w:szCs w:val="16"/>
              </w:rPr>
            </w:pPr>
            <w:r w:rsidRPr="00A655A6">
              <w:rPr>
                <w:rFonts w:ascii="Calibri" w:hAnsi="Calibri" w:cs="Calibri"/>
                <w:color w:val="000000"/>
                <w:sz w:val="16"/>
                <w:szCs w:val="16"/>
              </w:rPr>
              <w:t>3.3.10</w:t>
            </w:r>
          </w:p>
        </w:tc>
      </w:tr>
      <w:tr w:rsidR="006569B3" w:rsidRPr="00856442" w:rsidTr="00E451A5">
        <w:trPr>
          <w:trHeight w:val="199"/>
        </w:trPr>
        <w:tc>
          <w:tcPr>
            <w:tcW w:w="709" w:type="dxa"/>
            <w:tcBorders>
              <w:top w:val="single" w:sz="2" w:space="0" w:color="auto"/>
              <w:left w:val="single" w:sz="6" w:space="0" w:color="auto"/>
              <w:bottom w:val="single" w:sz="6"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570" w:type="dxa"/>
            <w:tcBorders>
              <w:top w:val="single" w:sz="2" w:space="0" w:color="auto"/>
              <w:left w:val="nil"/>
              <w:bottom w:val="single" w:sz="6"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709" w:type="dxa"/>
            <w:tcBorders>
              <w:top w:val="single" w:sz="2" w:space="0" w:color="auto"/>
              <w:left w:val="nil"/>
              <w:bottom w:val="single" w:sz="6"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.12.1</w:t>
            </w:r>
          </w:p>
        </w:tc>
        <w:tc>
          <w:tcPr>
            <w:tcW w:w="4816" w:type="dxa"/>
            <w:tcBorders>
              <w:top w:val="single" w:sz="2" w:space="0" w:color="auto"/>
              <w:left w:val="nil"/>
              <w:bottom w:val="single" w:sz="6" w:space="0" w:color="auto"/>
              <w:right w:val="single" w:sz="6"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Prepare Project I/P</w:t>
            </w:r>
          </w:p>
        </w:tc>
        <w:tc>
          <w:tcPr>
            <w:tcW w:w="2225" w:type="dxa"/>
            <w:tcBorders>
              <w:top w:val="single" w:sz="2" w:space="0" w:color="auto"/>
              <w:left w:val="single" w:sz="6" w:space="0" w:color="auto"/>
              <w:bottom w:val="single" w:sz="6" w:space="0" w:color="auto"/>
              <w:right w:val="single" w:sz="6" w:space="0" w:color="auto"/>
            </w:tcBorders>
            <w:shd w:val="clear" w:color="auto" w:fill="auto"/>
            <w:vAlign w:val="center"/>
          </w:tcPr>
          <w:p w:rsidR="00F33712" w:rsidRPr="00A655A6" w:rsidRDefault="00F33712" w:rsidP="008B3D86">
            <w:pPr>
              <w:spacing w:line="0" w:lineRule="atLeast"/>
              <w:rPr>
                <w:rFonts w:ascii="Calibri" w:hAnsi="Calibri" w:cs="Calibri"/>
                <w:color w:val="000000"/>
                <w:sz w:val="16"/>
                <w:szCs w:val="16"/>
              </w:rPr>
            </w:pPr>
            <w:r w:rsidRPr="00A655A6">
              <w:rPr>
                <w:rFonts w:ascii="Calibri" w:hAnsi="Calibri" w:cs="Calibri"/>
                <w:color w:val="000000"/>
                <w:sz w:val="16"/>
                <w:szCs w:val="16"/>
              </w:rPr>
              <w:t>3.3.10</w:t>
            </w:r>
          </w:p>
        </w:tc>
      </w:tr>
      <w:tr w:rsidR="006D456D" w:rsidRPr="009D65A8" w:rsidTr="00E451A5">
        <w:trPr>
          <w:trHeight w:val="199"/>
        </w:trPr>
        <w:tc>
          <w:tcPr>
            <w:tcW w:w="709" w:type="dxa"/>
            <w:tcBorders>
              <w:top w:val="single" w:sz="6" w:space="0" w:color="auto"/>
              <w:left w:val="single" w:sz="6" w:space="0" w:color="auto"/>
              <w:bottom w:val="single" w:sz="2" w:space="0" w:color="auto"/>
              <w:right w:val="nil"/>
            </w:tcBorders>
            <w:shd w:val="clear" w:color="auto" w:fill="CCEEAA"/>
            <w:vAlign w:val="center"/>
          </w:tcPr>
          <w:p w:rsidR="006D456D" w:rsidRPr="009D65A8" w:rsidRDefault="006D456D" w:rsidP="006D456D">
            <w:pPr>
              <w:tabs>
                <w:tab w:val="left" w:pos="1050"/>
              </w:tabs>
              <w:spacing w:line="0" w:lineRule="atLeast"/>
              <w:rPr>
                <w:rFonts w:ascii="Calibri" w:hAnsi="Calibri" w:cs="Calibri"/>
                <w:b/>
                <w:color w:val="000000"/>
                <w:sz w:val="16"/>
                <w:szCs w:val="16"/>
              </w:rPr>
            </w:pPr>
            <w:r w:rsidRPr="009D65A8">
              <w:rPr>
                <w:rFonts w:ascii="Calibri" w:hAnsi="Calibri" w:cs="Calibri"/>
                <w:b/>
                <w:color w:val="000000"/>
                <w:sz w:val="16"/>
                <w:szCs w:val="16"/>
              </w:rPr>
              <w:t>Part E</w:t>
            </w:r>
          </w:p>
        </w:tc>
        <w:tc>
          <w:tcPr>
            <w:tcW w:w="6095" w:type="dxa"/>
            <w:gridSpan w:val="3"/>
            <w:tcBorders>
              <w:top w:val="single" w:sz="6" w:space="0" w:color="auto"/>
              <w:left w:val="nil"/>
              <w:bottom w:val="single" w:sz="2" w:space="0" w:color="auto"/>
              <w:right w:val="single" w:sz="6" w:space="0" w:color="auto"/>
            </w:tcBorders>
            <w:shd w:val="clear" w:color="auto" w:fill="CCEEAA"/>
            <w:vAlign w:val="center"/>
          </w:tcPr>
          <w:p w:rsidR="006D456D" w:rsidRPr="009D65A8" w:rsidRDefault="006D456D" w:rsidP="006D456D">
            <w:pPr>
              <w:spacing w:line="0" w:lineRule="atLeast"/>
              <w:rPr>
                <w:rFonts w:ascii="Calibri" w:hAnsi="Calibri" w:cs="Calibri"/>
                <w:b/>
                <w:color w:val="000000"/>
                <w:sz w:val="16"/>
                <w:szCs w:val="16"/>
              </w:rPr>
            </w:pPr>
            <w:r w:rsidRPr="009D65A8">
              <w:rPr>
                <w:rFonts w:ascii="Calibri" w:hAnsi="Calibri" w:cs="Calibri"/>
                <w:b/>
                <w:color w:val="000000"/>
                <w:sz w:val="16"/>
                <w:szCs w:val="16"/>
              </w:rPr>
              <w:t>Procurement Assistance</w:t>
            </w:r>
          </w:p>
        </w:tc>
        <w:tc>
          <w:tcPr>
            <w:tcW w:w="2225" w:type="dxa"/>
            <w:tcBorders>
              <w:top w:val="single" w:sz="6" w:space="0" w:color="auto"/>
              <w:left w:val="single" w:sz="6" w:space="0" w:color="auto"/>
              <w:bottom w:val="single" w:sz="2" w:space="0" w:color="auto"/>
              <w:right w:val="single" w:sz="6" w:space="0" w:color="auto"/>
            </w:tcBorders>
            <w:shd w:val="clear" w:color="auto" w:fill="auto"/>
            <w:vAlign w:val="center"/>
          </w:tcPr>
          <w:p w:rsidR="006D456D" w:rsidRPr="00A655A6" w:rsidRDefault="006D456D" w:rsidP="008B3D86">
            <w:pPr>
              <w:tabs>
                <w:tab w:val="left" w:pos="1050"/>
              </w:tabs>
              <w:spacing w:line="0" w:lineRule="atLeast"/>
              <w:rPr>
                <w:rFonts w:ascii="Calibri" w:hAnsi="Calibri" w:cs="Calibri"/>
                <w:color w:val="000000"/>
                <w:sz w:val="16"/>
                <w:szCs w:val="16"/>
              </w:rPr>
            </w:pPr>
            <w:r w:rsidRPr="00A655A6">
              <w:rPr>
                <w:rFonts w:ascii="Calibri" w:hAnsi="Calibri" w:cs="Calibri"/>
                <w:color w:val="000000"/>
                <w:sz w:val="16"/>
                <w:szCs w:val="16"/>
              </w:rPr>
              <w:t>3.4</w:t>
            </w:r>
          </w:p>
        </w:tc>
      </w:tr>
      <w:tr w:rsidR="006D456D" w:rsidRPr="000F5F80" w:rsidTr="00E451A5">
        <w:trPr>
          <w:trHeight w:val="199"/>
        </w:trPr>
        <w:tc>
          <w:tcPr>
            <w:tcW w:w="709" w:type="dxa"/>
            <w:tcBorders>
              <w:top w:val="single" w:sz="2" w:space="0" w:color="auto"/>
              <w:left w:val="single" w:sz="6" w:space="0" w:color="auto"/>
              <w:bottom w:val="single" w:sz="6" w:space="0" w:color="auto"/>
              <w:right w:val="nil"/>
            </w:tcBorders>
            <w:vAlign w:val="center"/>
          </w:tcPr>
          <w:p w:rsidR="006D456D" w:rsidRPr="009D65A8" w:rsidRDefault="006D456D" w:rsidP="008B3D86">
            <w:pPr>
              <w:spacing w:line="0" w:lineRule="atLeast"/>
              <w:jc w:val="right"/>
              <w:rPr>
                <w:rFonts w:ascii="Calibri" w:hAnsi="Calibri" w:cs="Calibri"/>
                <w:color w:val="000000"/>
                <w:sz w:val="16"/>
                <w:szCs w:val="16"/>
              </w:rPr>
            </w:pPr>
          </w:p>
        </w:tc>
        <w:tc>
          <w:tcPr>
            <w:tcW w:w="570" w:type="dxa"/>
            <w:tcBorders>
              <w:top w:val="single" w:sz="2" w:space="0" w:color="auto"/>
              <w:left w:val="nil"/>
              <w:bottom w:val="single" w:sz="6" w:space="0" w:color="auto"/>
              <w:right w:val="nil"/>
            </w:tcBorders>
            <w:vAlign w:val="center"/>
          </w:tcPr>
          <w:p w:rsidR="006D456D" w:rsidRPr="009D65A8" w:rsidRDefault="006D456D" w:rsidP="006D456D">
            <w:pPr>
              <w:spacing w:line="0" w:lineRule="atLeast"/>
              <w:rPr>
                <w:rFonts w:ascii="Calibri" w:hAnsi="Calibri" w:cs="Calibri"/>
                <w:color w:val="000000"/>
                <w:sz w:val="16"/>
                <w:szCs w:val="16"/>
              </w:rPr>
            </w:pPr>
            <w:r w:rsidRPr="009D65A8">
              <w:rPr>
                <w:rFonts w:ascii="Calibri" w:hAnsi="Calibri" w:cs="Calibri" w:hint="eastAsia"/>
                <w:color w:val="000000"/>
                <w:sz w:val="16"/>
                <w:szCs w:val="16"/>
              </w:rPr>
              <w:t>E</w:t>
            </w:r>
            <w:r w:rsidRPr="009D65A8">
              <w:rPr>
                <w:rFonts w:ascii="Calibri" w:hAnsi="Calibri" w:cs="Calibri"/>
                <w:color w:val="000000"/>
                <w:sz w:val="16"/>
                <w:szCs w:val="16"/>
              </w:rPr>
              <w:t>.1</w:t>
            </w:r>
          </w:p>
        </w:tc>
        <w:tc>
          <w:tcPr>
            <w:tcW w:w="5525" w:type="dxa"/>
            <w:gridSpan w:val="2"/>
            <w:tcBorders>
              <w:top w:val="single" w:sz="2" w:space="0" w:color="auto"/>
              <w:left w:val="nil"/>
              <w:bottom w:val="single" w:sz="6" w:space="0" w:color="auto"/>
              <w:right w:val="single" w:sz="6" w:space="0" w:color="auto"/>
            </w:tcBorders>
            <w:vAlign w:val="center"/>
          </w:tcPr>
          <w:p w:rsidR="006D456D" w:rsidRPr="009D65A8" w:rsidRDefault="006D456D" w:rsidP="008B3D86">
            <w:pPr>
              <w:spacing w:line="0" w:lineRule="atLeast"/>
              <w:rPr>
                <w:rFonts w:ascii="Calibri" w:hAnsi="Calibri" w:cs="Calibri"/>
                <w:color w:val="000000"/>
                <w:sz w:val="16"/>
                <w:szCs w:val="16"/>
              </w:rPr>
            </w:pPr>
            <w:r w:rsidRPr="009D65A8">
              <w:rPr>
                <w:rFonts w:ascii="Calibri" w:hAnsi="Calibri" w:cs="Calibri"/>
                <w:color w:val="000000"/>
                <w:sz w:val="16"/>
                <w:szCs w:val="16"/>
              </w:rPr>
              <w:t>Assist in tendering procedures</w:t>
            </w:r>
          </w:p>
        </w:tc>
        <w:tc>
          <w:tcPr>
            <w:tcW w:w="2225" w:type="dxa"/>
            <w:tcBorders>
              <w:top w:val="single" w:sz="2" w:space="0" w:color="auto"/>
              <w:left w:val="single" w:sz="6" w:space="0" w:color="auto"/>
              <w:bottom w:val="single" w:sz="6" w:space="0" w:color="auto"/>
              <w:right w:val="single" w:sz="6" w:space="0" w:color="auto"/>
            </w:tcBorders>
            <w:shd w:val="clear" w:color="auto" w:fill="auto"/>
            <w:vAlign w:val="center"/>
          </w:tcPr>
          <w:p w:rsidR="006D456D" w:rsidRPr="00A655A6" w:rsidRDefault="006D456D" w:rsidP="008B3D86">
            <w:pPr>
              <w:spacing w:line="0" w:lineRule="atLeast"/>
              <w:rPr>
                <w:rFonts w:ascii="Calibri" w:hAnsi="Calibri" w:cs="Calibri"/>
                <w:color w:val="000000"/>
                <w:sz w:val="16"/>
                <w:szCs w:val="16"/>
              </w:rPr>
            </w:pPr>
            <w:r w:rsidRPr="00A655A6">
              <w:rPr>
                <w:rFonts w:ascii="Calibri" w:hAnsi="Calibri" w:cs="Calibri"/>
                <w:color w:val="000000"/>
                <w:sz w:val="16"/>
                <w:szCs w:val="16"/>
              </w:rPr>
              <w:t>3.4</w:t>
            </w:r>
          </w:p>
        </w:tc>
      </w:tr>
      <w:tr w:rsidR="00936F72" w:rsidRPr="000F5F80" w:rsidTr="00E451A5">
        <w:trPr>
          <w:trHeight w:val="199"/>
        </w:trPr>
        <w:tc>
          <w:tcPr>
            <w:tcW w:w="709" w:type="dxa"/>
            <w:tcBorders>
              <w:top w:val="single" w:sz="6" w:space="0" w:color="auto"/>
              <w:left w:val="single" w:sz="6" w:space="0" w:color="auto"/>
              <w:bottom w:val="single" w:sz="2" w:space="0" w:color="auto"/>
              <w:right w:val="nil"/>
            </w:tcBorders>
            <w:shd w:val="clear" w:color="auto" w:fill="E9D987"/>
            <w:vAlign w:val="center"/>
          </w:tcPr>
          <w:p w:rsidR="00936F72" w:rsidRPr="000F5F80" w:rsidRDefault="00936F72" w:rsidP="00936F72">
            <w:pPr>
              <w:tabs>
                <w:tab w:val="left" w:pos="1050"/>
              </w:tabs>
              <w:spacing w:line="0" w:lineRule="atLeast"/>
              <w:rPr>
                <w:rFonts w:ascii="Calibri" w:hAnsi="Calibri" w:cs="Calibri"/>
                <w:b/>
                <w:color w:val="000000"/>
                <w:sz w:val="16"/>
                <w:szCs w:val="16"/>
              </w:rPr>
            </w:pPr>
            <w:r w:rsidRPr="000F5F80">
              <w:rPr>
                <w:rFonts w:ascii="Calibri" w:hAnsi="Calibri" w:cs="Calibri"/>
                <w:b/>
                <w:color w:val="000000"/>
                <w:sz w:val="16"/>
                <w:szCs w:val="16"/>
              </w:rPr>
              <w:t>Part F</w:t>
            </w:r>
          </w:p>
        </w:tc>
        <w:tc>
          <w:tcPr>
            <w:tcW w:w="6095" w:type="dxa"/>
            <w:gridSpan w:val="3"/>
            <w:tcBorders>
              <w:top w:val="single" w:sz="6" w:space="0" w:color="auto"/>
              <w:left w:val="nil"/>
              <w:bottom w:val="single" w:sz="2" w:space="0" w:color="auto"/>
              <w:right w:val="single" w:sz="6" w:space="0" w:color="auto"/>
            </w:tcBorders>
            <w:shd w:val="clear" w:color="auto" w:fill="E9D987"/>
            <w:vAlign w:val="center"/>
          </w:tcPr>
          <w:p w:rsidR="00936F72" w:rsidRPr="000F5F80" w:rsidRDefault="00936F72" w:rsidP="008B3D86">
            <w:pPr>
              <w:tabs>
                <w:tab w:val="left" w:pos="1050"/>
              </w:tabs>
              <w:spacing w:line="0" w:lineRule="atLeast"/>
              <w:rPr>
                <w:rFonts w:ascii="Calibri" w:hAnsi="Calibri" w:cs="Calibri"/>
                <w:b/>
                <w:color w:val="000000"/>
                <w:sz w:val="16"/>
                <w:szCs w:val="16"/>
              </w:rPr>
            </w:pPr>
            <w:r w:rsidRPr="000F5F80">
              <w:rPr>
                <w:rFonts w:ascii="Calibri" w:hAnsi="Calibri" w:cs="Calibri"/>
                <w:b/>
                <w:color w:val="000000"/>
                <w:sz w:val="16"/>
                <w:szCs w:val="16"/>
              </w:rPr>
              <w:t>Technology Transfer</w:t>
            </w:r>
          </w:p>
        </w:tc>
        <w:tc>
          <w:tcPr>
            <w:tcW w:w="2225" w:type="dxa"/>
            <w:tcBorders>
              <w:top w:val="nil"/>
              <w:left w:val="single" w:sz="6" w:space="0" w:color="auto"/>
              <w:bottom w:val="single" w:sz="2" w:space="0" w:color="auto"/>
              <w:right w:val="single" w:sz="6" w:space="0" w:color="auto"/>
            </w:tcBorders>
            <w:shd w:val="clear" w:color="auto" w:fill="auto"/>
            <w:vAlign w:val="center"/>
          </w:tcPr>
          <w:p w:rsidR="00936F72" w:rsidRPr="00A655A6" w:rsidRDefault="00936F72" w:rsidP="008B3D86">
            <w:pPr>
              <w:tabs>
                <w:tab w:val="left" w:pos="1050"/>
              </w:tabs>
              <w:spacing w:line="0" w:lineRule="atLeast"/>
              <w:rPr>
                <w:rFonts w:ascii="Calibri" w:hAnsi="Calibri" w:cs="Calibri"/>
                <w:color w:val="000000"/>
                <w:sz w:val="16"/>
                <w:szCs w:val="16"/>
              </w:rPr>
            </w:pPr>
            <w:r w:rsidRPr="00A655A6">
              <w:rPr>
                <w:rFonts w:ascii="Calibri" w:hAnsi="Calibri" w:cs="Calibri"/>
                <w:color w:val="000000"/>
                <w:sz w:val="16"/>
                <w:szCs w:val="16"/>
              </w:rPr>
              <w:t>3.6</w:t>
            </w:r>
          </w:p>
        </w:tc>
      </w:tr>
      <w:tr w:rsidR="006D456D" w:rsidRPr="000F5F80" w:rsidTr="00E451A5">
        <w:trPr>
          <w:trHeight w:val="199"/>
        </w:trPr>
        <w:tc>
          <w:tcPr>
            <w:tcW w:w="709" w:type="dxa"/>
            <w:tcBorders>
              <w:top w:val="single" w:sz="2" w:space="0" w:color="auto"/>
              <w:left w:val="single" w:sz="6" w:space="0" w:color="auto"/>
              <w:bottom w:val="single" w:sz="2" w:space="0" w:color="auto"/>
              <w:right w:val="nil"/>
            </w:tcBorders>
            <w:vAlign w:val="center"/>
          </w:tcPr>
          <w:p w:rsidR="006D456D" w:rsidRPr="000F5F80" w:rsidRDefault="006D456D" w:rsidP="008B3D86">
            <w:pPr>
              <w:spacing w:line="0" w:lineRule="atLeast"/>
              <w:jc w:val="right"/>
              <w:rPr>
                <w:rFonts w:ascii="Calibri" w:hAnsi="Calibri" w:cs="Calibri"/>
                <w:color w:val="000000"/>
                <w:sz w:val="16"/>
                <w:szCs w:val="16"/>
              </w:rPr>
            </w:pPr>
          </w:p>
        </w:tc>
        <w:tc>
          <w:tcPr>
            <w:tcW w:w="570" w:type="dxa"/>
            <w:tcBorders>
              <w:top w:val="single" w:sz="2" w:space="0" w:color="auto"/>
              <w:left w:val="nil"/>
              <w:bottom w:val="single" w:sz="2" w:space="0" w:color="auto"/>
              <w:right w:val="nil"/>
            </w:tcBorders>
            <w:vAlign w:val="center"/>
          </w:tcPr>
          <w:p w:rsidR="006D456D" w:rsidRPr="000F5F80" w:rsidRDefault="006D456D" w:rsidP="008B3D86">
            <w:pPr>
              <w:spacing w:line="0" w:lineRule="atLeast"/>
              <w:rPr>
                <w:rFonts w:ascii="Calibri" w:hAnsi="Calibri" w:cs="Calibri"/>
                <w:color w:val="000000"/>
                <w:sz w:val="16"/>
                <w:szCs w:val="16"/>
              </w:rPr>
            </w:pPr>
            <w:r>
              <w:rPr>
                <w:rFonts w:ascii="Calibri" w:hAnsi="Calibri" w:cs="Calibri" w:hint="eastAsia"/>
                <w:color w:val="000000"/>
                <w:sz w:val="16"/>
                <w:szCs w:val="16"/>
              </w:rPr>
              <w:t>F</w:t>
            </w:r>
            <w:r w:rsidRPr="000F5F80">
              <w:rPr>
                <w:rFonts w:ascii="Calibri" w:hAnsi="Calibri" w:cs="Calibri"/>
                <w:color w:val="000000"/>
                <w:sz w:val="16"/>
                <w:szCs w:val="16"/>
              </w:rPr>
              <w:t>.1</w:t>
            </w:r>
          </w:p>
        </w:tc>
        <w:tc>
          <w:tcPr>
            <w:tcW w:w="5525" w:type="dxa"/>
            <w:gridSpan w:val="2"/>
            <w:tcBorders>
              <w:top w:val="single" w:sz="2" w:space="0" w:color="auto"/>
              <w:left w:val="nil"/>
              <w:bottom w:val="single" w:sz="2" w:space="0" w:color="auto"/>
              <w:right w:val="single" w:sz="6" w:space="0" w:color="auto"/>
            </w:tcBorders>
            <w:vAlign w:val="center"/>
          </w:tcPr>
          <w:p w:rsidR="006D456D" w:rsidRPr="000F5F80" w:rsidRDefault="006D456D" w:rsidP="008B3D86">
            <w:pPr>
              <w:spacing w:line="0" w:lineRule="atLeast"/>
              <w:rPr>
                <w:rFonts w:ascii="Calibri" w:hAnsi="Calibri" w:cs="Calibri"/>
                <w:color w:val="000000"/>
                <w:sz w:val="16"/>
                <w:szCs w:val="16"/>
              </w:rPr>
            </w:pPr>
            <w:r>
              <w:rPr>
                <w:rFonts w:ascii="Calibri" w:hAnsi="Calibri" w:cs="Calibri"/>
                <w:color w:val="000000"/>
                <w:sz w:val="16"/>
                <w:szCs w:val="16"/>
              </w:rPr>
              <w:t>Provide training to VEC, PMU85 and relevant organizations</w:t>
            </w:r>
          </w:p>
        </w:tc>
        <w:tc>
          <w:tcPr>
            <w:tcW w:w="2225" w:type="dxa"/>
            <w:tcBorders>
              <w:top w:val="single" w:sz="2" w:space="0" w:color="auto"/>
              <w:left w:val="single" w:sz="6" w:space="0" w:color="auto"/>
              <w:bottom w:val="single" w:sz="2" w:space="0" w:color="auto"/>
              <w:right w:val="single" w:sz="6" w:space="0" w:color="auto"/>
            </w:tcBorders>
            <w:shd w:val="clear" w:color="auto" w:fill="auto"/>
            <w:vAlign w:val="center"/>
          </w:tcPr>
          <w:p w:rsidR="006D456D" w:rsidRPr="00A655A6" w:rsidRDefault="006D456D" w:rsidP="008B3D86">
            <w:pPr>
              <w:spacing w:line="0" w:lineRule="atLeast"/>
              <w:rPr>
                <w:rFonts w:ascii="Calibri" w:hAnsi="Calibri" w:cs="Calibri"/>
                <w:color w:val="000000"/>
                <w:sz w:val="16"/>
                <w:szCs w:val="16"/>
              </w:rPr>
            </w:pPr>
            <w:r w:rsidRPr="00A655A6">
              <w:rPr>
                <w:rFonts w:ascii="Calibri" w:hAnsi="Calibri" w:cs="Calibri"/>
                <w:color w:val="000000"/>
                <w:sz w:val="16"/>
                <w:szCs w:val="16"/>
              </w:rPr>
              <w:t>3.6</w:t>
            </w:r>
          </w:p>
        </w:tc>
      </w:tr>
      <w:tr w:rsidR="00EE44F8" w:rsidRPr="000F5F80" w:rsidTr="00E451A5">
        <w:trPr>
          <w:trHeight w:val="199"/>
        </w:trPr>
        <w:tc>
          <w:tcPr>
            <w:tcW w:w="709" w:type="dxa"/>
            <w:tcBorders>
              <w:top w:val="single" w:sz="2" w:space="0" w:color="auto"/>
              <w:left w:val="single" w:sz="6" w:space="0" w:color="auto"/>
              <w:bottom w:val="single" w:sz="6" w:space="0" w:color="auto"/>
              <w:right w:val="nil"/>
            </w:tcBorders>
            <w:vAlign w:val="center"/>
          </w:tcPr>
          <w:p w:rsidR="00EE44F8" w:rsidRPr="000F5F80" w:rsidRDefault="00EE44F8" w:rsidP="008B3D86">
            <w:pPr>
              <w:spacing w:line="0" w:lineRule="atLeast"/>
              <w:jc w:val="right"/>
              <w:rPr>
                <w:rFonts w:ascii="Calibri" w:hAnsi="Calibri" w:cs="Calibri"/>
                <w:color w:val="000000"/>
                <w:sz w:val="16"/>
                <w:szCs w:val="16"/>
              </w:rPr>
            </w:pPr>
          </w:p>
        </w:tc>
        <w:tc>
          <w:tcPr>
            <w:tcW w:w="570" w:type="dxa"/>
            <w:tcBorders>
              <w:top w:val="single" w:sz="2" w:space="0" w:color="auto"/>
              <w:left w:val="nil"/>
              <w:bottom w:val="single" w:sz="6" w:space="0" w:color="auto"/>
              <w:right w:val="nil"/>
            </w:tcBorders>
            <w:vAlign w:val="center"/>
          </w:tcPr>
          <w:p w:rsidR="00EE44F8" w:rsidRPr="000F5F80" w:rsidRDefault="00EE44F8" w:rsidP="008B3D86">
            <w:pPr>
              <w:spacing w:line="0" w:lineRule="atLeast"/>
              <w:rPr>
                <w:rFonts w:ascii="Calibri" w:hAnsi="Calibri" w:cs="Calibri"/>
                <w:color w:val="000000"/>
                <w:sz w:val="16"/>
                <w:szCs w:val="16"/>
              </w:rPr>
            </w:pPr>
            <w:r>
              <w:rPr>
                <w:rFonts w:ascii="Calibri" w:hAnsi="Calibri" w:cs="Calibri" w:hint="eastAsia"/>
                <w:color w:val="000000"/>
                <w:sz w:val="16"/>
                <w:szCs w:val="16"/>
              </w:rPr>
              <w:t>F</w:t>
            </w:r>
            <w:r w:rsidRPr="000F5F80">
              <w:rPr>
                <w:rFonts w:ascii="Calibri" w:hAnsi="Calibri" w:cs="Calibri"/>
                <w:color w:val="000000"/>
                <w:sz w:val="16"/>
                <w:szCs w:val="16"/>
              </w:rPr>
              <w:t>.2</w:t>
            </w:r>
          </w:p>
        </w:tc>
        <w:tc>
          <w:tcPr>
            <w:tcW w:w="5525" w:type="dxa"/>
            <w:gridSpan w:val="2"/>
            <w:tcBorders>
              <w:top w:val="single" w:sz="2" w:space="0" w:color="auto"/>
              <w:left w:val="nil"/>
              <w:bottom w:val="single" w:sz="6" w:space="0" w:color="auto"/>
              <w:right w:val="single" w:sz="6" w:space="0" w:color="auto"/>
            </w:tcBorders>
            <w:vAlign w:val="center"/>
          </w:tcPr>
          <w:p w:rsidR="00EE44F8" w:rsidRPr="000F5F80" w:rsidRDefault="00EE44F8" w:rsidP="008B3D86">
            <w:pPr>
              <w:spacing w:line="0" w:lineRule="atLeast"/>
              <w:rPr>
                <w:rFonts w:ascii="Calibri" w:hAnsi="Calibri" w:cs="Calibri"/>
                <w:color w:val="000000"/>
                <w:sz w:val="16"/>
                <w:szCs w:val="16"/>
              </w:rPr>
            </w:pPr>
            <w:r>
              <w:rPr>
                <w:rFonts w:ascii="Calibri" w:hAnsi="Calibri" w:cs="Calibri"/>
                <w:color w:val="000000"/>
                <w:sz w:val="16"/>
                <w:szCs w:val="16"/>
              </w:rPr>
              <w:t xml:space="preserve">Provide training to </w:t>
            </w:r>
            <w:r w:rsidRPr="000F5F80">
              <w:rPr>
                <w:rFonts w:ascii="Calibri" w:hAnsi="Calibri" w:cs="Calibri"/>
                <w:color w:val="000000"/>
                <w:sz w:val="16"/>
                <w:szCs w:val="16"/>
              </w:rPr>
              <w:t>key local professional staff</w:t>
            </w:r>
          </w:p>
        </w:tc>
        <w:tc>
          <w:tcPr>
            <w:tcW w:w="2225" w:type="dxa"/>
            <w:tcBorders>
              <w:top w:val="single" w:sz="2" w:space="0" w:color="auto"/>
              <w:left w:val="single" w:sz="6" w:space="0" w:color="auto"/>
              <w:bottom w:val="single" w:sz="6" w:space="0" w:color="auto"/>
              <w:right w:val="single" w:sz="6" w:space="0" w:color="auto"/>
            </w:tcBorders>
            <w:shd w:val="clear" w:color="auto" w:fill="auto"/>
            <w:vAlign w:val="center"/>
          </w:tcPr>
          <w:p w:rsidR="00EE44F8" w:rsidRPr="00A655A6" w:rsidRDefault="00EE44F8" w:rsidP="00261CBF">
            <w:pPr>
              <w:tabs>
                <w:tab w:val="left" w:pos="1260"/>
              </w:tabs>
              <w:spacing w:line="0" w:lineRule="atLeast"/>
              <w:jc w:val="left"/>
              <w:rPr>
                <w:rFonts w:ascii="Calibri" w:hAnsi="Calibri" w:cs="Calibri"/>
                <w:color w:val="000000"/>
                <w:sz w:val="16"/>
                <w:szCs w:val="16"/>
              </w:rPr>
            </w:pPr>
            <w:r>
              <w:rPr>
                <w:rFonts w:ascii="Calibri" w:hAnsi="Calibri" w:cs="Calibri" w:hint="eastAsia"/>
                <w:color w:val="000000"/>
                <w:sz w:val="16"/>
                <w:szCs w:val="16"/>
              </w:rPr>
              <w:t>Additional</w:t>
            </w:r>
            <w:r w:rsidRPr="00A655A6">
              <w:rPr>
                <w:rFonts w:ascii="Calibri" w:hAnsi="Calibri" w:cs="Calibri"/>
                <w:color w:val="000000"/>
                <w:sz w:val="16"/>
                <w:szCs w:val="16"/>
              </w:rPr>
              <w:t xml:space="preserve"> Task</w:t>
            </w:r>
          </w:p>
        </w:tc>
      </w:tr>
    </w:tbl>
    <w:p w:rsidR="00F33712" w:rsidRPr="007C1AA5" w:rsidRDefault="00F33712" w:rsidP="0066261D">
      <w:pPr>
        <w:spacing w:line="0" w:lineRule="atLeast"/>
        <w:jc w:val="right"/>
        <w:rPr>
          <w:sz w:val="16"/>
          <w:szCs w:val="16"/>
        </w:rPr>
      </w:pPr>
    </w:p>
    <w:p w:rsidR="00D76492" w:rsidRDefault="00D76492" w:rsidP="001E6197">
      <w:pPr>
        <w:pStyle w:val="3"/>
        <w:spacing w:after="72"/>
        <w:ind w:left="723" w:hanging="723"/>
      </w:pPr>
      <w:r>
        <w:rPr>
          <w:rFonts w:eastAsiaTheme="minorEastAsia"/>
        </w:rPr>
        <w:tab/>
      </w:r>
      <w:bookmarkStart w:id="17" w:name="_Toc307839229"/>
      <w:r w:rsidR="007C1AA5">
        <w:rPr>
          <w:rFonts w:eastAsiaTheme="minorEastAsia" w:hint="eastAsia"/>
        </w:rPr>
        <w:t xml:space="preserve">Work Schedule </w:t>
      </w:r>
      <w:r w:rsidR="00F33712">
        <w:rPr>
          <w:rFonts w:eastAsiaTheme="minorEastAsia" w:hint="eastAsia"/>
        </w:rPr>
        <w:t>and Reporting</w:t>
      </w:r>
      <w:r w:rsidR="007C1AA5">
        <w:rPr>
          <w:rFonts w:eastAsiaTheme="minorEastAsia" w:hint="eastAsia"/>
        </w:rPr>
        <w:t xml:space="preserve"> Plan</w:t>
      </w:r>
      <w:bookmarkEnd w:id="17"/>
    </w:p>
    <w:p w:rsidR="00486E2D" w:rsidRDefault="002B1D05" w:rsidP="00AC06C6">
      <w:pPr>
        <w:pStyle w:val="MainSentence"/>
        <w:spacing w:afterLines="25"/>
        <w:ind w:firstLine="720"/>
        <w:rPr>
          <w:rFonts w:eastAsiaTheme="minorEastAsia"/>
        </w:rPr>
      </w:pPr>
      <w:r>
        <w:rPr>
          <w:rFonts w:eastAsiaTheme="minorEastAsia" w:hint="eastAsia"/>
        </w:rPr>
        <w:t>The</w:t>
      </w:r>
      <w:r w:rsidR="00486E2D">
        <w:rPr>
          <w:rFonts w:eastAsiaTheme="minorEastAsia" w:hint="eastAsia"/>
        </w:rPr>
        <w:t xml:space="preserve"> Services is 14 months in total includin</w:t>
      </w:r>
      <w:r>
        <w:rPr>
          <w:rFonts w:eastAsiaTheme="minorEastAsia" w:hint="eastAsia"/>
        </w:rPr>
        <w:t xml:space="preserve">g the </w:t>
      </w:r>
      <w:r w:rsidR="00486E2D">
        <w:rPr>
          <w:rFonts w:eastAsiaTheme="minorEastAsia" w:hint="eastAsia"/>
        </w:rPr>
        <w:t>D/D period</w:t>
      </w:r>
      <w:r>
        <w:rPr>
          <w:rFonts w:eastAsiaTheme="minorEastAsia" w:hint="eastAsia"/>
        </w:rPr>
        <w:t xml:space="preserve"> (12 months)</w:t>
      </w:r>
      <w:r w:rsidR="00486E2D">
        <w:rPr>
          <w:rFonts w:eastAsiaTheme="minorEastAsia" w:hint="eastAsia"/>
        </w:rPr>
        <w:t>.  The D/D schedule is divided into the following 3 priorities to meet the requirements in the Project I/P (see A.1.11).</w:t>
      </w:r>
    </w:p>
    <w:p w:rsidR="00486E2D" w:rsidRPr="009043C6" w:rsidRDefault="00486E2D" w:rsidP="00AC06C6">
      <w:pPr>
        <w:pStyle w:val="List-"/>
        <w:tabs>
          <w:tab w:val="clear" w:pos="1140"/>
          <w:tab w:val="left" w:pos="1134"/>
          <w:tab w:val="left" w:pos="3119"/>
          <w:tab w:val="left" w:pos="3261"/>
        </w:tabs>
        <w:spacing w:afterLines="20"/>
        <w:ind w:left="1141" w:hanging="421"/>
        <w:rPr>
          <w:rFonts w:eastAsiaTheme="minorEastAsia"/>
        </w:rPr>
      </w:pPr>
      <w:r>
        <w:rPr>
          <w:rFonts w:ascii="Calibri" w:eastAsiaTheme="minorEastAsia" w:hAnsi="Calibri" w:cs="Calibri" w:hint="eastAsia"/>
          <w:b/>
          <w:shadow/>
          <w:color w:val="FF0000"/>
        </w:rPr>
        <w:t xml:space="preserve">1st </w:t>
      </w:r>
      <w:r w:rsidRPr="00D72872">
        <w:rPr>
          <w:rFonts w:ascii="Calibri" w:eastAsiaTheme="minorEastAsia" w:hAnsi="Calibri" w:cs="Calibri"/>
          <w:b/>
          <w:shadow/>
          <w:color w:val="FF0000"/>
        </w:rPr>
        <w:t>Priority</w:t>
      </w:r>
      <w:r w:rsidR="00DA75EF">
        <w:rPr>
          <w:rFonts w:ascii="Calibri" w:eastAsiaTheme="minorEastAsia" w:hAnsi="Calibri" w:cs="Calibri" w:hint="eastAsia"/>
          <w:b/>
          <w:shadow/>
          <w:color w:val="FF0000"/>
        </w:rPr>
        <w:t xml:space="preserve"> Package</w:t>
      </w:r>
      <w:r w:rsidRPr="00D72872">
        <w:rPr>
          <w:rFonts w:ascii="Calibri" w:eastAsiaTheme="minorEastAsia" w:hAnsi="Calibri"/>
          <w:b/>
          <w:shadow/>
        </w:rPr>
        <w:tab/>
      </w:r>
      <w:r w:rsidRPr="00D72872">
        <w:rPr>
          <w:rFonts w:ascii="Calibri" w:eastAsiaTheme="minorEastAsia" w:hAnsi="Calibri" w:hint="eastAsia"/>
          <w:b/>
          <w:shadow/>
          <w:color w:val="FF0000"/>
        </w:rPr>
        <w:t>:</w:t>
      </w:r>
      <w:r w:rsidRPr="009043C6">
        <w:rPr>
          <w:rFonts w:eastAsiaTheme="minorEastAsia"/>
        </w:rPr>
        <w:tab/>
      </w:r>
      <w:r w:rsidR="002B1D05">
        <w:rPr>
          <w:rFonts w:eastAsiaTheme="minorEastAsia" w:hint="eastAsia"/>
        </w:rPr>
        <w:t>Complete D/D within 4</w:t>
      </w:r>
      <w:r w:rsidR="001A2870">
        <w:rPr>
          <w:rFonts w:eastAsiaTheme="minorEastAsia" w:hint="eastAsia"/>
        </w:rPr>
        <w:t>th</w:t>
      </w:r>
      <w:r w:rsidR="002B1D05">
        <w:rPr>
          <w:rFonts w:eastAsiaTheme="minorEastAsia" w:hint="eastAsia"/>
        </w:rPr>
        <w:t xml:space="preserve"> months (PKG3a)</w:t>
      </w:r>
    </w:p>
    <w:p w:rsidR="00486E2D" w:rsidRPr="009043C6" w:rsidRDefault="00486E2D" w:rsidP="00AC06C6">
      <w:pPr>
        <w:pStyle w:val="List-"/>
        <w:tabs>
          <w:tab w:val="clear" w:pos="1140"/>
          <w:tab w:val="left" w:pos="1134"/>
          <w:tab w:val="left" w:pos="3119"/>
          <w:tab w:val="left" w:pos="3261"/>
        </w:tabs>
        <w:spacing w:afterLines="20"/>
        <w:ind w:left="1141" w:hanging="421"/>
        <w:rPr>
          <w:rFonts w:ascii="Calibri" w:eastAsiaTheme="minorEastAsia" w:hAnsi="Calibri" w:cs="Calibri"/>
          <w:b/>
          <w:shadow/>
          <w:color w:val="00B050"/>
        </w:rPr>
      </w:pPr>
      <w:r>
        <w:rPr>
          <w:rFonts w:ascii="Calibri" w:eastAsiaTheme="minorEastAsia" w:hAnsi="Calibri" w:cs="Calibri" w:hint="eastAsia"/>
          <w:b/>
          <w:shadow/>
          <w:color w:val="0070C0"/>
        </w:rPr>
        <w:t>2nd</w:t>
      </w:r>
      <w:r w:rsidRPr="009043C6">
        <w:rPr>
          <w:rFonts w:ascii="Calibri" w:eastAsiaTheme="minorEastAsia" w:hAnsi="Calibri" w:cs="Calibri"/>
          <w:b/>
          <w:shadow/>
          <w:color w:val="0070C0"/>
        </w:rPr>
        <w:t xml:space="preserve"> Priori</w:t>
      </w:r>
      <w:r w:rsidRPr="00DA75EF">
        <w:rPr>
          <w:rFonts w:ascii="Calibri" w:eastAsiaTheme="minorEastAsia" w:hAnsi="Calibri" w:cs="Calibri"/>
          <w:b/>
          <w:shadow/>
          <w:color w:val="0070C0"/>
        </w:rPr>
        <w:t>ty</w:t>
      </w:r>
      <w:r w:rsidR="00DA75EF" w:rsidRPr="00DA75EF">
        <w:rPr>
          <w:rFonts w:ascii="Calibri" w:eastAsiaTheme="minorEastAsia" w:hAnsi="Calibri" w:cs="Calibri"/>
          <w:b/>
          <w:shadow/>
          <w:color w:val="0070C0"/>
        </w:rPr>
        <w:t xml:space="preserve"> Packages</w:t>
      </w:r>
      <w:r w:rsidR="00DA75EF">
        <w:rPr>
          <w:rFonts w:eastAsiaTheme="minorEastAsia"/>
        </w:rPr>
        <w:tab/>
      </w:r>
      <w:r w:rsidRPr="009043C6">
        <w:rPr>
          <w:rFonts w:ascii="Calibri" w:eastAsiaTheme="minorEastAsia" w:hAnsi="Calibri" w:cs="Calibri"/>
          <w:b/>
          <w:shadow/>
          <w:color w:val="0070C0"/>
        </w:rPr>
        <w:t>:</w:t>
      </w:r>
      <w:r w:rsidRPr="009043C6">
        <w:rPr>
          <w:rFonts w:eastAsiaTheme="minorEastAsia"/>
        </w:rPr>
        <w:tab/>
      </w:r>
      <w:r w:rsidR="002B1D05">
        <w:rPr>
          <w:rFonts w:eastAsiaTheme="minorEastAsia" w:hint="eastAsia"/>
        </w:rPr>
        <w:t>Complete D/D within 6</w:t>
      </w:r>
      <w:r w:rsidR="001A2870">
        <w:rPr>
          <w:rFonts w:eastAsiaTheme="minorEastAsia" w:hint="eastAsia"/>
        </w:rPr>
        <w:t>th</w:t>
      </w:r>
      <w:r w:rsidR="002B1D05">
        <w:rPr>
          <w:rFonts w:eastAsiaTheme="minorEastAsia" w:hint="eastAsia"/>
        </w:rPr>
        <w:t xml:space="preserve"> months (PKG1 and PKGA4)</w:t>
      </w:r>
    </w:p>
    <w:p w:rsidR="00486E2D" w:rsidRPr="00E4665D" w:rsidRDefault="00DA75EF" w:rsidP="00AC06C6">
      <w:pPr>
        <w:pStyle w:val="List-"/>
        <w:tabs>
          <w:tab w:val="clear" w:pos="1140"/>
          <w:tab w:val="left" w:pos="1134"/>
          <w:tab w:val="left" w:pos="3119"/>
          <w:tab w:val="left" w:pos="3261"/>
        </w:tabs>
        <w:spacing w:afterLines="20"/>
        <w:ind w:left="1141" w:hanging="421"/>
        <w:rPr>
          <w:rFonts w:eastAsiaTheme="minorEastAsia"/>
          <w:color w:val="auto"/>
        </w:rPr>
      </w:pPr>
      <w:r>
        <w:rPr>
          <w:rFonts w:ascii="Calibri" w:eastAsiaTheme="minorEastAsia" w:hAnsi="Calibri" w:cs="Calibri" w:hint="eastAsia"/>
          <w:b/>
          <w:shadow/>
          <w:color w:val="00B050"/>
        </w:rPr>
        <w:t>Non-p</w:t>
      </w:r>
      <w:r w:rsidR="00486E2D" w:rsidRPr="00E15635">
        <w:rPr>
          <w:rFonts w:ascii="Calibri" w:eastAsiaTheme="minorEastAsia" w:hAnsi="Calibri" w:cs="Calibri"/>
          <w:b/>
          <w:shadow/>
          <w:color w:val="00B050"/>
        </w:rPr>
        <w:t>riority</w:t>
      </w:r>
      <w:r>
        <w:rPr>
          <w:rFonts w:ascii="Calibri" w:eastAsiaTheme="minorEastAsia" w:hAnsi="Calibri" w:cs="Calibri" w:hint="eastAsia"/>
          <w:b/>
          <w:shadow/>
          <w:color w:val="00B050"/>
        </w:rPr>
        <w:t xml:space="preserve"> Packages</w:t>
      </w:r>
      <w:r w:rsidR="00486E2D" w:rsidRPr="00E15635">
        <w:rPr>
          <w:rFonts w:ascii="Calibri" w:eastAsiaTheme="minorEastAsia" w:hAnsi="Calibri" w:cs="Calibri"/>
          <w:b/>
          <w:shadow/>
          <w:color w:val="00B050"/>
        </w:rPr>
        <w:tab/>
        <w:t>:</w:t>
      </w:r>
      <w:r w:rsidR="002B1D05" w:rsidRPr="009043C6">
        <w:rPr>
          <w:rFonts w:eastAsiaTheme="minorEastAsia"/>
        </w:rPr>
        <w:tab/>
      </w:r>
      <w:r w:rsidR="002B1D05">
        <w:rPr>
          <w:rFonts w:eastAsiaTheme="minorEastAsia" w:hint="eastAsia"/>
        </w:rPr>
        <w:t>Complete D/D within 12</w:t>
      </w:r>
      <w:r w:rsidR="001A2870">
        <w:rPr>
          <w:rFonts w:eastAsiaTheme="minorEastAsia" w:hint="eastAsia"/>
        </w:rPr>
        <w:t>th</w:t>
      </w:r>
      <w:r w:rsidR="002B1D05">
        <w:rPr>
          <w:rFonts w:eastAsiaTheme="minorEastAsia" w:hint="eastAsia"/>
        </w:rPr>
        <w:t xml:space="preserve"> months (Other PKGs, </w:t>
      </w:r>
      <w:r>
        <w:rPr>
          <w:rFonts w:eastAsiaTheme="minorEastAsia" w:hint="eastAsia"/>
        </w:rPr>
        <w:t xml:space="preserve">10 to </w:t>
      </w:r>
      <w:r w:rsidR="002B1D05">
        <w:rPr>
          <w:rFonts w:eastAsiaTheme="minorEastAsia" w:hint="eastAsia"/>
        </w:rPr>
        <w:t>12 months)</w:t>
      </w:r>
    </w:p>
    <w:p w:rsidR="0066261D" w:rsidRDefault="0066261D" w:rsidP="00AC06C6">
      <w:pPr>
        <w:pStyle w:val="MainSentence"/>
        <w:spacing w:afterLines="25"/>
        <w:ind w:firstLine="720"/>
        <w:rPr>
          <w:rFonts w:eastAsiaTheme="minorEastAsia"/>
        </w:rPr>
      </w:pPr>
      <w:r w:rsidRPr="008E4DDE">
        <w:rPr>
          <w:rFonts w:eastAsiaTheme="minorEastAsia" w:hint="eastAsia"/>
        </w:rPr>
        <w:t xml:space="preserve">The </w:t>
      </w:r>
      <w:r w:rsidRPr="008E4DDE">
        <w:rPr>
          <w:rFonts w:eastAsiaTheme="minorEastAsia"/>
        </w:rPr>
        <w:t xml:space="preserve">Services </w:t>
      </w:r>
      <w:r w:rsidRPr="008E4DDE">
        <w:rPr>
          <w:rFonts w:eastAsiaTheme="minorEastAsia" w:hint="eastAsia"/>
        </w:rPr>
        <w:t xml:space="preserve">was </w:t>
      </w:r>
      <w:r w:rsidRPr="008E4DDE">
        <w:rPr>
          <w:rFonts w:eastAsiaTheme="minorEastAsia"/>
        </w:rPr>
        <w:t xml:space="preserve">officially </w:t>
      </w:r>
      <w:r w:rsidRPr="008E4DDE">
        <w:rPr>
          <w:rFonts w:eastAsiaTheme="minorEastAsia" w:hint="eastAsia"/>
        </w:rPr>
        <w:t xml:space="preserve">commenced from </w:t>
      </w:r>
      <w:r w:rsidR="002B1D05" w:rsidRPr="008E4DDE">
        <w:rPr>
          <w:rFonts w:eastAsiaTheme="minorEastAsia" w:hint="eastAsia"/>
        </w:rPr>
        <w:t>December</w:t>
      </w:r>
      <w:r w:rsidRPr="008E4DDE">
        <w:rPr>
          <w:rFonts w:eastAsiaTheme="minorEastAsia" w:hint="eastAsia"/>
        </w:rPr>
        <w:t xml:space="preserve"> </w:t>
      </w:r>
      <w:r w:rsidR="002B1D05" w:rsidRPr="008E4DDE">
        <w:rPr>
          <w:rFonts w:eastAsiaTheme="minorEastAsia" w:hint="eastAsia"/>
        </w:rPr>
        <w:t>1</w:t>
      </w:r>
      <w:r w:rsidRPr="008E4DDE">
        <w:rPr>
          <w:rFonts w:eastAsiaTheme="minorEastAsia" w:hint="eastAsia"/>
        </w:rPr>
        <w:t xml:space="preserve">, </w:t>
      </w:r>
      <w:r w:rsidR="002B1D05" w:rsidRPr="008E4DDE">
        <w:rPr>
          <w:rFonts w:eastAsiaTheme="minorEastAsia" w:hint="eastAsia"/>
        </w:rPr>
        <w:t>2011</w:t>
      </w:r>
      <w:r w:rsidRPr="008E4DDE">
        <w:rPr>
          <w:rFonts w:eastAsiaTheme="minorEastAsia" w:hint="eastAsia"/>
        </w:rPr>
        <w:t>; however, some work items were</w:t>
      </w:r>
      <w:r>
        <w:rPr>
          <w:rFonts w:eastAsiaTheme="minorEastAsia" w:hint="eastAsia"/>
        </w:rPr>
        <w:t xml:space="preserve"> commenced </w:t>
      </w:r>
      <w:r w:rsidR="007C1AA5">
        <w:rPr>
          <w:rFonts w:eastAsiaTheme="minorEastAsia" w:hint="eastAsia"/>
        </w:rPr>
        <w:t xml:space="preserve">in advance </w:t>
      </w:r>
      <w:r>
        <w:rPr>
          <w:rFonts w:eastAsiaTheme="minorEastAsia" w:hint="eastAsia"/>
        </w:rPr>
        <w:t xml:space="preserve">from </w:t>
      </w:r>
      <w:r w:rsidR="00F706E1">
        <w:rPr>
          <w:rFonts w:eastAsiaTheme="minorEastAsia" w:hint="eastAsia"/>
        </w:rPr>
        <w:t>July</w:t>
      </w:r>
      <w:r>
        <w:rPr>
          <w:rFonts w:eastAsiaTheme="minorEastAsia" w:hint="eastAsia"/>
        </w:rPr>
        <w:t xml:space="preserve"> </w:t>
      </w:r>
      <w:r w:rsidR="00F706E1">
        <w:rPr>
          <w:rFonts w:eastAsiaTheme="minorEastAsia" w:hint="eastAsia"/>
        </w:rPr>
        <w:t>15</w:t>
      </w:r>
      <w:r>
        <w:rPr>
          <w:rFonts w:eastAsiaTheme="minorEastAsia" w:hint="eastAsia"/>
        </w:rPr>
        <w:t xml:space="preserve">, </w:t>
      </w:r>
      <w:r w:rsidR="00F706E1">
        <w:rPr>
          <w:rFonts w:eastAsiaTheme="minorEastAsia" w:hint="eastAsia"/>
        </w:rPr>
        <w:t>2011</w:t>
      </w:r>
      <w:r>
        <w:rPr>
          <w:rFonts w:eastAsiaTheme="minorEastAsia" w:hint="eastAsia"/>
        </w:rPr>
        <w:t xml:space="preserve"> as the prior </w:t>
      </w:r>
      <w:r w:rsidR="007C1AA5">
        <w:rPr>
          <w:rFonts w:eastAsiaTheme="minorEastAsia" w:hint="eastAsia"/>
        </w:rPr>
        <w:t xml:space="preserve">works in accordance with </w:t>
      </w:r>
      <w:r w:rsidR="007C1AA5">
        <w:rPr>
          <w:rFonts w:eastAsiaTheme="minorEastAsia"/>
        </w:rPr>
        <w:t>4th Para, 2.</w:t>
      </w:r>
      <w:r w:rsidR="007C1AA5">
        <w:rPr>
          <w:rFonts w:eastAsiaTheme="minorEastAsia" w:hint="eastAsia"/>
        </w:rPr>
        <w:t xml:space="preserve"> </w:t>
      </w:r>
      <w:r w:rsidR="007C1AA5" w:rsidRPr="007C1AA5">
        <w:rPr>
          <w:rFonts w:eastAsiaTheme="minorEastAsia"/>
        </w:rPr>
        <w:t>Implementation Plan on the Minutes of Contract Negot</w:t>
      </w:r>
      <w:r w:rsidR="007C1AA5">
        <w:rPr>
          <w:rFonts w:eastAsiaTheme="minorEastAsia"/>
        </w:rPr>
        <w:t xml:space="preserve">iation </w:t>
      </w:r>
      <w:r w:rsidR="007C1AA5">
        <w:rPr>
          <w:rFonts w:eastAsiaTheme="minorEastAsia" w:hint="eastAsia"/>
        </w:rPr>
        <w:t>(1st)</w:t>
      </w:r>
      <w:r w:rsidR="007C1AA5">
        <w:rPr>
          <w:rFonts w:eastAsiaTheme="minorEastAsia"/>
        </w:rPr>
        <w:t xml:space="preserve"> signed on 26 May, 2011</w:t>
      </w:r>
      <w:r w:rsidR="007C1AA5">
        <w:rPr>
          <w:rFonts w:eastAsiaTheme="minorEastAsia" w:hint="eastAsia"/>
        </w:rPr>
        <w:t>.</w:t>
      </w:r>
    </w:p>
    <w:p w:rsidR="00AF3720" w:rsidRDefault="007C1AA5" w:rsidP="000F5F80">
      <w:pPr>
        <w:pStyle w:val="MainSentence"/>
        <w:spacing w:after="145"/>
        <w:ind w:firstLine="720"/>
        <w:rPr>
          <w:rFonts w:eastAsiaTheme="minorEastAsia"/>
        </w:rPr>
        <w:sectPr w:rsidR="00AF3720" w:rsidSect="001D3832">
          <w:headerReference w:type="default" r:id="rId42"/>
          <w:footerReference w:type="default" r:id="rId43"/>
          <w:pgSz w:w="11907" w:h="16840" w:code="9"/>
          <w:pgMar w:top="1440" w:right="1440" w:bottom="1440" w:left="1440" w:header="900" w:footer="900" w:gutter="0"/>
          <w:cols w:space="425"/>
          <w:docGrid w:type="linesAndChars" w:linePitch="290" w:charSpace="-15"/>
        </w:sectPr>
      </w:pPr>
      <w:r>
        <w:rPr>
          <w:rFonts w:eastAsiaTheme="minorEastAsia" w:hint="eastAsia"/>
        </w:rPr>
        <w:t>Work schedule and reporting plan is shown in Figu</w:t>
      </w:r>
      <w:r w:rsidR="009C0DAD">
        <w:rPr>
          <w:rFonts w:eastAsiaTheme="minorEastAsia" w:hint="eastAsia"/>
        </w:rPr>
        <w:t xml:space="preserve">re A.10, and baseline schedule for progress </w:t>
      </w:r>
      <w:r w:rsidR="009C0DAD" w:rsidRPr="008E4DDE">
        <w:rPr>
          <w:rFonts w:eastAsiaTheme="minorEastAsia" w:hint="eastAsia"/>
        </w:rPr>
        <w:t>monitoring</w:t>
      </w:r>
      <w:r w:rsidRPr="008E4DDE">
        <w:rPr>
          <w:rFonts w:eastAsiaTheme="minorEastAsia" w:hint="eastAsia"/>
        </w:rPr>
        <w:t xml:space="preserve"> </w:t>
      </w:r>
      <w:r w:rsidR="00417317" w:rsidRPr="008E4DDE">
        <w:rPr>
          <w:rFonts w:eastAsiaTheme="minorEastAsia" w:hint="eastAsia"/>
        </w:rPr>
        <w:t xml:space="preserve">(MS Project) </w:t>
      </w:r>
      <w:r w:rsidRPr="008E4DDE">
        <w:rPr>
          <w:rFonts w:eastAsiaTheme="minorEastAsia" w:hint="eastAsia"/>
        </w:rPr>
        <w:t xml:space="preserve">based on the detailed work items </w:t>
      </w:r>
      <w:r w:rsidR="00417317" w:rsidRPr="008E4DDE">
        <w:rPr>
          <w:rFonts w:eastAsiaTheme="minorEastAsia" w:hint="eastAsia"/>
        </w:rPr>
        <w:t>are</w:t>
      </w:r>
      <w:r w:rsidRPr="008E4DDE">
        <w:rPr>
          <w:rFonts w:eastAsiaTheme="minorEastAsia" w:hint="eastAsia"/>
        </w:rPr>
        <w:t xml:space="preserve"> shown in Appendix </w:t>
      </w:r>
      <w:r w:rsidR="00417317" w:rsidRPr="008E4DDE">
        <w:rPr>
          <w:rFonts w:eastAsiaTheme="minorEastAsia" w:hint="eastAsia"/>
        </w:rPr>
        <w:t>3</w:t>
      </w:r>
      <w:r w:rsidRPr="008E4DDE">
        <w:rPr>
          <w:rFonts w:eastAsiaTheme="minorEastAsia" w:hint="eastAsia"/>
        </w:rPr>
        <w:t>, respectively.</w:t>
      </w:r>
    </w:p>
    <w:p w:rsidR="00AF3720" w:rsidRDefault="00DA7DF8" w:rsidP="00AB6DFA">
      <w:pPr>
        <w:spacing w:line="0" w:lineRule="atLeast"/>
        <w:jc w:val="center"/>
      </w:pPr>
      <w:r w:rsidRPr="00DA7DF8">
        <w:rPr>
          <w:noProof/>
        </w:rPr>
        <w:lastRenderedPageBreak/>
        <w:drawing>
          <wp:inline distT="0" distB="0" distL="0" distR="0">
            <wp:extent cx="8864600" cy="5436162"/>
            <wp:effectExtent l="19050" t="0" r="0" b="0"/>
            <wp:docPr id="51" name="図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4" cstate="print"/>
                    <a:srcRect/>
                    <a:stretch>
                      <a:fillRect/>
                    </a:stretch>
                  </pic:blipFill>
                  <pic:spPr bwMode="auto">
                    <a:xfrm>
                      <a:off x="0" y="0"/>
                      <a:ext cx="8864600" cy="5436162"/>
                    </a:xfrm>
                    <a:prstGeom prst="rect">
                      <a:avLst/>
                    </a:prstGeom>
                    <a:noFill/>
                    <a:ln w="9525">
                      <a:noFill/>
                      <a:miter lim="800000"/>
                      <a:headEnd/>
                      <a:tailEnd/>
                    </a:ln>
                  </pic:spPr>
                </pic:pic>
              </a:graphicData>
            </a:graphic>
          </wp:inline>
        </w:drawing>
      </w:r>
    </w:p>
    <w:p w:rsidR="009C0DAD" w:rsidRPr="009C0DAD" w:rsidRDefault="009C0DAD" w:rsidP="009C0DAD">
      <w:pPr>
        <w:pStyle w:val="FigureTitle"/>
        <w:rPr>
          <w:rFonts w:eastAsiaTheme="minorEastAsia"/>
        </w:rPr>
      </w:pPr>
      <w:r>
        <w:rPr>
          <w:rFonts w:hint="eastAsia"/>
        </w:rPr>
        <w:t>Figure A.</w:t>
      </w:r>
      <w:r>
        <w:rPr>
          <w:rFonts w:eastAsiaTheme="minorEastAsia" w:hint="eastAsia"/>
        </w:rPr>
        <w:t>10</w:t>
      </w:r>
      <w:r>
        <w:rPr>
          <w:rFonts w:hint="eastAsia"/>
        </w:rPr>
        <w:t xml:space="preserve"> </w:t>
      </w:r>
      <w:r>
        <w:rPr>
          <w:rFonts w:eastAsiaTheme="minorEastAsia" w:hint="eastAsia"/>
        </w:rPr>
        <w:t xml:space="preserve"> </w:t>
      </w:r>
      <w:r>
        <w:rPr>
          <w:rFonts w:hint="eastAsia"/>
        </w:rPr>
        <w:t xml:space="preserve"> </w:t>
      </w:r>
      <w:r>
        <w:rPr>
          <w:rFonts w:eastAsiaTheme="minorEastAsia" w:hint="eastAsia"/>
        </w:rPr>
        <w:t>Work Schedule and Reporting Plan (1/5)</w:t>
      </w:r>
      <w:r>
        <w:rPr>
          <w:rFonts w:eastAsiaTheme="minorEastAsia"/>
        </w:rPr>
        <w:br w:type="page"/>
      </w:r>
    </w:p>
    <w:p w:rsidR="009C0DAD" w:rsidRDefault="008F46F6" w:rsidP="009C0DAD">
      <w:pPr>
        <w:spacing w:line="0" w:lineRule="atLeast"/>
        <w:jc w:val="center"/>
      </w:pPr>
      <w:r w:rsidRPr="008F46F6">
        <w:rPr>
          <w:noProof/>
        </w:rPr>
        <w:lastRenderedPageBreak/>
        <w:drawing>
          <wp:inline distT="0" distB="0" distL="0" distR="0">
            <wp:extent cx="8864600" cy="5359375"/>
            <wp:effectExtent l="19050" t="0" r="0" b="0"/>
            <wp:docPr id="8" name="図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5" cstate="print"/>
                    <a:srcRect/>
                    <a:stretch>
                      <a:fillRect/>
                    </a:stretch>
                  </pic:blipFill>
                  <pic:spPr bwMode="auto">
                    <a:xfrm>
                      <a:off x="0" y="0"/>
                      <a:ext cx="8864600" cy="5359375"/>
                    </a:xfrm>
                    <a:prstGeom prst="rect">
                      <a:avLst/>
                    </a:prstGeom>
                    <a:noFill/>
                    <a:ln w="9525">
                      <a:noFill/>
                      <a:miter lim="800000"/>
                      <a:headEnd/>
                      <a:tailEnd/>
                    </a:ln>
                  </pic:spPr>
                </pic:pic>
              </a:graphicData>
            </a:graphic>
          </wp:inline>
        </w:drawing>
      </w:r>
    </w:p>
    <w:p w:rsidR="009C0DAD" w:rsidRPr="009C0DAD" w:rsidRDefault="009C0DAD" w:rsidP="009C0DAD">
      <w:pPr>
        <w:pStyle w:val="FigureTitle"/>
        <w:rPr>
          <w:rFonts w:eastAsiaTheme="minorEastAsia"/>
        </w:rPr>
      </w:pPr>
      <w:r>
        <w:rPr>
          <w:rFonts w:hint="eastAsia"/>
        </w:rPr>
        <w:t>Figure A.</w:t>
      </w:r>
      <w:r>
        <w:rPr>
          <w:rFonts w:eastAsiaTheme="minorEastAsia" w:hint="eastAsia"/>
        </w:rPr>
        <w:t>10</w:t>
      </w:r>
      <w:r>
        <w:rPr>
          <w:rFonts w:hint="eastAsia"/>
        </w:rPr>
        <w:t xml:space="preserve"> </w:t>
      </w:r>
      <w:r>
        <w:rPr>
          <w:rFonts w:eastAsiaTheme="minorEastAsia" w:hint="eastAsia"/>
        </w:rPr>
        <w:t xml:space="preserve"> </w:t>
      </w:r>
      <w:r>
        <w:rPr>
          <w:rFonts w:hint="eastAsia"/>
        </w:rPr>
        <w:t xml:space="preserve"> </w:t>
      </w:r>
      <w:r>
        <w:rPr>
          <w:rFonts w:eastAsiaTheme="minorEastAsia" w:hint="eastAsia"/>
        </w:rPr>
        <w:t>Work Schedule and Reporting Plan (2/5)</w:t>
      </w:r>
      <w:r>
        <w:rPr>
          <w:rFonts w:eastAsiaTheme="minorEastAsia"/>
        </w:rPr>
        <w:br w:type="page"/>
      </w:r>
    </w:p>
    <w:p w:rsidR="009C0DAD" w:rsidRDefault="00A652B2" w:rsidP="009C0DAD">
      <w:pPr>
        <w:spacing w:line="0" w:lineRule="atLeast"/>
        <w:jc w:val="center"/>
      </w:pPr>
      <w:r w:rsidRPr="00A652B2">
        <w:rPr>
          <w:noProof/>
        </w:rPr>
        <w:lastRenderedPageBreak/>
        <w:drawing>
          <wp:inline distT="0" distB="0" distL="0" distR="0">
            <wp:extent cx="8864600" cy="5042860"/>
            <wp:effectExtent l="19050" t="0" r="0" b="0"/>
            <wp:docPr id="6" name="図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6" cstate="print"/>
                    <a:srcRect/>
                    <a:stretch>
                      <a:fillRect/>
                    </a:stretch>
                  </pic:blipFill>
                  <pic:spPr bwMode="auto">
                    <a:xfrm>
                      <a:off x="0" y="0"/>
                      <a:ext cx="8864600" cy="5042860"/>
                    </a:xfrm>
                    <a:prstGeom prst="rect">
                      <a:avLst/>
                    </a:prstGeom>
                    <a:noFill/>
                    <a:ln w="9525">
                      <a:noFill/>
                      <a:miter lim="800000"/>
                      <a:headEnd/>
                      <a:tailEnd/>
                    </a:ln>
                  </pic:spPr>
                </pic:pic>
              </a:graphicData>
            </a:graphic>
          </wp:inline>
        </w:drawing>
      </w:r>
    </w:p>
    <w:p w:rsidR="009C0DAD" w:rsidRPr="009C0DAD" w:rsidRDefault="009C0DAD" w:rsidP="009C0DAD">
      <w:pPr>
        <w:pStyle w:val="FigureTitle"/>
        <w:rPr>
          <w:rFonts w:eastAsiaTheme="minorEastAsia"/>
        </w:rPr>
      </w:pPr>
      <w:r>
        <w:rPr>
          <w:rFonts w:hint="eastAsia"/>
        </w:rPr>
        <w:t>Figure A.</w:t>
      </w:r>
      <w:r>
        <w:rPr>
          <w:rFonts w:eastAsiaTheme="minorEastAsia" w:hint="eastAsia"/>
        </w:rPr>
        <w:t>10</w:t>
      </w:r>
      <w:r>
        <w:rPr>
          <w:rFonts w:hint="eastAsia"/>
        </w:rPr>
        <w:t xml:space="preserve"> </w:t>
      </w:r>
      <w:r>
        <w:rPr>
          <w:rFonts w:eastAsiaTheme="minorEastAsia" w:hint="eastAsia"/>
        </w:rPr>
        <w:t xml:space="preserve"> </w:t>
      </w:r>
      <w:r>
        <w:rPr>
          <w:rFonts w:hint="eastAsia"/>
        </w:rPr>
        <w:t xml:space="preserve"> </w:t>
      </w:r>
      <w:r>
        <w:rPr>
          <w:rFonts w:eastAsiaTheme="minorEastAsia" w:hint="eastAsia"/>
        </w:rPr>
        <w:t>Work Schedule and Reporting Plan (3/5)</w:t>
      </w:r>
      <w:r>
        <w:rPr>
          <w:rFonts w:eastAsiaTheme="minorEastAsia"/>
        </w:rPr>
        <w:br w:type="page"/>
      </w:r>
    </w:p>
    <w:p w:rsidR="009C0DAD" w:rsidRDefault="00DA7DF8" w:rsidP="009C0DAD">
      <w:pPr>
        <w:spacing w:line="0" w:lineRule="atLeast"/>
        <w:jc w:val="center"/>
      </w:pPr>
      <w:r w:rsidRPr="00DA7DF8">
        <w:rPr>
          <w:noProof/>
        </w:rPr>
        <w:lastRenderedPageBreak/>
        <w:drawing>
          <wp:inline distT="0" distB="0" distL="0" distR="0">
            <wp:extent cx="8864600" cy="5036972"/>
            <wp:effectExtent l="19050" t="0" r="0" b="0"/>
            <wp:docPr id="63" name="図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7" cstate="print"/>
                    <a:srcRect/>
                    <a:stretch>
                      <a:fillRect/>
                    </a:stretch>
                  </pic:blipFill>
                  <pic:spPr bwMode="auto">
                    <a:xfrm>
                      <a:off x="0" y="0"/>
                      <a:ext cx="8864600" cy="5036972"/>
                    </a:xfrm>
                    <a:prstGeom prst="rect">
                      <a:avLst/>
                    </a:prstGeom>
                    <a:noFill/>
                    <a:ln w="9525">
                      <a:noFill/>
                      <a:miter lim="800000"/>
                      <a:headEnd/>
                      <a:tailEnd/>
                    </a:ln>
                  </pic:spPr>
                </pic:pic>
              </a:graphicData>
            </a:graphic>
          </wp:inline>
        </w:drawing>
      </w:r>
    </w:p>
    <w:p w:rsidR="009C0DAD" w:rsidRPr="009C0DAD" w:rsidRDefault="009C0DAD" w:rsidP="009C0DAD">
      <w:pPr>
        <w:pStyle w:val="FigureTitle"/>
        <w:rPr>
          <w:rFonts w:eastAsiaTheme="minorEastAsia"/>
        </w:rPr>
      </w:pPr>
      <w:r>
        <w:rPr>
          <w:rFonts w:hint="eastAsia"/>
        </w:rPr>
        <w:t>Figure A.</w:t>
      </w:r>
      <w:r>
        <w:rPr>
          <w:rFonts w:eastAsiaTheme="minorEastAsia" w:hint="eastAsia"/>
        </w:rPr>
        <w:t>10</w:t>
      </w:r>
      <w:r>
        <w:rPr>
          <w:rFonts w:hint="eastAsia"/>
        </w:rPr>
        <w:t xml:space="preserve"> </w:t>
      </w:r>
      <w:r>
        <w:rPr>
          <w:rFonts w:eastAsiaTheme="minorEastAsia" w:hint="eastAsia"/>
        </w:rPr>
        <w:t xml:space="preserve"> </w:t>
      </w:r>
      <w:r>
        <w:rPr>
          <w:rFonts w:hint="eastAsia"/>
        </w:rPr>
        <w:t xml:space="preserve"> </w:t>
      </w:r>
      <w:r>
        <w:rPr>
          <w:rFonts w:eastAsiaTheme="minorEastAsia" w:hint="eastAsia"/>
        </w:rPr>
        <w:t>Work Schedule and Reporting Plan (4/5)</w:t>
      </w:r>
      <w:r>
        <w:rPr>
          <w:rFonts w:eastAsiaTheme="minorEastAsia"/>
        </w:rPr>
        <w:br w:type="page"/>
      </w:r>
    </w:p>
    <w:p w:rsidR="009C0DAD" w:rsidRDefault="008F46F6" w:rsidP="009C0DAD">
      <w:pPr>
        <w:spacing w:line="0" w:lineRule="atLeast"/>
        <w:jc w:val="center"/>
      </w:pPr>
      <w:r w:rsidRPr="008F46F6">
        <w:rPr>
          <w:noProof/>
        </w:rPr>
        <w:lastRenderedPageBreak/>
        <w:drawing>
          <wp:inline distT="0" distB="0" distL="0" distR="0">
            <wp:extent cx="8864600" cy="2975468"/>
            <wp:effectExtent l="19050" t="0" r="0" b="0"/>
            <wp:docPr id="10" name="図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8" cstate="print"/>
                    <a:srcRect/>
                    <a:stretch>
                      <a:fillRect/>
                    </a:stretch>
                  </pic:blipFill>
                  <pic:spPr bwMode="auto">
                    <a:xfrm>
                      <a:off x="0" y="0"/>
                      <a:ext cx="8864600" cy="2975468"/>
                    </a:xfrm>
                    <a:prstGeom prst="rect">
                      <a:avLst/>
                    </a:prstGeom>
                    <a:noFill/>
                    <a:ln w="9525">
                      <a:noFill/>
                      <a:miter lim="800000"/>
                      <a:headEnd/>
                      <a:tailEnd/>
                    </a:ln>
                  </pic:spPr>
                </pic:pic>
              </a:graphicData>
            </a:graphic>
          </wp:inline>
        </w:drawing>
      </w:r>
    </w:p>
    <w:p w:rsidR="009C0DAD" w:rsidRPr="009C0DAD" w:rsidRDefault="009C0DAD" w:rsidP="009C0DAD">
      <w:pPr>
        <w:pStyle w:val="FigureTitle"/>
        <w:rPr>
          <w:rFonts w:eastAsiaTheme="minorEastAsia"/>
        </w:rPr>
      </w:pPr>
      <w:r>
        <w:rPr>
          <w:rFonts w:hint="eastAsia"/>
        </w:rPr>
        <w:t>Figure A.</w:t>
      </w:r>
      <w:r>
        <w:rPr>
          <w:rFonts w:eastAsiaTheme="minorEastAsia" w:hint="eastAsia"/>
        </w:rPr>
        <w:t>10</w:t>
      </w:r>
      <w:r>
        <w:rPr>
          <w:rFonts w:hint="eastAsia"/>
        </w:rPr>
        <w:t xml:space="preserve"> </w:t>
      </w:r>
      <w:r>
        <w:rPr>
          <w:rFonts w:eastAsiaTheme="minorEastAsia" w:hint="eastAsia"/>
        </w:rPr>
        <w:t xml:space="preserve"> </w:t>
      </w:r>
      <w:r>
        <w:rPr>
          <w:rFonts w:hint="eastAsia"/>
        </w:rPr>
        <w:t xml:space="preserve"> </w:t>
      </w:r>
      <w:r>
        <w:rPr>
          <w:rFonts w:eastAsiaTheme="minorEastAsia" w:hint="eastAsia"/>
        </w:rPr>
        <w:t>Work Schedule and Reporting Plan (5/5)</w:t>
      </w:r>
    </w:p>
    <w:p w:rsidR="009C0DAD" w:rsidRDefault="009C0DAD" w:rsidP="009C0DAD">
      <w:pPr>
        <w:pStyle w:val="MainSentence"/>
        <w:spacing w:after="145"/>
        <w:ind w:firstLine="720"/>
        <w:rPr>
          <w:rFonts w:eastAsiaTheme="minorEastAsia"/>
        </w:rPr>
        <w:sectPr w:rsidR="009C0DAD" w:rsidSect="00071883">
          <w:headerReference w:type="default" r:id="rId49"/>
          <w:footerReference w:type="default" r:id="rId50"/>
          <w:pgSz w:w="16840" w:h="11907" w:orient="landscape" w:code="9"/>
          <w:pgMar w:top="1440" w:right="1440" w:bottom="1440" w:left="1440" w:header="902" w:footer="902" w:gutter="0"/>
          <w:cols w:space="425"/>
          <w:docGrid w:type="linesAndChars" w:linePitch="290" w:charSpace="-15"/>
        </w:sectPr>
      </w:pPr>
    </w:p>
    <w:p w:rsidR="00DF755B" w:rsidRDefault="00DF755B" w:rsidP="001E6197">
      <w:pPr>
        <w:pStyle w:val="3"/>
        <w:spacing w:after="72"/>
        <w:ind w:left="723" w:hanging="723"/>
        <w:rPr>
          <w:rFonts w:eastAsiaTheme="minorEastAsia"/>
        </w:rPr>
      </w:pPr>
      <w:r>
        <w:rPr>
          <w:rFonts w:eastAsiaTheme="minorEastAsia"/>
        </w:rPr>
        <w:lastRenderedPageBreak/>
        <w:tab/>
      </w:r>
      <w:bookmarkStart w:id="18" w:name="_Toc307839230"/>
      <w:r>
        <w:rPr>
          <w:rFonts w:eastAsiaTheme="minorEastAsia" w:hint="eastAsia"/>
        </w:rPr>
        <w:t>Organization and Staffing</w:t>
      </w:r>
      <w:bookmarkEnd w:id="18"/>
    </w:p>
    <w:p w:rsidR="00984AC7" w:rsidRPr="00984AC7" w:rsidRDefault="00984AC7" w:rsidP="00984AC7">
      <w:pPr>
        <w:pStyle w:val="4"/>
        <w:spacing w:after="72"/>
        <w:ind w:left="723" w:hanging="723"/>
      </w:pPr>
      <w:r w:rsidRPr="00644953">
        <w:tab/>
      </w:r>
      <w:r w:rsidR="00AB6DFA">
        <w:rPr>
          <w:rFonts w:eastAsiaTheme="minorEastAsia" w:hint="eastAsia"/>
        </w:rPr>
        <w:t>Consultant</w:t>
      </w:r>
      <w:r w:rsidR="00AB6DFA">
        <w:rPr>
          <w:rFonts w:eastAsiaTheme="minorEastAsia"/>
        </w:rPr>
        <w:t>’</w:t>
      </w:r>
      <w:r w:rsidR="00AB6DFA">
        <w:rPr>
          <w:rFonts w:eastAsiaTheme="minorEastAsia" w:hint="eastAsia"/>
        </w:rPr>
        <w:t>s Organization</w:t>
      </w:r>
    </w:p>
    <w:p w:rsidR="00644953" w:rsidRPr="00644953" w:rsidRDefault="00644953" w:rsidP="00AB6DFA">
      <w:pPr>
        <w:pStyle w:val="5"/>
        <w:spacing w:after="72"/>
        <w:ind w:left="723" w:hanging="723"/>
      </w:pPr>
      <w:r w:rsidRPr="00644953">
        <w:tab/>
      </w:r>
      <w:r w:rsidRPr="00644953">
        <w:rPr>
          <w:rFonts w:hint="eastAsia"/>
        </w:rPr>
        <w:t>Joint Venture</w:t>
      </w:r>
    </w:p>
    <w:p w:rsidR="00644953" w:rsidRPr="008B3D86" w:rsidRDefault="00BB7A57" w:rsidP="008B3D86">
      <w:pPr>
        <w:pStyle w:val="MainSentence"/>
        <w:spacing w:after="145"/>
        <w:ind w:firstLine="720"/>
        <w:rPr>
          <w:rFonts w:eastAsia="ＭＳ 明朝"/>
        </w:rPr>
      </w:pPr>
      <w:r w:rsidRPr="008B3D86">
        <w:rPr>
          <w:rFonts w:eastAsia="ＭＳ 明朝" w:hint="eastAsia"/>
        </w:rPr>
        <w:t xml:space="preserve">The </w:t>
      </w:r>
      <w:r w:rsidR="00644953" w:rsidRPr="008B3D86">
        <w:rPr>
          <w:rFonts w:eastAsia="ＭＳ 明朝" w:hint="eastAsia"/>
        </w:rPr>
        <w:t>Consultant Team consi</w:t>
      </w:r>
      <w:r w:rsidR="00166866">
        <w:rPr>
          <w:rFonts w:eastAsia="ＭＳ 明朝" w:hint="eastAsia"/>
        </w:rPr>
        <w:t>sts of NK-NE-</w:t>
      </w:r>
      <w:proofErr w:type="spellStart"/>
      <w:r w:rsidR="00166866">
        <w:rPr>
          <w:rFonts w:eastAsia="ＭＳ 明朝" w:hint="eastAsia"/>
        </w:rPr>
        <w:t>Chodai</w:t>
      </w:r>
      <w:proofErr w:type="spellEnd"/>
      <w:r w:rsidR="00166866">
        <w:rPr>
          <w:rFonts w:eastAsia="ＭＳ 明朝" w:hint="eastAsia"/>
        </w:rPr>
        <w:t>-</w:t>
      </w:r>
      <w:r w:rsidR="00644953" w:rsidRPr="008B3D86">
        <w:rPr>
          <w:rFonts w:eastAsia="ＭＳ 明朝" w:hint="eastAsia"/>
        </w:rPr>
        <w:t>TEC</w:t>
      </w:r>
      <w:r w:rsidR="00166866">
        <w:rPr>
          <w:rFonts w:eastAsia="ＭＳ 明朝" w:hint="eastAsia"/>
        </w:rPr>
        <w:t xml:space="preserve"> JV</w:t>
      </w:r>
      <w:r w:rsidR="00644953" w:rsidRPr="008B3D86">
        <w:rPr>
          <w:rFonts w:eastAsia="ＭＳ 明朝" w:hint="eastAsia"/>
        </w:rPr>
        <w:t xml:space="preserve">, and jointly and severally responsible for the </w:t>
      </w:r>
      <w:r w:rsidR="00166866">
        <w:rPr>
          <w:rFonts w:eastAsia="ＭＳ 明朝" w:hint="eastAsia"/>
        </w:rPr>
        <w:t>Services among the JV</w:t>
      </w:r>
      <w:r w:rsidR="00644953" w:rsidRPr="008B3D86">
        <w:rPr>
          <w:rFonts w:eastAsia="ＭＳ 明朝" w:hint="eastAsia"/>
        </w:rPr>
        <w:t xml:space="preserve"> firms.</w:t>
      </w:r>
    </w:p>
    <w:p w:rsidR="00644953" w:rsidRPr="00644953" w:rsidRDefault="00644953" w:rsidP="00BB7A57">
      <w:pPr>
        <w:pStyle w:val="5"/>
        <w:spacing w:after="72"/>
        <w:ind w:left="723" w:hanging="723"/>
      </w:pPr>
      <w:r w:rsidRPr="00644953">
        <w:rPr>
          <w:rFonts w:hint="eastAsia"/>
        </w:rPr>
        <w:tab/>
        <w:t>Consultant Team</w:t>
      </w:r>
    </w:p>
    <w:p w:rsidR="008B3D86" w:rsidRPr="008B3D86" w:rsidRDefault="00BB7A57" w:rsidP="008B3D86">
      <w:pPr>
        <w:pStyle w:val="MainSentence"/>
        <w:spacing w:after="145"/>
        <w:ind w:firstLine="720"/>
        <w:rPr>
          <w:rFonts w:eastAsia="ＭＳ 明朝"/>
        </w:rPr>
      </w:pPr>
      <w:r w:rsidRPr="008B3D86">
        <w:rPr>
          <w:rFonts w:eastAsia="ＭＳ 明朝" w:hint="eastAsia"/>
        </w:rPr>
        <w:t>T</w:t>
      </w:r>
      <w:r w:rsidR="00644953" w:rsidRPr="008B3D86">
        <w:rPr>
          <w:rFonts w:eastAsia="ＭＳ 明朝" w:hint="eastAsia"/>
        </w:rPr>
        <w:t xml:space="preserve">he Consultant Team </w:t>
      </w:r>
      <w:r w:rsidR="008B3D86" w:rsidRPr="008B3D86">
        <w:rPr>
          <w:rFonts w:eastAsia="ＭＳ 明朝" w:hint="eastAsia"/>
        </w:rPr>
        <w:t>divides</w:t>
      </w:r>
      <w:r w:rsidRPr="008B3D86">
        <w:rPr>
          <w:rFonts w:eastAsia="ＭＳ 明朝" w:hint="eastAsia"/>
        </w:rPr>
        <w:t xml:space="preserve"> </w:t>
      </w:r>
      <w:r w:rsidR="00D65A61">
        <w:rPr>
          <w:rFonts w:eastAsia="ＭＳ 明朝" w:hint="eastAsia"/>
        </w:rPr>
        <w:t>into 6</w:t>
      </w:r>
      <w:r w:rsidR="00644953" w:rsidRPr="008B3D86">
        <w:rPr>
          <w:rFonts w:eastAsia="ＭＳ 明朝" w:hint="eastAsia"/>
        </w:rPr>
        <w:t xml:space="preserve"> t</w:t>
      </w:r>
      <w:r w:rsidR="008B3D86" w:rsidRPr="008B3D86">
        <w:rPr>
          <w:rFonts w:eastAsia="ＭＳ 明朝" w:hint="eastAsia"/>
        </w:rPr>
        <w:t xml:space="preserve">eams </w:t>
      </w:r>
      <w:r w:rsidR="00D65A61">
        <w:rPr>
          <w:rFonts w:eastAsia="ＭＳ 明朝" w:hint="eastAsia"/>
        </w:rPr>
        <w:t xml:space="preserve">and 4 supporting </w:t>
      </w:r>
      <w:r w:rsidR="00444717">
        <w:rPr>
          <w:rFonts w:eastAsia="ＭＳ 明朝" w:hint="eastAsia"/>
        </w:rPr>
        <w:t>team</w:t>
      </w:r>
      <w:r w:rsidR="00D65A61">
        <w:rPr>
          <w:rFonts w:eastAsia="ＭＳ 明朝" w:hint="eastAsia"/>
        </w:rPr>
        <w:t xml:space="preserve">s </w:t>
      </w:r>
      <w:r w:rsidR="008B3D86" w:rsidRPr="008B3D86">
        <w:rPr>
          <w:rFonts w:eastAsia="ＭＳ 明朝" w:hint="eastAsia"/>
        </w:rPr>
        <w:t xml:space="preserve">as </w:t>
      </w:r>
      <w:r w:rsidR="00166866">
        <w:rPr>
          <w:rFonts w:eastAsia="ＭＳ 明朝" w:hint="eastAsia"/>
        </w:rPr>
        <w:t>described</w:t>
      </w:r>
      <w:r w:rsidR="008B3D86" w:rsidRPr="008B3D86">
        <w:rPr>
          <w:rFonts w:eastAsia="ＭＳ 明朝" w:hint="eastAsia"/>
        </w:rPr>
        <w:t xml:space="preserve"> below.</w:t>
      </w:r>
    </w:p>
    <w:p w:rsidR="00644953" w:rsidRDefault="008B3D86" w:rsidP="008B3D86">
      <w:pPr>
        <w:pStyle w:val="MainSentence"/>
        <w:spacing w:after="145"/>
        <w:ind w:firstLine="720"/>
        <w:rPr>
          <w:rFonts w:eastAsia="ＭＳ 明朝"/>
        </w:rPr>
      </w:pPr>
      <w:r w:rsidRPr="008B3D86">
        <w:rPr>
          <w:rFonts w:eastAsia="ＭＳ 明朝" w:hint="eastAsia"/>
        </w:rPr>
        <w:t>O</w:t>
      </w:r>
      <w:r w:rsidR="00644953" w:rsidRPr="008B3D86">
        <w:rPr>
          <w:rFonts w:eastAsia="ＭＳ 明朝" w:hint="eastAsia"/>
        </w:rPr>
        <w:t xml:space="preserve">rganization structure of the Consultant Team is shown in Figure </w:t>
      </w:r>
      <w:r w:rsidR="00BB7A57" w:rsidRPr="008B3D86">
        <w:rPr>
          <w:rFonts w:eastAsia="ＭＳ 明朝" w:hint="eastAsia"/>
        </w:rPr>
        <w:t>A.11</w:t>
      </w:r>
      <w:r w:rsidR="00644953" w:rsidRPr="008B3D86">
        <w:rPr>
          <w:rFonts w:eastAsia="ＭＳ 明朝" w:hint="eastAsia"/>
        </w:rPr>
        <w:t>.</w:t>
      </w:r>
    </w:p>
    <w:p w:rsidR="00AD6DBF" w:rsidRPr="008B3D86" w:rsidRDefault="00AD6DBF" w:rsidP="00AD6DBF">
      <w:pPr>
        <w:pStyle w:val="6"/>
        <w:spacing w:after="72"/>
        <w:ind w:left="723" w:hanging="723"/>
      </w:pPr>
      <w:r>
        <w:rPr>
          <w:rFonts w:eastAsiaTheme="minorEastAsia" w:hint="eastAsia"/>
        </w:rPr>
        <w:tab/>
        <w:t>Engineering Group</w:t>
      </w:r>
    </w:p>
    <w:p w:rsidR="00644953" w:rsidRPr="00847FEA" w:rsidRDefault="00644953" w:rsidP="00847FEA">
      <w:pPr>
        <w:pStyle w:val="MainSentence"/>
        <w:spacing w:after="145"/>
        <w:ind w:firstLineChars="300" w:firstLine="723"/>
        <w:rPr>
          <w:rFonts w:ascii="Calibri" w:hAnsi="Calibri" w:cs="Calibri"/>
          <w:b/>
          <w:i/>
          <w:shadow/>
          <w:sz w:val="24"/>
          <w:szCs w:val="24"/>
          <w:u w:val="single"/>
        </w:rPr>
      </w:pPr>
      <w:r w:rsidRPr="00847FEA">
        <w:rPr>
          <w:rFonts w:ascii="Calibri" w:hAnsi="Calibri" w:cs="Calibri"/>
          <w:b/>
          <w:i/>
          <w:shadow/>
          <w:sz w:val="24"/>
          <w:szCs w:val="24"/>
          <w:u w:val="single"/>
        </w:rPr>
        <w:t>Management Team</w:t>
      </w:r>
    </w:p>
    <w:p w:rsidR="00644953" w:rsidRPr="008B3D86" w:rsidRDefault="00644953" w:rsidP="008B3D86">
      <w:pPr>
        <w:pStyle w:val="MainSentence"/>
        <w:spacing w:after="145"/>
        <w:ind w:firstLine="720"/>
        <w:rPr>
          <w:rFonts w:eastAsia="ＭＳ 明朝"/>
        </w:rPr>
      </w:pPr>
      <w:r w:rsidRPr="008B3D86">
        <w:rPr>
          <w:rFonts w:eastAsia="ＭＳ 明朝" w:hint="eastAsia"/>
        </w:rPr>
        <w:t xml:space="preserve">The </w:t>
      </w:r>
      <w:r w:rsidR="00F64103">
        <w:rPr>
          <w:rFonts w:eastAsia="ＭＳ 明朝" w:hint="eastAsia"/>
        </w:rPr>
        <w:t xml:space="preserve">Management Team </w:t>
      </w:r>
      <w:r w:rsidRPr="008B3D86">
        <w:rPr>
          <w:rFonts w:eastAsia="ＭＳ 明朝" w:hint="eastAsia"/>
        </w:rPr>
        <w:t>is responsible for managing the Services, and all communications in the Services are exchanged th</w:t>
      </w:r>
      <w:r w:rsidR="00444717">
        <w:rPr>
          <w:rFonts w:eastAsia="ＭＳ 明朝" w:hint="eastAsia"/>
        </w:rPr>
        <w:t>rough the team.  In the team, the Consultant</w:t>
      </w:r>
      <w:r w:rsidRPr="008B3D86">
        <w:rPr>
          <w:rFonts w:eastAsia="ＭＳ 明朝" w:hint="eastAsia"/>
        </w:rPr>
        <w:t xml:space="preserve"> organize</w:t>
      </w:r>
      <w:r w:rsidR="00444717">
        <w:rPr>
          <w:rFonts w:eastAsia="ＭＳ 明朝" w:hint="eastAsia"/>
        </w:rPr>
        <w:t>s</w:t>
      </w:r>
      <w:r w:rsidRPr="008B3D86">
        <w:rPr>
          <w:rFonts w:eastAsia="ＭＳ 明朝" w:hint="eastAsia"/>
        </w:rPr>
        <w:t xml:space="preserve"> the core team which</w:t>
      </w:r>
      <w:r w:rsidR="00300551">
        <w:rPr>
          <w:rFonts w:eastAsia="ＭＳ 明朝" w:hint="eastAsia"/>
        </w:rPr>
        <w:t xml:space="preserve"> consists of the representative</w:t>
      </w:r>
      <w:r w:rsidRPr="008B3D86">
        <w:rPr>
          <w:rFonts w:eastAsia="ＭＳ 明朝" w:hint="eastAsia"/>
        </w:rPr>
        <w:t xml:space="preserve"> of each team and secure</w:t>
      </w:r>
      <w:r w:rsidR="00300551">
        <w:rPr>
          <w:rFonts w:eastAsia="ＭＳ 明朝" w:hint="eastAsia"/>
        </w:rPr>
        <w:t>s</w:t>
      </w:r>
      <w:r w:rsidRPr="008B3D86">
        <w:rPr>
          <w:rFonts w:eastAsia="ＭＳ 明朝" w:hint="eastAsia"/>
        </w:rPr>
        <w:t xml:space="preserve"> the consistent communication among the teams.</w:t>
      </w:r>
    </w:p>
    <w:p w:rsidR="00847FEA" w:rsidRPr="00847FEA" w:rsidRDefault="00847FEA" w:rsidP="00847FEA">
      <w:pPr>
        <w:pStyle w:val="MainSentence"/>
        <w:spacing w:after="145"/>
        <w:ind w:firstLineChars="300" w:firstLine="723"/>
        <w:rPr>
          <w:rFonts w:ascii="Calibri" w:hAnsi="Calibri" w:cs="Calibri"/>
          <w:b/>
          <w:i/>
          <w:shadow/>
          <w:sz w:val="24"/>
          <w:szCs w:val="24"/>
          <w:u w:val="single"/>
        </w:rPr>
      </w:pPr>
      <w:r>
        <w:rPr>
          <w:rFonts w:ascii="Calibri" w:eastAsiaTheme="minorEastAsia" w:hAnsi="Calibri" w:cs="Calibri" w:hint="eastAsia"/>
          <w:b/>
          <w:i/>
          <w:shadow/>
          <w:sz w:val="24"/>
          <w:szCs w:val="24"/>
          <w:u w:val="single"/>
        </w:rPr>
        <w:t>Civil Design</w:t>
      </w:r>
      <w:r w:rsidRPr="00847FEA">
        <w:rPr>
          <w:rFonts w:ascii="Calibri" w:hAnsi="Calibri" w:cs="Calibri"/>
          <w:b/>
          <w:i/>
          <w:shadow/>
          <w:sz w:val="24"/>
          <w:szCs w:val="24"/>
          <w:u w:val="single"/>
        </w:rPr>
        <w:t xml:space="preserve"> Team</w:t>
      </w:r>
    </w:p>
    <w:p w:rsidR="00644953" w:rsidRPr="008B3D86" w:rsidRDefault="00F64103" w:rsidP="008B3D86">
      <w:pPr>
        <w:pStyle w:val="MainSentence"/>
        <w:spacing w:after="145"/>
        <w:ind w:firstLine="720"/>
        <w:rPr>
          <w:rFonts w:eastAsia="ＭＳ 明朝"/>
        </w:rPr>
      </w:pPr>
      <w:r>
        <w:rPr>
          <w:rFonts w:eastAsia="ＭＳ 明朝" w:hint="eastAsia"/>
        </w:rPr>
        <w:t>The Civil Design T</w:t>
      </w:r>
      <w:r w:rsidR="00644953" w:rsidRPr="008B3D86">
        <w:rPr>
          <w:rFonts w:eastAsia="ＭＳ 明朝" w:hint="eastAsia"/>
        </w:rPr>
        <w:t>eam is responsible for planning and designing the civil structures and consists of the civil design management, design group and the survey group.</w:t>
      </w:r>
    </w:p>
    <w:p w:rsidR="00644953" w:rsidRPr="008B3D86" w:rsidRDefault="00F64103" w:rsidP="008B3D86">
      <w:pPr>
        <w:pStyle w:val="MainSentence"/>
        <w:spacing w:after="145"/>
        <w:ind w:firstLine="720"/>
        <w:rPr>
          <w:rFonts w:eastAsia="ＭＳ 明朝"/>
        </w:rPr>
      </w:pPr>
      <w:r>
        <w:rPr>
          <w:rFonts w:eastAsia="ＭＳ 明朝" w:hint="eastAsia"/>
        </w:rPr>
        <w:t>The Civil Design M</w:t>
      </w:r>
      <w:r w:rsidR="00644953" w:rsidRPr="008B3D86">
        <w:rPr>
          <w:rFonts w:eastAsia="ＭＳ 明朝" w:hint="eastAsia"/>
        </w:rPr>
        <w:t>anagement is responsible for establishing the design criteria and conditions, standard design of road accessories, culverts and bridges, and supervising the works of the design and survey groups, preparing the technical specifications and assisting the tendering procedures.</w:t>
      </w:r>
    </w:p>
    <w:p w:rsidR="00644953" w:rsidRPr="008B3D86" w:rsidRDefault="00F64103" w:rsidP="008B3D86">
      <w:pPr>
        <w:pStyle w:val="MainSentence"/>
        <w:spacing w:after="145"/>
        <w:ind w:firstLine="720"/>
        <w:rPr>
          <w:rFonts w:eastAsia="ＭＳ 明朝"/>
        </w:rPr>
      </w:pPr>
      <w:r>
        <w:rPr>
          <w:rFonts w:eastAsia="ＭＳ 明朝" w:hint="eastAsia"/>
        </w:rPr>
        <w:t>The Design G</w:t>
      </w:r>
      <w:r w:rsidR="00644953" w:rsidRPr="008B3D86">
        <w:rPr>
          <w:rFonts w:eastAsia="ＭＳ 明朝" w:hint="eastAsia"/>
        </w:rPr>
        <w:t>roup is responsible for preparing the basic design and detailed engineering design, and consis</w:t>
      </w:r>
      <w:r>
        <w:rPr>
          <w:rFonts w:eastAsia="ＭＳ 明朝" w:hint="eastAsia"/>
        </w:rPr>
        <w:t>ts of two (2) sections and each design fields</w:t>
      </w:r>
      <w:r w:rsidR="00644953" w:rsidRPr="008B3D86">
        <w:rPr>
          <w:rFonts w:eastAsia="ＭＳ 明朝" w:hint="eastAsia"/>
        </w:rPr>
        <w:t>.</w:t>
      </w:r>
    </w:p>
    <w:p w:rsidR="00847FEA" w:rsidRPr="00847FEA" w:rsidRDefault="00847FEA" w:rsidP="00847FEA">
      <w:pPr>
        <w:pStyle w:val="MainSentence"/>
        <w:spacing w:after="145"/>
        <w:ind w:firstLineChars="300" w:firstLine="723"/>
        <w:rPr>
          <w:rFonts w:ascii="Calibri" w:hAnsi="Calibri" w:cs="Calibri"/>
          <w:b/>
          <w:i/>
          <w:shadow/>
          <w:sz w:val="24"/>
          <w:szCs w:val="24"/>
          <w:u w:val="single"/>
        </w:rPr>
      </w:pPr>
      <w:r>
        <w:rPr>
          <w:rFonts w:ascii="Calibri" w:eastAsiaTheme="minorEastAsia" w:hAnsi="Calibri" w:cs="Calibri" w:hint="eastAsia"/>
          <w:b/>
          <w:i/>
          <w:shadow/>
          <w:sz w:val="24"/>
          <w:szCs w:val="24"/>
          <w:u w:val="single"/>
        </w:rPr>
        <w:t>O&amp;M and ITS</w:t>
      </w:r>
      <w:r w:rsidRPr="00847FEA">
        <w:rPr>
          <w:rFonts w:ascii="Calibri" w:hAnsi="Calibri" w:cs="Calibri"/>
          <w:b/>
          <w:i/>
          <w:shadow/>
          <w:sz w:val="24"/>
          <w:szCs w:val="24"/>
          <w:u w:val="single"/>
        </w:rPr>
        <w:t xml:space="preserve"> Team</w:t>
      </w:r>
    </w:p>
    <w:p w:rsidR="00644953" w:rsidRPr="008B3D86" w:rsidRDefault="00644953" w:rsidP="008B3D86">
      <w:pPr>
        <w:pStyle w:val="MainSentence"/>
        <w:spacing w:after="145"/>
        <w:ind w:firstLine="720"/>
        <w:rPr>
          <w:rFonts w:eastAsia="ＭＳ 明朝"/>
        </w:rPr>
      </w:pPr>
      <w:r w:rsidRPr="008B3D86">
        <w:rPr>
          <w:rFonts w:eastAsia="ＭＳ 明朝" w:hint="eastAsia"/>
        </w:rPr>
        <w:t>The O&amp;M and ITS team is responsible for preparing the O&amp;M and ITS plan, basic design of the O&amp;M buildings and ITS facilities, and detailed engineering design of the electrical facilities including the preparation of the technical specifications in the bidding documents.</w:t>
      </w:r>
    </w:p>
    <w:p w:rsidR="00847FEA" w:rsidRPr="00847FEA" w:rsidRDefault="00847FEA" w:rsidP="00847FEA">
      <w:pPr>
        <w:pStyle w:val="MainSentence"/>
        <w:spacing w:after="145"/>
        <w:ind w:firstLineChars="300" w:firstLine="723"/>
        <w:rPr>
          <w:rFonts w:ascii="Calibri" w:hAnsi="Calibri" w:cs="Calibri"/>
          <w:b/>
          <w:i/>
          <w:shadow/>
          <w:sz w:val="24"/>
          <w:szCs w:val="24"/>
          <w:u w:val="single"/>
        </w:rPr>
      </w:pPr>
      <w:r>
        <w:rPr>
          <w:rFonts w:ascii="Calibri" w:eastAsiaTheme="minorEastAsia" w:hAnsi="Calibri" w:cs="Calibri" w:hint="eastAsia"/>
          <w:b/>
          <w:i/>
          <w:shadow/>
          <w:sz w:val="24"/>
          <w:szCs w:val="24"/>
          <w:u w:val="single"/>
        </w:rPr>
        <w:t>Cost and Document</w:t>
      </w:r>
      <w:r w:rsidRPr="00847FEA">
        <w:rPr>
          <w:rFonts w:ascii="Calibri" w:hAnsi="Calibri" w:cs="Calibri"/>
          <w:b/>
          <w:i/>
          <w:shadow/>
          <w:sz w:val="24"/>
          <w:szCs w:val="24"/>
          <w:u w:val="single"/>
        </w:rPr>
        <w:t xml:space="preserve"> Team</w:t>
      </w:r>
    </w:p>
    <w:p w:rsidR="00644953" w:rsidRPr="008B3D86" w:rsidRDefault="00F64103" w:rsidP="00644953">
      <w:pPr>
        <w:pStyle w:val="MainSentence"/>
        <w:spacing w:after="145"/>
        <w:ind w:firstLine="720"/>
        <w:rPr>
          <w:rFonts w:eastAsia="ＭＳ 明朝"/>
        </w:rPr>
      </w:pPr>
      <w:r>
        <w:rPr>
          <w:rFonts w:eastAsia="ＭＳ 明朝" w:hint="eastAsia"/>
        </w:rPr>
        <w:t>The Cost and Document T</w:t>
      </w:r>
      <w:r w:rsidR="00644953" w:rsidRPr="002A1B76">
        <w:rPr>
          <w:rFonts w:eastAsia="ＭＳ 明朝" w:hint="eastAsia"/>
        </w:rPr>
        <w:t>eam is responsible for preparing the construction plan, engineer</w:t>
      </w:r>
      <w:r w:rsidR="00644953" w:rsidRPr="002A1B76">
        <w:rPr>
          <w:rFonts w:eastAsia="ＭＳ 明朝"/>
        </w:rPr>
        <w:t>’</w:t>
      </w:r>
      <w:r w:rsidR="00644953">
        <w:rPr>
          <w:rFonts w:eastAsia="ＭＳ 明朝" w:hint="eastAsia"/>
        </w:rPr>
        <w:t xml:space="preserve">s cost </w:t>
      </w:r>
      <w:r w:rsidR="00644953" w:rsidRPr="008B3D86">
        <w:rPr>
          <w:rFonts w:eastAsia="ＭＳ 明朝" w:hint="eastAsia"/>
        </w:rPr>
        <w:t>estimate, procurement plan and documents, and assisting the tendering procedures.</w:t>
      </w:r>
    </w:p>
    <w:p w:rsidR="00847FEA" w:rsidRPr="00847FEA" w:rsidRDefault="00847FEA" w:rsidP="00847FEA">
      <w:pPr>
        <w:pStyle w:val="MainSentence"/>
        <w:spacing w:after="145"/>
        <w:ind w:firstLineChars="300" w:firstLine="723"/>
        <w:rPr>
          <w:rFonts w:ascii="Calibri" w:hAnsi="Calibri" w:cs="Calibri"/>
          <w:b/>
          <w:i/>
          <w:shadow/>
          <w:sz w:val="24"/>
          <w:szCs w:val="24"/>
          <w:u w:val="single"/>
        </w:rPr>
      </w:pPr>
      <w:r>
        <w:rPr>
          <w:rFonts w:ascii="Calibri" w:eastAsiaTheme="minorEastAsia" w:hAnsi="Calibri" w:cs="Calibri" w:hint="eastAsia"/>
          <w:b/>
          <w:i/>
          <w:shadow/>
          <w:sz w:val="24"/>
          <w:szCs w:val="24"/>
          <w:u w:val="single"/>
        </w:rPr>
        <w:t>Environmental</w:t>
      </w:r>
      <w:r w:rsidRPr="00847FEA">
        <w:rPr>
          <w:rFonts w:ascii="Calibri" w:hAnsi="Calibri" w:cs="Calibri"/>
          <w:b/>
          <w:i/>
          <w:shadow/>
          <w:sz w:val="24"/>
          <w:szCs w:val="24"/>
          <w:u w:val="single"/>
        </w:rPr>
        <w:t xml:space="preserve"> Team</w:t>
      </w:r>
    </w:p>
    <w:p w:rsidR="00644953" w:rsidRPr="008B3D86" w:rsidRDefault="00F64103" w:rsidP="008B3D86">
      <w:pPr>
        <w:pStyle w:val="MainSentence"/>
        <w:spacing w:after="145"/>
        <w:ind w:firstLine="720"/>
        <w:rPr>
          <w:rFonts w:eastAsia="ＭＳ 明朝"/>
        </w:rPr>
      </w:pPr>
      <w:r>
        <w:rPr>
          <w:rFonts w:eastAsia="ＭＳ 明朝" w:hint="eastAsia"/>
        </w:rPr>
        <w:t>The Environmental T</w:t>
      </w:r>
      <w:r w:rsidR="00644953" w:rsidRPr="008B3D86">
        <w:rPr>
          <w:rFonts w:eastAsia="ＭＳ 明朝" w:hint="eastAsia"/>
        </w:rPr>
        <w:t>eam works with the relevant organizations for updating EIA and EMP, preparing and enforcing CPCSR, and preparing the requirements for EMP in the bidding documents.</w:t>
      </w:r>
    </w:p>
    <w:p w:rsidR="00847FEA" w:rsidRPr="00847FEA" w:rsidRDefault="00847FEA" w:rsidP="00847FEA">
      <w:pPr>
        <w:pStyle w:val="MainSentence"/>
        <w:spacing w:after="145"/>
        <w:ind w:firstLineChars="300" w:firstLine="723"/>
        <w:rPr>
          <w:rFonts w:ascii="Calibri" w:hAnsi="Calibri" w:cs="Calibri"/>
          <w:b/>
          <w:i/>
          <w:shadow/>
          <w:sz w:val="24"/>
          <w:szCs w:val="24"/>
          <w:u w:val="single"/>
        </w:rPr>
      </w:pPr>
      <w:r>
        <w:rPr>
          <w:rFonts w:ascii="Calibri" w:eastAsiaTheme="minorEastAsia" w:hAnsi="Calibri" w:cs="Calibri" w:hint="eastAsia"/>
          <w:b/>
          <w:i/>
          <w:shadow/>
          <w:sz w:val="24"/>
          <w:szCs w:val="24"/>
          <w:u w:val="single"/>
        </w:rPr>
        <w:t xml:space="preserve">Training </w:t>
      </w:r>
      <w:r w:rsidRPr="00847FEA">
        <w:rPr>
          <w:rFonts w:ascii="Calibri" w:hAnsi="Calibri" w:cs="Calibri"/>
          <w:b/>
          <w:i/>
          <w:shadow/>
          <w:sz w:val="24"/>
          <w:szCs w:val="24"/>
          <w:u w:val="single"/>
        </w:rPr>
        <w:t>Team</w:t>
      </w:r>
    </w:p>
    <w:p w:rsidR="00644953" w:rsidRPr="008B3D86" w:rsidRDefault="00F64103" w:rsidP="008B3D86">
      <w:pPr>
        <w:pStyle w:val="MainSentence"/>
        <w:spacing w:after="145"/>
        <w:ind w:firstLine="720"/>
        <w:rPr>
          <w:rFonts w:eastAsia="ＭＳ 明朝"/>
        </w:rPr>
      </w:pPr>
      <w:r>
        <w:rPr>
          <w:rFonts w:eastAsia="ＭＳ 明朝" w:hint="eastAsia"/>
        </w:rPr>
        <w:t>The Training T</w:t>
      </w:r>
      <w:r w:rsidR="00644953" w:rsidRPr="008B3D86">
        <w:rPr>
          <w:rFonts w:eastAsia="ＭＳ 明朝" w:hint="eastAsia"/>
        </w:rPr>
        <w:t>eam is responsible for identifying t</w:t>
      </w:r>
      <w:r>
        <w:rPr>
          <w:rFonts w:eastAsia="ＭＳ 明朝" w:hint="eastAsia"/>
        </w:rPr>
        <w:t>he training needs with VEC, PMU85 and relevant organizations,</w:t>
      </w:r>
      <w:r w:rsidR="00644953" w:rsidRPr="008B3D86">
        <w:rPr>
          <w:rFonts w:eastAsia="ＭＳ 明朝" w:hint="eastAsia"/>
        </w:rPr>
        <w:t xml:space="preserve"> and preparing and coordinating the training materials in cooperation with the engineers/specialists of the respective fields assign in other teams.</w:t>
      </w:r>
    </w:p>
    <w:p w:rsidR="00BA6016" w:rsidRPr="002A1B76" w:rsidRDefault="00BA6016" w:rsidP="00BA6016">
      <w:pPr>
        <w:pStyle w:val="6"/>
        <w:spacing w:after="72"/>
        <w:ind w:left="723" w:hanging="723"/>
      </w:pPr>
      <w:r w:rsidRPr="002A1B76">
        <w:rPr>
          <w:rFonts w:hint="eastAsia"/>
        </w:rPr>
        <w:tab/>
      </w:r>
      <w:r>
        <w:rPr>
          <w:rFonts w:eastAsiaTheme="minorEastAsia" w:hint="eastAsia"/>
        </w:rPr>
        <w:t xml:space="preserve">Supporting </w:t>
      </w:r>
      <w:r w:rsidR="00CD5379">
        <w:rPr>
          <w:rFonts w:eastAsiaTheme="minorEastAsia" w:hint="eastAsia"/>
        </w:rPr>
        <w:t>Group</w:t>
      </w:r>
    </w:p>
    <w:p w:rsidR="00AD6DBF" w:rsidRDefault="00AD6DBF" w:rsidP="00F64103">
      <w:pPr>
        <w:pStyle w:val="MainSentence"/>
        <w:spacing w:after="145"/>
        <w:ind w:firstLine="720"/>
        <w:rPr>
          <w:rFonts w:eastAsiaTheme="minorEastAsia"/>
        </w:rPr>
      </w:pPr>
      <w:r>
        <w:rPr>
          <w:rFonts w:eastAsiaTheme="minorEastAsia" w:hint="eastAsia"/>
        </w:rPr>
        <w:t>The Supporting Group assists to the Key Professional Staff in daily works.  T</w:t>
      </w:r>
      <w:r>
        <w:rPr>
          <w:rFonts w:eastAsiaTheme="minorEastAsia"/>
        </w:rPr>
        <w:t>h</w:t>
      </w:r>
      <w:r>
        <w:rPr>
          <w:rFonts w:eastAsiaTheme="minorEastAsia" w:hint="eastAsia"/>
        </w:rPr>
        <w:t xml:space="preserve">e Group consists of four (4) teams, and those are allocated three (3) teams in </w:t>
      </w:r>
      <w:proofErr w:type="spellStart"/>
      <w:r>
        <w:rPr>
          <w:rFonts w:eastAsiaTheme="minorEastAsia" w:hint="eastAsia"/>
        </w:rPr>
        <w:t>Danang</w:t>
      </w:r>
      <w:proofErr w:type="spellEnd"/>
      <w:r>
        <w:rPr>
          <w:rFonts w:eastAsiaTheme="minorEastAsia" w:hint="eastAsia"/>
        </w:rPr>
        <w:t xml:space="preserve"> Main Office and one (1) in Hanoi Sub-office (see </w:t>
      </w:r>
      <w:r w:rsidR="008C4FDA">
        <w:rPr>
          <w:rFonts w:eastAsiaTheme="minorEastAsia" w:hint="eastAsia"/>
        </w:rPr>
        <w:t>A.2.5(1)(d</w:t>
      </w:r>
      <w:r>
        <w:rPr>
          <w:rFonts w:eastAsiaTheme="minorEastAsia" w:hint="eastAsia"/>
        </w:rPr>
        <w:t>)).</w:t>
      </w:r>
    </w:p>
    <w:p w:rsidR="008B3D86" w:rsidRDefault="008B3D86">
      <w:pPr>
        <w:widowControl/>
        <w:jc w:val="left"/>
        <w:rPr>
          <w:rFonts w:eastAsiaTheme="minorEastAsia" w:cs="Arial"/>
          <w:color w:val="000000"/>
        </w:rPr>
      </w:pPr>
      <w:r>
        <w:rPr>
          <w:rFonts w:eastAsiaTheme="minorEastAsia"/>
        </w:rPr>
        <w:br w:type="page"/>
      </w:r>
    </w:p>
    <w:p w:rsidR="00DF755B" w:rsidRDefault="002C0CE4" w:rsidP="00D357B7">
      <w:pPr>
        <w:spacing w:line="0" w:lineRule="atLeast"/>
        <w:jc w:val="center"/>
      </w:pPr>
      <w:r w:rsidRPr="002C0CE4">
        <w:rPr>
          <w:noProof/>
        </w:rPr>
        <w:lastRenderedPageBreak/>
        <w:drawing>
          <wp:inline distT="0" distB="0" distL="0" distR="0">
            <wp:extent cx="5732145" cy="8634612"/>
            <wp:effectExtent l="19050" t="0" r="1905" b="0"/>
            <wp:docPr id="145" name="図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1" cstate="print"/>
                    <a:srcRect/>
                    <a:stretch>
                      <a:fillRect/>
                    </a:stretch>
                  </pic:blipFill>
                  <pic:spPr bwMode="auto">
                    <a:xfrm>
                      <a:off x="0" y="0"/>
                      <a:ext cx="5732145" cy="8634612"/>
                    </a:xfrm>
                    <a:prstGeom prst="rect">
                      <a:avLst/>
                    </a:prstGeom>
                    <a:noFill/>
                    <a:ln w="9525">
                      <a:noFill/>
                      <a:miter lim="800000"/>
                      <a:headEnd/>
                      <a:tailEnd/>
                    </a:ln>
                  </pic:spPr>
                </pic:pic>
              </a:graphicData>
            </a:graphic>
          </wp:inline>
        </w:drawing>
      </w:r>
    </w:p>
    <w:p w:rsidR="00D357B7" w:rsidRDefault="008B3D86" w:rsidP="00D357B7">
      <w:pPr>
        <w:pStyle w:val="FigureTitle"/>
      </w:pPr>
      <w:r>
        <w:rPr>
          <w:rFonts w:hint="eastAsia"/>
        </w:rPr>
        <w:t>Figure A.11   Organization Structure of the Consultant Team</w:t>
      </w:r>
      <w:r w:rsidR="00D357B7">
        <w:br w:type="page"/>
      </w:r>
    </w:p>
    <w:p w:rsidR="00D357B7" w:rsidRDefault="00D357B7" w:rsidP="00D357B7">
      <w:pPr>
        <w:pStyle w:val="5"/>
        <w:spacing w:after="72"/>
        <w:ind w:left="723" w:hanging="723"/>
      </w:pPr>
      <w:r>
        <w:rPr>
          <w:rFonts w:eastAsiaTheme="minorEastAsia"/>
        </w:rPr>
        <w:lastRenderedPageBreak/>
        <w:tab/>
      </w:r>
      <w:r>
        <w:rPr>
          <w:rFonts w:eastAsiaTheme="minorEastAsia" w:hint="eastAsia"/>
        </w:rPr>
        <w:t>Home Office Support</w:t>
      </w:r>
    </w:p>
    <w:p w:rsidR="00A14AB4" w:rsidRPr="009D7A3A" w:rsidRDefault="00A14AB4" w:rsidP="009D7A3A">
      <w:pPr>
        <w:pStyle w:val="MainSentence"/>
        <w:spacing w:after="145"/>
        <w:ind w:firstLine="720"/>
        <w:rPr>
          <w:rFonts w:eastAsiaTheme="minorEastAsia"/>
        </w:rPr>
      </w:pPr>
      <w:r w:rsidRPr="009D7A3A">
        <w:rPr>
          <w:rFonts w:eastAsiaTheme="minorEastAsia" w:hint="eastAsia"/>
        </w:rPr>
        <w:t>NK, the prime consultant of JV firms has the home office support system and utilizes the technical, managerial and operational support including the review and verification of design in the Services.</w:t>
      </w:r>
    </w:p>
    <w:p w:rsidR="00590BCD" w:rsidRPr="009D7A3A" w:rsidRDefault="00590BCD" w:rsidP="009D7A3A">
      <w:pPr>
        <w:pStyle w:val="MainSentence"/>
        <w:spacing w:after="145"/>
        <w:ind w:firstLine="720"/>
        <w:rPr>
          <w:rFonts w:eastAsiaTheme="minorEastAsia"/>
        </w:rPr>
      </w:pPr>
      <w:r w:rsidRPr="009D7A3A">
        <w:rPr>
          <w:rFonts w:eastAsiaTheme="minorEastAsia" w:hint="eastAsia"/>
        </w:rPr>
        <w:t>Conceptual image of NK</w:t>
      </w:r>
      <w:r w:rsidRPr="009D7A3A">
        <w:rPr>
          <w:rFonts w:eastAsiaTheme="minorEastAsia"/>
        </w:rPr>
        <w:t>’</w:t>
      </w:r>
      <w:r w:rsidRPr="009D7A3A">
        <w:rPr>
          <w:rFonts w:eastAsiaTheme="minorEastAsia" w:hint="eastAsia"/>
        </w:rPr>
        <w:t>s home office support system is shown in Figure A.12</w:t>
      </w:r>
    </w:p>
    <w:p w:rsidR="00D357B7" w:rsidRDefault="00A14AB4" w:rsidP="00590BCD">
      <w:pPr>
        <w:spacing w:line="0" w:lineRule="atLeast"/>
        <w:jc w:val="center"/>
      </w:pPr>
      <w:r w:rsidRPr="00A14AB4">
        <w:rPr>
          <w:noProof/>
        </w:rPr>
        <w:drawing>
          <wp:inline distT="0" distB="0" distL="0" distR="0">
            <wp:extent cx="5732145" cy="2085046"/>
            <wp:effectExtent l="19050" t="0" r="1905" b="0"/>
            <wp:docPr id="146" name="図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2" cstate="print"/>
                    <a:srcRect/>
                    <a:stretch>
                      <a:fillRect/>
                    </a:stretch>
                  </pic:blipFill>
                  <pic:spPr bwMode="auto">
                    <a:xfrm>
                      <a:off x="0" y="0"/>
                      <a:ext cx="5732145" cy="2085046"/>
                    </a:xfrm>
                    <a:prstGeom prst="rect">
                      <a:avLst/>
                    </a:prstGeom>
                    <a:noFill/>
                    <a:ln w="9525">
                      <a:noFill/>
                      <a:miter lim="800000"/>
                      <a:headEnd/>
                      <a:tailEnd/>
                    </a:ln>
                  </pic:spPr>
                </pic:pic>
              </a:graphicData>
            </a:graphic>
          </wp:inline>
        </w:drawing>
      </w:r>
    </w:p>
    <w:p w:rsidR="00D357B7" w:rsidRPr="00590BCD" w:rsidRDefault="00590BCD" w:rsidP="00590BCD">
      <w:pPr>
        <w:pStyle w:val="FigureTitle"/>
        <w:rPr>
          <w:rFonts w:eastAsiaTheme="minorEastAsia"/>
        </w:rPr>
      </w:pPr>
      <w:r>
        <w:rPr>
          <w:rFonts w:hint="eastAsia"/>
        </w:rPr>
        <w:t>Figure A.1</w:t>
      </w:r>
      <w:r>
        <w:rPr>
          <w:rFonts w:eastAsiaTheme="minorEastAsia" w:hint="eastAsia"/>
        </w:rPr>
        <w:t>2</w:t>
      </w:r>
      <w:r>
        <w:rPr>
          <w:rFonts w:hint="eastAsia"/>
        </w:rPr>
        <w:t xml:space="preserve">   </w:t>
      </w:r>
      <w:r>
        <w:rPr>
          <w:rFonts w:eastAsiaTheme="minorEastAsia" w:hint="eastAsia"/>
        </w:rPr>
        <w:t>Conceptual Image of NK</w:t>
      </w:r>
      <w:r>
        <w:rPr>
          <w:rFonts w:eastAsiaTheme="minorEastAsia"/>
        </w:rPr>
        <w:t>’</w:t>
      </w:r>
      <w:r>
        <w:rPr>
          <w:rFonts w:eastAsiaTheme="minorEastAsia" w:hint="eastAsia"/>
        </w:rPr>
        <w:t>s Home Office Support System</w:t>
      </w:r>
    </w:p>
    <w:p w:rsidR="00D357B7" w:rsidRPr="00590BCD" w:rsidRDefault="00D357B7" w:rsidP="00590BCD">
      <w:pPr>
        <w:jc w:val="right"/>
      </w:pPr>
    </w:p>
    <w:p w:rsidR="00590BCD" w:rsidRDefault="00590BCD" w:rsidP="00590BCD">
      <w:pPr>
        <w:pStyle w:val="5"/>
        <w:spacing w:after="72"/>
        <w:ind w:left="723" w:hanging="723"/>
      </w:pPr>
      <w:r>
        <w:rPr>
          <w:rFonts w:eastAsiaTheme="minorEastAsia"/>
        </w:rPr>
        <w:tab/>
      </w:r>
      <w:r>
        <w:rPr>
          <w:rFonts w:eastAsiaTheme="minorEastAsia" w:hint="eastAsia"/>
        </w:rPr>
        <w:t>Office Arrangement</w:t>
      </w:r>
    </w:p>
    <w:p w:rsidR="00E8146B" w:rsidRPr="009D7A3A" w:rsidRDefault="00E8146B" w:rsidP="009D7A3A">
      <w:pPr>
        <w:pStyle w:val="MainSentence"/>
        <w:spacing w:after="145"/>
        <w:ind w:firstLine="720"/>
        <w:rPr>
          <w:rFonts w:eastAsia="ＭＳ 明朝"/>
        </w:rPr>
      </w:pPr>
      <w:r w:rsidRPr="009D7A3A">
        <w:rPr>
          <w:rFonts w:eastAsia="ＭＳ 明朝" w:hint="eastAsia"/>
        </w:rPr>
        <w:t xml:space="preserve">PMU85 organized the Project Site Management Department (PSMD) in his </w:t>
      </w:r>
      <w:proofErr w:type="spellStart"/>
      <w:r w:rsidRPr="009D7A3A">
        <w:rPr>
          <w:rFonts w:eastAsia="ＭＳ 明朝" w:hint="eastAsia"/>
        </w:rPr>
        <w:t>Danang</w:t>
      </w:r>
      <w:proofErr w:type="spellEnd"/>
      <w:r w:rsidRPr="009D7A3A">
        <w:rPr>
          <w:rFonts w:eastAsia="ＭＳ 明朝" w:hint="eastAsia"/>
        </w:rPr>
        <w:t xml:space="preserve"> </w:t>
      </w:r>
      <w:r w:rsidRPr="009D7A3A">
        <w:rPr>
          <w:rFonts w:eastAsia="ＭＳ 明朝"/>
        </w:rPr>
        <w:t>office</w:t>
      </w:r>
      <w:r w:rsidRPr="009D7A3A">
        <w:rPr>
          <w:rFonts w:eastAsia="ＭＳ 明朝" w:hint="eastAsia"/>
        </w:rPr>
        <w:t xml:space="preserve">, and </w:t>
      </w:r>
      <w:proofErr w:type="spellStart"/>
      <w:r w:rsidRPr="009D7A3A">
        <w:rPr>
          <w:rFonts w:eastAsia="ＭＳ 明朝" w:hint="eastAsia"/>
        </w:rPr>
        <w:t>Danang</w:t>
      </w:r>
      <w:proofErr w:type="spellEnd"/>
      <w:r w:rsidRPr="009D7A3A">
        <w:rPr>
          <w:rFonts w:eastAsia="ＭＳ 明朝" w:hint="eastAsia"/>
        </w:rPr>
        <w:t xml:space="preserve"> CPC, </w:t>
      </w:r>
      <w:proofErr w:type="spellStart"/>
      <w:r w:rsidRPr="009D7A3A">
        <w:rPr>
          <w:rFonts w:eastAsia="ＭＳ 明朝" w:hint="eastAsia"/>
        </w:rPr>
        <w:t>Quang</w:t>
      </w:r>
      <w:proofErr w:type="spellEnd"/>
      <w:r w:rsidRPr="009D7A3A">
        <w:rPr>
          <w:rFonts w:eastAsia="ＭＳ 明朝" w:hint="eastAsia"/>
        </w:rPr>
        <w:t xml:space="preserve"> Nam and </w:t>
      </w:r>
      <w:proofErr w:type="spellStart"/>
      <w:r w:rsidRPr="009D7A3A">
        <w:rPr>
          <w:rFonts w:eastAsia="ＭＳ 明朝" w:hint="eastAsia"/>
        </w:rPr>
        <w:t>Quang</w:t>
      </w:r>
      <w:proofErr w:type="spellEnd"/>
      <w:r w:rsidRPr="009D7A3A">
        <w:rPr>
          <w:rFonts w:eastAsia="ＭＳ 明朝" w:hint="eastAsia"/>
        </w:rPr>
        <w:t xml:space="preserve"> </w:t>
      </w:r>
      <w:proofErr w:type="spellStart"/>
      <w:r w:rsidRPr="009D7A3A">
        <w:rPr>
          <w:rFonts w:eastAsia="ＭＳ 明朝" w:hint="eastAsia"/>
        </w:rPr>
        <w:t>Ngai</w:t>
      </w:r>
      <w:proofErr w:type="spellEnd"/>
      <w:r w:rsidRPr="009D7A3A">
        <w:rPr>
          <w:rFonts w:eastAsia="ＭＳ 明朝" w:hint="eastAsia"/>
        </w:rPr>
        <w:t xml:space="preserve"> PPCs and the Project site are also located in/near </w:t>
      </w:r>
      <w:proofErr w:type="spellStart"/>
      <w:r w:rsidRPr="009D7A3A">
        <w:rPr>
          <w:rFonts w:eastAsia="ＭＳ 明朝" w:hint="eastAsia"/>
        </w:rPr>
        <w:t>Danang</w:t>
      </w:r>
      <w:proofErr w:type="spellEnd"/>
      <w:r w:rsidRPr="009D7A3A">
        <w:rPr>
          <w:rFonts w:eastAsia="ＭＳ 明朝" w:hint="eastAsia"/>
        </w:rPr>
        <w:t xml:space="preserve"> city.  Therefore, the Consultant </w:t>
      </w:r>
      <w:r w:rsidR="009D7A3A" w:rsidRPr="009D7A3A">
        <w:rPr>
          <w:rFonts w:eastAsia="ＭＳ 明朝" w:hint="eastAsia"/>
        </w:rPr>
        <w:t xml:space="preserve">set up the Main Office in </w:t>
      </w:r>
      <w:proofErr w:type="spellStart"/>
      <w:r w:rsidR="009D7A3A" w:rsidRPr="009D7A3A">
        <w:rPr>
          <w:rFonts w:eastAsia="ＭＳ 明朝" w:hint="eastAsia"/>
        </w:rPr>
        <w:t>Danang</w:t>
      </w:r>
      <w:proofErr w:type="spellEnd"/>
      <w:r w:rsidR="009D7A3A" w:rsidRPr="009D7A3A">
        <w:rPr>
          <w:rFonts w:eastAsia="ＭＳ 明朝" w:hint="eastAsia"/>
        </w:rPr>
        <w:t xml:space="preserve"> city.</w:t>
      </w:r>
    </w:p>
    <w:p w:rsidR="00E8146B" w:rsidRPr="009D7A3A" w:rsidRDefault="009D7A3A" w:rsidP="009D7A3A">
      <w:pPr>
        <w:pStyle w:val="MainSentence"/>
        <w:spacing w:after="145"/>
        <w:ind w:firstLine="720"/>
        <w:rPr>
          <w:rFonts w:eastAsia="ＭＳ 明朝"/>
        </w:rPr>
      </w:pPr>
      <w:r w:rsidRPr="009D7A3A">
        <w:rPr>
          <w:rFonts w:eastAsia="ＭＳ 明朝" w:hint="eastAsia"/>
        </w:rPr>
        <w:t>On the other hand, the Consultant outsources the D/D of al</w:t>
      </w:r>
      <w:r>
        <w:rPr>
          <w:rFonts w:eastAsia="ＭＳ 明朝" w:hint="eastAsia"/>
        </w:rPr>
        <w:t>l interchanges and bridges (excluding</w:t>
      </w:r>
      <w:r w:rsidRPr="009D7A3A">
        <w:rPr>
          <w:rFonts w:eastAsia="ＭＳ 明朝" w:hint="eastAsia"/>
        </w:rPr>
        <w:t xml:space="preserve"> </w:t>
      </w:r>
      <w:proofErr w:type="spellStart"/>
      <w:r w:rsidRPr="009D7A3A">
        <w:rPr>
          <w:rFonts w:eastAsia="ＭＳ 明朝" w:hint="eastAsia"/>
        </w:rPr>
        <w:t>Ky</w:t>
      </w:r>
      <w:proofErr w:type="spellEnd"/>
      <w:r w:rsidRPr="009D7A3A">
        <w:rPr>
          <w:rFonts w:eastAsia="ＭＳ 明朝" w:hint="eastAsia"/>
        </w:rPr>
        <w:t xml:space="preserve"> Lam Bridge, 1st Priority Package) to the Vietnamese sub-consultants in Hanoi city</w:t>
      </w:r>
      <w:r>
        <w:rPr>
          <w:rFonts w:eastAsia="ＭＳ 明朝" w:hint="eastAsia"/>
        </w:rPr>
        <w:t xml:space="preserve"> (see A.2.5(2)(a))</w:t>
      </w:r>
      <w:r w:rsidRPr="009D7A3A">
        <w:rPr>
          <w:rFonts w:eastAsia="ＭＳ 明朝" w:hint="eastAsia"/>
        </w:rPr>
        <w:t xml:space="preserve">.  </w:t>
      </w:r>
      <w:r>
        <w:rPr>
          <w:rFonts w:eastAsia="ＭＳ 明朝" w:hint="eastAsia"/>
        </w:rPr>
        <w:t>For supervising the outsourcing w</w:t>
      </w:r>
      <w:r>
        <w:rPr>
          <w:rFonts w:eastAsia="ＭＳ 明朝"/>
        </w:rPr>
        <w:t>o</w:t>
      </w:r>
      <w:r>
        <w:rPr>
          <w:rFonts w:eastAsia="ＭＳ 明朝" w:hint="eastAsia"/>
        </w:rPr>
        <w:t>rks, the Consultant set up the Sub-office in Hanoi city.</w:t>
      </w:r>
    </w:p>
    <w:p w:rsidR="00E8146B" w:rsidRDefault="009D7A3A" w:rsidP="00AC06C6">
      <w:pPr>
        <w:pStyle w:val="MainSentence"/>
        <w:spacing w:afterLines="10"/>
        <w:ind w:firstLine="720"/>
        <w:rPr>
          <w:rFonts w:eastAsia="ＭＳ 明朝"/>
        </w:rPr>
      </w:pPr>
      <w:r>
        <w:rPr>
          <w:rFonts w:eastAsia="ＭＳ 明朝" w:hint="eastAsia"/>
        </w:rPr>
        <w:t xml:space="preserve">Office arrangement </w:t>
      </w:r>
      <w:r w:rsidR="00907461">
        <w:rPr>
          <w:rFonts w:eastAsia="ＭＳ 明朝" w:hint="eastAsia"/>
        </w:rPr>
        <w:t>for</w:t>
      </w:r>
      <w:r>
        <w:rPr>
          <w:rFonts w:eastAsia="ＭＳ 明朝" w:hint="eastAsia"/>
        </w:rPr>
        <w:t xml:space="preserve"> Consultant team is shown in Table A.14.</w:t>
      </w:r>
    </w:p>
    <w:p w:rsidR="00907461" w:rsidRPr="0047370F" w:rsidRDefault="00907461" w:rsidP="00907461">
      <w:pPr>
        <w:pStyle w:val="TableTitle"/>
        <w:rPr>
          <w:rFonts w:eastAsia="ＭＳ 明朝"/>
          <w:color w:val="000000" w:themeColor="text1"/>
        </w:rPr>
      </w:pPr>
      <w:r>
        <w:rPr>
          <w:rFonts w:eastAsia="ＭＳ 明朝" w:hint="eastAsia"/>
          <w:color w:val="000000" w:themeColor="text1"/>
        </w:rPr>
        <w:t>Table A.14</w:t>
      </w:r>
      <w:r w:rsidRPr="0047370F">
        <w:rPr>
          <w:rFonts w:eastAsia="ＭＳ 明朝" w:hint="eastAsia"/>
          <w:color w:val="000000" w:themeColor="text1"/>
        </w:rPr>
        <w:t xml:space="preserve">   </w:t>
      </w:r>
      <w:r>
        <w:rPr>
          <w:rFonts w:eastAsia="ＭＳ 明朝" w:hint="eastAsia"/>
          <w:color w:val="000000" w:themeColor="text1"/>
        </w:rPr>
        <w:t>Office Arrangement for Consultant Team</w:t>
      </w:r>
    </w:p>
    <w:tbl>
      <w:tblPr>
        <w:tblW w:w="9029" w:type="dxa"/>
        <w:tblInd w:w="12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1E0"/>
      </w:tblPr>
      <w:tblGrid>
        <w:gridCol w:w="364"/>
        <w:gridCol w:w="1443"/>
        <w:gridCol w:w="740"/>
        <w:gridCol w:w="1553"/>
        <w:gridCol w:w="2407"/>
        <w:gridCol w:w="1276"/>
        <w:gridCol w:w="1246"/>
      </w:tblGrid>
      <w:tr w:rsidR="00A1637F" w:rsidRPr="003555BB" w:rsidTr="00E13C96">
        <w:trPr>
          <w:trHeight w:val="250"/>
        </w:trPr>
        <w:tc>
          <w:tcPr>
            <w:tcW w:w="364" w:type="dxa"/>
            <w:tcBorders>
              <w:top w:val="single" w:sz="6" w:space="0" w:color="auto"/>
              <w:left w:val="single" w:sz="6" w:space="0" w:color="auto"/>
              <w:bottom w:val="single" w:sz="6" w:space="0" w:color="auto"/>
              <w:right w:val="single" w:sz="6" w:space="0" w:color="auto"/>
            </w:tcBorders>
            <w:shd w:val="clear" w:color="auto" w:fill="auto"/>
            <w:vAlign w:val="center"/>
          </w:tcPr>
          <w:p w:rsidR="00A1637F" w:rsidRPr="003555BB" w:rsidRDefault="00A1637F" w:rsidP="00F2123E">
            <w:pPr>
              <w:spacing w:line="0" w:lineRule="atLeast"/>
              <w:ind w:leftChars="-51" w:left="-107" w:rightChars="-51" w:right="-107"/>
              <w:jc w:val="center"/>
              <w:rPr>
                <w:rFonts w:ascii="Calibri" w:hAnsi="Calibri" w:cs="Calibri"/>
                <w:color w:val="000000" w:themeColor="text1"/>
                <w:sz w:val="14"/>
                <w:szCs w:val="14"/>
              </w:rPr>
            </w:pPr>
            <w:r w:rsidRPr="003555BB">
              <w:rPr>
                <w:rFonts w:ascii="Calibri" w:hAnsi="Calibri" w:cs="Calibri"/>
                <w:color w:val="000000" w:themeColor="text1"/>
                <w:sz w:val="14"/>
                <w:szCs w:val="14"/>
              </w:rPr>
              <w:t>No.</w:t>
            </w:r>
          </w:p>
        </w:tc>
        <w:tc>
          <w:tcPr>
            <w:tcW w:w="1443" w:type="dxa"/>
            <w:tcBorders>
              <w:top w:val="single" w:sz="6" w:space="0" w:color="auto"/>
              <w:left w:val="single" w:sz="6" w:space="0" w:color="auto"/>
              <w:bottom w:val="single" w:sz="6" w:space="0" w:color="auto"/>
              <w:right w:val="single" w:sz="6" w:space="0" w:color="auto"/>
            </w:tcBorders>
            <w:shd w:val="clear" w:color="auto" w:fill="auto"/>
            <w:vAlign w:val="center"/>
          </w:tcPr>
          <w:p w:rsidR="00A1637F" w:rsidRPr="003555BB" w:rsidRDefault="00A1637F" w:rsidP="00F2123E">
            <w:pPr>
              <w:tabs>
                <w:tab w:val="left" w:pos="129"/>
              </w:tabs>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Office</w:t>
            </w:r>
          </w:p>
        </w:tc>
        <w:tc>
          <w:tcPr>
            <w:tcW w:w="2293" w:type="dxa"/>
            <w:gridSpan w:val="2"/>
            <w:tcBorders>
              <w:top w:val="single" w:sz="6" w:space="0" w:color="auto"/>
              <w:left w:val="single" w:sz="6" w:space="0" w:color="auto"/>
              <w:bottom w:val="single" w:sz="6" w:space="0" w:color="auto"/>
              <w:right w:val="single" w:sz="6" w:space="0" w:color="auto"/>
            </w:tcBorders>
            <w:vAlign w:val="center"/>
          </w:tcPr>
          <w:p w:rsidR="00A1637F" w:rsidRPr="003555BB" w:rsidRDefault="00A1637F" w:rsidP="00F2123E">
            <w:pPr>
              <w:tabs>
                <w:tab w:val="left" w:pos="129"/>
              </w:tabs>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Period</w:t>
            </w:r>
          </w:p>
        </w:tc>
        <w:tc>
          <w:tcPr>
            <w:tcW w:w="2407" w:type="dxa"/>
            <w:tcBorders>
              <w:top w:val="single" w:sz="6" w:space="0" w:color="auto"/>
              <w:left w:val="single" w:sz="6" w:space="0" w:color="auto"/>
              <w:bottom w:val="single" w:sz="6" w:space="0" w:color="auto"/>
              <w:right w:val="single" w:sz="6" w:space="0" w:color="auto"/>
            </w:tcBorders>
            <w:vAlign w:val="center"/>
          </w:tcPr>
          <w:p w:rsidR="00A1637F" w:rsidRPr="003555BB" w:rsidRDefault="00A1637F" w:rsidP="00F2123E">
            <w:pPr>
              <w:tabs>
                <w:tab w:val="left" w:pos="129"/>
              </w:tabs>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Address</w:t>
            </w:r>
          </w:p>
        </w:tc>
        <w:tc>
          <w:tcPr>
            <w:tcW w:w="1276" w:type="dxa"/>
            <w:tcBorders>
              <w:top w:val="single" w:sz="6" w:space="0" w:color="auto"/>
              <w:left w:val="single" w:sz="6" w:space="0" w:color="auto"/>
              <w:bottom w:val="single" w:sz="6" w:space="0" w:color="auto"/>
              <w:right w:val="single" w:sz="6" w:space="0" w:color="auto"/>
            </w:tcBorders>
            <w:vAlign w:val="center"/>
          </w:tcPr>
          <w:p w:rsidR="00A1637F" w:rsidRPr="003555BB" w:rsidRDefault="00A1637F" w:rsidP="00F2123E">
            <w:pPr>
              <w:tabs>
                <w:tab w:val="left" w:pos="129"/>
              </w:tabs>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Tel</w:t>
            </w:r>
          </w:p>
        </w:tc>
        <w:tc>
          <w:tcPr>
            <w:tcW w:w="1246" w:type="dxa"/>
            <w:tcBorders>
              <w:top w:val="single" w:sz="6" w:space="0" w:color="auto"/>
              <w:left w:val="single" w:sz="6" w:space="0" w:color="auto"/>
              <w:bottom w:val="single" w:sz="6" w:space="0" w:color="auto"/>
              <w:right w:val="single" w:sz="6" w:space="0" w:color="auto"/>
            </w:tcBorders>
            <w:vAlign w:val="center"/>
          </w:tcPr>
          <w:p w:rsidR="00A1637F" w:rsidRPr="003555BB" w:rsidRDefault="00A1637F" w:rsidP="00F2123E">
            <w:pPr>
              <w:tabs>
                <w:tab w:val="left" w:pos="129"/>
              </w:tabs>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Fax</w:t>
            </w:r>
          </w:p>
        </w:tc>
      </w:tr>
      <w:tr w:rsidR="00E67CC8" w:rsidRPr="003555BB" w:rsidTr="00E13C96">
        <w:trPr>
          <w:trHeight w:val="250"/>
        </w:trPr>
        <w:tc>
          <w:tcPr>
            <w:tcW w:w="364" w:type="dxa"/>
            <w:tcBorders>
              <w:top w:val="single" w:sz="6" w:space="0" w:color="auto"/>
              <w:left w:val="single" w:sz="6" w:space="0" w:color="auto"/>
              <w:bottom w:val="single" w:sz="6" w:space="0" w:color="auto"/>
              <w:right w:val="single" w:sz="6" w:space="0" w:color="auto"/>
            </w:tcBorders>
            <w:shd w:val="clear" w:color="auto" w:fill="auto"/>
            <w:vAlign w:val="center"/>
          </w:tcPr>
          <w:p w:rsidR="00907461" w:rsidRPr="003555BB" w:rsidRDefault="00907461" w:rsidP="00F2123E">
            <w:pPr>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1</w:t>
            </w:r>
          </w:p>
        </w:tc>
        <w:tc>
          <w:tcPr>
            <w:tcW w:w="1443" w:type="dxa"/>
            <w:tcBorders>
              <w:top w:val="single" w:sz="6" w:space="0" w:color="auto"/>
              <w:left w:val="single" w:sz="6" w:space="0" w:color="auto"/>
              <w:bottom w:val="single" w:sz="6" w:space="0" w:color="auto"/>
              <w:right w:val="single" w:sz="6" w:space="0" w:color="auto"/>
            </w:tcBorders>
            <w:shd w:val="clear" w:color="auto" w:fill="auto"/>
            <w:vAlign w:val="center"/>
          </w:tcPr>
          <w:p w:rsidR="00907461" w:rsidRPr="003555BB" w:rsidRDefault="00907461" w:rsidP="00F2123E">
            <w:pPr>
              <w:tabs>
                <w:tab w:val="left" w:pos="129"/>
              </w:tabs>
              <w:spacing w:line="0" w:lineRule="atLeast"/>
              <w:rPr>
                <w:rFonts w:ascii="Calibri" w:hAnsi="Calibri" w:cs="Calibri"/>
                <w:color w:val="000000" w:themeColor="text1"/>
                <w:sz w:val="14"/>
                <w:szCs w:val="14"/>
              </w:rPr>
            </w:pPr>
            <w:proofErr w:type="spellStart"/>
            <w:r>
              <w:rPr>
                <w:rFonts w:ascii="Calibri" w:hAnsi="Calibri" w:cs="Calibri" w:hint="eastAsia"/>
                <w:color w:val="000000" w:themeColor="text1"/>
                <w:sz w:val="14"/>
                <w:szCs w:val="14"/>
              </w:rPr>
              <w:t>Danang</w:t>
            </w:r>
            <w:proofErr w:type="spellEnd"/>
            <w:r>
              <w:rPr>
                <w:rFonts w:ascii="Calibri" w:hAnsi="Calibri" w:cs="Calibri" w:hint="eastAsia"/>
                <w:color w:val="000000" w:themeColor="text1"/>
                <w:sz w:val="14"/>
                <w:szCs w:val="14"/>
              </w:rPr>
              <w:t xml:space="preserve"> Main Office</w:t>
            </w:r>
          </w:p>
        </w:tc>
        <w:tc>
          <w:tcPr>
            <w:tcW w:w="740" w:type="dxa"/>
            <w:tcBorders>
              <w:top w:val="single" w:sz="6" w:space="0" w:color="auto"/>
              <w:left w:val="single" w:sz="6" w:space="0" w:color="auto"/>
              <w:bottom w:val="single" w:sz="6" w:space="0" w:color="auto"/>
              <w:right w:val="nil"/>
            </w:tcBorders>
            <w:vAlign w:val="center"/>
          </w:tcPr>
          <w:p w:rsidR="00907461" w:rsidRPr="003555BB" w:rsidRDefault="00907461" w:rsidP="00A1637F">
            <w:pPr>
              <w:spacing w:line="0" w:lineRule="atLeast"/>
              <w:ind w:rightChars="-47" w:right="-99"/>
              <w:jc w:val="right"/>
              <w:rPr>
                <w:rFonts w:ascii="Calibri" w:hAnsi="Calibri" w:cs="Calibri"/>
                <w:color w:val="000000" w:themeColor="text1"/>
                <w:sz w:val="14"/>
                <w:szCs w:val="14"/>
              </w:rPr>
            </w:pPr>
            <w:r>
              <w:rPr>
                <w:rFonts w:ascii="Calibri" w:hAnsi="Calibri" w:cs="Calibri" w:hint="eastAsia"/>
                <w:color w:val="000000" w:themeColor="text1"/>
                <w:sz w:val="14"/>
                <w:szCs w:val="14"/>
              </w:rPr>
              <w:t>14 months</w:t>
            </w:r>
          </w:p>
        </w:tc>
        <w:tc>
          <w:tcPr>
            <w:tcW w:w="1553" w:type="dxa"/>
            <w:tcBorders>
              <w:top w:val="single" w:sz="6" w:space="0" w:color="auto"/>
              <w:left w:val="nil"/>
              <w:bottom w:val="single" w:sz="6" w:space="0" w:color="auto"/>
              <w:right w:val="single" w:sz="6" w:space="0" w:color="auto"/>
            </w:tcBorders>
            <w:vAlign w:val="center"/>
          </w:tcPr>
          <w:p w:rsidR="00907461" w:rsidRPr="003555BB" w:rsidRDefault="00A1637F" w:rsidP="00A1637F">
            <w:pPr>
              <w:spacing w:line="0" w:lineRule="atLeast"/>
              <w:ind w:leftChars="-42" w:left="-88"/>
              <w:rPr>
                <w:rFonts w:ascii="Calibri" w:hAnsi="Calibri" w:cs="Calibri"/>
                <w:color w:val="000000" w:themeColor="text1"/>
                <w:sz w:val="14"/>
                <w:szCs w:val="14"/>
              </w:rPr>
            </w:pPr>
            <w:r>
              <w:rPr>
                <w:rFonts w:ascii="Calibri" w:hAnsi="Calibri" w:cs="Calibri" w:hint="eastAsia"/>
                <w:color w:val="000000" w:themeColor="text1"/>
                <w:sz w:val="14"/>
                <w:szCs w:val="14"/>
              </w:rPr>
              <w:t>(</w:t>
            </w:r>
            <w:r w:rsidR="00907461">
              <w:rPr>
                <w:rFonts w:ascii="Calibri" w:hAnsi="Calibri" w:cs="Calibri" w:hint="eastAsia"/>
                <w:color w:val="000000" w:themeColor="text1"/>
                <w:sz w:val="14"/>
                <w:szCs w:val="14"/>
              </w:rPr>
              <w:t>Dec. 2011 to Jan. 2013</w:t>
            </w:r>
            <w:r>
              <w:rPr>
                <w:rFonts w:ascii="Calibri" w:hAnsi="Calibri" w:cs="Calibri" w:hint="eastAsia"/>
                <w:color w:val="000000" w:themeColor="text1"/>
                <w:sz w:val="14"/>
                <w:szCs w:val="14"/>
              </w:rPr>
              <w:t>)</w:t>
            </w:r>
          </w:p>
        </w:tc>
        <w:tc>
          <w:tcPr>
            <w:tcW w:w="2407" w:type="dxa"/>
            <w:tcBorders>
              <w:top w:val="single" w:sz="6" w:space="0" w:color="auto"/>
              <w:left w:val="single" w:sz="6" w:space="0" w:color="auto"/>
              <w:bottom w:val="single" w:sz="6" w:space="0" w:color="auto"/>
              <w:right w:val="single" w:sz="6" w:space="0" w:color="auto"/>
            </w:tcBorders>
            <w:vAlign w:val="center"/>
          </w:tcPr>
          <w:p w:rsidR="00907461" w:rsidRPr="003555BB" w:rsidRDefault="00A1637F" w:rsidP="00F2123E">
            <w:pPr>
              <w:spacing w:line="0" w:lineRule="atLeast"/>
              <w:rPr>
                <w:rFonts w:ascii="Calibri" w:hAnsi="Calibri" w:cs="Calibri"/>
                <w:color w:val="000000" w:themeColor="text1"/>
                <w:sz w:val="14"/>
                <w:szCs w:val="14"/>
              </w:rPr>
            </w:pPr>
            <w:r w:rsidRPr="00A1637F">
              <w:rPr>
                <w:rFonts w:ascii="Calibri" w:hAnsi="Calibri" w:cs="Calibri" w:hint="eastAsia"/>
                <w:color w:val="000000" w:themeColor="text1"/>
                <w:sz w:val="14"/>
                <w:szCs w:val="14"/>
                <w:highlight w:val="yellow"/>
              </w:rPr>
              <w:t>*************</w:t>
            </w:r>
            <w:r w:rsidR="00E67CC8">
              <w:rPr>
                <w:rFonts w:ascii="Calibri" w:hAnsi="Calibri" w:cs="Calibri" w:hint="eastAsia"/>
                <w:color w:val="000000" w:themeColor="text1"/>
                <w:sz w:val="14"/>
                <w:szCs w:val="14"/>
                <w:highlight w:val="yellow"/>
              </w:rPr>
              <w:t>****************</w:t>
            </w:r>
            <w:r w:rsidRPr="00A1637F">
              <w:rPr>
                <w:rFonts w:ascii="Calibri" w:hAnsi="Calibri" w:cs="Calibri" w:hint="eastAsia"/>
                <w:color w:val="000000" w:themeColor="text1"/>
                <w:sz w:val="14"/>
                <w:szCs w:val="14"/>
                <w:highlight w:val="yellow"/>
              </w:rPr>
              <w:t>*</w:t>
            </w:r>
          </w:p>
        </w:tc>
        <w:tc>
          <w:tcPr>
            <w:tcW w:w="1276" w:type="dxa"/>
            <w:tcBorders>
              <w:top w:val="single" w:sz="6" w:space="0" w:color="auto"/>
              <w:left w:val="single" w:sz="6" w:space="0" w:color="auto"/>
              <w:bottom w:val="single" w:sz="6" w:space="0" w:color="auto"/>
              <w:right w:val="single" w:sz="6" w:space="0" w:color="auto"/>
            </w:tcBorders>
            <w:vAlign w:val="center"/>
          </w:tcPr>
          <w:p w:rsidR="00907461" w:rsidRPr="003555BB" w:rsidRDefault="00A1637F" w:rsidP="00F2123E">
            <w:pPr>
              <w:spacing w:line="0" w:lineRule="atLeast"/>
              <w:rPr>
                <w:rFonts w:ascii="Calibri" w:hAnsi="Calibri" w:cs="Calibri"/>
                <w:color w:val="000000" w:themeColor="text1"/>
                <w:sz w:val="14"/>
                <w:szCs w:val="14"/>
              </w:rPr>
            </w:pPr>
            <w:r w:rsidRPr="00A1637F">
              <w:rPr>
                <w:rFonts w:ascii="Calibri" w:hAnsi="Calibri" w:cs="Calibri" w:hint="eastAsia"/>
                <w:color w:val="000000" w:themeColor="text1"/>
                <w:sz w:val="14"/>
                <w:szCs w:val="14"/>
                <w:highlight w:val="yellow"/>
              </w:rPr>
              <w:t>**************</w:t>
            </w:r>
          </w:p>
        </w:tc>
        <w:tc>
          <w:tcPr>
            <w:tcW w:w="1246" w:type="dxa"/>
            <w:tcBorders>
              <w:top w:val="single" w:sz="6" w:space="0" w:color="auto"/>
              <w:left w:val="single" w:sz="6" w:space="0" w:color="auto"/>
              <w:bottom w:val="single" w:sz="6" w:space="0" w:color="auto"/>
              <w:right w:val="single" w:sz="6" w:space="0" w:color="auto"/>
            </w:tcBorders>
            <w:vAlign w:val="center"/>
          </w:tcPr>
          <w:p w:rsidR="00907461" w:rsidRPr="003555BB" w:rsidRDefault="00A1637F" w:rsidP="00F2123E">
            <w:pPr>
              <w:spacing w:line="0" w:lineRule="atLeast"/>
              <w:rPr>
                <w:rFonts w:ascii="Calibri" w:hAnsi="Calibri" w:cs="Calibri"/>
                <w:color w:val="000000" w:themeColor="text1"/>
                <w:sz w:val="14"/>
                <w:szCs w:val="14"/>
              </w:rPr>
            </w:pPr>
            <w:r w:rsidRPr="00A1637F">
              <w:rPr>
                <w:rFonts w:ascii="Calibri" w:hAnsi="Calibri" w:cs="Calibri" w:hint="eastAsia"/>
                <w:color w:val="000000" w:themeColor="text1"/>
                <w:sz w:val="14"/>
                <w:szCs w:val="14"/>
                <w:highlight w:val="yellow"/>
              </w:rPr>
              <w:t>**************</w:t>
            </w:r>
          </w:p>
        </w:tc>
      </w:tr>
      <w:tr w:rsidR="00A1637F" w:rsidRPr="003555BB" w:rsidTr="00E13C96">
        <w:trPr>
          <w:trHeight w:val="250"/>
        </w:trPr>
        <w:tc>
          <w:tcPr>
            <w:tcW w:w="364" w:type="dxa"/>
            <w:tcBorders>
              <w:top w:val="single" w:sz="6" w:space="0" w:color="auto"/>
              <w:left w:val="single" w:sz="6" w:space="0" w:color="auto"/>
              <w:bottom w:val="single" w:sz="6" w:space="0" w:color="auto"/>
              <w:right w:val="single" w:sz="6" w:space="0" w:color="auto"/>
            </w:tcBorders>
            <w:shd w:val="clear" w:color="auto" w:fill="auto"/>
            <w:vAlign w:val="center"/>
          </w:tcPr>
          <w:p w:rsidR="00A1637F" w:rsidRPr="003555BB" w:rsidRDefault="00A1637F" w:rsidP="00907461">
            <w:pPr>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2</w:t>
            </w:r>
          </w:p>
        </w:tc>
        <w:tc>
          <w:tcPr>
            <w:tcW w:w="1443" w:type="dxa"/>
            <w:tcBorders>
              <w:top w:val="single" w:sz="6" w:space="0" w:color="auto"/>
              <w:left w:val="single" w:sz="6" w:space="0" w:color="auto"/>
              <w:bottom w:val="single" w:sz="6" w:space="0" w:color="auto"/>
              <w:right w:val="single" w:sz="6" w:space="0" w:color="auto"/>
            </w:tcBorders>
            <w:shd w:val="clear" w:color="auto" w:fill="auto"/>
            <w:vAlign w:val="center"/>
          </w:tcPr>
          <w:p w:rsidR="00A1637F" w:rsidRPr="003555BB" w:rsidRDefault="00A1637F" w:rsidP="00F2123E">
            <w:pPr>
              <w:tabs>
                <w:tab w:val="left" w:pos="129"/>
              </w:tabs>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Hanoi Sub-office</w:t>
            </w:r>
          </w:p>
        </w:tc>
        <w:tc>
          <w:tcPr>
            <w:tcW w:w="740" w:type="dxa"/>
            <w:tcBorders>
              <w:top w:val="single" w:sz="6" w:space="0" w:color="auto"/>
              <w:left w:val="single" w:sz="6" w:space="0" w:color="auto"/>
              <w:bottom w:val="single" w:sz="6" w:space="0" w:color="auto"/>
              <w:right w:val="nil"/>
            </w:tcBorders>
            <w:vAlign w:val="center"/>
          </w:tcPr>
          <w:p w:rsidR="00A1637F" w:rsidRPr="003555BB" w:rsidRDefault="00A1637F" w:rsidP="00A1637F">
            <w:pPr>
              <w:spacing w:line="0" w:lineRule="atLeast"/>
              <w:ind w:rightChars="-47" w:right="-99"/>
              <w:jc w:val="right"/>
              <w:rPr>
                <w:rFonts w:ascii="Calibri" w:hAnsi="Calibri" w:cs="Calibri"/>
                <w:color w:val="000000" w:themeColor="text1"/>
                <w:sz w:val="14"/>
                <w:szCs w:val="14"/>
              </w:rPr>
            </w:pPr>
            <w:r>
              <w:rPr>
                <w:rFonts w:ascii="Calibri" w:hAnsi="Calibri" w:cs="Calibri" w:hint="eastAsia"/>
                <w:color w:val="000000" w:themeColor="text1"/>
                <w:sz w:val="14"/>
                <w:szCs w:val="14"/>
              </w:rPr>
              <w:t>8 months</w:t>
            </w:r>
          </w:p>
        </w:tc>
        <w:tc>
          <w:tcPr>
            <w:tcW w:w="1553" w:type="dxa"/>
            <w:tcBorders>
              <w:top w:val="single" w:sz="6" w:space="0" w:color="auto"/>
              <w:left w:val="nil"/>
              <w:bottom w:val="single" w:sz="6" w:space="0" w:color="auto"/>
              <w:right w:val="single" w:sz="6" w:space="0" w:color="auto"/>
            </w:tcBorders>
            <w:vAlign w:val="center"/>
          </w:tcPr>
          <w:p w:rsidR="00A1637F" w:rsidRPr="003555BB" w:rsidRDefault="00A1637F" w:rsidP="00A1637F">
            <w:pPr>
              <w:spacing w:line="0" w:lineRule="atLeast"/>
              <w:ind w:leftChars="-42" w:left="-88"/>
              <w:rPr>
                <w:rFonts w:ascii="Calibri" w:hAnsi="Calibri" w:cs="Calibri"/>
                <w:color w:val="000000" w:themeColor="text1"/>
                <w:sz w:val="14"/>
                <w:szCs w:val="14"/>
              </w:rPr>
            </w:pPr>
            <w:r>
              <w:rPr>
                <w:rFonts w:ascii="Calibri" w:hAnsi="Calibri" w:cs="Calibri" w:hint="eastAsia"/>
                <w:color w:val="000000" w:themeColor="text1"/>
                <w:sz w:val="14"/>
                <w:szCs w:val="14"/>
              </w:rPr>
              <w:t>(Apr. 2011 to Nov. 2012)</w:t>
            </w:r>
          </w:p>
        </w:tc>
        <w:tc>
          <w:tcPr>
            <w:tcW w:w="4929" w:type="dxa"/>
            <w:gridSpan w:val="3"/>
            <w:tcBorders>
              <w:top w:val="single" w:sz="6" w:space="0" w:color="auto"/>
              <w:left w:val="single" w:sz="6" w:space="0" w:color="auto"/>
              <w:bottom w:val="single" w:sz="6" w:space="0" w:color="auto"/>
              <w:right w:val="single" w:sz="6" w:space="0" w:color="auto"/>
            </w:tcBorders>
            <w:vAlign w:val="center"/>
          </w:tcPr>
          <w:p w:rsidR="00A1637F" w:rsidRPr="003555BB" w:rsidRDefault="00A1637F" w:rsidP="00A1637F">
            <w:pPr>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To be established</w:t>
            </w:r>
          </w:p>
        </w:tc>
      </w:tr>
    </w:tbl>
    <w:p w:rsidR="00E8146B" w:rsidRPr="00D357B7" w:rsidRDefault="00E8146B" w:rsidP="00E8146B">
      <w:pPr>
        <w:jc w:val="right"/>
      </w:pPr>
    </w:p>
    <w:p w:rsidR="00D357B7" w:rsidRPr="00D357B7" w:rsidRDefault="00590BCD" w:rsidP="00D357B7">
      <w:pPr>
        <w:pStyle w:val="4"/>
        <w:spacing w:after="72"/>
        <w:ind w:left="723" w:hanging="723"/>
      </w:pPr>
      <w:r>
        <w:rPr>
          <w:rFonts w:eastAsiaTheme="minorEastAsia"/>
        </w:rPr>
        <w:tab/>
      </w:r>
      <w:r>
        <w:rPr>
          <w:rFonts w:eastAsiaTheme="minorEastAsia" w:hint="eastAsia"/>
        </w:rPr>
        <w:t>Staffing</w:t>
      </w:r>
    </w:p>
    <w:p w:rsidR="00D357B7" w:rsidRDefault="00D357B7" w:rsidP="00D65A61">
      <w:pPr>
        <w:pStyle w:val="5"/>
        <w:spacing w:after="72"/>
        <w:ind w:left="723" w:hanging="723"/>
      </w:pPr>
      <w:r>
        <w:tab/>
      </w:r>
      <w:r w:rsidR="00990E25">
        <w:rPr>
          <w:rFonts w:eastAsiaTheme="minorEastAsia" w:hint="eastAsia"/>
        </w:rPr>
        <w:t xml:space="preserve">Staffing and </w:t>
      </w:r>
      <w:r w:rsidR="00990E25">
        <w:rPr>
          <w:rFonts w:hint="eastAsia"/>
        </w:rPr>
        <w:t xml:space="preserve">Task </w:t>
      </w:r>
      <w:r w:rsidR="00990E25">
        <w:rPr>
          <w:rFonts w:eastAsiaTheme="minorEastAsia" w:hint="eastAsia"/>
        </w:rPr>
        <w:t>Assignment</w:t>
      </w:r>
    </w:p>
    <w:p w:rsidR="00D357B7" w:rsidRPr="00990E25" w:rsidRDefault="00E67CC8" w:rsidP="00D357B7">
      <w:pPr>
        <w:pStyle w:val="MainSentence"/>
        <w:spacing w:after="145"/>
        <w:ind w:firstLine="720"/>
        <w:rPr>
          <w:rFonts w:eastAsiaTheme="minorEastAsia"/>
        </w:rPr>
      </w:pPr>
      <w:r>
        <w:rPr>
          <w:rFonts w:eastAsiaTheme="minorEastAsia" w:hint="eastAsia"/>
        </w:rPr>
        <w:t xml:space="preserve">The Consultant </w:t>
      </w:r>
      <w:r>
        <w:rPr>
          <w:rFonts w:eastAsiaTheme="minorEastAsia"/>
        </w:rPr>
        <w:t>established</w:t>
      </w:r>
      <w:r>
        <w:rPr>
          <w:rFonts w:eastAsiaTheme="minorEastAsia" w:hint="eastAsia"/>
        </w:rPr>
        <w:t xml:space="preserve"> the staffing and task assignment in consistent with the work schedule and reporting plan described in A.2.4.</w:t>
      </w:r>
    </w:p>
    <w:p w:rsidR="00D65A61" w:rsidRPr="00E67CC8" w:rsidRDefault="00E67CC8" w:rsidP="00D357B7">
      <w:pPr>
        <w:pStyle w:val="MainSentence"/>
        <w:spacing w:after="145"/>
        <w:ind w:firstLine="720"/>
        <w:rPr>
          <w:rFonts w:eastAsiaTheme="minorEastAsia"/>
        </w:rPr>
      </w:pPr>
      <w:r>
        <w:rPr>
          <w:rFonts w:eastAsiaTheme="minorEastAsia" w:hint="eastAsia"/>
        </w:rPr>
        <w:t xml:space="preserve">It is noted that the Consultant outsources the </w:t>
      </w:r>
      <w:r w:rsidR="004D1B58">
        <w:rPr>
          <w:rFonts w:eastAsiaTheme="minorEastAsia" w:hint="eastAsia"/>
        </w:rPr>
        <w:t>D/D of all interchanges and bridges (</w:t>
      </w:r>
      <w:r w:rsidR="004D1B58">
        <w:rPr>
          <w:rFonts w:eastAsia="ＭＳ 明朝" w:hint="eastAsia"/>
        </w:rPr>
        <w:t>excluding</w:t>
      </w:r>
      <w:r w:rsidR="004D1B58" w:rsidRPr="009D7A3A">
        <w:rPr>
          <w:rFonts w:eastAsia="ＭＳ 明朝" w:hint="eastAsia"/>
        </w:rPr>
        <w:t xml:space="preserve"> </w:t>
      </w:r>
      <w:proofErr w:type="spellStart"/>
      <w:r w:rsidR="004D1B58" w:rsidRPr="009D7A3A">
        <w:rPr>
          <w:rFonts w:eastAsia="ＭＳ 明朝" w:hint="eastAsia"/>
        </w:rPr>
        <w:t>Ky</w:t>
      </w:r>
      <w:proofErr w:type="spellEnd"/>
      <w:r w:rsidR="004D1B58" w:rsidRPr="009D7A3A">
        <w:rPr>
          <w:rFonts w:eastAsia="ＭＳ 明朝" w:hint="eastAsia"/>
        </w:rPr>
        <w:t xml:space="preserve"> Lam Bridge, 1st Priority Package) to the Vietnamese sub-consultants in Hanoi city</w:t>
      </w:r>
      <w:r w:rsidR="004D1B58">
        <w:rPr>
          <w:rFonts w:eastAsia="ＭＳ 明朝" w:hint="eastAsia"/>
        </w:rPr>
        <w:t xml:space="preserve"> to </w:t>
      </w:r>
      <w:r w:rsidR="004D1B58" w:rsidRPr="00A86963">
        <w:rPr>
          <w:rFonts w:eastAsia="ＭＳ 明朝" w:hint="eastAsia"/>
        </w:rPr>
        <w:t xml:space="preserve">minimize the </w:t>
      </w:r>
      <w:r w:rsidR="004D1B58">
        <w:rPr>
          <w:rFonts w:eastAsia="ＭＳ 明朝" w:hint="eastAsia"/>
        </w:rPr>
        <w:t xml:space="preserve">personnel </w:t>
      </w:r>
      <w:r w:rsidR="004D1B58" w:rsidRPr="00A86963">
        <w:rPr>
          <w:rFonts w:eastAsia="ＭＳ 明朝" w:hint="eastAsia"/>
        </w:rPr>
        <w:t>inputs and shorten the design period</w:t>
      </w:r>
      <w:r w:rsidR="004D1B58">
        <w:rPr>
          <w:rFonts w:eastAsia="ＭＳ 明朝" w:hint="eastAsia"/>
        </w:rPr>
        <w:t>.</w:t>
      </w:r>
    </w:p>
    <w:p w:rsidR="00D65A61" w:rsidRPr="00E67CC8" w:rsidRDefault="004D1B58" w:rsidP="00D357B7">
      <w:pPr>
        <w:pStyle w:val="MainSentence"/>
        <w:spacing w:after="145"/>
        <w:ind w:firstLine="720"/>
        <w:rPr>
          <w:rFonts w:eastAsiaTheme="minorEastAsia"/>
        </w:rPr>
      </w:pPr>
      <w:r>
        <w:rPr>
          <w:rFonts w:eastAsiaTheme="minorEastAsia" w:hint="eastAsia"/>
        </w:rPr>
        <w:t>Staffing and task assignment matrix for key professional staff are shown in Table A.15.</w:t>
      </w:r>
    </w:p>
    <w:p w:rsidR="00D357B7" w:rsidRDefault="00D357B7" w:rsidP="00D65A61">
      <w:pPr>
        <w:pStyle w:val="5"/>
        <w:spacing w:after="72"/>
        <w:ind w:left="723" w:hanging="723"/>
      </w:pPr>
      <w:r>
        <w:tab/>
      </w:r>
      <w:r w:rsidR="00D65A61">
        <w:rPr>
          <w:rFonts w:eastAsiaTheme="minorEastAsia" w:hint="eastAsia"/>
        </w:rPr>
        <w:t>Staffing</w:t>
      </w:r>
      <w:r w:rsidR="00990E25">
        <w:rPr>
          <w:rFonts w:eastAsiaTheme="minorEastAsia" w:hint="eastAsia"/>
        </w:rPr>
        <w:t xml:space="preserve"> Schedule</w:t>
      </w:r>
    </w:p>
    <w:p w:rsidR="00F61318" w:rsidRPr="00F61318" w:rsidRDefault="00E13C96" w:rsidP="00F61318">
      <w:pPr>
        <w:pStyle w:val="MainSentence"/>
        <w:spacing w:after="145"/>
        <w:ind w:firstLine="720"/>
        <w:rPr>
          <w:rFonts w:eastAsia="ＭＳ 明朝"/>
        </w:rPr>
      </w:pPr>
      <w:r>
        <w:rPr>
          <w:rFonts w:eastAsia="ＭＳ 明朝" w:hint="eastAsia"/>
        </w:rPr>
        <w:t>The Consultant</w:t>
      </w:r>
      <w:r w:rsidR="00F61318" w:rsidRPr="00F61318">
        <w:rPr>
          <w:rFonts w:eastAsia="ＭＳ 明朝" w:hint="eastAsia"/>
        </w:rPr>
        <w:t xml:space="preserve"> take</w:t>
      </w:r>
      <w:r>
        <w:rPr>
          <w:rFonts w:eastAsia="ＭＳ 明朝" w:hint="eastAsia"/>
        </w:rPr>
        <w:t>s</w:t>
      </w:r>
      <w:r w:rsidR="00F61318" w:rsidRPr="00F61318">
        <w:rPr>
          <w:rFonts w:eastAsia="ＭＳ 明朝" w:hint="eastAsia"/>
        </w:rPr>
        <w:t xml:space="preserve"> into account the staffing for the key professional staff as follows:</w:t>
      </w:r>
    </w:p>
    <w:p w:rsidR="00F61318" w:rsidRPr="00620C95" w:rsidRDefault="00F61318" w:rsidP="00F61318">
      <w:pPr>
        <w:pStyle w:val="List-"/>
        <w:spacing w:after="145"/>
        <w:ind w:left="1140" w:hanging="420"/>
        <w:rPr>
          <w:rFonts w:eastAsia="ＭＳ 明朝"/>
        </w:rPr>
      </w:pPr>
      <w:r>
        <w:rPr>
          <w:rFonts w:eastAsia="ＭＳ 明朝" w:hint="eastAsia"/>
        </w:rPr>
        <w:t>Arrange the staff who worked with VEC/PMU85 in the past studies;</w:t>
      </w:r>
    </w:p>
    <w:p w:rsidR="00F61318" w:rsidRPr="00620C95" w:rsidRDefault="00F61318" w:rsidP="00F61318">
      <w:pPr>
        <w:pStyle w:val="List-"/>
        <w:spacing w:after="145"/>
        <w:ind w:left="1140" w:hanging="420"/>
        <w:rPr>
          <w:rFonts w:eastAsia="ＭＳ 明朝"/>
        </w:rPr>
      </w:pPr>
      <w:r w:rsidRPr="00620C95">
        <w:rPr>
          <w:rFonts w:eastAsia="ＭＳ 明朝" w:hint="eastAsia"/>
        </w:rPr>
        <w:t xml:space="preserve">Arrange </w:t>
      </w:r>
      <w:r>
        <w:rPr>
          <w:rFonts w:eastAsia="ＭＳ 明朝" w:hint="eastAsia"/>
        </w:rPr>
        <w:t xml:space="preserve">the </w:t>
      </w:r>
      <w:r w:rsidRPr="00620C95">
        <w:rPr>
          <w:rFonts w:eastAsia="ＭＳ 明朝" w:hint="eastAsia"/>
        </w:rPr>
        <w:t>staff who worked together with other team members in the past</w:t>
      </w:r>
      <w:r>
        <w:rPr>
          <w:rFonts w:eastAsia="ＭＳ 明朝" w:hint="eastAsia"/>
        </w:rPr>
        <w:t>;</w:t>
      </w:r>
    </w:p>
    <w:p w:rsidR="00D357B7" w:rsidRDefault="00F61318" w:rsidP="00F61318">
      <w:pPr>
        <w:pStyle w:val="MainSentence"/>
        <w:spacing w:after="145"/>
        <w:ind w:firstLine="720"/>
        <w:rPr>
          <w:rFonts w:eastAsiaTheme="minorEastAsia"/>
        </w:rPr>
      </w:pPr>
      <w:r>
        <w:rPr>
          <w:rFonts w:eastAsiaTheme="minorEastAsia" w:hint="eastAsia"/>
        </w:rPr>
        <w:t>Time schedule for key international professional staff, key local professional staff and supporting staff are shown in Tables A.16 to A.18, respectively.</w:t>
      </w:r>
    </w:p>
    <w:p w:rsidR="00D357B7" w:rsidRDefault="00D357B7" w:rsidP="008B3D86">
      <w:pPr>
        <w:pStyle w:val="FigureTitle"/>
        <w:rPr>
          <w:rFonts w:eastAsiaTheme="minorEastAsia"/>
        </w:rPr>
        <w:sectPr w:rsidR="00D357B7" w:rsidSect="001D3832">
          <w:headerReference w:type="default" r:id="rId53"/>
          <w:footerReference w:type="default" r:id="rId54"/>
          <w:pgSz w:w="11907" w:h="16840" w:code="9"/>
          <w:pgMar w:top="1440" w:right="1440" w:bottom="1440" w:left="1440" w:header="900" w:footer="900" w:gutter="0"/>
          <w:cols w:space="425"/>
          <w:docGrid w:type="linesAndChars" w:linePitch="290" w:charSpace="-15"/>
        </w:sectPr>
      </w:pPr>
    </w:p>
    <w:p w:rsidR="00847142" w:rsidRDefault="00F2123E" w:rsidP="00847142">
      <w:pPr>
        <w:pStyle w:val="TableTitle"/>
        <w:rPr>
          <w:rFonts w:eastAsia="ＭＳ 明朝"/>
        </w:rPr>
      </w:pPr>
      <w:r>
        <w:rPr>
          <w:rFonts w:eastAsia="ＭＳ 明朝" w:hint="eastAsia"/>
        </w:rPr>
        <w:lastRenderedPageBreak/>
        <w:t>Table A.15</w:t>
      </w:r>
      <w:r w:rsidR="00847142">
        <w:rPr>
          <w:rFonts w:eastAsia="ＭＳ 明朝" w:hint="eastAsia"/>
        </w:rPr>
        <w:t xml:space="preserve">   </w:t>
      </w:r>
      <w:r w:rsidR="00E13C96">
        <w:rPr>
          <w:rFonts w:eastAsia="ＭＳ 明朝" w:hint="eastAsia"/>
        </w:rPr>
        <w:t xml:space="preserve">Staffing and </w:t>
      </w:r>
      <w:r w:rsidR="00847142">
        <w:rPr>
          <w:rFonts w:eastAsia="ＭＳ 明朝" w:hint="eastAsia"/>
        </w:rPr>
        <w:t>Task Assignment Matrix for Key Professional Staff</w:t>
      </w:r>
    </w:p>
    <w:p w:rsidR="00847142" w:rsidRPr="00847142" w:rsidRDefault="00F61318" w:rsidP="00847142">
      <w:pPr>
        <w:spacing w:line="0" w:lineRule="atLeast"/>
        <w:jc w:val="center"/>
      </w:pPr>
      <w:r w:rsidRPr="00F61318">
        <w:rPr>
          <w:noProof/>
        </w:rPr>
        <w:drawing>
          <wp:inline distT="0" distB="0" distL="0" distR="0">
            <wp:extent cx="13293090" cy="8121744"/>
            <wp:effectExtent l="19050" t="0" r="3810" b="0"/>
            <wp:docPr id="149" name="図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5" cstate="print"/>
                    <a:srcRect/>
                    <a:stretch>
                      <a:fillRect/>
                    </a:stretch>
                  </pic:blipFill>
                  <pic:spPr bwMode="auto">
                    <a:xfrm>
                      <a:off x="0" y="0"/>
                      <a:ext cx="13293090" cy="8121744"/>
                    </a:xfrm>
                    <a:prstGeom prst="rect">
                      <a:avLst/>
                    </a:prstGeom>
                    <a:noFill/>
                    <a:ln w="9525">
                      <a:noFill/>
                      <a:miter lim="800000"/>
                      <a:headEnd/>
                      <a:tailEnd/>
                    </a:ln>
                  </pic:spPr>
                </pic:pic>
              </a:graphicData>
            </a:graphic>
          </wp:inline>
        </w:drawing>
      </w:r>
    </w:p>
    <w:p w:rsidR="009C387C" w:rsidRDefault="009C387C" w:rsidP="00DF755B">
      <w:pPr>
        <w:pStyle w:val="MainSentence"/>
        <w:spacing w:after="145"/>
        <w:ind w:firstLine="720"/>
        <w:rPr>
          <w:rFonts w:eastAsiaTheme="minorEastAsia"/>
        </w:rPr>
      </w:pPr>
    </w:p>
    <w:p w:rsidR="009C387C" w:rsidRDefault="009C387C" w:rsidP="00DF755B">
      <w:pPr>
        <w:pStyle w:val="MainSentence"/>
        <w:spacing w:after="145"/>
        <w:ind w:firstLine="720"/>
        <w:rPr>
          <w:rFonts w:eastAsiaTheme="minorEastAsia"/>
        </w:rPr>
        <w:sectPr w:rsidR="009C387C" w:rsidSect="009C387C">
          <w:headerReference w:type="default" r:id="rId56"/>
          <w:footerReference w:type="default" r:id="rId57"/>
          <w:pgSz w:w="23814" w:h="16840" w:orient="landscape" w:code="8"/>
          <w:pgMar w:top="1440" w:right="1440" w:bottom="1440" w:left="1440" w:header="902" w:footer="902" w:gutter="0"/>
          <w:cols w:space="425"/>
          <w:docGrid w:type="linesAndChars" w:linePitch="290" w:charSpace="-15"/>
        </w:sectPr>
      </w:pPr>
    </w:p>
    <w:p w:rsidR="00FA6BF2" w:rsidRDefault="00FA6BF2" w:rsidP="00FA6BF2">
      <w:pPr>
        <w:pStyle w:val="TableTitle"/>
        <w:rPr>
          <w:rFonts w:eastAsia="ＭＳ 明朝"/>
        </w:rPr>
      </w:pPr>
      <w:bookmarkStart w:id="19" w:name="_Toc307839231"/>
      <w:r>
        <w:rPr>
          <w:rFonts w:eastAsia="ＭＳ 明朝" w:hint="eastAsia"/>
        </w:rPr>
        <w:lastRenderedPageBreak/>
        <w:t>Table A.1</w:t>
      </w:r>
      <w:r w:rsidR="00F2123E">
        <w:rPr>
          <w:rFonts w:eastAsia="ＭＳ 明朝" w:hint="eastAsia"/>
        </w:rPr>
        <w:t>6</w:t>
      </w:r>
      <w:r>
        <w:rPr>
          <w:rFonts w:eastAsia="ＭＳ 明朝" w:hint="eastAsia"/>
        </w:rPr>
        <w:t xml:space="preserve">   Time Schedule for Key International Professional Staff</w:t>
      </w:r>
    </w:p>
    <w:p w:rsidR="005A4B8E" w:rsidRPr="00EF41C5" w:rsidRDefault="00D95164" w:rsidP="005A4B8E">
      <w:pPr>
        <w:widowControl/>
        <w:spacing w:line="0" w:lineRule="atLeast"/>
        <w:jc w:val="center"/>
      </w:pPr>
      <w:r w:rsidRPr="00D95164">
        <w:rPr>
          <w:noProof/>
        </w:rPr>
        <w:drawing>
          <wp:inline distT="0" distB="0" distL="0" distR="0">
            <wp:extent cx="5732145" cy="8532712"/>
            <wp:effectExtent l="19050" t="0" r="1905" b="0"/>
            <wp:docPr id="135" name="図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8" cstate="print"/>
                    <a:srcRect/>
                    <a:stretch>
                      <a:fillRect/>
                    </a:stretch>
                  </pic:blipFill>
                  <pic:spPr bwMode="auto">
                    <a:xfrm>
                      <a:off x="0" y="0"/>
                      <a:ext cx="5732145" cy="8532712"/>
                    </a:xfrm>
                    <a:prstGeom prst="rect">
                      <a:avLst/>
                    </a:prstGeom>
                    <a:noFill/>
                    <a:ln w="9525">
                      <a:noFill/>
                      <a:miter lim="800000"/>
                      <a:headEnd/>
                      <a:tailEnd/>
                    </a:ln>
                  </pic:spPr>
                </pic:pic>
              </a:graphicData>
            </a:graphic>
          </wp:inline>
        </w:drawing>
      </w:r>
    </w:p>
    <w:p w:rsidR="00EF41C5" w:rsidRPr="00EF41C5" w:rsidRDefault="00EF41C5" w:rsidP="00EF41C5">
      <w:pPr>
        <w:spacing w:line="0" w:lineRule="atLeast"/>
        <w:jc w:val="center"/>
        <w:rPr>
          <w:sz w:val="2"/>
          <w:szCs w:val="2"/>
        </w:rPr>
      </w:pPr>
      <w:r w:rsidRPr="00EF41C5">
        <w:rPr>
          <w:sz w:val="2"/>
          <w:szCs w:val="2"/>
        </w:rPr>
        <w:br w:type="page"/>
      </w:r>
    </w:p>
    <w:p w:rsidR="00F2123E" w:rsidRDefault="00F2123E" w:rsidP="00F2123E">
      <w:pPr>
        <w:pStyle w:val="TableTitle"/>
        <w:rPr>
          <w:rFonts w:eastAsia="ＭＳ 明朝"/>
        </w:rPr>
      </w:pPr>
      <w:r>
        <w:rPr>
          <w:rFonts w:eastAsia="ＭＳ 明朝" w:hint="eastAsia"/>
        </w:rPr>
        <w:lastRenderedPageBreak/>
        <w:t>Table A.1</w:t>
      </w:r>
      <w:r w:rsidR="00EF41C5">
        <w:rPr>
          <w:rFonts w:eastAsia="ＭＳ 明朝" w:hint="eastAsia"/>
        </w:rPr>
        <w:t>7</w:t>
      </w:r>
      <w:r>
        <w:rPr>
          <w:rFonts w:eastAsia="ＭＳ 明朝" w:hint="eastAsia"/>
        </w:rPr>
        <w:t xml:space="preserve">   Time Schedule for Key </w:t>
      </w:r>
      <w:r w:rsidR="00EF41C5">
        <w:rPr>
          <w:rFonts w:eastAsia="ＭＳ 明朝" w:hint="eastAsia"/>
        </w:rPr>
        <w:t>Local</w:t>
      </w:r>
      <w:r>
        <w:rPr>
          <w:rFonts w:eastAsia="ＭＳ 明朝" w:hint="eastAsia"/>
        </w:rPr>
        <w:t xml:space="preserve"> Professional Staff</w:t>
      </w:r>
      <w:r w:rsidR="00EF41C5">
        <w:rPr>
          <w:rFonts w:eastAsia="ＭＳ 明朝" w:hint="eastAsia"/>
        </w:rPr>
        <w:t xml:space="preserve"> (1/2)</w:t>
      </w:r>
    </w:p>
    <w:p w:rsidR="00FA6BF2" w:rsidRPr="00EF41C5" w:rsidRDefault="00D95164" w:rsidP="00F2123E">
      <w:pPr>
        <w:widowControl/>
        <w:spacing w:line="0" w:lineRule="atLeast"/>
        <w:jc w:val="center"/>
      </w:pPr>
      <w:r w:rsidRPr="00D95164">
        <w:rPr>
          <w:noProof/>
        </w:rPr>
        <w:drawing>
          <wp:inline distT="0" distB="0" distL="0" distR="0">
            <wp:extent cx="5732145" cy="8401702"/>
            <wp:effectExtent l="19050" t="0" r="1905" b="0"/>
            <wp:docPr id="136" name="図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9" cstate="print"/>
                    <a:srcRect/>
                    <a:stretch>
                      <a:fillRect/>
                    </a:stretch>
                  </pic:blipFill>
                  <pic:spPr bwMode="auto">
                    <a:xfrm>
                      <a:off x="0" y="0"/>
                      <a:ext cx="5732145" cy="8401702"/>
                    </a:xfrm>
                    <a:prstGeom prst="rect">
                      <a:avLst/>
                    </a:prstGeom>
                    <a:noFill/>
                    <a:ln w="9525">
                      <a:noFill/>
                      <a:miter lim="800000"/>
                      <a:headEnd/>
                      <a:tailEnd/>
                    </a:ln>
                  </pic:spPr>
                </pic:pic>
              </a:graphicData>
            </a:graphic>
          </wp:inline>
        </w:drawing>
      </w:r>
    </w:p>
    <w:p w:rsidR="00FA6BF2" w:rsidRDefault="00FA6BF2">
      <w:pPr>
        <w:widowControl/>
        <w:jc w:val="left"/>
      </w:pPr>
      <w:r>
        <w:br w:type="page"/>
      </w:r>
    </w:p>
    <w:p w:rsidR="00EF41C5" w:rsidRDefault="00EF41C5" w:rsidP="00EF41C5">
      <w:pPr>
        <w:pStyle w:val="TableTitle"/>
        <w:rPr>
          <w:rFonts w:eastAsia="ＭＳ 明朝"/>
        </w:rPr>
      </w:pPr>
      <w:r>
        <w:rPr>
          <w:rFonts w:eastAsia="ＭＳ 明朝" w:hint="eastAsia"/>
        </w:rPr>
        <w:lastRenderedPageBreak/>
        <w:t>Table A.17   Time Schedule for Key Local Professional Staff (2/2)</w:t>
      </w:r>
    </w:p>
    <w:p w:rsidR="00EF41C5" w:rsidRPr="00EF41C5" w:rsidRDefault="002A4196" w:rsidP="00EF41C5">
      <w:pPr>
        <w:widowControl/>
        <w:spacing w:line="0" w:lineRule="atLeast"/>
        <w:jc w:val="center"/>
      </w:pPr>
      <w:r w:rsidRPr="002A4196">
        <w:rPr>
          <w:noProof/>
        </w:rPr>
        <w:drawing>
          <wp:inline distT="0" distB="0" distL="0" distR="0">
            <wp:extent cx="5732145" cy="3465634"/>
            <wp:effectExtent l="19050" t="0" r="1905" b="0"/>
            <wp:docPr id="139" name="図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60" cstate="print"/>
                    <a:srcRect/>
                    <a:stretch>
                      <a:fillRect/>
                    </a:stretch>
                  </pic:blipFill>
                  <pic:spPr bwMode="auto">
                    <a:xfrm>
                      <a:off x="0" y="0"/>
                      <a:ext cx="5732145" cy="3465634"/>
                    </a:xfrm>
                    <a:prstGeom prst="rect">
                      <a:avLst/>
                    </a:prstGeom>
                    <a:noFill/>
                    <a:ln w="9525">
                      <a:noFill/>
                      <a:miter lim="800000"/>
                      <a:headEnd/>
                      <a:tailEnd/>
                    </a:ln>
                  </pic:spPr>
                </pic:pic>
              </a:graphicData>
            </a:graphic>
          </wp:inline>
        </w:drawing>
      </w:r>
    </w:p>
    <w:p w:rsidR="00FA6BF2" w:rsidRPr="005C5865" w:rsidRDefault="00FA6BF2" w:rsidP="00EF41C5">
      <w:pPr>
        <w:spacing w:line="0" w:lineRule="atLeast"/>
        <w:jc w:val="right"/>
      </w:pPr>
    </w:p>
    <w:p w:rsidR="00EF41C5" w:rsidRDefault="00EF41C5" w:rsidP="00EF41C5">
      <w:pPr>
        <w:pStyle w:val="TableTitle"/>
        <w:rPr>
          <w:rFonts w:eastAsia="ＭＳ 明朝"/>
        </w:rPr>
      </w:pPr>
      <w:r>
        <w:rPr>
          <w:rFonts w:eastAsia="ＭＳ 明朝" w:hint="eastAsia"/>
        </w:rPr>
        <w:t>Table A.18   Time Schedule for Supporting Staff</w:t>
      </w:r>
    </w:p>
    <w:p w:rsidR="00EF41C5" w:rsidRPr="00EF41C5" w:rsidRDefault="002A4196" w:rsidP="00FA6BF2">
      <w:pPr>
        <w:spacing w:line="0" w:lineRule="atLeast"/>
        <w:jc w:val="center"/>
      </w:pPr>
      <w:r w:rsidRPr="002A4196">
        <w:rPr>
          <w:noProof/>
        </w:rPr>
        <w:drawing>
          <wp:inline distT="0" distB="0" distL="0" distR="0">
            <wp:extent cx="5732145" cy="4098921"/>
            <wp:effectExtent l="19050" t="0" r="1905" b="0"/>
            <wp:docPr id="138" name="図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61" cstate="print"/>
                    <a:srcRect/>
                    <a:stretch>
                      <a:fillRect/>
                    </a:stretch>
                  </pic:blipFill>
                  <pic:spPr bwMode="auto">
                    <a:xfrm>
                      <a:off x="0" y="0"/>
                      <a:ext cx="5732145" cy="4098921"/>
                    </a:xfrm>
                    <a:prstGeom prst="rect">
                      <a:avLst/>
                    </a:prstGeom>
                    <a:noFill/>
                    <a:ln w="9525">
                      <a:noFill/>
                      <a:miter lim="800000"/>
                      <a:headEnd/>
                      <a:tailEnd/>
                    </a:ln>
                  </pic:spPr>
                </pic:pic>
              </a:graphicData>
            </a:graphic>
          </wp:inline>
        </w:drawing>
      </w:r>
    </w:p>
    <w:p w:rsidR="00FA6BF2" w:rsidRDefault="00FA6BF2" w:rsidP="00FA6BF2">
      <w:pPr>
        <w:spacing w:line="0" w:lineRule="atLeast"/>
        <w:jc w:val="center"/>
      </w:pPr>
    </w:p>
    <w:p w:rsidR="00FA6BF2" w:rsidRPr="00FA6BF2" w:rsidRDefault="00FA6BF2" w:rsidP="00FA6BF2">
      <w:pPr>
        <w:sectPr w:rsidR="00FA6BF2" w:rsidRPr="00FA6BF2" w:rsidSect="00FA6BF2">
          <w:headerReference w:type="default" r:id="rId62"/>
          <w:footerReference w:type="default" r:id="rId63"/>
          <w:pgSz w:w="11907" w:h="16840" w:code="9"/>
          <w:pgMar w:top="1440" w:right="1440" w:bottom="1440" w:left="1440" w:header="902" w:footer="902" w:gutter="0"/>
          <w:cols w:space="425"/>
          <w:docGrid w:type="linesAndChars" w:linePitch="290" w:charSpace="-15"/>
        </w:sectPr>
      </w:pPr>
    </w:p>
    <w:p w:rsidR="009F56BE" w:rsidRPr="00176C3B" w:rsidRDefault="009F56BE" w:rsidP="00176C3B">
      <w:pPr>
        <w:pStyle w:val="1"/>
        <w:spacing w:after="72"/>
      </w:pPr>
      <w:r w:rsidRPr="00176C3B">
        <w:rPr>
          <w:rFonts w:hint="eastAsia"/>
        </w:rPr>
        <w:lastRenderedPageBreak/>
        <w:t>Project Management</w:t>
      </w:r>
      <w:bookmarkEnd w:id="19"/>
    </w:p>
    <w:p w:rsidR="008B3D86" w:rsidRPr="00176C3B" w:rsidRDefault="00856442" w:rsidP="00176C3B">
      <w:pPr>
        <w:pStyle w:val="2"/>
        <w:spacing w:after="72"/>
        <w:ind w:left="723" w:hanging="723"/>
      </w:pPr>
      <w:r w:rsidRPr="00176C3B">
        <w:rPr>
          <w:rFonts w:hint="eastAsia"/>
        </w:rPr>
        <w:tab/>
      </w:r>
      <w:bookmarkStart w:id="20" w:name="_Toc307839232"/>
      <w:r w:rsidR="00EA7D2D" w:rsidRPr="00176C3B">
        <w:rPr>
          <w:rFonts w:hint="eastAsia"/>
        </w:rPr>
        <w:t>Establish and Control Practical Project Management System</w:t>
      </w:r>
      <w:bookmarkEnd w:id="20"/>
    </w:p>
    <w:p w:rsidR="00AE2719" w:rsidRPr="00176C3B" w:rsidRDefault="00AE2719" w:rsidP="00176C3B">
      <w:pPr>
        <w:pStyle w:val="MainSentence"/>
        <w:spacing w:after="145"/>
        <w:ind w:firstLine="720"/>
        <w:rPr>
          <w:rFonts w:eastAsiaTheme="minorEastAsia"/>
        </w:rPr>
      </w:pPr>
      <w:r w:rsidRPr="00176C3B">
        <w:rPr>
          <w:rFonts w:eastAsiaTheme="minorEastAsia" w:hint="eastAsia"/>
        </w:rPr>
        <w:t xml:space="preserve">The Consultant established the practical </w:t>
      </w:r>
      <w:r w:rsidR="00176C3B" w:rsidRPr="00176C3B">
        <w:rPr>
          <w:rFonts w:eastAsiaTheme="minorEastAsia" w:hint="eastAsia"/>
        </w:rPr>
        <w:t>Project</w:t>
      </w:r>
      <w:r w:rsidRPr="00176C3B">
        <w:rPr>
          <w:rFonts w:eastAsiaTheme="minorEastAsia" w:hint="eastAsia"/>
        </w:rPr>
        <w:t xml:space="preserve"> management </w:t>
      </w:r>
      <w:r w:rsidR="00415D04" w:rsidRPr="00176C3B">
        <w:rPr>
          <w:rFonts w:eastAsiaTheme="minorEastAsia" w:hint="eastAsia"/>
        </w:rPr>
        <w:t>system</w:t>
      </w:r>
      <w:r w:rsidRPr="00176C3B">
        <w:rPr>
          <w:rFonts w:eastAsiaTheme="minorEastAsia" w:hint="eastAsia"/>
        </w:rPr>
        <w:t xml:space="preserve"> by utilizing PMBOK and its construction extension and customized it to the characteristics of the Services as at</w:t>
      </w:r>
      <w:r w:rsidRPr="00D65C7A">
        <w:rPr>
          <w:rFonts w:eastAsiaTheme="minorEastAsia" w:hint="eastAsia"/>
        </w:rPr>
        <w:t>tached in Appendix</w:t>
      </w:r>
      <w:r w:rsidRPr="00176C3B">
        <w:rPr>
          <w:rFonts w:eastAsiaTheme="minorEastAsia" w:hint="eastAsia"/>
        </w:rPr>
        <w:t xml:space="preserve"> </w:t>
      </w:r>
      <w:r w:rsidR="00D65C7A" w:rsidRPr="007321F8">
        <w:rPr>
          <w:rFonts w:eastAsiaTheme="minorEastAsia" w:hint="eastAsia"/>
        </w:rPr>
        <w:t>2</w:t>
      </w:r>
      <w:r w:rsidRPr="007321F8">
        <w:rPr>
          <w:rFonts w:eastAsiaTheme="minorEastAsia" w:hint="eastAsia"/>
        </w:rPr>
        <w:t>.</w:t>
      </w:r>
      <w:r w:rsidRPr="00176C3B">
        <w:rPr>
          <w:rFonts w:eastAsiaTheme="minorEastAsia" w:hint="eastAsia"/>
        </w:rPr>
        <w:t xml:space="preserve">  In consideration of the large-scale and complex assignment, the Consultant prioritizes the communication, quality and schedule managements in the Services.</w:t>
      </w:r>
    </w:p>
    <w:p w:rsidR="00415D04" w:rsidRPr="00176C3B" w:rsidRDefault="00AE2719" w:rsidP="00176C3B">
      <w:pPr>
        <w:pStyle w:val="MainSentence"/>
        <w:spacing w:after="145"/>
        <w:ind w:firstLine="720"/>
        <w:rPr>
          <w:rFonts w:eastAsiaTheme="minorEastAsia"/>
        </w:rPr>
      </w:pPr>
      <w:r w:rsidRPr="00176C3B">
        <w:rPr>
          <w:rFonts w:eastAsiaTheme="minorEastAsia" w:hint="eastAsia"/>
        </w:rPr>
        <w:t>T</w:t>
      </w:r>
      <w:r w:rsidRPr="00176C3B">
        <w:rPr>
          <w:rFonts w:eastAsiaTheme="minorEastAsia"/>
        </w:rPr>
        <w:t>h</w:t>
      </w:r>
      <w:r w:rsidRPr="00176C3B">
        <w:rPr>
          <w:rFonts w:eastAsiaTheme="minorEastAsia" w:hint="eastAsia"/>
        </w:rPr>
        <w:t xml:space="preserve">e system was explained by the Consultant </w:t>
      </w:r>
      <w:r w:rsidRPr="007321F8">
        <w:rPr>
          <w:rFonts w:eastAsiaTheme="minorEastAsia" w:hint="eastAsia"/>
          <w:highlight w:val="yellow"/>
        </w:rPr>
        <w:t xml:space="preserve">in the kick-off meeting on </w:t>
      </w:r>
      <w:r w:rsidR="00D65C7A" w:rsidRPr="007321F8">
        <w:rPr>
          <w:rFonts w:eastAsiaTheme="minorEastAsia" w:hint="eastAsia"/>
          <w:highlight w:val="yellow"/>
        </w:rPr>
        <w:t>November</w:t>
      </w:r>
      <w:r w:rsidRPr="007321F8">
        <w:rPr>
          <w:rFonts w:eastAsiaTheme="minorEastAsia" w:hint="eastAsia"/>
          <w:highlight w:val="yellow"/>
        </w:rPr>
        <w:t xml:space="preserve"> </w:t>
      </w:r>
      <w:r w:rsidR="00D65C7A" w:rsidRPr="007321F8">
        <w:rPr>
          <w:rFonts w:eastAsiaTheme="minorEastAsia" w:hint="eastAsia"/>
          <w:highlight w:val="yellow"/>
        </w:rPr>
        <w:t>25</w:t>
      </w:r>
      <w:r w:rsidRPr="007321F8">
        <w:rPr>
          <w:rFonts w:eastAsiaTheme="minorEastAsia" w:hint="eastAsia"/>
          <w:highlight w:val="yellow"/>
        </w:rPr>
        <w:t>, 2011</w:t>
      </w:r>
      <w:r w:rsidRPr="007321F8">
        <w:rPr>
          <w:rFonts w:eastAsiaTheme="minorEastAsia" w:hint="eastAsia"/>
        </w:rPr>
        <w:t>, a</w:t>
      </w:r>
      <w:r w:rsidRPr="00176C3B">
        <w:rPr>
          <w:rFonts w:eastAsiaTheme="minorEastAsia" w:hint="eastAsia"/>
        </w:rPr>
        <w:t>nd agreed among VEC/PMU85, the Consultant and other relevant organizations for publicizing, gaining consensus and smooth execution of the Services.</w:t>
      </w:r>
      <w:r w:rsidR="00415D04" w:rsidRPr="00176C3B">
        <w:rPr>
          <w:rFonts w:eastAsiaTheme="minorEastAsia" w:hint="eastAsia"/>
        </w:rPr>
        <w:t xml:space="preserve">  Therefore, the Consultant monitors and controls the activities </w:t>
      </w:r>
      <w:r w:rsidR="00415D04" w:rsidRPr="00176C3B">
        <w:rPr>
          <w:rFonts w:eastAsiaTheme="minorEastAsia"/>
        </w:rPr>
        <w:t>according</w:t>
      </w:r>
      <w:r w:rsidR="00415D04" w:rsidRPr="00176C3B">
        <w:rPr>
          <w:rFonts w:eastAsiaTheme="minorEastAsia" w:hint="eastAsia"/>
        </w:rPr>
        <w:t xml:space="preserve"> to the system during the Services.</w:t>
      </w:r>
    </w:p>
    <w:p w:rsidR="00AE2719" w:rsidRPr="00176C3B" w:rsidRDefault="00AE2719" w:rsidP="00176C3B">
      <w:pPr>
        <w:pStyle w:val="MainSentence"/>
        <w:spacing w:after="145"/>
        <w:ind w:firstLine="720"/>
        <w:rPr>
          <w:rFonts w:eastAsiaTheme="minorEastAsia"/>
        </w:rPr>
      </w:pPr>
      <w:r w:rsidRPr="00D65C7A">
        <w:rPr>
          <w:rFonts w:eastAsiaTheme="minorEastAsia" w:hint="eastAsia"/>
        </w:rPr>
        <w:t>The system consists of 13 management areas, and the integration management which is one of the</w:t>
      </w:r>
      <w:r w:rsidRPr="00176C3B">
        <w:rPr>
          <w:rFonts w:eastAsiaTheme="minorEastAsia" w:hint="eastAsia"/>
        </w:rPr>
        <w:t xml:space="preserve"> management areas consisting of the processes and activities needed to identify, define, combine, unify and </w:t>
      </w:r>
      <w:r w:rsidR="00F248F8" w:rsidRPr="00176C3B">
        <w:rPr>
          <w:rFonts w:eastAsiaTheme="minorEastAsia" w:hint="eastAsia"/>
        </w:rPr>
        <w:t>coordinate the various processes and activities within the management process groups, is useful for understanding of overall project management system.</w:t>
      </w:r>
    </w:p>
    <w:p w:rsidR="00F248F8" w:rsidRPr="00176C3B" w:rsidRDefault="00F248F8" w:rsidP="00176C3B">
      <w:pPr>
        <w:pStyle w:val="MainSentence"/>
        <w:spacing w:after="145"/>
        <w:ind w:firstLine="720"/>
        <w:rPr>
          <w:rFonts w:eastAsia="ＭＳ 明朝"/>
        </w:rPr>
      </w:pPr>
      <w:r w:rsidRPr="00176C3B">
        <w:rPr>
          <w:rFonts w:eastAsia="ＭＳ 明朝" w:hint="eastAsia"/>
        </w:rPr>
        <w:t>Work</w:t>
      </w:r>
      <w:r w:rsidR="000A797F" w:rsidRPr="00176C3B">
        <w:rPr>
          <w:rFonts w:eastAsia="ＭＳ 明朝" w:hint="eastAsia"/>
        </w:rPr>
        <w:t xml:space="preserve"> diagram of</w:t>
      </w:r>
      <w:r w:rsidRPr="00176C3B">
        <w:rPr>
          <w:rFonts w:eastAsia="ＭＳ 明朝" w:hint="eastAsia"/>
        </w:rPr>
        <w:t xml:space="preserve"> project management based on integration management is shown in Figure </w:t>
      </w:r>
      <w:r w:rsidR="000A797F" w:rsidRPr="00176C3B">
        <w:rPr>
          <w:rFonts w:eastAsia="ＭＳ 明朝" w:hint="eastAsia"/>
        </w:rPr>
        <w:t>B.1</w:t>
      </w:r>
      <w:r w:rsidRPr="00176C3B">
        <w:rPr>
          <w:rFonts w:eastAsia="ＭＳ 明朝" w:hint="eastAsia"/>
        </w:rPr>
        <w:t>, and describes the methodology of work item</w:t>
      </w:r>
      <w:r w:rsidR="000A797F" w:rsidRPr="00176C3B">
        <w:rPr>
          <w:rFonts w:eastAsia="ＭＳ 明朝" w:hint="eastAsia"/>
        </w:rPr>
        <w:t>s</w:t>
      </w:r>
      <w:r w:rsidRPr="00176C3B">
        <w:rPr>
          <w:rFonts w:eastAsia="ＭＳ 明朝" w:hint="eastAsia"/>
        </w:rPr>
        <w:t xml:space="preserve"> subsequently.</w:t>
      </w:r>
    </w:p>
    <w:p w:rsidR="00B26478" w:rsidRPr="00B02C4F" w:rsidRDefault="006356BA" w:rsidP="000B7BC7">
      <w:pPr>
        <w:spacing w:line="0" w:lineRule="atLeast"/>
        <w:jc w:val="center"/>
      </w:pPr>
      <w:r w:rsidRPr="006356BA">
        <w:rPr>
          <w:noProof/>
        </w:rPr>
        <w:drawing>
          <wp:inline distT="0" distB="0" distL="0" distR="0">
            <wp:extent cx="5732145" cy="3858513"/>
            <wp:effectExtent l="19050" t="0" r="1905" b="0"/>
            <wp:docPr id="141" name="図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64" cstate="print"/>
                    <a:srcRect/>
                    <a:stretch>
                      <a:fillRect/>
                    </a:stretch>
                  </pic:blipFill>
                  <pic:spPr bwMode="auto">
                    <a:xfrm>
                      <a:off x="0" y="0"/>
                      <a:ext cx="5732145" cy="3858513"/>
                    </a:xfrm>
                    <a:prstGeom prst="rect">
                      <a:avLst/>
                    </a:prstGeom>
                    <a:noFill/>
                    <a:ln w="9525">
                      <a:noFill/>
                      <a:miter lim="800000"/>
                      <a:headEnd/>
                      <a:tailEnd/>
                    </a:ln>
                  </pic:spPr>
                </pic:pic>
              </a:graphicData>
            </a:graphic>
          </wp:inline>
        </w:drawing>
      </w:r>
    </w:p>
    <w:p w:rsidR="00C0360C" w:rsidRPr="001D2ED4" w:rsidRDefault="00C0360C" w:rsidP="00C0360C">
      <w:pPr>
        <w:pStyle w:val="Remark"/>
        <w:tabs>
          <w:tab w:val="left" w:pos="420"/>
          <w:tab w:val="left" w:pos="578"/>
        </w:tabs>
        <w:spacing w:before="29"/>
        <w:ind w:left="0" w:firstLineChars="0" w:firstLine="0"/>
        <w:rPr>
          <w:rFonts w:ascii="Calibri" w:eastAsiaTheme="minorEastAsia" w:hAnsi="Calibri" w:cs="Calibri"/>
          <w:sz w:val="14"/>
          <w:szCs w:val="14"/>
        </w:rPr>
      </w:pPr>
      <w:r w:rsidRPr="001D2ED4">
        <w:rPr>
          <w:rFonts w:ascii="Calibri" w:eastAsiaTheme="minorEastAsia" w:hAnsi="Calibri" w:cs="Calibri" w:hint="eastAsia"/>
          <w:color w:val="000000" w:themeColor="text1"/>
          <w:sz w:val="14"/>
          <w:szCs w:val="14"/>
        </w:rPr>
        <w:t>Note:</w:t>
      </w:r>
      <w:r w:rsidRPr="001D2ED4">
        <w:rPr>
          <w:rFonts w:ascii="Calibri" w:eastAsiaTheme="minorEastAsia" w:hAnsi="Calibri" w:cs="Calibri"/>
          <w:color w:val="000000" w:themeColor="text1"/>
          <w:sz w:val="14"/>
          <w:szCs w:val="14"/>
        </w:rPr>
        <w:tab/>
      </w:r>
      <w:r>
        <w:rPr>
          <w:rFonts w:ascii="Calibri" w:eastAsiaTheme="minorEastAsia" w:hAnsi="Calibri" w:cs="Calibri" w:hint="eastAsia"/>
          <w:color w:val="000000" w:themeColor="text1"/>
          <w:sz w:val="14"/>
          <w:szCs w:val="14"/>
        </w:rPr>
        <w:t>Not all process interactions and data flow among the inputs, work items and reports are shown in the figure</w:t>
      </w:r>
    </w:p>
    <w:p w:rsidR="000B7BC7" w:rsidRPr="00176C3B" w:rsidRDefault="000A797F" w:rsidP="00176C3B">
      <w:pPr>
        <w:pStyle w:val="FigureTitle"/>
      </w:pPr>
      <w:r w:rsidRPr="00176C3B">
        <w:rPr>
          <w:rFonts w:hint="eastAsia"/>
        </w:rPr>
        <w:t>Figure B</w:t>
      </w:r>
      <w:r w:rsidR="000B7BC7" w:rsidRPr="00176C3B">
        <w:rPr>
          <w:rFonts w:hint="eastAsia"/>
        </w:rPr>
        <w:t xml:space="preserve">.1  </w:t>
      </w:r>
      <w:r w:rsidR="00F248F8" w:rsidRPr="00176C3B">
        <w:rPr>
          <w:rFonts w:hint="eastAsia"/>
        </w:rPr>
        <w:t xml:space="preserve"> Work</w:t>
      </w:r>
      <w:r w:rsidRPr="00176C3B">
        <w:rPr>
          <w:rFonts w:hint="eastAsia"/>
        </w:rPr>
        <w:t xml:space="preserve"> Diagram</w:t>
      </w:r>
      <w:r w:rsidR="00F248F8" w:rsidRPr="00176C3B">
        <w:rPr>
          <w:rFonts w:hint="eastAsia"/>
        </w:rPr>
        <w:t xml:space="preserve"> of P</w:t>
      </w:r>
      <w:r w:rsidR="001B010A" w:rsidRPr="00176C3B">
        <w:rPr>
          <w:rFonts w:hint="eastAsia"/>
        </w:rPr>
        <w:t>r</w:t>
      </w:r>
      <w:r w:rsidR="000B7BC7" w:rsidRPr="00176C3B">
        <w:rPr>
          <w:rFonts w:hint="eastAsia"/>
        </w:rPr>
        <w:t>oject Management based on Integration Management</w:t>
      </w:r>
    </w:p>
    <w:p w:rsidR="00B26478" w:rsidRPr="007C7C00" w:rsidRDefault="00B26478" w:rsidP="00176C3B">
      <w:pPr>
        <w:jc w:val="right"/>
      </w:pPr>
    </w:p>
    <w:p w:rsidR="00D34AE1" w:rsidRPr="00176C3B" w:rsidRDefault="00D34AE1" w:rsidP="00176C3B">
      <w:pPr>
        <w:pStyle w:val="4"/>
        <w:spacing w:after="72"/>
        <w:ind w:left="723" w:hanging="723"/>
      </w:pPr>
      <w:r w:rsidRPr="00176C3B">
        <w:rPr>
          <w:rFonts w:hint="eastAsia"/>
        </w:rPr>
        <w:tab/>
        <w:t>Define the Services</w:t>
      </w:r>
    </w:p>
    <w:p w:rsidR="00D34AE1" w:rsidRPr="00176C3B" w:rsidRDefault="007C7C00" w:rsidP="00176C3B">
      <w:pPr>
        <w:pStyle w:val="MainSentence"/>
        <w:spacing w:after="145"/>
        <w:ind w:firstLine="720"/>
        <w:rPr>
          <w:rFonts w:eastAsia="ＭＳ 明朝"/>
        </w:rPr>
      </w:pPr>
      <w:r w:rsidRPr="00176C3B">
        <w:rPr>
          <w:rFonts w:eastAsia="ＭＳ 明朝" w:hint="eastAsia"/>
        </w:rPr>
        <w:t>The Consultant prepares</w:t>
      </w:r>
      <w:r w:rsidR="00D34AE1" w:rsidRPr="00176C3B">
        <w:rPr>
          <w:rFonts w:eastAsia="ＭＳ 明朝" w:hint="eastAsia"/>
        </w:rPr>
        <w:t xml:space="preserve"> the Servic</w:t>
      </w:r>
      <w:r w:rsidRPr="00176C3B">
        <w:rPr>
          <w:rFonts w:eastAsia="ＭＳ 明朝" w:hint="eastAsia"/>
        </w:rPr>
        <w:t xml:space="preserve">es charter </w:t>
      </w:r>
      <w:r w:rsidR="00D34AE1" w:rsidRPr="00176C3B">
        <w:rPr>
          <w:rFonts w:eastAsia="ＭＳ 明朝" w:hint="eastAsia"/>
        </w:rPr>
        <w:t xml:space="preserve">and its regulations in accordance with the contract of the Services.  The charter consists of the name, targets, requirements, outputs, </w:t>
      </w:r>
      <w:r w:rsidR="00D34AE1" w:rsidRPr="00176C3B">
        <w:rPr>
          <w:rFonts w:eastAsia="ＭＳ 明朝"/>
        </w:rPr>
        <w:t>conditions</w:t>
      </w:r>
      <w:r w:rsidR="00D34AE1" w:rsidRPr="00176C3B">
        <w:rPr>
          <w:rFonts w:eastAsia="ＭＳ 明朝" w:hint="eastAsia"/>
        </w:rPr>
        <w:t xml:space="preserve"> of completion, budgets, period, organization, responsibility and authority of members, means of communication, and constraints for the Services to be formally authorized the Services among the relevant organizations.</w:t>
      </w:r>
    </w:p>
    <w:p w:rsidR="00176C3B" w:rsidRDefault="00176C3B">
      <w:pPr>
        <w:widowControl/>
        <w:jc w:val="left"/>
        <w:rPr>
          <w:rFonts w:ascii="Calibri" w:eastAsia="Calibri" w:hAnsi="Calibri"/>
          <w:b/>
          <w:bCs/>
          <w:i/>
          <w:shadow/>
          <w:color w:val="000000"/>
          <w:sz w:val="24"/>
        </w:rPr>
      </w:pPr>
      <w:r>
        <w:br w:type="page"/>
      </w:r>
    </w:p>
    <w:p w:rsidR="00D34AE1" w:rsidRPr="00AF7BE4" w:rsidRDefault="00D34AE1" w:rsidP="00415D04">
      <w:pPr>
        <w:pStyle w:val="4"/>
        <w:spacing w:after="72"/>
        <w:ind w:left="723" w:hanging="723"/>
      </w:pPr>
      <w:r w:rsidRPr="00AF7BE4">
        <w:rPr>
          <w:rFonts w:hint="eastAsia"/>
        </w:rPr>
        <w:lastRenderedPageBreak/>
        <w:tab/>
        <w:t xml:space="preserve">Prepare the </w:t>
      </w:r>
      <w:r>
        <w:rPr>
          <w:rFonts w:hint="eastAsia"/>
        </w:rPr>
        <w:t>Primary Services Scope Statement</w:t>
      </w:r>
    </w:p>
    <w:p w:rsidR="00D34AE1" w:rsidRPr="0022531A" w:rsidRDefault="007C7C00" w:rsidP="00AC06C6">
      <w:pPr>
        <w:pStyle w:val="MainSentence"/>
        <w:spacing w:afterLines="25"/>
        <w:ind w:firstLine="720"/>
        <w:rPr>
          <w:rFonts w:eastAsia="ＭＳ 明朝"/>
        </w:rPr>
      </w:pPr>
      <w:r>
        <w:rPr>
          <w:rFonts w:eastAsia="ＭＳ 明朝" w:hint="eastAsia"/>
        </w:rPr>
        <w:t>The Consultant updates</w:t>
      </w:r>
      <w:r w:rsidR="00D34AE1" w:rsidRPr="0022531A">
        <w:rPr>
          <w:rFonts w:eastAsia="ＭＳ 明朝" w:hint="eastAsia"/>
        </w:rPr>
        <w:t xml:space="preserve"> the primary Services </w:t>
      </w:r>
      <w:r>
        <w:rPr>
          <w:rFonts w:eastAsia="ＭＳ 明朝" w:hint="eastAsia"/>
        </w:rPr>
        <w:t>scope statement proposed in the pr</w:t>
      </w:r>
      <w:r w:rsidR="00D34AE1" w:rsidRPr="0022531A">
        <w:rPr>
          <w:rFonts w:eastAsia="ＭＳ 明朝" w:hint="eastAsia"/>
        </w:rPr>
        <w:t>oposal with ref</w:t>
      </w:r>
      <w:r>
        <w:rPr>
          <w:rFonts w:eastAsia="ＭＳ 明朝" w:hint="eastAsia"/>
        </w:rPr>
        <w:t>lection of contract negotiation</w:t>
      </w:r>
      <w:r w:rsidR="00D34AE1" w:rsidRPr="0022531A">
        <w:rPr>
          <w:rFonts w:eastAsia="ＭＳ 明朝" w:hint="eastAsia"/>
        </w:rPr>
        <w:t xml:space="preserve"> and define</w:t>
      </w:r>
      <w:r>
        <w:rPr>
          <w:rFonts w:eastAsia="ＭＳ 明朝" w:hint="eastAsia"/>
        </w:rPr>
        <w:t xml:space="preserve">s </w:t>
      </w:r>
      <w:r w:rsidR="00D34AE1" w:rsidRPr="0022531A">
        <w:rPr>
          <w:rFonts w:eastAsia="ＭＳ 明朝" w:hint="eastAsia"/>
        </w:rPr>
        <w:t>the needs to be accomplished in the Services.  The statement consists of the objectives, assumptions, constraints and deliverables for the Services and provides a documented basis for making future decisions and for confirming or developing a common understanding of the Services scope among the relevant organizations.</w:t>
      </w:r>
    </w:p>
    <w:p w:rsidR="00D34AE1" w:rsidRPr="00AF7BE4" w:rsidRDefault="00D34AE1" w:rsidP="00AC06C6">
      <w:pPr>
        <w:pStyle w:val="4"/>
        <w:spacing w:afterLines="20"/>
        <w:ind w:left="723" w:hanging="723"/>
      </w:pPr>
      <w:r w:rsidRPr="00AF7BE4">
        <w:rPr>
          <w:rFonts w:hint="eastAsia"/>
        </w:rPr>
        <w:tab/>
        <w:t xml:space="preserve">Prepare the </w:t>
      </w:r>
      <w:r>
        <w:rPr>
          <w:rFonts w:hint="eastAsia"/>
        </w:rPr>
        <w:t>Services Management Plan</w:t>
      </w:r>
    </w:p>
    <w:p w:rsidR="00D34AE1" w:rsidRPr="00FF52FC" w:rsidRDefault="007C7C00" w:rsidP="00AC06C6">
      <w:pPr>
        <w:pStyle w:val="MainSentence"/>
        <w:spacing w:afterLines="25"/>
        <w:ind w:firstLine="720"/>
        <w:rPr>
          <w:rFonts w:eastAsia="ＭＳ 明朝"/>
        </w:rPr>
      </w:pPr>
      <w:r>
        <w:rPr>
          <w:rFonts w:eastAsia="ＭＳ 明朝" w:hint="eastAsia"/>
        </w:rPr>
        <w:t>The Consultant prepares</w:t>
      </w:r>
      <w:r w:rsidR="00D34AE1" w:rsidRPr="0022531A">
        <w:rPr>
          <w:rFonts w:eastAsia="ＭＳ 明朝" w:hint="eastAsia"/>
        </w:rPr>
        <w:t xml:space="preserve"> the Services management plan which defines how the Services is exe</w:t>
      </w:r>
      <w:r>
        <w:rPr>
          <w:rFonts w:eastAsia="ＭＳ 明朝" w:hint="eastAsia"/>
        </w:rPr>
        <w:t>cuted, monitored and controlled</w:t>
      </w:r>
      <w:r w:rsidR="00D34AE1" w:rsidRPr="0022531A">
        <w:rPr>
          <w:rFonts w:eastAsia="ＭＳ 明朝" w:hint="eastAsia"/>
        </w:rPr>
        <w:t xml:space="preserve"> and address</w:t>
      </w:r>
      <w:r>
        <w:rPr>
          <w:rFonts w:eastAsia="ＭＳ 明朝" w:hint="eastAsia"/>
        </w:rPr>
        <w:t>es t</w:t>
      </w:r>
      <w:r w:rsidR="00D34AE1" w:rsidRPr="0022531A">
        <w:rPr>
          <w:rFonts w:eastAsia="ＭＳ 明朝" w:hint="eastAsia"/>
        </w:rPr>
        <w:t>he communication, quality and schedule management</w:t>
      </w:r>
      <w:r>
        <w:rPr>
          <w:rFonts w:eastAsia="ＭＳ 明朝" w:hint="eastAsia"/>
        </w:rPr>
        <w:t xml:space="preserve">s </w:t>
      </w:r>
      <w:r w:rsidRPr="00FF52FC">
        <w:rPr>
          <w:rFonts w:eastAsia="ＭＳ 明朝" w:hint="eastAsia"/>
        </w:rPr>
        <w:t xml:space="preserve">as explained above.  Based </w:t>
      </w:r>
      <w:r w:rsidR="00D34AE1" w:rsidRPr="00FF52FC">
        <w:rPr>
          <w:rFonts w:eastAsia="ＭＳ 明朝" w:hint="eastAsia"/>
        </w:rPr>
        <w:t xml:space="preserve">on </w:t>
      </w:r>
      <w:r w:rsidRPr="00FF52FC">
        <w:rPr>
          <w:rFonts w:eastAsia="ＭＳ 明朝" w:hint="eastAsia"/>
        </w:rPr>
        <w:t>(1</w:t>
      </w:r>
      <w:r w:rsidR="00D34AE1" w:rsidRPr="00FF52FC">
        <w:rPr>
          <w:rFonts w:eastAsia="ＭＳ 明朝" w:hint="eastAsia"/>
        </w:rPr>
        <w:t xml:space="preserve">) to </w:t>
      </w:r>
      <w:r w:rsidRPr="00FF52FC">
        <w:rPr>
          <w:rFonts w:eastAsia="ＭＳ 明朝" w:hint="eastAsia"/>
        </w:rPr>
        <w:t>(3) above, the Consultant</w:t>
      </w:r>
      <w:r w:rsidR="00D34AE1" w:rsidRPr="00FF52FC">
        <w:rPr>
          <w:rFonts w:eastAsia="ＭＳ 明朝" w:hint="eastAsia"/>
        </w:rPr>
        <w:t xml:space="preserve"> prepare</w:t>
      </w:r>
      <w:r w:rsidRPr="00FF52FC">
        <w:rPr>
          <w:rFonts w:eastAsia="ＭＳ 明朝" w:hint="eastAsia"/>
        </w:rPr>
        <w:t>s a</w:t>
      </w:r>
      <w:r w:rsidR="00D34AE1" w:rsidRPr="00FF52FC">
        <w:rPr>
          <w:rFonts w:eastAsia="ＭＳ 明朝" w:hint="eastAsia"/>
        </w:rPr>
        <w:t>nd submit</w:t>
      </w:r>
      <w:r w:rsidR="00415D04" w:rsidRPr="00FF52FC">
        <w:rPr>
          <w:rFonts w:eastAsia="ＭＳ 明朝" w:hint="eastAsia"/>
        </w:rPr>
        <w:t>s</w:t>
      </w:r>
      <w:r w:rsidR="00D34AE1" w:rsidRPr="00FF52FC">
        <w:rPr>
          <w:rFonts w:eastAsia="ＭＳ 明朝" w:hint="eastAsia"/>
        </w:rPr>
        <w:t xml:space="preserve"> the </w:t>
      </w:r>
      <w:r w:rsidR="00723283">
        <w:rPr>
          <w:rFonts w:eastAsia="ＭＳ 明朝" w:hint="eastAsia"/>
        </w:rPr>
        <w:t>Inception R</w:t>
      </w:r>
      <w:r w:rsidR="00D34AE1" w:rsidRPr="00FF52FC">
        <w:rPr>
          <w:rFonts w:eastAsia="ＭＳ 明朝" w:hint="eastAsia"/>
        </w:rPr>
        <w:t>eport.</w:t>
      </w:r>
    </w:p>
    <w:p w:rsidR="00D34AE1" w:rsidRPr="0022531A" w:rsidRDefault="00415D04" w:rsidP="00AC06C6">
      <w:pPr>
        <w:pStyle w:val="MainSentence"/>
        <w:spacing w:afterLines="25"/>
        <w:ind w:firstLine="720"/>
        <w:rPr>
          <w:rFonts w:eastAsia="ＭＳ 明朝"/>
        </w:rPr>
      </w:pPr>
      <w:r>
        <w:rPr>
          <w:rFonts w:eastAsia="ＭＳ 明朝" w:hint="eastAsia"/>
        </w:rPr>
        <w:t>Ma</w:t>
      </w:r>
      <w:r w:rsidR="00723283">
        <w:rPr>
          <w:rFonts w:eastAsia="ＭＳ 明朝" w:hint="eastAsia"/>
        </w:rPr>
        <w:t xml:space="preserve">in contents of </w:t>
      </w:r>
      <w:r w:rsidR="00D34AE1" w:rsidRPr="0022531A">
        <w:rPr>
          <w:rFonts w:eastAsia="ＭＳ 明朝" w:hint="eastAsia"/>
        </w:rPr>
        <w:t xml:space="preserve">prioritized </w:t>
      </w:r>
      <w:r w:rsidR="00723283">
        <w:rPr>
          <w:rFonts w:eastAsia="ＭＳ 明朝" w:hint="eastAsia"/>
        </w:rPr>
        <w:t>three (</w:t>
      </w:r>
      <w:r w:rsidR="00D34AE1" w:rsidRPr="0022531A">
        <w:rPr>
          <w:rFonts w:eastAsia="ＭＳ 明朝" w:hint="eastAsia"/>
        </w:rPr>
        <w:t>3</w:t>
      </w:r>
      <w:r w:rsidR="00723283">
        <w:rPr>
          <w:rFonts w:eastAsia="ＭＳ 明朝" w:hint="eastAsia"/>
        </w:rPr>
        <w:t>)</w:t>
      </w:r>
      <w:r w:rsidR="00D34AE1" w:rsidRPr="0022531A">
        <w:rPr>
          <w:rFonts w:eastAsia="ＭＳ 明朝" w:hint="eastAsia"/>
        </w:rPr>
        <w:t xml:space="preserve"> ma</w:t>
      </w:r>
      <w:r>
        <w:rPr>
          <w:rFonts w:eastAsia="ＭＳ 明朝" w:hint="eastAsia"/>
        </w:rPr>
        <w:t xml:space="preserve">nagement areas are shown in </w:t>
      </w:r>
      <w:r w:rsidR="00D34AE1" w:rsidRPr="0022531A">
        <w:rPr>
          <w:rFonts w:eastAsia="ＭＳ 明朝" w:hint="eastAsia"/>
        </w:rPr>
        <w:t xml:space="preserve">Table </w:t>
      </w:r>
      <w:r w:rsidR="000A797F">
        <w:rPr>
          <w:rFonts w:eastAsia="ＭＳ 明朝" w:hint="eastAsia"/>
        </w:rPr>
        <w:t>B.1.</w:t>
      </w:r>
    </w:p>
    <w:p w:rsidR="00D34AE1" w:rsidRPr="00415D04" w:rsidRDefault="00D34AE1" w:rsidP="000A797F">
      <w:pPr>
        <w:pStyle w:val="TableTitle"/>
        <w:rPr>
          <w:rFonts w:eastAsia="ＭＳ 明朝"/>
        </w:rPr>
      </w:pPr>
      <w:r w:rsidRPr="00415D04">
        <w:rPr>
          <w:rFonts w:eastAsia="ＭＳ 明朝" w:hint="eastAsia"/>
        </w:rPr>
        <w:t xml:space="preserve">Table </w:t>
      </w:r>
      <w:r w:rsidR="000A797F">
        <w:rPr>
          <w:rFonts w:eastAsia="ＭＳ 明朝" w:hint="eastAsia"/>
        </w:rPr>
        <w:t>B.1</w:t>
      </w:r>
      <w:r w:rsidR="00415D04" w:rsidRPr="00415D04">
        <w:rPr>
          <w:rFonts w:eastAsia="ＭＳ 明朝" w:hint="eastAsia"/>
        </w:rPr>
        <w:t xml:space="preserve">   </w:t>
      </w:r>
      <w:r w:rsidR="00723283">
        <w:rPr>
          <w:rFonts w:eastAsia="ＭＳ 明朝" w:hint="eastAsia"/>
        </w:rPr>
        <w:t xml:space="preserve">Main Contents of </w:t>
      </w:r>
      <w:r w:rsidRPr="00415D04">
        <w:rPr>
          <w:rFonts w:eastAsia="ＭＳ 明朝" w:hint="eastAsia"/>
        </w:rPr>
        <w:t xml:space="preserve">Prioritized </w:t>
      </w:r>
      <w:r w:rsidR="00723283">
        <w:rPr>
          <w:rFonts w:eastAsia="ＭＳ 明朝" w:hint="eastAsia"/>
        </w:rPr>
        <w:t>Three (</w:t>
      </w:r>
      <w:r w:rsidRPr="00415D04">
        <w:rPr>
          <w:rFonts w:eastAsia="ＭＳ 明朝" w:hint="eastAsia"/>
        </w:rPr>
        <w:t>3</w:t>
      </w:r>
      <w:r w:rsidR="00723283">
        <w:rPr>
          <w:rFonts w:eastAsia="ＭＳ 明朝" w:hint="eastAsia"/>
        </w:rPr>
        <w:t>)</w:t>
      </w:r>
      <w:r w:rsidRPr="00415D04">
        <w:rPr>
          <w:rFonts w:eastAsia="ＭＳ 明朝" w:hint="eastAsia"/>
        </w:rPr>
        <w:t xml:space="preserve"> Management Areas</w:t>
      </w:r>
    </w:p>
    <w:tbl>
      <w:tblPr>
        <w:tblStyle w:val="a7"/>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tblPr>
      <w:tblGrid>
        <w:gridCol w:w="452"/>
        <w:gridCol w:w="1543"/>
        <w:gridCol w:w="2116"/>
        <w:gridCol w:w="4925"/>
      </w:tblGrid>
      <w:tr w:rsidR="0022531A" w:rsidRPr="00723283" w:rsidTr="00005FAC">
        <w:trPr>
          <w:trHeight w:val="199"/>
        </w:trPr>
        <w:tc>
          <w:tcPr>
            <w:tcW w:w="452" w:type="dxa"/>
            <w:tcBorders>
              <w:bottom w:val="single" w:sz="6" w:space="0" w:color="auto"/>
            </w:tcBorders>
            <w:shd w:val="clear" w:color="auto" w:fill="auto"/>
            <w:vAlign w:val="center"/>
          </w:tcPr>
          <w:p w:rsidR="0022531A" w:rsidRPr="00723283" w:rsidRDefault="0022531A" w:rsidP="00AE2719">
            <w:pPr>
              <w:spacing w:line="0" w:lineRule="atLeast"/>
              <w:jc w:val="center"/>
              <w:rPr>
                <w:rFonts w:ascii="Calibri" w:hAnsi="Calibri" w:cs="Calibri"/>
                <w:color w:val="000000"/>
                <w:sz w:val="14"/>
                <w:szCs w:val="14"/>
              </w:rPr>
            </w:pPr>
            <w:r w:rsidRPr="00723283">
              <w:rPr>
                <w:rFonts w:ascii="Calibri" w:hAnsi="Calibri" w:cs="Calibri"/>
                <w:color w:val="000000"/>
                <w:sz w:val="14"/>
                <w:szCs w:val="14"/>
              </w:rPr>
              <w:t>No.</w:t>
            </w:r>
          </w:p>
        </w:tc>
        <w:tc>
          <w:tcPr>
            <w:tcW w:w="1543" w:type="dxa"/>
            <w:tcBorders>
              <w:bottom w:val="single" w:sz="6" w:space="0" w:color="auto"/>
            </w:tcBorders>
            <w:shd w:val="clear" w:color="auto" w:fill="auto"/>
            <w:vAlign w:val="center"/>
          </w:tcPr>
          <w:p w:rsidR="0022531A" w:rsidRPr="00723283" w:rsidRDefault="0022531A" w:rsidP="00AE2719">
            <w:pPr>
              <w:spacing w:line="0" w:lineRule="atLeast"/>
              <w:jc w:val="center"/>
              <w:rPr>
                <w:rFonts w:ascii="Calibri" w:hAnsi="Calibri" w:cs="Calibri"/>
                <w:color w:val="000000"/>
                <w:sz w:val="14"/>
                <w:szCs w:val="14"/>
              </w:rPr>
            </w:pPr>
            <w:r w:rsidRPr="00723283">
              <w:rPr>
                <w:rFonts w:ascii="Calibri" w:hAnsi="Calibri" w:cs="Calibri"/>
                <w:color w:val="000000"/>
                <w:sz w:val="14"/>
                <w:szCs w:val="14"/>
              </w:rPr>
              <w:t>Management Areas</w:t>
            </w:r>
          </w:p>
        </w:tc>
        <w:tc>
          <w:tcPr>
            <w:tcW w:w="2116" w:type="dxa"/>
            <w:tcBorders>
              <w:bottom w:val="single" w:sz="6" w:space="0" w:color="auto"/>
            </w:tcBorders>
            <w:shd w:val="clear" w:color="auto" w:fill="auto"/>
            <w:vAlign w:val="center"/>
          </w:tcPr>
          <w:p w:rsidR="0022531A" w:rsidRPr="00723283" w:rsidRDefault="0022531A" w:rsidP="00AE2719">
            <w:pPr>
              <w:spacing w:line="0" w:lineRule="atLeast"/>
              <w:jc w:val="center"/>
              <w:rPr>
                <w:rFonts w:ascii="Calibri" w:hAnsi="Calibri" w:cs="Calibri"/>
                <w:color w:val="000000"/>
                <w:sz w:val="14"/>
                <w:szCs w:val="14"/>
              </w:rPr>
            </w:pPr>
            <w:r w:rsidRPr="00723283">
              <w:rPr>
                <w:rFonts w:ascii="Calibri" w:hAnsi="Calibri" w:cs="Calibri"/>
                <w:color w:val="000000"/>
                <w:sz w:val="14"/>
                <w:szCs w:val="14"/>
              </w:rPr>
              <w:t>Main Items</w:t>
            </w:r>
          </w:p>
        </w:tc>
        <w:tc>
          <w:tcPr>
            <w:tcW w:w="4925" w:type="dxa"/>
            <w:tcBorders>
              <w:bottom w:val="single" w:sz="6" w:space="0" w:color="auto"/>
            </w:tcBorders>
            <w:vAlign w:val="center"/>
          </w:tcPr>
          <w:p w:rsidR="0022531A" w:rsidRPr="00723283" w:rsidRDefault="0022531A" w:rsidP="00AE2719">
            <w:pPr>
              <w:spacing w:line="0" w:lineRule="atLeast"/>
              <w:jc w:val="center"/>
              <w:rPr>
                <w:rFonts w:ascii="Calibri" w:hAnsi="Calibri" w:cs="Calibri"/>
                <w:color w:val="000000"/>
                <w:sz w:val="14"/>
                <w:szCs w:val="14"/>
              </w:rPr>
            </w:pPr>
            <w:r w:rsidRPr="00723283">
              <w:rPr>
                <w:rFonts w:ascii="Calibri" w:hAnsi="Calibri" w:cs="Calibri"/>
                <w:color w:val="000000"/>
                <w:sz w:val="14"/>
                <w:szCs w:val="14"/>
              </w:rPr>
              <w:t>Contents</w:t>
            </w:r>
          </w:p>
        </w:tc>
      </w:tr>
      <w:tr w:rsidR="0022531A" w:rsidRPr="00415D04" w:rsidTr="00005FA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99"/>
        </w:trPr>
        <w:tc>
          <w:tcPr>
            <w:tcW w:w="452" w:type="dxa"/>
            <w:tcBorders>
              <w:top w:val="single" w:sz="6" w:space="0" w:color="auto"/>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jc w:val="center"/>
              <w:rPr>
                <w:rFonts w:ascii="Calibri" w:hAnsi="Calibri" w:cs="Calibri"/>
                <w:color w:val="000000"/>
                <w:sz w:val="14"/>
                <w:szCs w:val="14"/>
              </w:rPr>
            </w:pPr>
            <w:r w:rsidRPr="00415D04">
              <w:rPr>
                <w:rFonts w:ascii="Calibri" w:hAnsi="Calibri" w:cs="Calibri"/>
                <w:color w:val="000000"/>
                <w:sz w:val="14"/>
                <w:szCs w:val="14"/>
              </w:rPr>
              <w:t>1</w:t>
            </w:r>
          </w:p>
        </w:tc>
        <w:tc>
          <w:tcPr>
            <w:tcW w:w="1543" w:type="dxa"/>
            <w:tcBorders>
              <w:top w:val="single" w:sz="6" w:space="0" w:color="auto"/>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Communication</w:t>
            </w:r>
          </w:p>
        </w:tc>
        <w:tc>
          <w:tcPr>
            <w:tcW w:w="2116" w:type="dxa"/>
            <w:tcBorders>
              <w:top w:val="single" w:sz="6" w:space="0" w:color="auto"/>
              <w:left w:val="single" w:sz="6" w:space="0" w:color="auto"/>
              <w:bottom w:val="single" w:sz="2" w:space="0" w:color="auto"/>
              <w:right w:val="single" w:sz="6" w:space="0" w:color="auto"/>
            </w:tcBorders>
            <w:shd w:val="clear" w:color="auto" w:fill="auto"/>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Communication requirements</w:t>
            </w:r>
          </w:p>
        </w:tc>
        <w:tc>
          <w:tcPr>
            <w:tcW w:w="4925" w:type="dxa"/>
            <w:tcBorders>
              <w:top w:val="single" w:sz="6" w:space="0" w:color="auto"/>
              <w:left w:val="single" w:sz="6" w:space="0" w:color="auto"/>
              <w:bottom w:val="single" w:sz="2" w:space="0" w:color="auto"/>
              <w:right w:val="single" w:sz="6" w:space="0" w:color="auto"/>
            </w:tcBorders>
            <w:vAlign w:val="center"/>
          </w:tcPr>
          <w:p w:rsidR="0022531A" w:rsidRPr="00005FAC" w:rsidRDefault="00723283" w:rsidP="00005FAC">
            <w:pPr>
              <w:pStyle w:val="af2"/>
              <w:numPr>
                <w:ilvl w:val="0"/>
                <w:numId w:val="22"/>
              </w:numPr>
              <w:tabs>
                <w:tab w:val="left" w:pos="128"/>
              </w:tabs>
              <w:spacing w:line="0" w:lineRule="atLeast"/>
              <w:ind w:leftChars="0"/>
              <w:rPr>
                <w:rFonts w:ascii="Calibri" w:hAnsi="Calibri" w:cs="Calibri"/>
                <w:color w:val="000000"/>
                <w:sz w:val="14"/>
                <w:szCs w:val="14"/>
              </w:rPr>
            </w:pPr>
            <w:r w:rsidRPr="00005FAC">
              <w:rPr>
                <w:rFonts w:ascii="Calibri" w:hAnsi="Calibri" w:cs="Calibri" w:hint="eastAsia"/>
                <w:color w:val="000000"/>
                <w:sz w:val="14"/>
                <w:szCs w:val="14"/>
              </w:rPr>
              <w:t>A</w:t>
            </w:r>
            <w:r w:rsidR="0022531A" w:rsidRPr="00005FAC">
              <w:rPr>
                <w:rFonts w:ascii="Calibri" w:hAnsi="Calibri" w:cs="Calibri"/>
                <w:color w:val="000000"/>
                <w:sz w:val="14"/>
                <w:szCs w:val="14"/>
              </w:rPr>
              <w:t>mong the relevant organizations and inside the consultant team</w:t>
            </w:r>
          </w:p>
        </w:tc>
      </w:tr>
      <w:tr w:rsidR="0022531A" w:rsidRPr="00415D04" w:rsidTr="00005FA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99"/>
        </w:trPr>
        <w:tc>
          <w:tcPr>
            <w:tcW w:w="452" w:type="dxa"/>
            <w:tcBorders>
              <w:top w:val="nil"/>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rPr>
            </w:pPr>
          </w:p>
        </w:tc>
        <w:tc>
          <w:tcPr>
            <w:tcW w:w="1543" w:type="dxa"/>
            <w:tcBorders>
              <w:top w:val="nil"/>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rPr>
            </w:pPr>
          </w:p>
        </w:tc>
        <w:tc>
          <w:tcPr>
            <w:tcW w:w="2116" w:type="dxa"/>
            <w:tcBorders>
              <w:top w:val="single" w:sz="2" w:space="0" w:color="auto"/>
              <w:left w:val="single" w:sz="6" w:space="0" w:color="auto"/>
              <w:bottom w:val="single" w:sz="2" w:space="0" w:color="auto"/>
              <w:right w:val="single" w:sz="6" w:space="0" w:color="auto"/>
            </w:tcBorders>
            <w:shd w:val="clear" w:color="auto" w:fill="auto"/>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Communication item</w:t>
            </w:r>
          </w:p>
        </w:tc>
        <w:tc>
          <w:tcPr>
            <w:tcW w:w="4925" w:type="dxa"/>
            <w:tcBorders>
              <w:top w:val="single" w:sz="2" w:space="0" w:color="auto"/>
              <w:left w:val="single" w:sz="6" w:space="0" w:color="auto"/>
              <w:bottom w:val="single" w:sz="2" w:space="0" w:color="auto"/>
              <w:right w:val="single" w:sz="6" w:space="0" w:color="auto"/>
            </w:tcBorders>
            <w:vAlign w:val="center"/>
          </w:tcPr>
          <w:p w:rsidR="0022531A" w:rsidRPr="00005FAC" w:rsidRDefault="00723283" w:rsidP="00005FAC">
            <w:pPr>
              <w:pStyle w:val="af2"/>
              <w:numPr>
                <w:ilvl w:val="0"/>
                <w:numId w:val="22"/>
              </w:numPr>
              <w:tabs>
                <w:tab w:val="left" w:pos="128"/>
              </w:tabs>
              <w:spacing w:line="0" w:lineRule="atLeast"/>
              <w:ind w:leftChars="0"/>
              <w:rPr>
                <w:rFonts w:ascii="Calibri" w:hAnsi="Calibri" w:cs="Calibri"/>
                <w:color w:val="000000"/>
                <w:sz w:val="14"/>
                <w:szCs w:val="14"/>
              </w:rPr>
            </w:pPr>
            <w:r w:rsidRPr="00005FAC">
              <w:rPr>
                <w:rFonts w:ascii="Calibri" w:hAnsi="Calibri" w:cs="Calibri" w:hint="eastAsia"/>
                <w:color w:val="000000"/>
                <w:sz w:val="14"/>
                <w:szCs w:val="14"/>
              </w:rPr>
              <w:t>I</w:t>
            </w:r>
            <w:r w:rsidR="0022531A" w:rsidRPr="00005FAC">
              <w:rPr>
                <w:rFonts w:ascii="Calibri" w:hAnsi="Calibri" w:cs="Calibri"/>
                <w:color w:val="000000"/>
                <w:sz w:val="14"/>
                <w:szCs w:val="14"/>
              </w:rPr>
              <w:t>ncluding format, contents, level of detail, frequency, conveyor and receiver</w:t>
            </w:r>
          </w:p>
        </w:tc>
      </w:tr>
      <w:tr w:rsidR="0022531A" w:rsidRPr="00415D04" w:rsidTr="00005FA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99"/>
        </w:trPr>
        <w:tc>
          <w:tcPr>
            <w:tcW w:w="452" w:type="dxa"/>
            <w:tcBorders>
              <w:top w:val="nil"/>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rPr>
            </w:pPr>
          </w:p>
        </w:tc>
        <w:tc>
          <w:tcPr>
            <w:tcW w:w="1543" w:type="dxa"/>
            <w:tcBorders>
              <w:top w:val="nil"/>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rPr>
            </w:pPr>
          </w:p>
        </w:tc>
        <w:tc>
          <w:tcPr>
            <w:tcW w:w="2116" w:type="dxa"/>
            <w:tcBorders>
              <w:top w:val="single" w:sz="2" w:space="0" w:color="auto"/>
              <w:left w:val="single" w:sz="6" w:space="0" w:color="auto"/>
              <w:bottom w:val="single" w:sz="2" w:space="0" w:color="auto"/>
              <w:right w:val="single" w:sz="6" w:space="0" w:color="auto"/>
            </w:tcBorders>
            <w:shd w:val="clear" w:color="auto" w:fill="auto"/>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Medium and technologies</w:t>
            </w:r>
          </w:p>
        </w:tc>
        <w:tc>
          <w:tcPr>
            <w:tcW w:w="4925" w:type="dxa"/>
            <w:tcBorders>
              <w:top w:val="single" w:sz="2" w:space="0" w:color="auto"/>
              <w:left w:val="single" w:sz="6" w:space="0" w:color="auto"/>
              <w:bottom w:val="single" w:sz="2" w:space="0" w:color="auto"/>
              <w:right w:val="single" w:sz="6" w:space="0" w:color="auto"/>
            </w:tcBorders>
            <w:vAlign w:val="center"/>
          </w:tcPr>
          <w:p w:rsidR="0022531A" w:rsidRPr="00415D04" w:rsidRDefault="00005FAC" w:rsidP="00005FAC">
            <w:pPr>
              <w:tabs>
                <w:tab w:val="left" w:pos="128"/>
              </w:tabs>
              <w:spacing w:line="0" w:lineRule="atLeast"/>
              <w:rPr>
                <w:rFonts w:ascii="Calibri" w:hAnsi="Calibri" w:cs="Calibri"/>
                <w:color w:val="000000"/>
                <w:sz w:val="14"/>
                <w:szCs w:val="14"/>
                <w:lang w:val="pt-BR"/>
              </w:rPr>
            </w:pPr>
            <w:r>
              <w:rPr>
                <w:rFonts w:ascii="Calibri" w:hAnsi="Calibri" w:cs="Calibri" w:hint="eastAsia"/>
                <w:color w:val="000000"/>
                <w:sz w:val="14"/>
                <w:szCs w:val="14"/>
                <w:lang w:val="pt-BR"/>
              </w:rPr>
              <w:t>-</w:t>
            </w:r>
            <w:r>
              <w:rPr>
                <w:rFonts w:ascii="Calibri" w:hAnsi="Calibri" w:cs="Calibri"/>
                <w:color w:val="000000"/>
                <w:sz w:val="14"/>
                <w:szCs w:val="14"/>
                <w:lang w:val="pt-BR"/>
              </w:rPr>
              <w:tab/>
            </w:r>
            <w:r w:rsidR="00723283">
              <w:rPr>
                <w:rFonts w:ascii="Calibri" w:hAnsi="Calibri" w:cs="Calibri" w:hint="eastAsia"/>
                <w:color w:val="000000"/>
                <w:sz w:val="14"/>
                <w:szCs w:val="14"/>
                <w:lang w:val="pt-BR"/>
              </w:rPr>
              <w:t>M</w:t>
            </w:r>
            <w:r w:rsidR="0022531A" w:rsidRPr="00415D04">
              <w:rPr>
                <w:rFonts w:ascii="Calibri" w:hAnsi="Calibri" w:cs="Calibri"/>
                <w:color w:val="000000"/>
                <w:sz w:val="14"/>
                <w:szCs w:val="14"/>
                <w:lang w:val="pt-BR"/>
              </w:rPr>
              <w:t>eetings, letters, reports, workshops, etc.</w:t>
            </w:r>
          </w:p>
        </w:tc>
      </w:tr>
      <w:tr w:rsidR="0022531A" w:rsidRPr="00415D04" w:rsidTr="00005FA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99"/>
        </w:trPr>
        <w:tc>
          <w:tcPr>
            <w:tcW w:w="452" w:type="dxa"/>
            <w:tcBorders>
              <w:top w:val="nil"/>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lang w:val="pt-BR"/>
              </w:rPr>
            </w:pPr>
          </w:p>
        </w:tc>
        <w:tc>
          <w:tcPr>
            <w:tcW w:w="1543" w:type="dxa"/>
            <w:tcBorders>
              <w:top w:val="nil"/>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lang w:val="pt-BR"/>
              </w:rPr>
            </w:pPr>
          </w:p>
        </w:tc>
        <w:tc>
          <w:tcPr>
            <w:tcW w:w="2116" w:type="dxa"/>
            <w:tcBorders>
              <w:top w:val="single" w:sz="2" w:space="0" w:color="auto"/>
              <w:left w:val="single" w:sz="6" w:space="0" w:color="auto"/>
              <w:bottom w:val="single" w:sz="2" w:space="0" w:color="auto"/>
              <w:right w:val="single" w:sz="6" w:space="0" w:color="auto"/>
            </w:tcBorders>
            <w:shd w:val="clear" w:color="auto" w:fill="auto"/>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Escalation process</w:t>
            </w:r>
          </w:p>
        </w:tc>
        <w:tc>
          <w:tcPr>
            <w:tcW w:w="4925" w:type="dxa"/>
            <w:tcBorders>
              <w:top w:val="single" w:sz="2" w:space="0" w:color="auto"/>
              <w:left w:val="single" w:sz="6" w:space="0" w:color="auto"/>
              <w:bottom w:val="single" w:sz="2" w:space="0" w:color="auto"/>
              <w:right w:val="single" w:sz="6" w:space="0" w:color="auto"/>
            </w:tcBorders>
            <w:vAlign w:val="center"/>
          </w:tcPr>
          <w:p w:rsidR="0022531A" w:rsidRPr="00005FAC" w:rsidRDefault="00723283" w:rsidP="00005FAC">
            <w:pPr>
              <w:pStyle w:val="af2"/>
              <w:numPr>
                <w:ilvl w:val="0"/>
                <w:numId w:val="22"/>
              </w:numPr>
              <w:tabs>
                <w:tab w:val="left" w:pos="128"/>
              </w:tabs>
              <w:spacing w:line="0" w:lineRule="atLeast"/>
              <w:ind w:leftChars="0"/>
              <w:rPr>
                <w:rFonts w:ascii="Calibri" w:hAnsi="Calibri" w:cs="Calibri"/>
                <w:color w:val="000000"/>
                <w:sz w:val="14"/>
                <w:szCs w:val="14"/>
              </w:rPr>
            </w:pPr>
            <w:r w:rsidRPr="00005FAC">
              <w:rPr>
                <w:rFonts w:ascii="Calibri" w:hAnsi="Calibri" w:cs="Calibri" w:hint="eastAsia"/>
                <w:color w:val="000000"/>
                <w:sz w:val="14"/>
                <w:szCs w:val="14"/>
              </w:rPr>
              <w:t>I</w:t>
            </w:r>
            <w:r w:rsidR="0022531A" w:rsidRPr="00005FAC">
              <w:rPr>
                <w:rFonts w:ascii="Calibri" w:hAnsi="Calibri" w:cs="Calibri"/>
                <w:color w:val="000000"/>
                <w:sz w:val="14"/>
                <w:szCs w:val="14"/>
              </w:rPr>
              <w:t>dentifying time frames and channel for escalation of issues</w:t>
            </w:r>
          </w:p>
        </w:tc>
      </w:tr>
      <w:tr w:rsidR="0022531A" w:rsidRPr="00415D04" w:rsidTr="00005FA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99"/>
        </w:trPr>
        <w:tc>
          <w:tcPr>
            <w:tcW w:w="452" w:type="dxa"/>
            <w:tcBorders>
              <w:top w:val="nil"/>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rPr>
            </w:pPr>
          </w:p>
        </w:tc>
        <w:tc>
          <w:tcPr>
            <w:tcW w:w="1543" w:type="dxa"/>
            <w:tcBorders>
              <w:top w:val="nil"/>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rPr>
            </w:pPr>
          </w:p>
        </w:tc>
        <w:tc>
          <w:tcPr>
            <w:tcW w:w="2116" w:type="dxa"/>
            <w:tcBorders>
              <w:top w:val="single" w:sz="2" w:space="0" w:color="auto"/>
              <w:left w:val="single" w:sz="6" w:space="0" w:color="auto"/>
              <w:bottom w:val="single" w:sz="2" w:space="0" w:color="auto"/>
              <w:right w:val="single" w:sz="6" w:space="0" w:color="auto"/>
            </w:tcBorders>
            <w:shd w:val="clear" w:color="auto" w:fill="auto"/>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Method for updating</w:t>
            </w:r>
          </w:p>
        </w:tc>
        <w:tc>
          <w:tcPr>
            <w:tcW w:w="4925" w:type="dxa"/>
            <w:tcBorders>
              <w:top w:val="single" w:sz="2" w:space="0" w:color="auto"/>
              <w:left w:val="single" w:sz="6" w:space="0" w:color="auto"/>
              <w:bottom w:val="single" w:sz="2" w:space="0" w:color="auto"/>
              <w:right w:val="single" w:sz="6" w:space="0" w:color="auto"/>
            </w:tcBorders>
            <w:vAlign w:val="center"/>
          </w:tcPr>
          <w:p w:rsidR="0022531A" w:rsidRPr="00005FAC" w:rsidRDefault="00723283" w:rsidP="00005FAC">
            <w:pPr>
              <w:pStyle w:val="af2"/>
              <w:numPr>
                <w:ilvl w:val="0"/>
                <w:numId w:val="22"/>
              </w:numPr>
              <w:tabs>
                <w:tab w:val="left" w:pos="128"/>
              </w:tabs>
              <w:spacing w:line="0" w:lineRule="atLeast"/>
              <w:ind w:leftChars="0"/>
              <w:rPr>
                <w:rFonts w:ascii="Calibri" w:hAnsi="Calibri" w:cs="Calibri"/>
                <w:color w:val="000000"/>
                <w:sz w:val="14"/>
                <w:szCs w:val="14"/>
              </w:rPr>
            </w:pPr>
            <w:r w:rsidRPr="00005FAC">
              <w:rPr>
                <w:rFonts w:ascii="Calibri" w:hAnsi="Calibri" w:cs="Calibri" w:hint="eastAsia"/>
                <w:color w:val="000000"/>
                <w:sz w:val="14"/>
                <w:szCs w:val="14"/>
              </w:rPr>
              <w:t>R</w:t>
            </w:r>
            <w:r w:rsidR="0022531A" w:rsidRPr="00005FAC">
              <w:rPr>
                <w:rFonts w:ascii="Calibri" w:hAnsi="Calibri" w:cs="Calibri"/>
                <w:color w:val="000000"/>
                <w:sz w:val="14"/>
                <w:szCs w:val="14"/>
              </w:rPr>
              <w:t>equired conditions and process for updating</w:t>
            </w:r>
          </w:p>
        </w:tc>
      </w:tr>
      <w:tr w:rsidR="0022531A" w:rsidRPr="00415D04" w:rsidTr="00005FA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99"/>
        </w:trPr>
        <w:tc>
          <w:tcPr>
            <w:tcW w:w="452" w:type="dxa"/>
            <w:tcBorders>
              <w:top w:val="nil"/>
              <w:left w:val="single" w:sz="6" w:space="0" w:color="auto"/>
              <w:bottom w:val="single" w:sz="6" w:space="0" w:color="auto"/>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rPr>
            </w:pPr>
          </w:p>
        </w:tc>
        <w:tc>
          <w:tcPr>
            <w:tcW w:w="1543" w:type="dxa"/>
            <w:tcBorders>
              <w:top w:val="nil"/>
              <w:left w:val="single" w:sz="6" w:space="0" w:color="auto"/>
              <w:bottom w:val="single" w:sz="6" w:space="0" w:color="auto"/>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rPr>
            </w:pPr>
          </w:p>
        </w:tc>
        <w:tc>
          <w:tcPr>
            <w:tcW w:w="2116" w:type="dxa"/>
            <w:tcBorders>
              <w:top w:val="single" w:sz="2" w:space="0" w:color="auto"/>
              <w:left w:val="single" w:sz="6" w:space="0" w:color="auto"/>
              <w:bottom w:val="single" w:sz="6" w:space="0" w:color="auto"/>
              <w:right w:val="single" w:sz="6" w:space="0" w:color="auto"/>
            </w:tcBorders>
            <w:shd w:val="clear" w:color="auto" w:fill="auto"/>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Common terminology</w:t>
            </w:r>
          </w:p>
        </w:tc>
        <w:tc>
          <w:tcPr>
            <w:tcW w:w="4925" w:type="dxa"/>
            <w:tcBorders>
              <w:top w:val="single" w:sz="2" w:space="0" w:color="auto"/>
              <w:left w:val="single" w:sz="6" w:space="0" w:color="auto"/>
              <w:bottom w:val="single" w:sz="6" w:space="0" w:color="auto"/>
              <w:right w:val="single" w:sz="6" w:space="0" w:color="auto"/>
            </w:tcBorders>
            <w:vAlign w:val="center"/>
          </w:tcPr>
          <w:p w:rsidR="0022531A" w:rsidRPr="00005FAC" w:rsidRDefault="00723283" w:rsidP="00005FAC">
            <w:pPr>
              <w:pStyle w:val="af2"/>
              <w:numPr>
                <w:ilvl w:val="0"/>
                <w:numId w:val="22"/>
              </w:numPr>
              <w:tabs>
                <w:tab w:val="left" w:pos="128"/>
              </w:tabs>
              <w:spacing w:line="0" w:lineRule="atLeast"/>
              <w:ind w:leftChars="0"/>
              <w:rPr>
                <w:rFonts w:ascii="Calibri" w:hAnsi="Calibri" w:cs="Calibri"/>
                <w:color w:val="000000"/>
                <w:sz w:val="14"/>
                <w:szCs w:val="14"/>
              </w:rPr>
            </w:pPr>
            <w:r w:rsidRPr="00005FAC">
              <w:rPr>
                <w:rFonts w:ascii="Calibri" w:hAnsi="Calibri" w:cs="Calibri" w:hint="eastAsia"/>
                <w:color w:val="000000"/>
                <w:sz w:val="14"/>
                <w:szCs w:val="14"/>
              </w:rPr>
              <w:t>D</w:t>
            </w:r>
            <w:r w:rsidR="0022531A" w:rsidRPr="00005FAC">
              <w:rPr>
                <w:rFonts w:ascii="Calibri" w:hAnsi="Calibri" w:cs="Calibri"/>
                <w:color w:val="000000"/>
                <w:sz w:val="14"/>
                <w:szCs w:val="14"/>
              </w:rPr>
              <w:t>efinitions for minimizing communication errors</w:t>
            </w:r>
          </w:p>
        </w:tc>
      </w:tr>
      <w:tr w:rsidR="0022531A" w:rsidRPr="00415D04" w:rsidTr="00005FA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99"/>
        </w:trPr>
        <w:tc>
          <w:tcPr>
            <w:tcW w:w="452" w:type="dxa"/>
            <w:tcBorders>
              <w:top w:val="single" w:sz="6" w:space="0" w:color="auto"/>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jc w:val="center"/>
              <w:rPr>
                <w:rFonts w:ascii="Calibri" w:hAnsi="Calibri" w:cs="Calibri"/>
                <w:color w:val="000000"/>
                <w:sz w:val="14"/>
                <w:szCs w:val="14"/>
              </w:rPr>
            </w:pPr>
            <w:r w:rsidRPr="00415D04">
              <w:rPr>
                <w:rFonts w:ascii="Calibri" w:hAnsi="Calibri" w:cs="Calibri"/>
                <w:color w:val="000000"/>
                <w:sz w:val="14"/>
                <w:szCs w:val="14"/>
              </w:rPr>
              <w:t>2</w:t>
            </w:r>
          </w:p>
        </w:tc>
        <w:tc>
          <w:tcPr>
            <w:tcW w:w="1543" w:type="dxa"/>
            <w:tcBorders>
              <w:top w:val="single" w:sz="6" w:space="0" w:color="auto"/>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Quality</w:t>
            </w:r>
          </w:p>
        </w:tc>
        <w:tc>
          <w:tcPr>
            <w:tcW w:w="2116" w:type="dxa"/>
            <w:tcBorders>
              <w:top w:val="single" w:sz="6" w:space="0" w:color="auto"/>
              <w:left w:val="single" w:sz="6" w:space="0" w:color="auto"/>
              <w:bottom w:val="single" w:sz="2" w:space="0" w:color="auto"/>
              <w:right w:val="single" w:sz="6" w:space="0" w:color="auto"/>
            </w:tcBorders>
            <w:shd w:val="clear" w:color="auto" w:fill="auto"/>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Quality metrics</w:t>
            </w:r>
          </w:p>
        </w:tc>
        <w:tc>
          <w:tcPr>
            <w:tcW w:w="4925" w:type="dxa"/>
            <w:tcBorders>
              <w:top w:val="single" w:sz="6" w:space="0" w:color="auto"/>
              <w:left w:val="single" w:sz="6" w:space="0" w:color="auto"/>
              <w:bottom w:val="single" w:sz="2" w:space="0" w:color="auto"/>
              <w:right w:val="single" w:sz="6" w:space="0" w:color="auto"/>
            </w:tcBorders>
            <w:vAlign w:val="center"/>
          </w:tcPr>
          <w:p w:rsidR="0022531A" w:rsidRPr="00005FAC" w:rsidRDefault="00723283" w:rsidP="00005FAC">
            <w:pPr>
              <w:pStyle w:val="af2"/>
              <w:numPr>
                <w:ilvl w:val="0"/>
                <w:numId w:val="22"/>
              </w:numPr>
              <w:tabs>
                <w:tab w:val="left" w:pos="128"/>
              </w:tabs>
              <w:spacing w:line="0" w:lineRule="atLeast"/>
              <w:ind w:leftChars="0"/>
              <w:rPr>
                <w:rFonts w:ascii="Calibri" w:hAnsi="Calibri" w:cs="Calibri"/>
                <w:color w:val="000000"/>
                <w:sz w:val="14"/>
                <w:szCs w:val="14"/>
              </w:rPr>
            </w:pPr>
            <w:r w:rsidRPr="00005FAC">
              <w:rPr>
                <w:rFonts w:ascii="Calibri" w:hAnsi="Calibri" w:cs="Calibri" w:hint="eastAsia"/>
                <w:color w:val="000000"/>
                <w:sz w:val="14"/>
                <w:szCs w:val="14"/>
              </w:rPr>
              <w:t>O</w:t>
            </w:r>
            <w:r w:rsidR="0022531A" w:rsidRPr="00005FAC">
              <w:rPr>
                <w:rFonts w:ascii="Calibri" w:hAnsi="Calibri" w:cs="Calibri"/>
                <w:color w:val="000000"/>
                <w:sz w:val="14"/>
                <w:szCs w:val="14"/>
              </w:rPr>
              <w:t>perational definition for quality control item, process and measurement</w:t>
            </w:r>
          </w:p>
        </w:tc>
      </w:tr>
      <w:tr w:rsidR="0022531A" w:rsidRPr="00415D04" w:rsidTr="00005FA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99"/>
        </w:trPr>
        <w:tc>
          <w:tcPr>
            <w:tcW w:w="452" w:type="dxa"/>
            <w:tcBorders>
              <w:top w:val="nil"/>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rPr>
            </w:pPr>
          </w:p>
        </w:tc>
        <w:tc>
          <w:tcPr>
            <w:tcW w:w="1543" w:type="dxa"/>
            <w:tcBorders>
              <w:top w:val="nil"/>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rPr>
            </w:pPr>
          </w:p>
        </w:tc>
        <w:tc>
          <w:tcPr>
            <w:tcW w:w="2116" w:type="dxa"/>
            <w:tcBorders>
              <w:top w:val="single" w:sz="2" w:space="0" w:color="auto"/>
              <w:left w:val="single" w:sz="6" w:space="0" w:color="auto"/>
              <w:bottom w:val="single" w:sz="2" w:space="0" w:color="auto"/>
              <w:right w:val="single" w:sz="6" w:space="0" w:color="auto"/>
            </w:tcBorders>
            <w:shd w:val="clear" w:color="auto" w:fill="auto"/>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Quality checklists</w:t>
            </w:r>
          </w:p>
        </w:tc>
        <w:tc>
          <w:tcPr>
            <w:tcW w:w="4925" w:type="dxa"/>
            <w:tcBorders>
              <w:top w:val="single" w:sz="2" w:space="0" w:color="auto"/>
              <w:left w:val="single" w:sz="6" w:space="0" w:color="auto"/>
              <w:bottom w:val="single" w:sz="2" w:space="0" w:color="auto"/>
              <w:right w:val="single" w:sz="6" w:space="0" w:color="auto"/>
            </w:tcBorders>
            <w:vAlign w:val="center"/>
          </w:tcPr>
          <w:p w:rsidR="0022531A" w:rsidRPr="00005FAC" w:rsidRDefault="00723283" w:rsidP="00005FAC">
            <w:pPr>
              <w:pStyle w:val="af2"/>
              <w:numPr>
                <w:ilvl w:val="0"/>
                <w:numId w:val="22"/>
              </w:numPr>
              <w:tabs>
                <w:tab w:val="left" w:pos="128"/>
              </w:tabs>
              <w:spacing w:line="0" w:lineRule="atLeast"/>
              <w:ind w:leftChars="0"/>
              <w:rPr>
                <w:rFonts w:ascii="Calibri" w:hAnsi="Calibri" w:cs="Calibri"/>
                <w:color w:val="000000"/>
                <w:sz w:val="14"/>
                <w:szCs w:val="14"/>
              </w:rPr>
            </w:pPr>
            <w:r w:rsidRPr="00005FAC">
              <w:rPr>
                <w:rFonts w:ascii="Calibri" w:hAnsi="Calibri" w:cs="Calibri" w:hint="eastAsia"/>
                <w:color w:val="000000"/>
                <w:sz w:val="14"/>
                <w:szCs w:val="14"/>
              </w:rPr>
              <w:t>S</w:t>
            </w:r>
            <w:r w:rsidR="0022531A" w:rsidRPr="00005FAC">
              <w:rPr>
                <w:rFonts w:ascii="Calibri" w:hAnsi="Calibri" w:cs="Calibri"/>
                <w:color w:val="000000"/>
                <w:sz w:val="14"/>
                <w:szCs w:val="14"/>
              </w:rPr>
              <w:t>tructured tool for verifying QA/QC performance</w:t>
            </w:r>
          </w:p>
        </w:tc>
      </w:tr>
      <w:tr w:rsidR="0022531A" w:rsidRPr="00415D04" w:rsidTr="00005FA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99"/>
        </w:trPr>
        <w:tc>
          <w:tcPr>
            <w:tcW w:w="452" w:type="dxa"/>
            <w:tcBorders>
              <w:top w:val="nil"/>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rPr>
            </w:pPr>
          </w:p>
        </w:tc>
        <w:tc>
          <w:tcPr>
            <w:tcW w:w="1543" w:type="dxa"/>
            <w:tcBorders>
              <w:top w:val="nil"/>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rPr>
            </w:pPr>
          </w:p>
        </w:tc>
        <w:tc>
          <w:tcPr>
            <w:tcW w:w="2116" w:type="dxa"/>
            <w:tcBorders>
              <w:top w:val="single" w:sz="2" w:space="0" w:color="auto"/>
              <w:left w:val="single" w:sz="6" w:space="0" w:color="auto"/>
              <w:bottom w:val="single" w:sz="2" w:space="0" w:color="auto"/>
              <w:right w:val="single" w:sz="6" w:space="0" w:color="auto"/>
            </w:tcBorders>
            <w:shd w:val="clear" w:color="auto" w:fill="auto"/>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Process improvement</w:t>
            </w:r>
          </w:p>
        </w:tc>
        <w:tc>
          <w:tcPr>
            <w:tcW w:w="4925" w:type="dxa"/>
            <w:tcBorders>
              <w:top w:val="single" w:sz="2" w:space="0" w:color="auto"/>
              <w:left w:val="single" w:sz="6" w:space="0" w:color="auto"/>
              <w:bottom w:val="single" w:sz="2" w:space="0" w:color="auto"/>
              <w:right w:val="single" w:sz="6" w:space="0" w:color="auto"/>
            </w:tcBorders>
            <w:vAlign w:val="center"/>
          </w:tcPr>
          <w:p w:rsidR="0022531A" w:rsidRPr="00005FAC" w:rsidRDefault="00723283" w:rsidP="00005FAC">
            <w:pPr>
              <w:pStyle w:val="af2"/>
              <w:numPr>
                <w:ilvl w:val="0"/>
                <w:numId w:val="22"/>
              </w:numPr>
              <w:tabs>
                <w:tab w:val="left" w:pos="128"/>
              </w:tabs>
              <w:spacing w:line="0" w:lineRule="atLeast"/>
              <w:ind w:leftChars="0"/>
              <w:rPr>
                <w:rFonts w:ascii="Calibri" w:hAnsi="Calibri" w:cs="Calibri"/>
                <w:color w:val="000000"/>
                <w:sz w:val="14"/>
                <w:szCs w:val="14"/>
              </w:rPr>
            </w:pPr>
            <w:r w:rsidRPr="00005FAC">
              <w:rPr>
                <w:rFonts w:ascii="Calibri" w:hAnsi="Calibri" w:cs="Calibri" w:hint="eastAsia"/>
                <w:color w:val="000000"/>
                <w:sz w:val="14"/>
                <w:szCs w:val="14"/>
              </w:rPr>
              <w:t>P</w:t>
            </w:r>
            <w:r w:rsidR="0022531A" w:rsidRPr="00005FAC">
              <w:rPr>
                <w:rFonts w:ascii="Calibri" w:hAnsi="Calibri" w:cs="Calibri"/>
                <w:color w:val="000000"/>
                <w:sz w:val="14"/>
                <w:szCs w:val="14"/>
              </w:rPr>
              <w:t>rocess boundaries, configuration and metrics, and performance targets</w:t>
            </w:r>
          </w:p>
        </w:tc>
      </w:tr>
      <w:tr w:rsidR="0022531A" w:rsidRPr="00415D04" w:rsidTr="00005FA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99"/>
        </w:trPr>
        <w:tc>
          <w:tcPr>
            <w:tcW w:w="452" w:type="dxa"/>
            <w:tcBorders>
              <w:top w:val="nil"/>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rPr>
            </w:pPr>
          </w:p>
        </w:tc>
        <w:tc>
          <w:tcPr>
            <w:tcW w:w="1543" w:type="dxa"/>
            <w:tcBorders>
              <w:top w:val="nil"/>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rPr>
            </w:pPr>
          </w:p>
        </w:tc>
        <w:tc>
          <w:tcPr>
            <w:tcW w:w="2116" w:type="dxa"/>
            <w:tcBorders>
              <w:top w:val="single" w:sz="2" w:space="0" w:color="auto"/>
              <w:left w:val="single" w:sz="6" w:space="0" w:color="auto"/>
              <w:bottom w:val="single" w:sz="2" w:space="0" w:color="auto"/>
              <w:right w:val="single" w:sz="6" w:space="0" w:color="auto"/>
            </w:tcBorders>
            <w:shd w:val="clear" w:color="auto" w:fill="auto"/>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Quality baseline</w:t>
            </w:r>
          </w:p>
        </w:tc>
        <w:tc>
          <w:tcPr>
            <w:tcW w:w="4925" w:type="dxa"/>
            <w:tcBorders>
              <w:top w:val="single" w:sz="2" w:space="0" w:color="auto"/>
              <w:left w:val="single" w:sz="6" w:space="0" w:color="auto"/>
              <w:bottom w:val="single" w:sz="2" w:space="0" w:color="auto"/>
              <w:right w:val="single" w:sz="6" w:space="0" w:color="auto"/>
            </w:tcBorders>
            <w:vAlign w:val="center"/>
          </w:tcPr>
          <w:p w:rsidR="0022531A" w:rsidRPr="00005FAC" w:rsidRDefault="00723283" w:rsidP="00005FAC">
            <w:pPr>
              <w:pStyle w:val="af2"/>
              <w:numPr>
                <w:ilvl w:val="0"/>
                <w:numId w:val="22"/>
              </w:numPr>
              <w:tabs>
                <w:tab w:val="left" w:pos="128"/>
              </w:tabs>
              <w:spacing w:line="0" w:lineRule="atLeast"/>
              <w:ind w:leftChars="0"/>
              <w:rPr>
                <w:rFonts w:ascii="Calibri" w:hAnsi="Calibri" w:cs="Calibri"/>
                <w:color w:val="000000"/>
                <w:sz w:val="14"/>
                <w:szCs w:val="14"/>
              </w:rPr>
            </w:pPr>
            <w:r w:rsidRPr="00005FAC">
              <w:rPr>
                <w:rFonts w:ascii="Calibri" w:hAnsi="Calibri" w:cs="Calibri" w:hint="eastAsia"/>
                <w:color w:val="000000"/>
                <w:sz w:val="14"/>
                <w:szCs w:val="14"/>
              </w:rPr>
              <w:t>R</w:t>
            </w:r>
            <w:r w:rsidR="0022531A" w:rsidRPr="00005FAC">
              <w:rPr>
                <w:rFonts w:ascii="Calibri" w:hAnsi="Calibri" w:cs="Calibri"/>
                <w:color w:val="000000"/>
                <w:sz w:val="14"/>
                <w:szCs w:val="14"/>
              </w:rPr>
              <w:t>ecords for quality objectives</w:t>
            </w:r>
          </w:p>
        </w:tc>
      </w:tr>
      <w:tr w:rsidR="0022531A" w:rsidRPr="00415D04" w:rsidTr="00005FA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99"/>
        </w:trPr>
        <w:tc>
          <w:tcPr>
            <w:tcW w:w="452" w:type="dxa"/>
            <w:tcBorders>
              <w:top w:val="nil"/>
              <w:left w:val="single" w:sz="6" w:space="0" w:color="auto"/>
              <w:bottom w:val="single" w:sz="6" w:space="0" w:color="auto"/>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rPr>
            </w:pPr>
          </w:p>
        </w:tc>
        <w:tc>
          <w:tcPr>
            <w:tcW w:w="1543" w:type="dxa"/>
            <w:tcBorders>
              <w:top w:val="nil"/>
              <w:left w:val="single" w:sz="6" w:space="0" w:color="auto"/>
              <w:bottom w:val="single" w:sz="6" w:space="0" w:color="auto"/>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rPr>
            </w:pPr>
          </w:p>
        </w:tc>
        <w:tc>
          <w:tcPr>
            <w:tcW w:w="2116" w:type="dxa"/>
            <w:tcBorders>
              <w:top w:val="single" w:sz="2" w:space="0" w:color="auto"/>
              <w:left w:val="single" w:sz="6" w:space="0" w:color="auto"/>
              <w:bottom w:val="single" w:sz="6" w:space="0" w:color="auto"/>
              <w:right w:val="single" w:sz="6" w:space="0" w:color="auto"/>
            </w:tcBorders>
            <w:shd w:val="clear" w:color="auto" w:fill="auto"/>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Method for updating</w:t>
            </w:r>
          </w:p>
        </w:tc>
        <w:tc>
          <w:tcPr>
            <w:tcW w:w="4925" w:type="dxa"/>
            <w:tcBorders>
              <w:top w:val="single" w:sz="2" w:space="0" w:color="auto"/>
              <w:left w:val="single" w:sz="6" w:space="0" w:color="auto"/>
              <w:bottom w:val="single" w:sz="6" w:space="0" w:color="auto"/>
              <w:right w:val="single" w:sz="6" w:space="0" w:color="auto"/>
            </w:tcBorders>
            <w:vAlign w:val="center"/>
          </w:tcPr>
          <w:p w:rsidR="0022531A" w:rsidRPr="00005FAC" w:rsidRDefault="00723283" w:rsidP="00005FAC">
            <w:pPr>
              <w:pStyle w:val="af2"/>
              <w:numPr>
                <w:ilvl w:val="0"/>
                <w:numId w:val="22"/>
              </w:numPr>
              <w:tabs>
                <w:tab w:val="left" w:pos="128"/>
              </w:tabs>
              <w:spacing w:line="0" w:lineRule="atLeast"/>
              <w:ind w:leftChars="0"/>
              <w:rPr>
                <w:rFonts w:ascii="Calibri" w:hAnsi="Calibri" w:cs="Calibri"/>
                <w:color w:val="000000"/>
                <w:sz w:val="14"/>
                <w:szCs w:val="14"/>
              </w:rPr>
            </w:pPr>
            <w:r w:rsidRPr="00005FAC">
              <w:rPr>
                <w:rFonts w:ascii="Calibri" w:hAnsi="Calibri" w:cs="Calibri" w:hint="eastAsia"/>
                <w:color w:val="000000"/>
                <w:sz w:val="14"/>
                <w:szCs w:val="14"/>
              </w:rPr>
              <w:t>R</w:t>
            </w:r>
            <w:r w:rsidR="0022531A" w:rsidRPr="00005FAC">
              <w:rPr>
                <w:rFonts w:ascii="Calibri" w:hAnsi="Calibri" w:cs="Calibri"/>
                <w:color w:val="000000"/>
                <w:sz w:val="14"/>
                <w:szCs w:val="14"/>
              </w:rPr>
              <w:t>equired conditions and process for updating</w:t>
            </w:r>
          </w:p>
        </w:tc>
      </w:tr>
      <w:tr w:rsidR="0022531A" w:rsidRPr="00415D04" w:rsidTr="00005FA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99"/>
        </w:trPr>
        <w:tc>
          <w:tcPr>
            <w:tcW w:w="452" w:type="dxa"/>
            <w:tcBorders>
              <w:top w:val="single" w:sz="6" w:space="0" w:color="auto"/>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jc w:val="center"/>
              <w:rPr>
                <w:rFonts w:ascii="Calibri" w:hAnsi="Calibri" w:cs="Calibri"/>
                <w:color w:val="000000"/>
                <w:sz w:val="14"/>
                <w:szCs w:val="14"/>
              </w:rPr>
            </w:pPr>
            <w:r w:rsidRPr="00415D04">
              <w:rPr>
                <w:rFonts w:ascii="Calibri" w:hAnsi="Calibri" w:cs="Calibri"/>
                <w:color w:val="000000"/>
                <w:sz w:val="14"/>
                <w:szCs w:val="14"/>
              </w:rPr>
              <w:t>3</w:t>
            </w:r>
          </w:p>
        </w:tc>
        <w:tc>
          <w:tcPr>
            <w:tcW w:w="1543" w:type="dxa"/>
            <w:tcBorders>
              <w:top w:val="single" w:sz="6" w:space="0" w:color="auto"/>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Schedule</w:t>
            </w:r>
          </w:p>
        </w:tc>
        <w:tc>
          <w:tcPr>
            <w:tcW w:w="2116" w:type="dxa"/>
            <w:tcBorders>
              <w:top w:val="single" w:sz="6" w:space="0" w:color="auto"/>
              <w:left w:val="single" w:sz="6" w:space="0" w:color="auto"/>
              <w:bottom w:val="single" w:sz="2" w:space="0" w:color="auto"/>
              <w:right w:val="single" w:sz="6" w:space="0" w:color="auto"/>
            </w:tcBorders>
            <w:shd w:val="clear" w:color="auto" w:fill="auto"/>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Activity definition</w:t>
            </w:r>
          </w:p>
        </w:tc>
        <w:tc>
          <w:tcPr>
            <w:tcW w:w="4925" w:type="dxa"/>
            <w:tcBorders>
              <w:top w:val="single" w:sz="6" w:space="0" w:color="auto"/>
              <w:left w:val="single" w:sz="6" w:space="0" w:color="auto"/>
              <w:bottom w:val="single" w:sz="2" w:space="0" w:color="auto"/>
              <w:right w:val="single" w:sz="6" w:space="0" w:color="auto"/>
            </w:tcBorders>
            <w:vAlign w:val="center"/>
          </w:tcPr>
          <w:p w:rsidR="0022531A" w:rsidRPr="00005FAC" w:rsidRDefault="00723283" w:rsidP="00005FAC">
            <w:pPr>
              <w:pStyle w:val="af2"/>
              <w:numPr>
                <w:ilvl w:val="0"/>
                <w:numId w:val="22"/>
              </w:numPr>
              <w:tabs>
                <w:tab w:val="left" w:pos="128"/>
              </w:tabs>
              <w:spacing w:line="0" w:lineRule="atLeast"/>
              <w:ind w:leftChars="0"/>
              <w:rPr>
                <w:rFonts w:ascii="Calibri" w:hAnsi="Calibri" w:cs="Calibri"/>
                <w:color w:val="000000"/>
                <w:sz w:val="14"/>
                <w:szCs w:val="14"/>
              </w:rPr>
            </w:pPr>
            <w:r w:rsidRPr="00005FAC">
              <w:rPr>
                <w:rFonts w:ascii="Calibri" w:hAnsi="Calibri" w:cs="Calibri" w:hint="eastAsia"/>
                <w:color w:val="000000"/>
                <w:sz w:val="14"/>
                <w:szCs w:val="14"/>
              </w:rPr>
              <w:t>A</w:t>
            </w:r>
            <w:r w:rsidR="0022531A" w:rsidRPr="00005FAC">
              <w:rPr>
                <w:rFonts w:ascii="Calibri" w:hAnsi="Calibri" w:cs="Calibri"/>
                <w:color w:val="000000"/>
                <w:sz w:val="14"/>
                <w:szCs w:val="14"/>
              </w:rPr>
              <w:t>ctivity list and attributes, and milestone list</w:t>
            </w:r>
          </w:p>
        </w:tc>
      </w:tr>
      <w:tr w:rsidR="0022531A" w:rsidRPr="00415D04" w:rsidTr="00005FA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99"/>
        </w:trPr>
        <w:tc>
          <w:tcPr>
            <w:tcW w:w="452" w:type="dxa"/>
            <w:tcBorders>
              <w:top w:val="nil"/>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rPr>
            </w:pPr>
          </w:p>
        </w:tc>
        <w:tc>
          <w:tcPr>
            <w:tcW w:w="1543" w:type="dxa"/>
            <w:tcBorders>
              <w:top w:val="nil"/>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rPr>
            </w:pPr>
          </w:p>
        </w:tc>
        <w:tc>
          <w:tcPr>
            <w:tcW w:w="2116" w:type="dxa"/>
            <w:tcBorders>
              <w:top w:val="single" w:sz="2" w:space="0" w:color="auto"/>
              <w:left w:val="single" w:sz="6" w:space="0" w:color="auto"/>
              <w:bottom w:val="single" w:sz="2" w:space="0" w:color="auto"/>
              <w:right w:val="single" w:sz="6" w:space="0" w:color="auto"/>
            </w:tcBorders>
            <w:shd w:val="clear" w:color="auto" w:fill="auto"/>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Baseline schedule</w:t>
            </w:r>
          </w:p>
        </w:tc>
        <w:tc>
          <w:tcPr>
            <w:tcW w:w="4925" w:type="dxa"/>
            <w:tcBorders>
              <w:top w:val="single" w:sz="2" w:space="0" w:color="auto"/>
              <w:left w:val="single" w:sz="6" w:space="0" w:color="auto"/>
              <w:bottom w:val="single" w:sz="2" w:space="0" w:color="auto"/>
              <w:right w:val="single" w:sz="6" w:space="0" w:color="auto"/>
            </w:tcBorders>
            <w:vAlign w:val="center"/>
          </w:tcPr>
          <w:p w:rsidR="0022531A" w:rsidRPr="00005FAC" w:rsidRDefault="00723283" w:rsidP="00005FAC">
            <w:pPr>
              <w:pStyle w:val="af2"/>
              <w:numPr>
                <w:ilvl w:val="0"/>
                <w:numId w:val="22"/>
              </w:numPr>
              <w:tabs>
                <w:tab w:val="left" w:pos="128"/>
              </w:tabs>
              <w:spacing w:line="0" w:lineRule="atLeast"/>
              <w:ind w:leftChars="0"/>
              <w:rPr>
                <w:rFonts w:ascii="Calibri" w:hAnsi="Calibri" w:cs="Calibri"/>
                <w:color w:val="000000"/>
                <w:sz w:val="14"/>
                <w:szCs w:val="14"/>
              </w:rPr>
            </w:pPr>
            <w:r w:rsidRPr="00005FAC">
              <w:rPr>
                <w:rFonts w:ascii="Calibri" w:hAnsi="Calibri" w:cs="Calibri" w:hint="eastAsia"/>
                <w:color w:val="000000"/>
                <w:sz w:val="14"/>
                <w:szCs w:val="14"/>
              </w:rPr>
              <w:t>B</w:t>
            </w:r>
            <w:r w:rsidR="0022531A" w:rsidRPr="00005FAC">
              <w:rPr>
                <w:rFonts w:ascii="Calibri" w:hAnsi="Calibri" w:cs="Calibri"/>
                <w:color w:val="000000"/>
                <w:sz w:val="14"/>
                <w:szCs w:val="14"/>
              </w:rPr>
              <w:t>aseline for progress monitoring and reporting</w:t>
            </w:r>
          </w:p>
        </w:tc>
      </w:tr>
      <w:tr w:rsidR="0022531A" w:rsidRPr="00415D04" w:rsidTr="00005FA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99"/>
        </w:trPr>
        <w:tc>
          <w:tcPr>
            <w:tcW w:w="452" w:type="dxa"/>
            <w:tcBorders>
              <w:top w:val="nil"/>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rPr>
            </w:pPr>
          </w:p>
        </w:tc>
        <w:tc>
          <w:tcPr>
            <w:tcW w:w="1543" w:type="dxa"/>
            <w:tcBorders>
              <w:top w:val="nil"/>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rPr>
            </w:pPr>
          </w:p>
        </w:tc>
        <w:tc>
          <w:tcPr>
            <w:tcW w:w="2116" w:type="dxa"/>
            <w:tcBorders>
              <w:top w:val="single" w:sz="2" w:space="0" w:color="auto"/>
              <w:left w:val="single" w:sz="6" w:space="0" w:color="auto"/>
              <w:bottom w:val="single" w:sz="2" w:space="0" w:color="auto"/>
              <w:right w:val="single" w:sz="6" w:space="0" w:color="auto"/>
            </w:tcBorders>
            <w:shd w:val="clear" w:color="auto" w:fill="auto"/>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Monitoring and reporting</w:t>
            </w:r>
          </w:p>
        </w:tc>
        <w:tc>
          <w:tcPr>
            <w:tcW w:w="4925" w:type="dxa"/>
            <w:tcBorders>
              <w:top w:val="single" w:sz="2" w:space="0" w:color="auto"/>
              <w:left w:val="single" w:sz="6" w:space="0" w:color="auto"/>
              <w:bottom w:val="single" w:sz="2" w:space="0" w:color="auto"/>
              <w:right w:val="single" w:sz="6" w:space="0" w:color="auto"/>
            </w:tcBorders>
            <w:vAlign w:val="center"/>
          </w:tcPr>
          <w:p w:rsidR="0022531A" w:rsidRPr="00005FAC" w:rsidRDefault="00723283" w:rsidP="00005FAC">
            <w:pPr>
              <w:pStyle w:val="af2"/>
              <w:numPr>
                <w:ilvl w:val="0"/>
                <w:numId w:val="22"/>
              </w:numPr>
              <w:tabs>
                <w:tab w:val="left" w:pos="128"/>
              </w:tabs>
              <w:spacing w:line="0" w:lineRule="atLeast"/>
              <w:ind w:leftChars="0"/>
              <w:rPr>
                <w:rFonts w:ascii="Calibri" w:hAnsi="Calibri" w:cs="Calibri"/>
                <w:color w:val="000000"/>
                <w:sz w:val="14"/>
                <w:szCs w:val="14"/>
              </w:rPr>
            </w:pPr>
            <w:r w:rsidRPr="00005FAC">
              <w:rPr>
                <w:rFonts w:ascii="Calibri" w:hAnsi="Calibri" w:cs="Calibri" w:hint="eastAsia"/>
                <w:color w:val="000000"/>
                <w:sz w:val="14"/>
                <w:szCs w:val="14"/>
              </w:rPr>
              <w:t>M</w:t>
            </w:r>
            <w:r w:rsidR="0022531A" w:rsidRPr="00005FAC">
              <w:rPr>
                <w:rFonts w:ascii="Calibri" w:hAnsi="Calibri" w:cs="Calibri"/>
                <w:color w:val="000000"/>
                <w:sz w:val="14"/>
                <w:szCs w:val="14"/>
              </w:rPr>
              <w:t>ethod for monitoring and reporting including format, contents and frequency</w:t>
            </w:r>
          </w:p>
        </w:tc>
      </w:tr>
      <w:tr w:rsidR="0022531A" w:rsidRPr="00415D04" w:rsidTr="00005FA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99"/>
        </w:trPr>
        <w:tc>
          <w:tcPr>
            <w:tcW w:w="452" w:type="dxa"/>
            <w:tcBorders>
              <w:top w:val="nil"/>
              <w:left w:val="single" w:sz="6" w:space="0" w:color="auto"/>
              <w:bottom w:val="single" w:sz="6" w:space="0" w:color="auto"/>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rPr>
            </w:pPr>
          </w:p>
        </w:tc>
        <w:tc>
          <w:tcPr>
            <w:tcW w:w="1543" w:type="dxa"/>
            <w:tcBorders>
              <w:top w:val="nil"/>
              <w:left w:val="single" w:sz="6" w:space="0" w:color="auto"/>
              <w:bottom w:val="single" w:sz="6" w:space="0" w:color="auto"/>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rPr>
            </w:pPr>
          </w:p>
        </w:tc>
        <w:tc>
          <w:tcPr>
            <w:tcW w:w="2116" w:type="dxa"/>
            <w:tcBorders>
              <w:top w:val="single" w:sz="2" w:space="0" w:color="auto"/>
              <w:left w:val="single" w:sz="6" w:space="0" w:color="auto"/>
              <w:bottom w:val="single" w:sz="6" w:space="0" w:color="auto"/>
              <w:right w:val="single" w:sz="6" w:space="0" w:color="auto"/>
            </w:tcBorders>
            <w:shd w:val="clear" w:color="auto" w:fill="auto"/>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Method for updating</w:t>
            </w:r>
          </w:p>
        </w:tc>
        <w:tc>
          <w:tcPr>
            <w:tcW w:w="4925" w:type="dxa"/>
            <w:tcBorders>
              <w:top w:val="single" w:sz="2" w:space="0" w:color="auto"/>
              <w:left w:val="single" w:sz="6" w:space="0" w:color="auto"/>
              <w:bottom w:val="single" w:sz="6" w:space="0" w:color="auto"/>
              <w:right w:val="single" w:sz="6" w:space="0" w:color="auto"/>
            </w:tcBorders>
            <w:vAlign w:val="center"/>
          </w:tcPr>
          <w:p w:rsidR="0022531A" w:rsidRPr="00005FAC" w:rsidRDefault="00723283" w:rsidP="00005FAC">
            <w:pPr>
              <w:pStyle w:val="af2"/>
              <w:numPr>
                <w:ilvl w:val="0"/>
                <w:numId w:val="22"/>
              </w:numPr>
              <w:tabs>
                <w:tab w:val="left" w:pos="128"/>
              </w:tabs>
              <w:spacing w:line="0" w:lineRule="atLeast"/>
              <w:ind w:leftChars="0"/>
              <w:rPr>
                <w:rFonts w:ascii="Calibri" w:hAnsi="Calibri" w:cs="Calibri"/>
                <w:color w:val="000000"/>
                <w:sz w:val="14"/>
                <w:szCs w:val="14"/>
              </w:rPr>
            </w:pPr>
            <w:r w:rsidRPr="00005FAC">
              <w:rPr>
                <w:rFonts w:ascii="Calibri" w:hAnsi="Calibri" w:cs="Calibri" w:hint="eastAsia"/>
                <w:color w:val="000000"/>
                <w:sz w:val="14"/>
                <w:szCs w:val="14"/>
              </w:rPr>
              <w:t>R</w:t>
            </w:r>
            <w:r w:rsidR="0022531A" w:rsidRPr="00005FAC">
              <w:rPr>
                <w:rFonts w:ascii="Calibri" w:hAnsi="Calibri" w:cs="Calibri"/>
                <w:color w:val="000000"/>
                <w:sz w:val="14"/>
                <w:szCs w:val="14"/>
              </w:rPr>
              <w:t>equired conditions and process for updating</w:t>
            </w:r>
          </w:p>
        </w:tc>
      </w:tr>
    </w:tbl>
    <w:p w:rsidR="0022531A" w:rsidRPr="0051646B" w:rsidRDefault="0022531A" w:rsidP="00881DD2">
      <w:pPr>
        <w:tabs>
          <w:tab w:val="left" w:pos="1441"/>
        </w:tabs>
        <w:spacing w:line="0" w:lineRule="atLeast"/>
        <w:ind w:leftChars="343" w:left="720"/>
        <w:jc w:val="right"/>
        <w:rPr>
          <w:sz w:val="10"/>
          <w:szCs w:val="10"/>
        </w:rPr>
      </w:pPr>
    </w:p>
    <w:p w:rsidR="00D34AE1" w:rsidRPr="00AF7BE4" w:rsidRDefault="00D34AE1" w:rsidP="00AC06C6">
      <w:pPr>
        <w:pStyle w:val="4"/>
        <w:spacing w:afterLines="20"/>
        <w:ind w:left="723" w:hanging="723"/>
      </w:pPr>
      <w:r>
        <w:rPr>
          <w:rFonts w:hint="eastAsia"/>
        </w:rPr>
        <w:tab/>
        <w:t>Kick-off Meeting</w:t>
      </w:r>
    </w:p>
    <w:p w:rsidR="00D34AE1" w:rsidRPr="0022531A" w:rsidRDefault="00D34AE1" w:rsidP="00AC06C6">
      <w:pPr>
        <w:pStyle w:val="MainSentence"/>
        <w:spacing w:afterLines="25"/>
        <w:ind w:firstLine="720"/>
        <w:rPr>
          <w:rFonts w:eastAsia="ＭＳ 明朝"/>
        </w:rPr>
      </w:pPr>
      <w:r>
        <w:rPr>
          <w:rFonts w:eastAsia="ＭＳ 明朝" w:hint="eastAsia"/>
        </w:rPr>
        <w:t xml:space="preserve">Based on the </w:t>
      </w:r>
      <w:r w:rsidR="00723283">
        <w:rPr>
          <w:rFonts w:eastAsia="ＭＳ 明朝" w:hint="eastAsia"/>
        </w:rPr>
        <w:t>Inception R</w:t>
      </w:r>
      <w:r>
        <w:rPr>
          <w:rFonts w:eastAsia="ＭＳ 明朝" w:hint="eastAsia"/>
        </w:rPr>
        <w:t>eport</w:t>
      </w:r>
      <w:r w:rsidR="00415D04">
        <w:rPr>
          <w:rFonts w:eastAsia="ＭＳ 明朝" w:hint="eastAsia"/>
        </w:rPr>
        <w:t xml:space="preserve">, the Consultant </w:t>
      </w:r>
      <w:r>
        <w:rPr>
          <w:rFonts w:eastAsia="ＭＳ 明朝" w:hint="eastAsia"/>
        </w:rPr>
        <w:t>hold</w:t>
      </w:r>
      <w:r w:rsidR="00415D04">
        <w:rPr>
          <w:rFonts w:eastAsia="ＭＳ 明朝" w:hint="eastAsia"/>
        </w:rPr>
        <w:t>s</w:t>
      </w:r>
      <w:r>
        <w:rPr>
          <w:rFonts w:eastAsia="ＭＳ 明朝" w:hint="eastAsia"/>
        </w:rPr>
        <w:t xml:space="preserve"> the kick-off meeting with not only the Project executing agency but also other relevant organizations for publicizing, gaining </w:t>
      </w:r>
      <w:r w:rsidRPr="0022531A">
        <w:rPr>
          <w:rFonts w:eastAsia="ＭＳ 明朝" w:hint="eastAsia"/>
        </w:rPr>
        <w:t>the consensus and smooth implementation of the Services.</w:t>
      </w:r>
    </w:p>
    <w:p w:rsidR="00D34AE1" w:rsidRPr="00AF7BE4" w:rsidRDefault="00D34AE1" w:rsidP="00AC06C6">
      <w:pPr>
        <w:pStyle w:val="4"/>
        <w:spacing w:afterLines="20"/>
        <w:ind w:left="723" w:hanging="723"/>
      </w:pPr>
      <w:r>
        <w:rPr>
          <w:rFonts w:hint="eastAsia"/>
        </w:rPr>
        <w:tab/>
        <w:t>Direct and Manage the Services Execution</w:t>
      </w:r>
    </w:p>
    <w:p w:rsidR="00D34AE1" w:rsidRPr="0022531A" w:rsidRDefault="00415D04" w:rsidP="00AC06C6">
      <w:pPr>
        <w:pStyle w:val="MainSentence"/>
        <w:spacing w:afterLines="25"/>
        <w:ind w:firstLine="720"/>
        <w:rPr>
          <w:rFonts w:eastAsia="ＭＳ 明朝"/>
        </w:rPr>
      </w:pPr>
      <w:r>
        <w:rPr>
          <w:rFonts w:eastAsia="ＭＳ 明朝" w:hint="eastAsia"/>
        </w:rPr>
        <w:t>The Consultant</w:t>
      </w:r>
      <w:r w:rsidR="00D34AE1">
        <w:rPr>
          <w:rFonts w:eastAsia="ＭＳ 明朝" w:hint="eastAsia"/>
        </w:rPr>
        <w:t xml:space="preserve"> direct</w:t>
      </w:r>
      <w:r w:rsidR="00881DD2">
        <w:rPr>
          <w:rFonts w:eastAsia="ＭＳ 明朝" w:hint="eastAsia"/>
        </w:rPr>
        <w:t>s</w:t>
      </w:r>
      <w:r w:rsidR="00D34AE1">
        <w:rPr>
          <w:rFonts w:eastAsia="ＭＳ 明朝" w:hint="eastAsia"/>
        </w:rPr>
        <w:t xml:space="preserve"> and manage</w:t>
      </w:r>
      <w:r w:rsidR="00881DD2">
        <w:rPr>
          <w:rFonts w:eastAsia="ＭＳ 明朝" w:hint="eastAsia"/>
        </w:rPr>
        <w:t>s</w:t>
      </w:r>
      <w:r w:rsidR="00D34AE1">
        <w:rPr>
          <w:rFonts w:eastAsia="ＭＳ 明朝" w:hint="eastAsia"/>
        </w:rPr>
        <w:t xml:space="preserve"> the Services execution in accordance with the process of executing the Services defined in</w:t>
      </w:r>
      <w:r w:rsidR="00881DD2">
        <w:rPr>
          <w:rFonts w:eastAsia="ＭＳ 明朝" w:hint="eastAsia"/>
        </w:rPr>
        <w:t xml:space="preserve"> the Services management plan above (3)</w:t>
      </w:r>
      <w:r w:rsidR="00D34AE1">
        <w:rPr>
          <w:rFonts w:eastAsia="ＭＳ 明朝" w:hint="eastAsia"/>
        </w:rPr>
        <w:t xml:space="preserve"> to achieve the requirements for the Services defined in the primary Services scope statement in above </w:t>
      </w:r>
      <w:r w:rsidR="00881DD2">
        <w:rPr>
          <w:rFonts w:eastAsia="ＭＳ 明朝" w:hint="eastAsia"/>
        </w:rPr>
        <w:t>(2).  I</w:t>
      </w:r>
      <w:r w:rsidR="00D34AE1">
        <w:rPr>
          <w:rFonts w:eastAsia="ＭＳ 明朝" w:hint="eastAsia"/>
        </w:rPr>
        <w:t xml:space="preserve">nformation on the status of the management activities being performed to accomplish the Services is routinely </w:t>
      </w:r>
      <w:r w:rsidR="00D34AE1" w:rsidRPr="0022531A">
        <w:rPr>
          <w:rFonts w:eastAsia="ＭＳ 明朝" w:hint="eastAsia"/>
        </w:rPr>
        <w:t>collected, and</w:t>
      </w:r>
      <w:r w:rsidR="00881DD2">
        <w:rPr>
          <w:rFonts w:eastAsia="ＭＳ 明朝" w:hint="eastAsia"/>
        </w:rPr>
        <w:t xml:space="preserve"> the Consultant</w:t>
      </w:r>
      <w:r w:rsidR="00D34AE1" w:rsidRPr="0022531A">
        <w:rPr>
          <w:rFonts w:eastAsia="ＭＳ 明朝" w:hint="eastAsia"/>
        </w:rPr>
        <w:t xml:space="preserve"> compile</w:t>
      </w:r>
      <w:r w:rsidR="00881DD2">
        <w:rPr>
          <w:rFonts w:eastAsia="ＭＳ 明朝" w:hint="eastAsia"/>
        </w:rPr>
        <w:t>s</w:t>
      </w:r>
      <w:r w:rsidR="00D34AE1" w:rsidRPr="0022531A">
        <w:rPr>
          <w:rFonts w:eastAsia="ＭＳ 明朝" w:hint="eastAsia"/>
        </w:rPr>
        <w:t xml:space="preserve"> and submit</w:t>
      </w:r>
      <w:r w:rsidR="00881DD2">
        <w:rPr>
          <w:rFonts w:eastAsia="ＭＳ 明朝" w:hint="eastAsia"/>
        </w:rPr>
        <w:t>s</w:t>
      </w:r>
      <w:r w:rsidR="00D34AE1" w:rsidRPr="0022531A">
        <w:rPr>
          <w:rFonts w:eastAsia="ＭＳ 明朝" w:hint="eastAsia"/>
        </w:rPr>
        <w:t xml:space="preserve"> the status as the monthly progress report.</w:t>
      </w:r>
    </w:p>
    <w:p w:rsidR="00D34AE1" w:rsidRPr="00AF7BE4" w:rsidRDefault="00D34AE1" w:rsidP="00AC06C6">
      <w:pPr>
        <w:pStyle w:val="4"/>
        <w:spacing w:afterLines="20"/>
        <w:ind w:left="723" w:hanging="723"/>
      </w:pPr>
      <w:r>
        <w:rPr>
          <w:rFonts w:hint="eastAsia"/>
        </w:rPr>
        <w:tab/>
        <w:t>Monitor and control the Services</w:t>
      </w:r>
    </w:p>
    <w:p w:rsidR="00D34AE1" w:rsidRPr="0022531A" w:rsidRDefault="00881DD2" w:rsidP="00AC06C6">
      <w:pPr>
        <w:pStyle w:val="MainSentence"/>
        <w:spacing w:afterLines="25"/>
        <w:ind w:firstLine="720"/>
        <w:rPr>
          <w:rFonts w:eastAsia="ＭＳ 明朝"/>
        </w:rPr>
      </w:pPr>
      <w:r>
        <w:rPr>
          <w:rFonts w:eastAsia="ＭＳ 明朝" w:hint="eastAsia"/>
        </w:rPr>
        <w:t xml:space="preserve">The Consultant monitors and controls the </w:t>
      </w:r>
      <w:r w:rsidR="00D34AE1">
        <w:rPr>
          <w:rFonts w:eastAsia="ＭＳ 明朝" w:hint="eastAsia"/>
        </w:rPr>
        <w:t xml:space="preserve">processes used to initiate, plan, execute and close the Services to meet the performance objectives defined in </w:t>
      </w:r>
      <w:r>
        <w:rPr>
          <w:rFonts w:eastAsia="ＭＳ 明朝" w:hint="eastAsia"/>
        </w:rPr>
        <w:t xml:space="preserve">the Services management plan </w:t>
      </w:r>
      <w:r w:rsidR="00D34AE1">
        <w:rPr>
          <w:rFonts w:eastAsia="ＭＳ 明朝" w:hint="eastAsia"/>
        </w:rPr>
        <w:t xml:space="preserve">above </w:t>
      </w:r>
      <w:r>
        <w:rPr>
          <w:rFonts w:eastAsia="ＭＳ 明朝" w:hint="eastAsia"/>
        </w:rPr>
        <w:t>(3).  S</w:t>
      </w:r>
      <w:r w:rsidR="00D34AE1" w:rsidRPr="0022531A">
        <w:rPr>
          <w:rFonts w:eastAsia="ＭＳ 明朝" w:hint="eastAsia"/>
        </w:rPr>
        <w:t>tatus of the activity is also compiled and submitted as the monthly progress report.</w:t>
      </w:r>
    </w:p>
    <w:p w:rsidR="00D34AE1" w:rsidRPr="00AF7BE4" w:rsidRDefault="00D34AE1" w:rsidP="00AC06C6">
      <w:pPr>
        <w:pStyle w:val="4"/>
        <w:spacing w:afterLines="20"/>
        <w:ind w:left="723" w:hanging="723"/>
      </w:pPr>
      <w:r>
        <w:rPr>
          <w:rFonts w:hint="eastAsia"/>
        </w:rPr>
        <w:tab/>
        <w:t>Control Integrated Change</w:t>
      </w:r>
    </w:p>
    <w:p w:rsidR="00D34AE1" w:rsidRPr="00B57AF2" w:rsidRDefault="00881DD2" w:rsidP="00AC06C6">
      <w:pPr>
        <w:pStyle w:val="MainSentence"/>
        <w:spacing w:afterLines="25"/>
        <w:ind w:firstLine="720"/>
        <w:rPr>
          <w:rFonts w:eastAsia="ＭＳ 明朝"/>
        </w:rPr>
      </w:pPr>
      <w:r>
        <w:rPr>
          <w:rFonts w:eastAsia="ＭＳ 明朝" w:hint="eastAsia"/>
        </w:rPr>
        <w:t>The Consultant controls</w:t>
      </w:r>
      <w:r w:rsidR="00D34AE1">
        <w:rPr>
          <w:rFonts w:eastAsia="ＭＳ 明朝" w:hint="eastAsia"/>
        </w:rPr>
        <w:t xml:space="preserve"> integrated change which is the process of reviewing all change requests and approving and controlling changes to deliverables and organizational process assets.  The approved changes are reflected to update </w:t>
      </w:r>
      <w:r>
        <w:rPr>
          <w:rFonts w:eastAsia="ＭＳ 明朝" w:hint="eastAsia"/>
        </w:rPr>
        <w:t xml:space="preserve">the Services scope statement </w:t>
      </w:r>
      <w:r w:rsidR="00D34AE1">
        <w:rPr>
          <w:rFonts w:eastAsia="ＭＳ 明朝" w:hint="eastAsia"/>
        </w:rPr>
        <w:t xml:space="preserve">above </w:t>
      </w:r>
      <w:r>
        <w:rPr>
          <w:rFonts w:eastAsia="ＭＳ 明朝" w:hint="eastAsia"/>
        </w:rPr>
        <w:t>(</w:t>
      </w:r>
      <w:r w:rsidR="00D34AE1">
        <w:rPr>
          <w:rFonts w:eastAsia="ＭＳ 明朝" w:hint="eastAsia"/>
        </w:rPr>
        <w:t>2) and the Se</w:t>
      </w:r>
      <w:r>
        <w:rPr>
          <w:rFonts w:eastAsia="ＭＳ 明朝" w:hint="eastAsia"/>
        </w:rPr>
        <w:t>rvices management plan above (3).  St</w:t>
      </w:r>
      <w:r w:rsidR="00D34AE1">
        <w:rPr>
          <w:rFonts w:eastAsia="ＭＳ 明朝" w:hint="eastAsia"/>
        </w:rPr>
        <w:t>atus in the activity is also compiled and submitted as the monthly progress report.</w:t>
      </w:r>
    </w:p>
    <w:p w:rsidR="00D34AE1" w:rsidRPr="00AF7BE4" w:rsidRDefault="00D34AE1" w:rsidP="00AC06C6">
      <w:pPr>
        <w:pStyle w:val="4"/>
        <w:spacing w:afterLines="20"/>
        <w:ind w:left="723" w:hanging="723"/>
      </w:pPr>
      <w:r>
        <w:rPr>
          <w:rFonts w:hint="eastAsia"/>
        </w:rPr>
        <w:tab/>
        <w:t>Close the Services</w:t>
      </w:r>
    </w:p>
    <w:p w:rsidR="00D34AE1" w:rsidRPr="0053080B" w:rsidRDefault="00881DD2" w:rsidP="00AC06C6">
      <w:pPr>
        <w:pStyle w:val="MainSentence"/>
        <w:spacing w:afterLines="25"/>
        <w:ind w:firstLine="720"/>
        <w:rPr>
          <w:rFonts w:eastAsia="ＭＳ 明朝"/>
        </w:rPr>
      </w:pPr>
      <w:r>
        <w:rPr>
          <w:rFonts w:eastAsia="ＭＳ 明朝" w:hint="eastAsia"/>
        </w:rPr>
        <w:t>The Consultant finalizes</w:t>
      </w:r>
      <w:r w:rsidR="00D34AE1">
        <w:rPr>
          <w:rFonts w:eastAsia="ＭＳ 明朝" w:hint="eastAsia"/>
        </w:rPr>
        <w:t xml:space="preserve"> all of the activities across the process groups to formally close the Services.  </w:t>
      </w:r>
      <w:r>
        <w:rPr>
          <w:rFonts w:eastAsia="ＭＳ 明朝" w:hint="eastAsia"/>
        </w:rPr>
        <w:t>Administrative closing</w:t>
      </w:r>
      <w:r w:rsidR="00D34AE1">
        <w:rPr>
          <w:rFonts w:eastAsia="ＭＳ 明朝" w:hint="eastAsia"/>
        </w:rPr>
        <w:t xml:space="preserve"> procedure is prepared and reflected to direct and m</w:t>
      </w:r>
      <w:r>
        <w:rPr>
          <w:rFonts w:eastAsia="ＭＳ 明朝" w:hint="eastAsia"/>
        </w:rPr>
        <w:t xml:space="preserve">anage the Services execution </w:t>
      </w:r>
      <w:r w:rsidR="00D34AE1">
        <w:rPr>
          <w:rFonts w:eastAsia="ＭＳ 明朝" w:hint="eastAsia"/>
        </w:rPr>
        <w:t xml:space="preserve">above </w:t>
      </w:r>
      <w:r>
        <w:rPr>
          <w:rFonts w:eastAsia="ＭＳ 明朝" w:hint="eastAsia"/>
        </w:rPr>
        <w:t>(</w:t>
      </w:r>
      <w:r w:rsidR="00D34AE1">
        <w:rPr>
          <w:rFonts w:eastAsia="ＭＳ 明朝" w:hint="eastAsia"/>
        </w:rPr>
        <w:t xml:space="preserve">5).  All of documents of the management activities are compiled and submitted as the </w:t>
      </w:r>
      <w:r>
        <w:rPr>
          <w:rFonts w:eastAsia="ＭＳ 明朝" w:hint="eastAsia"/>
        </w:rPr>
        <w:t xml:space="preserve">Project </w:t>
      </w:r>
      <w:r w:rsidR="00D34AE1">
        <w:rPr>
          <w:rFonts w:eastAsia="ＭＳ 明朝" w:hint="eastAsia"/>
        </w:rPr>
        <w:t>completion report.</w:t>
      </w:r>
    </w:p>
    <w:p w:rsidR="00B26478" w:rsidRPr="0051646B" w:rsidRDefault="00B26478" w:rsidP="0051646B">
      <w:pPr>
        <w:spacing w:line="0" w:lineRule="atLeast"/>
        <w:jc w:val="right"/>
        <w:rPr>
          <w:sz w:val="10"/>
          <w:szCs w:val="10"/>
        </w:rPr>
      </w:pPr>
    </w:p>
    <w:p w:rsidR="00B26478" w:rsidRPr="0051646B" w:rsidRDefault="00B26478" w:rsidP="0051646B">
      <w:pPr>
        <w:spacing w:line="0" w:lineRule="atLeast"/>
        <w:rPr>
          <w:rFonts w:ascii="Calibri" w:hAnsi="Calibri" w:cs="Calibri"/>
          <w:sz w:val="2"/>
          <w:szCs w:val="2"/>
        </w:rPr>
      </w:pPr>
    </w:p>
    <w:p w:rsidR="00FD6FEB" w:rsidRPr="0051646B" w:rsidRDefault="00FD6FEB" w:rsidP="0051646B">
      <w:pPr>
        <w:pStyle w:val="MainSentence"/>
        <w:spacing w:afterLines="0"/>
        <w:ind w:firstLine="68"/>
        <w:rPr>
          <w:rFonts w:eastAsiaTheme="minorEastAsia"/>
          <w:sz w:val="2"/>
          <w:szCs w:val="2"/>
        </w:rPr>
        <w:sectPr w:rsidR="00FD6FEB" w:rsidRPr="0051646B" w:rsidSect="001D3832">
          <w:headerReference w:type="default" r:id="rId65"/>
          <w:footerReference w:type="default" r:id="rId66"/>
          <w:pgSz w:w="11907" w:h="16840" w:code="9"/>
          <w:pgMar w:top="1440" w:right="1440" w:bottom="1440" w:left="1440" w:header="900" w:footer="900" w:gutter="0"/>
          <w:cols w:space="425"/>
          <w:docGrid w:type="linesAndChars" w:linePitch="290" w:charSpace="-15"/>
        </w:sectPr>
      </w:pPr>
    </w:p>
    <w:p w:rsidR="008B3D86" w:rsidRPr="00FB2001" w:rsidRDefault="00FD6FEB" w:rsidP="00FB2001">
      <w:pPr>
        <w:pStyle w:val="1"/>
        <w:spacing w:after="72"/>
      </w:pPr>
      <w:bookmarkStart w:id="21" w:name="_Toc307839233"/>
      <w:r w:rsidRPr="00FB2001">
        <w:rPr>
          <w:rFonts w:hint="eastAsia"/>
        </w:rPr>
        <w:lastRenderedPageBreak/>
        <w:t>Previous Studies Review and Establishing Detailed Engineering Design Framework</w:t>
      </w:r>
      <w:bookmarkEnd w:id="21"/>
    </w:p>
    <w:p w:rsidR="00332452" w:rsidRPr="00FB2001" w:rsidRDefault="00FD6FEB" w:rsidP="00FB2001">
      <w:pPr>
        <w:pStyle w:val="2"/>
        <w:spacing w:after="72"/>
        <w:ind w:left="723" w:hanging="723"/>
      </w:pPr>
      <w:r w:rsidRPr="00FB2001">
        <w:rPr>
          <w:rFonts w:hint="eastAsia"/>
        </w:rPr>
        <w:tab/>
      </w:r>
      <w:bookmarkStart w:id="22" w:name="_Toc307839234"/>
      <w:r w:rsidR="00EA7D2D" w:rsidRPr="00FB2001">
        <w:rPr>
          <w:rFonts w:hint="eastAsia"/>
        </w:rPr>
        <w:t>Review Previous Studies</w:t>
      </w:r>
      <w:bookmarkEnd w:id="22"/>
    </w:p>
    <w:p w:rsidR="000A797F" w:rsidRPr="00FB2001" w:rsidRDefault="000A797F" w:rsidP="00FB2001">
      <w:pPr>
        <w:pStyle w:val="MainSentence"/>
        <w:spacing w:after="145"/>
        <w:ind w:firstLine="720"/>
        <w:rPr>
          <w:rFonts w:eastAsia="ＭＳ 明朝"/>
        </w:rPr>
      </w:pPr>
      <w:r w:rsidRPr="00FB2001">
        <w:rPr>
          <w:rFonts w:eastAsia="ＭＳ 明朝" w:hint="eastAsia"/>
        </w:rPr>
        <w:t xml:space="preserve">The Consultant reviews the previous studies especially F/S and safeguard documents to take cognizance of the current arrangements of the Project and extracts the key issues which materially affect to the Services for discussing and obtaining the agreement with </w:t>
      </w:r>
      <w:r w:rsidR="001072D5">
        <w:rPr>
          <w:rFonts w:eastAsia="ＭＳ 明朝" w:hint="eastAsia"/>
        </w:rPr>
        <w:t>VEC/PMU85 and</w:t>
      </w:r>
      <w:r w:rsidRPr="00FB2001">
        <w:rPr>
          <w:rFonts w:eastAsia="ＭＳ 明朝" w:hint="eastAsia"/>
        </w:rPr>
        <w:t xml:space="preserve"> relevant organizations.</w:t>
      </w:r>
    </w:p>
    <w:p w:rsidR="00332452" w:rsidRPr="00FB2001" w:rsidRDefault="000A797F" w:rsidP="00FB2001">
      <w:pPr>
        <w:pStyle w:val="MainSentence"/>
        <w:spacing w:after="145"/>
        <w:ind w:firstLine="720"/>
        <w:rPr>
          <w:rFonts w:eastAsiaTheme="minorEastAsia"/>
        </w:rPr>
      </w:pPr>
      <w:r w:rsidRPr="00FB2001">
        <w:rPr>
          <w:rFonts w:eastAsiaTheme="minorEastAsia" w:hint="eastAsia"/>
        </w:rPr>
        <w:t>Work diagram of previous studies review is shown in Figure C.1</w:t>
      </w:r>
      <w:r w:rsidR="00FB2001">
        <w:rPr>
          <w:rFonts w:eastAsiaTheme="minorEastAsia" w:hint="eastAsia"/>
        </w:rPr>
        <w:t xml:space="preserve">, and main </w:t>
      </w:r>
      <w:r w:rsidR="00305476">
        <w:rPr>
          <w:rFonts w:eastAsiaTheme="minorEastAsia" w:hint="eastAsia"/>
        </w:rPr>
        <w:t>content</w:t>
      </w:r>
      <w:r w:rsidR="00FB2001">
        <w:rPr>
          <w:rFonts w:eastAsiaTheme="minorEastAsia" w:hint="eastAsia"/>
        </w:rPr>
        <w:t>s of</w:t>
      </w:r>
      <w:r w:rsidRPr="00FB2001">
        <w:rPr>
          <w:rFonts w:eastAsiaTheme="minorEastAsia" w:hint="eastAsia"/>
        </w:rPr>
        <w:t xml:space="preserve"> </w:t>
      </w:r>
      <w:r w:rsidR="0051269D" w:rsidRPr="00FB2001">
        <w:rPr>
          <w:rFonts w:eastAsiaTheme="minorEastAsia" w:hint="eastAsia"/>
        </w:rPr>
        <w:t xml:space="preserve">previous studies </w:t>
      </w:r>
      <w:r w:rsidR="00FB2001">
        <w:rPr>
          <w:rFonts w:eastAsiaTheme="minorEastAsia" w:hint="eastAsia"/>
        </w:rPr>
        <w:t xml:space="preserve">review </w:t>
      </w:r>
      <w:r w:rsidR="0051269D" w:rsidRPr="00FB2001">
        <w:rPr>
          <w:rFonts w:eastAsiaTheme="minorEastAsia" w:hint="eastAsia"/>
        </w:rPr>
        <w:t>are shown in Table C.1, respectively.</w:t>
      </w:r>
    </w:p>
    <w:p w:rsidR="00332452" w:rsidRDefault="00305476" w:rsidP="00136F65">
      <w:pPr>
        <w:spacing w:line="0" w:lineRule="atLeast"/>
        <w:jc w:val="center"/>
      </w:pPr>
      <w:r w:rsidRPr="00305476">
        <w:rPr>
          <w:noProof/>
        </w:rPr>
        <w:drawing>
          <wp:inline distT="0" distB="0" distL="0" distR="0">
            <wp:extent cx="5732145" cy="594331"/>
            <wp:effectExtent l="19050" t="0" r="1905" b="0"/>
            <wp:docPr id="12" name="図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7" cstate="print"/>
                    <a:srcRect/>
                    <a:stretch>
                      <a:fillRect/>
                    </a:stretch>
                  </pic:blipFill>
                  <pic:spPr bwMode="auto">
                    <a:xfrm>
                      <a:off x="0" y="0"/>
                      <a:ext cx="5732145" cy="594331"/>
                    </a:xfrm>
                    <a:prstGeom prst="rect">
                      <a:avLst/>
                    </a:prstGeom>
                    <a:noFill/>
                    <a:ln w="9525">
                      <a:noFill/>
                      <a:miter lim="800000"/>
                      <a:headEnd/>
                      <a:tailEnd/>
                    </a:ln>
                  </pic:spPr>
                </pic:pic>
              </a:graphicData>
            </a:graphic>
          </wp:inline>
        </w:drawing>
      </w:r>
    </w:p>
    <w:p w:rsidR="00136F65" w:rsidRPr="00136F65" w:rsidRDefault="00136F65" w:rsidP="00136F65">
      <w:pPr>
        <w:pStyle w:val="FigureTitle"/>
        <w:rPr>
          <w:rFonts w:eastAsiaTheme="minorEastAsia"/>
        </w:rPr>
      </w:pPr>
      <w:r w:rsidRPr="00136F65">
        <w:rPr>
          <w:rFonts w:hint="eastAsia"/>
        </w:rPr>
        <w:t xml:space="preserve">Figure </w:t>
      </w:r>
      <w:r>
        <w:rPr>
          <w:rFonts w:eastAsiaTheme="minorEastAsia" w:hint="eastAsia"/>
        </w:rPr>
        <w:t>C.</w:t>
      </w:r>
      <w:r w:rsidRPr="00136F65">
        <w:rPr>
          <w:rFonts w:hint="eastAsia"/>
        </w:rPr>
        <w:t>1   Work Diagram of P</w:t>
      </w:r>
      <w:r>
        <w:rPr>
          <w:rFonts w:eastAsiaTheme="minorEastAsia" w:hint="eastAsia"/>
        </w:rPr>
        <w:t>revious Studies Review</w:t>
      </w:r>
    </w:p>
    <w:p w:rsidR="00136F65" w:rsidRPr="0051269D" w:rsidRDefault="00136F65" w:rsidP="00136F65">
      <w:pPr>
        <w:spacing w:line="0" w:lineRule="atLeast"/>
        <w:jc w:val="right"/>
      </w:pPr>
    </w:p>
    <w:p w:rsidR="0051269D" w:rsidRDefault="0051269D" w:rsidP="0051269D">
      <w:pPr>
        <w:pStyle w:val="TableTitle"/>
        <w:rPr>
          <w:rFonts w:eastAsia="ＭＳ 明朝"/>
        </w:rPr>
      </w:pPr>
      <w:r w:rsidRPr="00415D04">
        <w:rPr>
          <w:rFonts w:eastAsia="ＭＳ 明朝" w:hint="eastAsia"/>
        </w:rPr>
        <w:t xml:space="preserve">Table </w:t>
      </w:r>
      <w:r>
        <w:rPr>
          <w:rFonts w:eastAsia="ＭＳ 明朝" w:hint="eastAsia"/>
        </w:rPr>
        <w:t>C.1</w:t>
      </w:r>
      <w:r w:rsidRPr="00415D04">
        <w:rPr>
          <w:rFonts w:eastAsia="ＭＳ 明朝" w:hint="eastAsia"/>
        </w:rPr>
        <w:t xml:space="preserve">   </w:t>
      </w:r>
      <w:r>
        <w:rPr>
          <w:rFonts w:eastAsia="ＭＳ 明朝" w:hint="eastAsia"/>
        </w:rPr>
        <w:t xml:space="preserve">Main </w:t>
      </w:r>
      <w:r w:rsidR="00305476">
        <w:rPr>
          <w:rFonts w:eastAsia="ＭＳ 明朝" w:hint="eastAsia"/>
        </w:rPr>
        <w:t>Content</w:t>
      </w:r>
      <w:r w:rsidR="001072D5">
        <w:rPr>
          <w:rFonts w:eastAsia="ＭＳ 明朝" w:hint="eastAsia"/>
        </w:rPr>
        <w:t>s of Previous Studies Review</w:t>
      </w:r>
    </w:p>
    <w:tbl>
      <w:tblPr>
        <w:tblStyle w:val="a7"/>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tblPr>
      <w:tblGrid>
        <w:gridCol w:w="452"/>
        <w:gridCol w:w="2950"/>
        <w:gridCol w:w="5627"/>
      </w:tblGrid>
      <w:tr w:rsidR="0051269D" w:rsidRPr="001D2ED4" w:rsidTr="00A07DC9">
        <w:trPr>
          <w:trHeight w:val="255"/>
        </w:trPr>
        <w:tc>
          <w:tcPr>
            <w:tcW w:w="452" w:type="dxa"/>
            <w:tcBorders>
              <w:bottom w:val="single" w:sz="6" w:space="0" w:color="auto"/>
            </w:tcBorders>
            <w:shd w:val="clear" w:color="auto" w:fill="auto"/>
            <w:vAlign w:val="center"/>
          </w:tcPr>
          <w:p w:rsidR="0051269D" w:rsidRPr="001D2ED4" w:rsidRDefault="0051269D" w:rsidP="0051269D">
            <w:pPr>
              <w:spacing w:line="0" w:lineRule="atLeast"/>
              <w:jc w:val="center"/>
              <w:rPr>
                <w:rFonts w:ascii="Calibri" w:hAnsi="Calibri" w:cs="Calibri"/>
                <w:color w:val="000000"/>
                <w:sz w:val="14"/>
                <w:szCs w:val="14"/>
              </w:rPr>
            </w:pPr>
            <w:r w:rsidRPr="001D2ED4">
              <w:rPr>
                <w:rFonts w:ascii="Calibri" w:hAnsi="Calibri" w:cs="Calibri"/>
                <w:color w:val="000000"/>
                <w:sz w:val="14"/>
                <w:szCs w:val="14"/>
              </w:rPr>
              <w:t>No.</w:t>
            </w:r>
          </w:p>
        </w:tc>
        <w:tc>
          <w:tcPr>
            <w:tcW w:w="2950" w:type="dxa"/>
            <w:tcBorders>
              <w:bottom w:val="single" w:sz="6" w:space="0" w:color="auto"/>
            </w:tcBorders>
            <w:shd w:val="clear" w:color="auto" w:fill="auto"/>
            <w:vAlign w:val="center"/>
          </w:tcPr>
          <w:p w:rsidR="0051269D" w:rsidRPr="001D2ED4" w:rsidRDefault="0051269D" w:rsidP="0051269D">
            <w:pPr>
              <w:spacing w:line="0" w:lineRule="atLeast"/>
              <w:jc w:val="center"/>
              <w:rPr>
                <w:rFonts w:ascii="Calibri" w:hAnsi="Calibri" w:cs="Calibri"/>
                <w:color w:val="000000"/>
                <w:sz w:val="14"/>
                <w:szCs w:val="14"/>
              </w:rPr>
            </w:pPr>
            <w:r w:rsidRPr="001D2ED4">
              <w:rPr>
                <w:rFonts w:ascii="Calibri" w:hAnsi="Calibri" w:cs="Calibri" w:hint="eastAsia"/>
                <w:color w:val="000000"/>
                <w:sz w:val="14"/>
                <w:szCs w:val="14"/>
              </w:rPr>
              <w:t>Category</w:t>
            </w:r>
          </w:p>
        </w:tc>
        <w:tc>
          <w:tcPr>
            <w:tcW w:w="5627" w:type="dxa"/>
            <w:tcBorders>
              <w:bottom w:val="single" w:sz="6" w:space="0" w:color="auto"/>
            </w:tcBorders>
            <w:shd w:val="clear" w:color="auto" w:fill="auto"/>
            <w:vAlign w:val="center"/>
          </w:tcPr>
          <w:p w:rsidR="0051269D" w:rsidRPr="001D2ED4" w:rsidRDefault="0051269D" w:rsidP="00305476">
            <w:pPr>
              <w:spacing w:line="0" w:lineRule="atLeast"/>
              <w:jc w:val="center"/>
              <w:rPr>
                <w:rFonts w:ascii="Calibri" w:hAnsi="Calibri" w:cs="Calibri"/>
                <w:color w:val="000000"/>
                <w:sz w:val="14"/>
                <w:szCs w:val="14"/>
              </w:rPr>
            </w:pPr>
            <w:r w:rsidRPr="001D2ED4">
              <w:rPr>
                <w:rFonts w:ascii="Calibri" w:hAnsi="Calibri" w:cs="Calibri"/>
                <w:color w:val="000000"/>
                <w:sz w:val="14"/>
                <w:szCs w:val="14"/>
              </w:rPr>
              <w:t xml:space="preserve">Main </w:t>
            </w:r>
            <w:r w:rsidR="00305476">
              <w:rPr>
                <w:rFonts w:ascii="Calibri" w:hAnsi="Calibri" w:cs="Calibri" w:hint="eastAsia"/>
                <w:color w:val="000000"/>
                <w:sz w:val="14"/>
                <w:szCs w:val="14"/>
              </w:rPr>
              <w:t>Content</w:t>
            </w:r>
            <w:r w:rsidRPr="001D2ED4">
              <w:rPr>
                <w:rFonts w:ascii="Calibri" w:hAnsi="Calibri" w:cs="Calibri" w:hint="eastAsia"/>
                <w:color w:val="000000"/>
                <w:sz w:val="14"/>
                <w:szCs w:val="14"/>
              </w:rPr>
              <w:t>s</w:t>
            </w:r>
          </w:p>
        </w:tc>
      </w:tr>
      <w:tr w:rsidR="0051269D" w:rsidRPr="001D2ED4" w:rsidTr="00A07DC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452" w:type="dxa"/>
            <w:tcBorders>
              <w:top w:val="single" w:sz="6" w:space="0" w:color="auto"/>
              <w:left w:val="single" w:sz="6" w:space="0" w:color="auto"/>
              <w:bottom w:val="nil"/>
              <w:right w:val="single" w:sz="6" w:space="0" w:color="auto"/>
            </w:tcBorders>
            <w:shd w:val="clear" w:color="auto" w:fill="auto"/>
            <w:vAlign w:val="center"/>
          </w:tcPr>
          <w:p w:rsidR="0051269D" w:rsidRPr="001D2ED4" w:rsidRDefault="0051269D" w:rsidP="0051269D">
            <w:pPr>
              <w:spacing w:line="0" w:lineRule="atLeast"/>
              <w:jc w:val="center"/>
              <w:rPr>
                <w:rFonts w:ascii="Calibri" w:hAnsi="Calibri" w:cs="Calibri"/>
                <w:color w:val="000000"/>
                <w:sz w:val="14"/>
                <w:szCs w:val="14"/>
              </w:rPr>
            </w:pPr>
            <w:r w:rsidRPr="001D2ED4">
              <w:rPr>
                <w:rFonts w:ascii="Calibri" w:hAnsi="Calibri" w:cs="Calibri"/>
                <w:color w:val="000000"/>
                <w:sz w:val="14"/>
                <w:szCs w:val="14"/>
              </w:rPr>
              <w:t>1</w:t>
            </w:r>
          </w:p>
        </w:tc>
        <w:tc>
          <w:tcPr>
            <w:tcW w:w="2950" w:type="dxa"/>
            <w:tcBorders>
              <w:top w:val="single" w:sz="6" w:space="0" w:color="auto"/>
              <w:left w:val="single" w:sz="6" w:space="0" w:color="auto"/>
              <w:bottom w:val="nil"/>
              <w:right w:val="single" w:sz="6" w:space="0" w:color="auto"/>
            </w:tcBorders>
            <w:shd w:val="clear" w:color="auto" w:fill="auto"/>
            <w:vAlign w:val="center"/>
          </w:tcPr>
          <w:p w:rsidR="0051269D" w:rsidRPr="001D2ED4" w:rsidRDefault="0051269D" w:rsidP="0051269D">
            <w:pPr>
              <w:spacing w:line="0" w:lineRule="atLeast"/>
              <w:rPr>
                <w:rFonts w:ascii="Calibri" w:hAnsi="Calibri" w:cs="Calibri"/>
                <w:color w:val="000000"/>
                <w:sz w:val="14"/>
                <w:szCs w:val="14"/>
              </w:rPr>
            </w:pPr>
            <w:r w:rsidRPr="001D2ED4">
              <w:rPr>
                <w:rFonts w:ascii="Calibri" w:hAnsi="Calibri" w:cs="Calibri" w:hint="eastAsia"/>
                <w:color w:val="000000"/>
                <w:sz w:val="14"/>
                <w:szCs w:val="14"/>
              </w:rPr>
              <w:t>Civil</w:t>
            </w:r>
          </w:p>
        </w:tc>
        <w:tc>
          <w:tcPr>
            <w:tcW w:w="5627" w:type="dxa"/>
            <w:tcBorders>
              <w:top w:val="single" w:sz="6" w:space="0" w:color="auto"/>
              <w:left w:val="single" w:sz="6" w:space="0" w:color="auto"/>
              <w:bottom w:val="single" w:sz="2" w:space="0" w:color="auto"/>
              <w:right w:val="single" w:sz="6" w:space="0" w:color="auto"/>
            </w:tcBorders>
            <w:shd w:val="clear" w:color="auto" w:fill="auto"/>
            <w:vAlign w:val="center"/>
          </w:tcPr>
          <w:p w:rsidR="0051269D" w:rsidRPr="00005FAC" w:rsidRDefault="0051269D" w:rsidP="00005FAC">
            <w:pPr>
              <w:pStyle w:val="af2"/>
              <w:numPr>
                <w:ilvl w:val="0"/>
                <w:numId w:val="22"/>
              </w:numPr>
              <w:tabs>
                <w:tab w:val="left" w:pos="128"/>
              </w:tabs>
              <w:spacing w:line="0" w:lineRule="atLeast"/>
              <w:ind w:leftChars="0"/>
              <w:rPr>
                <w:rFonts w:ascii="Calibri" w:hAnsi="Calibri" w:cs="Calibri"/>
                <w:color w:val="000000"/>
                <w:sz w:val="14"/>
                <w:szCs w:val="14"/>
              </w:rPr>
            </w:pPr>
            <w:r w:rsidRPr="00005FAC">
              <w:rPr>
                <w:rFonts w:ascii="Calibri" w:hAnsi="Calibri" w:cs="Calibri" w:hint="eastAsia"/>
                <w:color w:val="000000"/>
                <w:sz w:val="14"/>
                <w:szCs w:val="14"/>
              </w:rPr>
              <w:t>Topography, geology and hydrology of the Project area</w:t>
            </w:r>
          </w:p>
        </w:tc>
      </w:tr>
      <w:tr w:rsidR="0051269D" w:rsidRPr="001D2ED4" w:rsidTr="00A07DC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452" w:type="dxa"/>
            <w:tcBorders>
              <w:top w:val="nil"/>
              <w:left w:val="single" w:sz="6" w:space="0" w:color="auto"/>
              <w:bottom w:val="nil"/>
              <w:right w:val="single" w:sz="6" w:space="0" w:color="auto"/>
            </w:tcBorders>
            <w:shd w:val="clear" w:color="auto" w:fill="auto"/>
            <w:vAlign w:val="center"/>
          </w:tcPr>
          <w:p w:rsidR="0051269D" w:rsidRPr="001D2ED4" w:rsidRDefault="0051269D" w:rsidP="0051269D">
            <w:pPr>
              <w:spacing w:line="0" w:lineRule="atLeast"/>
              <w:jc w:val="right"/>
              <w:rPr>
                <w:rFonts w:ascii="Calibri" w:hAnsi="Calibri" w:cs="Calibri"/>
                <w:color w:val="000000"/>
                <w:sz w:val="14"/>
                <w:szCs w:val="14"/>
              </w:rPr>
            </w:pPr>
          </w:p>
        </w:tc>
        <w:tc>
          <w:tcPr>
            <w:tcW w:w="2950" w:type="dxa"/>
            <w:tcBorders>
              <w:top w:val="nil"/>
              <w:left w:val="single" w:sz="6" w:space="0" w:color="auto"/>
              <w:bottom w:val="nil"/>
              <w:right w:val="single" w:sz="6" w:space="0" w:color="auto"/>
            </w:tcBorders>
            <w:shd w:val="clear" w:color="auto" w:fill="auto"/>
            <w:vAlign w:val="center"/>
          </w:tcPr>
          <w:p w:rsidR="0051269D" w:rsidRPr="001D2ED4" w:rsidRDefault="0051269D" w:rsidP="0051269D">
            <w:pPr>
              <w:spacing w:line="0" w:lineRule="atLeast"/>
              <w:jc w:val="right"/>
              <w:rPr>
                <w:rFonts w:ascii="Calibri" w:hAnsi="Calibri" w:cs="Calibri"/>
                <w:color w:val="000000"/>
                <w:sz w:val="14"/>
                <w:szCs w:val="14"/>
              </w:rPr>
            </w:pPr>
          </w:p>
        </w:tc>
        <w:tc>
          <w:tcPr>
            <w:tcW w:w="5627" w:type="dxa"/>
            <w:tcBorders>
              <w:top w:val="single" w:sz="2" w:space="0" w:color="auto"/>
              <w:left w:val="single" w:sz="6" w:space="0" w:color="auto"/>
              <w:bottom w:val="single" w:sz="2" w:space="0" w:color="auto"/>
              <w:right w:val="single" w:sz="6" w:space="0" w:color="auto"/>
            </w:tcBorders>
            <w:shd w:val="clear" w:color="auto" w:fill="auto"/>
            <w:vAlign w:val="center"/>
          </w:tcPr>
          <w:p w:rsidR="0051269D" w:rsidRPr="00005FAC" w:rsidRDefault="0051269D" w:rsidP="00005FAC">
            <w:pPr>
              <w:pStyle w:val="af2"/>
              <w:numPr>
                <w:ilvl w:val="0"/>
                <w:numId w:val="22"/>
              </w:numPr>
              <w:tabs>
                <w:tab w:val="left" w:pos="128"/>
              </w:tabs>
              <w:spacing w:line="0" w:lineRule="atLeast"/>
              <w:ind w:leftChars="0"/>
              <w:rPr>
                <w:rFonts w:ascii="Calibri" w:hAnsi="Calibri" w:cs="Calibri"/>
                <w:color w:val="000000"/>
                <w:sz w:val="14"/>
                <w:szCs w:val="14"/>
              </w:rPr>
            </w:pPr>
            <w:r w:rsidRPr="00005FAC">
              <w:rPr>
                <w:rFonts w:ascii="Calibri" w:hAnsi="Calibri" w:cs="Calibri" w:hint="eastAsia"/>
                <w:color w:val="000000"/>
                <w:sz w:val="14"/>
                <w:szCs w:val="14"/>
              </w:rPr>
              <w:t>Technical standards</w:t>
            </w:r>
            <w:r w:rsidR="00136F65" w:rsidRPr="00005FAC">
              <w:rPr>
                <w:rFonts w:ascii="Calibri" w:hAnsi="Calibri" w:cs="Calibri" w:hint="eastAsia"/>
                <w:color w:val="000000"/>
                <w:sz w:val="14"/>
                <w:szCs w:val="14"/>
                <w:vertAlign w:val="superscript"/>
              </w:rPr>
              <w:t>1)</w:t>
            </w:r>
            <w:r w:rsidR="00136F65" w:rsidRPr="00005FAC">
              <w:rPr>
                <w:rFonts w:ascii="Calibri" w:hAnsi="Calibri" w:cs="Calibri" w:hint="eastAsia"/>
                <w:color w:val="000000"/>
                <w:sz w:val="14"/>
                <w:szCs w:val="14"/>
              </w:rPr>
              <w:t xml:space="preserve">, </w:t>
            </w:r>
            <w:r w:rsidRPr="00005FAC">
              <w:rPr>
                <w:rFonts w:ascii="Calibri" w:hAnsi="Calibri" w:cs="Calibri" w:hint="eastAsia"/>
                <w:color w:val="000000"/>
                <w:sz w:val="14"/>
                <w:szCs w:val="14"/>
              </w:rPr>
              <w:t>and design criteria and conditions</w:t>
            </w:r>
          </w:p>
        </w:tc>
      </w:tr>
      <w:tr w:rsidR="0051269D" w:rsidRPr="001D2ED4" w:rsidTr="00A07DC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452" w:type="dxa"/>
            <w:tcBorders>
              <w:top w:val="nil"/>
              <w:left w:val="single" w:sz="6" w:space="0" w:color="auto"/>
              <w:bottom w:val="nil"/>
              <w:right w:val="single" w:sz="6" w:space="0" w:color="auto"/>
            </w:tcBorders>
            <w:shd w:val="clear" w:color="auto" w:fill="auto"/>
            <w:vAlign w:val="center"/>
          </w:tcPr>
          <w:p w:rsidR="0051269D" w:rsidRPr="001D2ED4" w:rsidRDefault="0051269D" w:rsidP="0051269D">
            <w:pPr>
              <w:spacing w:line="0" w:lineRule="atLeast"/>
              <w:jc w:val="right"/>
              <w:rPr>
                <w:rFonts w:ascii="Calibri" w:hAnsi="Calibri" w:cs="Calibri"/>
                <w:color w:val="000000"/>
                <w:sz w:val="14"/>
                <w:szCs w:val="14"/>
              </w:rPr>
            </w:pPr>
          </w:p>
        </w:tc>
        <w:tc>
          <w:tcPr>
            <w:tcW w:w="2950" w:type="dxa"/>
            <w:tcBorders>
              <w:top w:val="nil"/>
              <w:left w:val="single" w:sz="6" w:space="0" w:color="auto"/>
              <w:bottom w:val="nil"/>
              <w:right w:val="single" w:sz="6" w:space="0" w:color="auto"/>
            </w:tcBorders>
            <w:shd w:val="clear" w:color="auto" w:fill="auto"/>
            <w:vAlign w:val="center"/>
          </w:tcPr>
          <w:p w:rsidR="0051269D" w:rsidRPr="001D2ED4" w:rsidRDefault="0051269D" w:rsidP="0051269D">
            <w:pPr>
              <w:spacing w:line="0" w:lineRule="atLeast"/>
              <w:jc w:val="right"/>
              <w:rPr>
                <w:rFonts w:ascii="Calibri" w:hAnsi="Calibri" w:cs="Calibri"/>
                <w:color w:val="000000"/>
                <w:sz w:val="14"/>
                <w:szCs w:val="14"/>
              </w:rPr>
            </w:pPr>
          </w:p>
        </w:tc>
        <w:tc>
          <w:tcPr>
            <w:tcW w:w="5627" w:type="dxa"/>
            <w:tcBorders>
              <w:top w:val="single" w:sz="2" w:space="0" w:color="auto"/>
              <w:left w:val="single" w:sz="6" w:space="0" w:color="auto"/>
              <w:bottom w:val="single" w:sz="2" w:space="0" w:color="auto"/>
              <w:right w:val="single" w:sz="6" w:space="0" w:color="auto"/>
            </w:tcBorders>
            <w:shd w:val="clear" w:color="auto" w:fill="auto"/>
            <w:vAlign w:val="center"/>
          </w:tcPr>
          <w:p w:rsidR="0051269D" w:rsidRPr="00005FAC" w:rsidRDefault="0051269D" w:rsidP="00005FAC">
            <w:pPr>
              <w:pStyle w:val="af2"/>
              <w:numPr>
                <w:ilvl w:val="0"/>
                <w:numId w:val="22"/>
              </w:numPr>
              <w:tabs>
                <w:tab w:val="left" w:pos="128"/>
              </w:tabs>
              <w:spacing w:line="0" w:lineRule="atLeast"/>
              <w:ind w:leftChars="0"/>
              <w:rPr>
                <w:rFonts w:ascii="Calibri" w:hAnsi="Calibri" w:cs="Calibri"/>
                <w:color w:val="000000"/>
                <w:sz w:val="14"/>
                <w:szCs w:val="14"/>
              </w:rPr>
            </w:pPr>
            <w:r w:rsidRPr="00005FAC">
              <w:rPr>
                <w:rFonts w:ascii="Calibri" w:hAnsi="Calibri" w:cs="Calibri" w:hint="eastAsia"/>
                <w:color w:val="000000"/>
                <w:sz w:val="14"/>
                <w:szCs w:val="14"/>
              </w:rPr>
              <w:t>Route alignment, geometric design and typical cross sections</w:t>
            </w:r>
          </w:p>
        </w:tc>
      </w:tr>
      <w:tr w:rsidR="0051269D" w:rsidRPr="001D2ED4" w:rsidTr="00A07DC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452" w:type="dxa"/>
            <w:tcBorders>
              <w:top w:val="nil"/>
              <w:left w:val="single" w:sz="6" w:space="0" w:color="auto"/>
              <w:bottom w:val="nil"/>
              <w:right w:val="single" w:sz="6" w:space="0" w:color="auto"/>
            </w:tcBorders>
            <w:shd w:val="clear" w:color="auto" w:fill="auto"/>
            <w:vAlign w:val="center"/>
          </w:tcPr>
          <w:p w:rsidR="0051269D" w:rsidRPr="001D2ED4" w:rsidRDefault="0051269D" w:rsidP="0051269D">
            <w:pPr>
              <w:spacing w:line="0" w:lineRule="atLeast"/>
              <w:jc w:val="right"/>
              <w:rPr>
                <w:rFonts w:ascii="Calibri" w:hAnsi="Calibri" w:cs="Calibri"/>
                <w:color w:val="000000"/>
                <w:sz w:val="14"/>
                <w:szCs w:val="14"/>
                <w:lang w:val="pt-BR"/>
              </w:rPr>
            </w:pPr>
          </w:p>
        </w:tc>
        <w:tc>
          <w:tcPr>
            <w:tcW w:w="2950" w:type="dxa"/>
            <w:tcBorders>
              <w:top w:val="nil"/>
              <w:left w:val="single" w:sz="6" w:space="0" w:color="auto"/>
              <w:bottom w:val="nil"/>
              <w:right w:val="single" w:sz="6" w:space="0" w:color="auto"/>
            </w:tcBorders>
            <w:shd w:val="clear" w:color="auto" w:fill="auto"/>
            <w:vAlign w:val="center"/>
          </w:tcPr>
          <w:p w:rsidR="0051269D" w:rsidRPr="001D2ED4" w:rsidRDefault="0051269D" w:rsidP="0051269D">
            <w:pPr>
              <w:spacing w:line="0" w:lineRule="atLeast"/>
              <w:jc w:val="right"/>
              <w:rPr>
                <w:rFonts w:ascii="Calibri" w:hAnsi="Calibri" w:cs="Calibri"/>
                <w:color w:val="000000"/>
                <w:sz w:val="14"/>
                <w:szCs w:val="14"/>
                <w:lang w:val="pt-BR"/>
              </w:rPr>
            </w:pPr>
          </w:p>
        </w:tc>
        <w:tc>
          <w:tcPr>
            <w:tcW w:w="5627" w:type="dxa"/>
            <w:tcBorders>
              <w:top w:val="single" w:sz="2" w:space="0" w:color="auto"/>
              <w:left w:val="single" w:sz="6" w:space="0" w:color="auto"/>
              <w:bottom w:val="single" w:sz="2" w:space="0" w:color="auto"/>
              <w:right w:val="single" w:sz="6" w:space="0" w:color="auto"/>
            </w:tcBorders>
            <w:shd w:val="clear" w:color="auto" w:fill="auto"/>
            <w:vAlign w:val="center"/>
          </w:tcPr>
          <w:p w:rsidR="0051269D" w:rsidRPr="00005FAC" w:rsidRDefault="0051269D" w:rsidP="00005FAC">
            <w:pPr>
              <w:pStyle w:val="af2"/>
              <w:numPr>
                <w:ilvl w:val="0"/>
                <w:numId w:val="22"/>
              </w:numPr>
              <w:tabs>
                <w:tab w:val="left" w:pos="128"/>
              </w:tabs>
              <w:spacing w:line="0" w:lineRule="atLeast"/>
              <w:ind w:leftChars="0"/>
              <w:rPr>
                <w:rFonts w:ascii="Calibri" w:hAnsi="Calibri" w:cs="Calibri"/>
                <w:color w:val="000000"/>
                <w:sz w:val="14"/>
                <w:szCs w:val="14"/>
              </w:rPr>
            </w:pPr>
            <w:r w:rsidRPr="00005FAC">
              <w:rPr>
                <w:rFonts w:ascii="Calibri" w:hAnsi="Calibri" w:cs="Calibri" w:hint="eastAsia"/>
                <w:color w:val="000000"/>
                <w:sz w:val="14"/>
                <w:szCs w:val="14"/>
              </w:rPr>
              <w:t>Preliminary design of civil structures</w:t>
            </w:r>
          </w:p>
        </w:tc>
      </w:tr>
      <w:tr w:rsidR="0051269D" w:rsidRPr="001D2ED4" w:rsidTr="00A07DC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452" w:type="dxa"/>
            <w:tcBorders>
              <w:top w:val="nil"/>
              <w:left w:val="single" w:sz="6" w:space="0" w:color="auto"/>
              <w:bottom w:val="nil"/>
              <w:right w:val="single" w:sz="6" w:space="0" w:color="auto"/>
            </w:tcBorders>
            <w:shd w:val="clear" w:color="auto" w:fill="auto"/>
            <w:vAlign w:val="center"/>
          </w:tcPr>
          <w:p w:rsidR="0051269D" w:rsidRPr="001D2ED4" w:rsidRDefault="0051269D" w:rsidP="0051269D">
            <w:pPr>
              <w:spacing w:line="0" w:lineRule="atLeast"/>
              <w:jc w:val="right"/>
              <w:rPr>
                <w:rFonts w:ascii="Calibri" w:hAnsi="Calibri" w:cs="Calibri"/>
                <w:color w:val="000000"/>
                <w:sz w:val="14"/>
                <w:szCs w:val="14"/>
              </w:rPr>
            </w:pPr>
          </w:p>
        </w:tc>
        <w:tc>
          <w:tcPr>
            <w:tcW w:w="2950" w:type="dxa"/>
            <w:tcBorders>
              <w:top w:val="nil"/>
              <w:left w:val="single" w:sz="6" w:space="0" w:color="auto"/>
              <w:bottom w:val="nil"/>
              <w:right w:val="single" w:sz="6" w:space="0" w:color="auto"/>
            </w:tcBorders>
            <w:shd w:val="clear" w:color="auto" w:fill="auto"/>
            <w:vAlign w:val="center"/>
          </w:tcPr>
          <w:p w:rsidR="0051269D" w:rsidRPr="001D2ED4" w:rsidRDefault="0051269D" w:rsidP="0051269D">
            <w:pPr>
              <w:spacing w:line="0" w:lineRule="atLeast"/>
              <w:jc w:val="right"/>
              <w:rPr>
                <w:rFonts w:ascii="Calibri" w:hAnsi="Calibri" w:cs="Calibri"/>
                <w:color w:val="000000"/>
                <w:sz w:val="14"/>
                <w:szCs w:val="14"/>
              </w:rPr>
            </w:pPr>
          </w:p>
        </w:tc>
        <w:tc>
          <w:tcPr>
            <w:tcW w:w="5627" w:type="dxa"/>
            <w:tcBorders>
              <w:top w:val="single" w:sz="2" w:space="0" w:color="auto"/>
              <w:left w:val="single" w:sz="6" w:space="0" w:color="auto"/>
              <w:bottom w:val="single" w:sz="2" w:space="0" w:color="auto"/>
              <w:right w:val="single" w:sz="6" w:space="0" w:color="auto"/>
            </w:tcBorders>
            <w:shd w:val="clear" w:color="auto" w:fill="auto"/>
            <w:vAlign w:val="center"/>
          </w:tcPr>
          <w:p w:rsidR="0051269D" w:rsidRPr="00005FAC" w:rsidRDefault="0051269D" w:rsidP="00005FAC">
            <w:pPr>
              <w:pStyle w:val="af2"/>
              <w:numPr>
                <w:ilvl w:val="0"/>
                <w:numId w:val="22"/>
              </w:numPr>
              <w:tabs>
                <w:tab w:val="left" w:pos="128"/>
              </w:tabs>
              <w:spacing w:line="0" w:lineRule="atLeast"/>
              <w:ind w:leftChars="0"/>
              <w:rPr>
                <w:rFonts w:ascii="Calibri" w:hAnsi="Calibri" w:cs="Calibri"/>
                <w:color w:val="000000"/>
                <w:sz w:val="14"/>
                <w:szCs w:val="14"/>
              </w:rPr>
            </w:pPr>
            <w:r w:rsidRPr="00005FAC">
              <w:rPr>
                <w:rFonts w:ascii="Calibri" w:hAnsi="Calibri" w:cs="Calibri" w:hint="eastAsia"/>
                <w:color w:val="000000"/>
                <w:sz w:val="14"/>
                <w:szCs w:val="14"/>
              </w:rPr>
              <w:t xml:space="preserve">Construction </w:t>
            </w:r>
            <w:r w:rsidR="00136F65" w:rsidRPr="00005FAC">
              <w:rPr>
                <w:rFonts w:ascii="Calibri" w:hAnsi="Calibri" w:cs="Calibri" w:hint="eastAsia"/>
                <w:color w:val="000000"/>
                <w:sz w:val="14"/>
                <w:szCs w:val="14"/>
              </w:rPr>
              <w:t>planning and preliminary Project cost estimates</w:t>
            </w:r>
          </w:p>
        </w:tc>
      </w:tr>
      <w:tr w:rsidR="0051269D" w:rsidRPr="001D2ED4" w:rsidTr="00A07DC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452" w:type="dxa"/>
            <w:tcBorders>
              <w:top w:val="nil"/>
              <w:left w:val="single" w:sz="6" w:space="0" w:color="auto"/>
              <w:bottom w:val="single" w:sz="6" w:space="0" w:color="auto"/>
              <w:right w:val="single" w:sz="6" w:space="0" w:color="auto"/>
            </w:tcBorders>
            <w:shd w:val="clear" w:color="auto" w:fill="auto"/>
            <w:vAlign w:val="center"/>
          </w:tcPr>
          <w:p w:rsidR="0051269D" w:rsidRPr="001D2ED4" w:rsidRDefault="0051269D" w:rsidP="0051269D">
            <w:pPr>
              <w:spacing w:line="0" w:lineRule="atLeast"/>
              <w:jc w:val="right"/>
              <w:rPr>
                <w:rFonts w:ascii="Calibri" w:hAnsi="Calibri" w:cs="Calibri"/>
                <w:color w:val="000000"/>
                <w:sz w:val="14"/>
                <w:szCs w:val="14"/>
              </w:rPr>
            </w:pPr>
          </w:p>
        </w:tc>
        <w:tc>
          <w:tcPr>
            <w:tcW w:w="2950" w:type="dxa"/>
            <w:tcBorders>
              <w:top w:val="nil"/>
              <w:left w:val="single" w:sz="6" w:space="0" w:color="auto"/>
              <w:bottom w:val="single" w:sz="6" w:space="0" w:color="auto"/>
              <w:right w:val="single" w:sz="6" w:space="0" w:color="auto"/>
            </w:tcBorders>
            <w:shd w:val="clear" w:color="auto" w:fill="auto"/>
            <w:vAlign w:val="center"/>
          </w:tcPr>
          <w:p w:rsidR="0051269D" w:rsidRPr="001D2ED4" w:rsidRDefault="0051269D" w:rsidP="0051269D">
            <w:pPr>
              <w:spacing w:line="0" w:lineRule="atLeast"/>
              <w:jc w:val="right"/>
              <w:rPr>
                <w:rFonts w:ascii="Calibri" w:hAnsi="Calibri" w:cs="Calibri"/>
                <w:color w:val="000000"/>
                <w:sz w:val="14"/>
                <w:szCs w:val="14"/>
              </w:rPr>
            </w:pPr>
          </w:p>
        </w:tc>
        <w:tc>
          <w:tcPr>
            <w:tcW w:w="5627" w:type="dxa"/>
            <w:tcBorders>
              <w:top w:val="single" w:sz="2" w:space="0" w:color="auto"/>
              <w:left w:val="single" w:sz="6" w:space="0" w:color="auto"/>
              <w:bottom w:val="single" w:sz="6" w:space="0" w:color="auto"/>
              <w:right w:val="single" w:sz="6" w:space="0" w:color="auto"/>
            </w:tcBorders>
            <w:shd w:val="clear" w:color="auto" w:fill="auto"/>
            <w:vAlign w:val="center"/>
          </w:tcPr>
          <w:p w:rsidR="0051269D" w:rsidRPr="00005FAC" w:rsidRDefault="00136F65" w:rsidP="00005FAC">
            <w:pPr>
              <w:pStyle w:val="af2"/>
              <w:numPr>
                <w:ilvl w:val="0"/>
                <w:numId w:val="22"/>
              </w:numPr>
              <w:tabs>
                <w:tab w:val="left" w:pos="128"/>
              </w:tabs>
              <w:spacing w:line="0" w:lineRule="atLeast"/>
              <w:ind w:leftChars="0"/>
              <w:rPr>
                <w:rFonts w:ascii="Calibri" w:hAnsi="Calibri" w:cs="Calibri"/>
                <w:color w:val="000000"/>
                <w:sz w:val="14"/>
                <w:szCs w:val="14"/>
              </w:rPr>
            </w:pPr>
            <w:r w:rsidRPr="00005FAC">
              <w:rPr>
                <w:rFonts w:ascii="Calibri" w:hAnsi="Calibri" w:cs="Calibri" w:hint="eastAsia"/>
                <w:color w:val="000000"/>
                <w:sz w:val="14"/>
                <w:szCs w:val="14"/>
              </w:rPr>
              <w:t>Environmental impacts and its mitigation measures and RAP</w:t>
            </w:r>
          </w:p>
        </w:tc>
      </w:tr>
      <w:tr w:rsidR="0051269D" w:rsidRPr="001D2ED4" w:rsidTr="00A07DC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452" w:type="dxa"/>
            <w:tcBorders>
              <w:top w:val="single" w:sz="6" w:space="0" w:color="auto"/>
              <w:left w:val="single" w:sz="6" w:space="0" w:color="auto"/>
              <w:bottom w:val="nil"/>
              <w:right w:val="single" w:sz="6" w:space="0" w:color="auto"/>
            </w:tcBorders>
            <w:shd w:val="clear" w:color="auto" w:fill="auto"/>
            <w:vAlign w:val="center"/>
          </w:tcPr>
          <w:p w:rsidR="0051269D" w:rsidRPr="001D2ED4" w:rsidRDefault="0051269D" w:rsidP="0051269D">
            <w:pPr>
              <w:spacing w:line="0" w:lineRule="atLeast"/>
              <w:jc w:val="center"/>
              <w:rPr>
                <w:rFonts w:ascii="Calibri" w:hAnsi="Calibri" w:cs="Calibri"/>
                <w:color w:val="000000"/>
                <w:sz w:val="14"/>
                <w:szCs w:val="14"/>
              </w:rPr>
            </w:pPr>
            <w:r w:rsidRPr="001D2ED4">
              <w:rPr>
                <w:rFonts w:ascii="Calibri" w:hAnsi="Calibri" w:cs="Calibri"/>
                <w:color w:val="000000"/>
                <w:sz w:val="14"/>
                <w:szCs w:val="14"/>
              </w:rPr>
              <w:t>2</w:t>
            </w:r>
          </w:p>
        </w:tc>
        <w:tc>
          <w:tcPr>
            <w:tcW w:w="2950" w:type="dxa"/>
            <w:tcBorders>
              <w:top w:val="single" w:sz="6" w:space="0" w:color="auto"/>
              <w:left w:val="single" w:sz="6" w:space="0" w:color="auto"/>
              <w:bottom w:val="nil"/>
              <w:right w:val="single" w:sz="6" w:space="0" w:color="auto"/>
            </w:tcBorders>
            <w:shd w:val="clear" w:color="auto" w:fill="auto"/>
            <w:vAlign w:val="center"/>
          </w:tcPr>
          <w:p w:rsidR="0051269D" w:rsidRPr="001D2ED4" w:rsidRDefault="001D2ED4" w:rsidP="0051269D">
            <w:pPr>
              <w:spacing w:line="0" w:lineRule="atLeast"/>
              <w:rPr>
                <w:rFonts w:ascii="Calibri" w:hAnsi="Calibri" w:cs="Calibri"/>
                <w:color w:val="000000"/>
                <w:sz w:val="14"/>
                <w:szCs w:val="14"/>
              </w:rPr>
            </w:pPr>
            <w:r>
              <w:rPr>
                <w:rFonts w:ascii="Calibri" w:hAnsi="Calibri" w:cs="Calibri" w:hint="eastAsia"/>
                <w:color w:val="000000"/>
                <w:sz w:val="14"/>
                <w:szCs w:val="14"/>
              </w:rPr>
              <w:t>O&amp;M/</w:t>
            </w:r>
            <w:r w:rsidR="0051269D" w:rsidRPr="001D2ED4">
              <w:rPr>
                <w:rFonts w:ascii="Calibri" w:hAnsi="Calibri" w:cs="Calibri" w:hint="eastAsia"/>
                <w:color w:val="000000"/>
                <w:sz w:val="14"/>
                <w:szCs w:val="14"/>
              </w:rPr>
              <w:t>ITS</w:t>
            </w:r>
          </w:p>
        </w:tc>
        <w:tc>
          <w:tcPr>
            <w:tcW w:w="5627" w:type="dxa"/>
            <w:tcBorders>
              <w:top w:val="single" w:sz="6" w:space="0" w:color="auto"/>
              <w:left w:val="single" w:sz="6" w:space="0" w:color="auto"/>
              <w:bottom w:val="single" w:sz="2" w:space="0" w:color="auto"/>
              <w:right w:val="single" w:sz="6" w:space="0" w:color="auto"/>
            </w:tcBorders>
            <w:shd w:val="clear" w:color="auto" w:fill="auto"/>
            <w:vAlign w:val="center"/>
          </w:tcPr>
          <w:p w:rsidR="0051269D" w:rsidRPr="00005FAC" w:rsidRDefault="00A07DC9" w:rsidP="00005FAC">
            <w:pPr>
              <w:pStyle w:val="af2"/>
              <w:numPr>
                <w:ilvl w:val="0"/>
                <w:numId w:val="22"/>
              </w:numPr>
              <w:tabs>
                <w:tab w:val="left" w:pos="128"/>
              </w:tabs>
              <w:spacing w:line="0" w:lineRule="atLeast"/>
              <w:ind w:leftChars="0"/>
              <w:rPr>
                <w:rFonts w:ascii="Calibri" w:hAnsi="Calibri" w:cs="Calibri"/>
                <w:color w:val="000000"/>
                <w:sz w:val="14"/>
                <w:szCs w:val="14"/>
              </w:rPr>
            </w:pPr>
            <w:r w:rsidRPr="00005FAC">
              <w:rPr>
                <w:rFonts w:ascii="Calibri" w:hAnsi="Calibri" w:cs="Calibri" w:hint="eastAsia"/>
                <w:color w:val="000000"/>
                <w:sz w:val="14"/>
                <w:szCs w:val="14"/>
              </w:rPr>
              <w:t>Existing legal and administrative arrangements</w:t>
            </w:r>
          </w:p>
        </w:tc>
      </w:tr>
      <w:tr w:rsidR="00E451A5" w:rsidRPr="001D2ED4" w:rsidTr="00A07DC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452" w:type="dxa"/>
            <w:tcBorders>
              <w:top w:val="nil"/>
              <w:left w:val="single" w:sz="6" w:space="0" w:color="auto"/>
              <w:bottom w:val="nil"/>
              <w:right w:val="single" w:sz="6" w:space="0" w:color="auto"/>
            </w:tcBorders>
            <w:shd w:val="clear" w:color="auto" w:fill="auto"/>
            <w:vAlign w:val="center"/>
          </w:tcPr>
          <w:p w:rsidR="00E451A5" w:rsidRPr="001D2ED4" w:rsidRDefault="00E451A5" w:rsidP="00E451A5">
            <w:pPr>
              <w:spacing w:line="0" w:lineRule="atLeast"/>
              <w:jc w:val="right"/>
              <w:rPr>
                <w:rFonts w:ascii="Calibri" w:hAnsi="Calibri" w:cs="Calibri"/>
                <w:color w:val="000000"/>
                <w:sz w:val="14"/>
                <w:szCs w:val="14"/>
              </w:rPr>
            </w:pPr>
          </w:p>
        </w:tc>
        <w:tc>
          <w:tcPr>
            <w:tcW w:w="2950" w:type="dxa"/>
            <w:tcBorders>
              <w:top w:val="nil"/>
              <w:left w:val="single" w:sz="6" w:space="0" w:color="auto"/>
              <w:bottom w:val="nil"/>
              <w:right w:val="single" w:sz="6" w:space="0" w:color="auto"/>
            </w:tcBorders>
            <w:shd w:val="clear" w:color="auto" w:fill="auto"/>
            <w:vAlign w:val="center"/>
          </w:tcPr>
          <w:p w:rsidR="00E451A5" w:rsidRDefault="00E451A5" w:rsidP="00E451A5">
            <w:pPr>
              <w:spacing w:line="0" w:lineRule="atLeast"/>
              <w:jc w:val="right"/>
              <w:rPr>
                <w:rFonts w:ascii="Calibri" w:hAnsi="Calibri" w:cs="Calibri"/>
                <w:color w:val="000000"/>
                <w:sz w:val="14"/>
                <w:szCs w:val="14"/>
              </w:rPr>
            </w:pPr>
          </w:p>
        </w:tc>
        <w:tc>
          <w:tcPr>
            <w:tcW w:w="5627" w:type="dxa"/>
            <w:tcBorders>
              <w:top w:val="single" w:sz="2" w:space="0" w:color="auto"/>
              <w:left w:val="single" w:sz="6" w:space="0" w:color="auto"/>
              <w:bottom w:val="single" w:sz="2" w:space="0" w:color="auto"/>
              <w:right w:val="single" w:sz="6" w:space="0" w:color="auto"/>
            </w:tcBorders>
            <w:shd w:val="clear" w:color="auto" w:fill="auto"/>
            <w:vAlign w:val="center"/>
          </w:tcPr>
          <w:p w:rsidR="00E451A5" w:rsidRPr="00005FAC" w:rsidRDefault="00A07DC9" w:rsidP="00005FAC">
            <w:pPr>
              <w:pStyle w:val="af2"/>
              <w:numPr>
                <w:ilvl w:val="0"/>
                <w:numId w:val="22"/>
              </w:numPr>
              <w:tabs>
                <w:tab w:val="left" w:pos="128"/>
              </w:tabs>
              <w:spacing w:line="0" w:lineRule="atLeast"/>
              <w:ind w:leftChars="0"/>
              <w:rPr>
                <w:rFonts w:ascii="Calibri" w:hAnsi="Calibri" w:cs="Calibri"/>
                <w:color w:val="000000"/>
                <w:sz w:val="14"/>
                <w:szCs w:val="14"/>
              </w:rPr>
            </w:pPr>
            <w:r w:rsidRPr="00005FAC">
              <w:rPr>
                <w:rFonts w:ascii="Calibri" w:hAnsi="Calibri" w:cs="Calibri" w:hint="eastAsia"/>
                <w:color w:val="000000"/>
                <w:sz w:val="14"/>
                <w:szCs w:val="14"/>
              </w:rPr>
              <w:t>O&amp;M/ITS standards and plan</w:t>
            </w:r>
          </w:p>
        </w:tc>
      </w:tr>
      <w:tr w:rsidR="00A07DC9" w:rsidRPr="001D2ED4" w:rsidTr="00A07DC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452" w:type="dxa"/>
            <w:tcBorders>
              <w:top w:val="nil"/>
              <w:left w:val="single" w:sz="6" w:space="0" w:color="auto"/>
              <w:bottom w:val="nil"/>
              <w:right w:val="single" w:sz="6" w:space="0" w:color="auto"/>
            </w:tcBorders>
            <w:shd w:val="clear" w:color="auto" w:fill="auto"/>
            <w:vAlign w:val="center"/>
          </w:tcPr>
          <w:p w:rsidR="00A07DC9" w:rsidRPr="001D2ED4" w:rsidRDefault="00A07DC9" w:rsidP="00E451A5">
            <w:pPr>
              <w:spacing w:line="0" w:lineRule="atLeast"/>
              <w:jc w:val="right"/>
              <w:rPr>
                <w:rFonts w:ascii="Calibri" w:hAnsi="Calibri" w:cs="Calibri"/>
                <w:color w:val="000000"/>
                <w:sz w:val="14"/>
                <w:szCs w:val="14"/>
              </w:rPr>
            </w:pPr>
          </w:p>
        </w:tc>
        <w:tc>
          <w:tcPr>
            <w:tcW w:w="2950" w:type="dxa"/>
            <w:tcBorders>
              <w:top w:val="nil"/>
              <w:left w:val="single" w:sz="6" w:space="0" w:color="auto"/>
              <w:bottom w:val="nil"/>
              <w:right w:val="single" w:sz="6" w:space="0" w:color="auto"/>
            </w:tcBorders>
            <w:shd w:val="clear" w:color="auto" w:fill="auto"/>
            <w:vAlign w:val="center"/>
          </w:tcPr>
          <w:p w:rsidR="00A07DC9" w:rsidRDefault="00A07DC9" w:rsidP="00E451A5">
            <w:pPr>
              <w:spacing w:line="0" w:lineRule="atLeast"/>
              <w:jc w:val="right"/>
              <w:rPr>
                <w:rFonts w:ascii="Calibri" w:hAnsi="Calibri" w:cs="Calibri"/>
                <w:color w:val="000000"/>
                <w:sz w:val="14"/>
                <w:szCs w:val="14"/>
              </w:rPr>
            </w:pPr>
          </w:p>
        </w:tc>
        <w:tc>
          <w:tcPr>
            <w:tcW w:w="5627" w:type="dxa"/>
            <w:tcBorders>
              <w:top w:val="single" w:sz="2" w:space="0" w:color="auto"/>
              <w:left w:val="single" w:sz="6" w:space="0" w:color="auto"/>
              <w:bottom w:val="single" w:sz="2" w:space="0" w:color="auto"/>
              <w:right w:val="single" w:sz="6" w:space="0" w:color="auto"/>
            </w:tcBorders>
            <w:shd w:val="clear" w:color="auto" w:fill="auto"/>
            <w:vAlign w:val="center"/>
          </w:tcPr>
          <w:p w:rsidR="00A07DC9" w:rsidRPr="00005FAC" w:rsidRDefault="00A07DC9" w:rsidP="00005FAC">
            <w:pPr>
              <w:pStyle w:val="af2"/>
              <w:numPr>
                <w:ilvl w:val="0"/>
                <w:numId w:val="22"/>
              </w:numPr>
              <w:tabs>
                <w:tab w:val="left" w:pos="128"/>
              </w:tabs>
              <w:spacing w:line="0" w:lineRule="atLeast"/>
              <w:ind w:leftChars="0"/>
              <w:rPr>
                <w:rFonts w:ascii="Calibri" w:hAnsi="Calibri" w:cs="Calibri"/>
                <w:color w:val="000000"/>
                <w:sz w:val="14"/>
                <w:szCs w:val="14"/>
              </w:rPr>
            </w:pPr>
            <w:r w:rsidRPr="00005FAC">
              <w:rPr>
                <w:rFonts w:ascii="Calibri" w:hAnsi="Calibri" w:cs="Calibri" w:hint="eastAsia"/>
                <w:color w:val="000000"/>
                <w:sz w:val="14"/>
                <w:szCs w:val="14"/>
              </w:rPr>
              <w:t>O&amp;M unit establishment plan</w:t>
            </w:r>
          </w:p>
        </w:tc>
      </w:tr>
      <w:tr w:rsidR="00E451A5" w:rsidRPr="001D2ED4" w:rsidTr="00A07DC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452" w:type="dxa"/>
            <w:tcBorders>
              <w:top w:val="nil"/>
              <w:left w:val="single" w:sz="6" w:space="0" w:color="auto"/>
              <w:bottom w:val="nil"/>
              <w:right w:val="single" w:sz="6" w:space="0" w:color="auto"/>
            </w:tcBorders>
            <w:shd w:val="clear" w:color="auto" w:fill="auto"/>
            <w:vAlign w:val="center"/>
          </w:tcPr>
          <w:p w:rsidR="00E451A5" w:rsidRPr="001D2ED4" w:rsidRDefault="00E451A5" w:rsidP="00E451A5">
            <w:pPr>
              <w:spacing w:line="0" w:lineRule="atLeast"/>
              <w:jc w:val="right"/>
              <w:rPr>
                <w:rFonts w:ascii="Calibri" w:hAnsi="Calibri" w:cs="Calibri"/>
                <w:color w:val="000000"/>
                <w:sz w:val="14"/>
                <w:szCs w:val="14"/>
              </w:rPr>
            </w:pPr>
          </w:p>
        </w:tc>
        <w:tc>
          <w:tcPr>
            <w:tcW w:w="2950" w:type="dxa"/>
            <w:tcBorders>
              <w:top w:val="nil"/>
              <w:left w:val="single" w:sz="6" w:space="0" w:color="auto"/>
              <w:bottom w:val="nil"/>
              <w:right w:val="single" w:sz="6" w:space="0" w:color="auto"/>
            </w:tcBorders>
            <w:shd w:val="clear" w:color="auto" w:fill="auto"/>
            <w:vAlign w:val="center"/>
          </w:tcPr>
          <w:p w:rsidR="00E451A5" w:rsidRDefault="00E451A5" w:rsidP="00E451A5">
            <w:pPr>
              <w:spacing w:line="0" w:lineRule="atLeast"/>
              <w:jc w:val="right"/>
              <w:rPr>
                <w:rFonts w:ascii="Calibri" w:hAnsi="Calibri" w:cs="Calibri"/>
                <w:color w:val="000000"/>
                <w:sz w:val="14"/>
                <w:szCs w:val="14"/>
              </w:rPr>
            </w:pPr>
          </w:p>
        </w:tc>
        <w:tc>
          <w:tcPr>
            <w:tcW w:w="5627" w:type="dxa"/>
            <w:tcBorders>
              <w:top w:val="single" w:sz="2" w:space="0" w:color="auto"/>
              <w:left w:val="single" w:sz="6" w:space="0" w:color="auto"/>
              <w:bottom w:val="single" w:sz="2" w:space="0" w:color="auto"/>
              <w:right w:val="single" w:sz="6" w:space="0" w:color="auto"/>
            </w:tcBorders>
            <w:shd w:val="clear" w:color="auto" w:fill="auto"/>
            <w:vAlign w:val="center"/>
          </w:tcPr>
          <w:p w:rsidR="00E451A5" w:rsidRPr="00005FAC" w:rsidRDefault="00A07DC9" w:rsidP="00005FAC">
            <w:pPr>
              <w:pStyle w:val="af2"/>
              <w:numPr>
                <w:ilvl w:val="0"/>
                <w:numId w:val="22"/>
              </w:numPr>
              <w:tabs>
                <w:tab w:val="left" w:pos="128"/>
              </w:tabs>
              <w:spacing w:line="0" w:lineRule="atLeast"/>
              <w:ind w:leftChars="0"/>
              <w:rPr>
                <w:rFonts w:ascii="Calibri" w:hAnsi="Calibri" w:cs="Calibri"/>
                <w:color w:val="000000"/>
                <w:sz w:val="14"/>
                <w:szCs w:val="14"/>
              </w:rPr>
            </w:pPr>
            <w:r w:rsidRPr="00005FAC">
              <w:rPr>
                <w:rFonts w:ascii="Calibri" w:hAnsi="Calibri" w:cs="Calibri" w:hint="eastAsia"/>
                <w:color w:val="000000"/>
                <w:sz w:val="14"/>
                <w:szCs w:val="14"/>
              </w:rPr>
              <w:t>Tariff rate and toll collection system</w:t>
            </w:r>
          </w:p>
        </w:tc>
      </w:tr>
      <w:tr w:rsidR="00E451A5" w:rsidRPr="001D2ED4" w:rsidTr="00A07DC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452" w:type="dxa"/>
            <w:tcBorders>
              <w:top w:val="nil"/>
              <w:left w:val="single" w:sz="6" w:space="0" w:color="auto"/>
              <w:bottom w:val="single" w:sz="6" w:space="0" w:color="auto"/>
              <w:right w:val="single" w:sz="6" w:space="0" w:color="auto"/>
            </w:tcBorders>
            <w:shd w:val="clear" w:color="auto" w:fill="auto"/>
            <w:vAlign w:val="center"/>
          </w:tcPr>
          <w:p w:rsidR="00E451A5" w:rsidRPr="001D2ED4" w:rsidRDefault="00E451A5" w:rsidP="00E451A5">
            <w:pPr>
              <w:spacing w:line="0" w:lineRule="atLeast"/>
              <w:jc w:val="right"/>
              <w:rPr>
                <w:rFonts w:ascii="Calibri" w:hAnsi="Calibri" w:cs="Calibri"/>
                <w:color w:val="000000"/>
                <w:sz w:val="14"/>
                <w:szCs w:val="14"/>
              </w:rPr>
            </w:pPr>
          </w:p>
        </w:tc>
        <w:tc>
          <w:tcPr>
            <w:tcW w:w="2950" w:type="dxa"/>
            <w:tcBorders>
              <w:top w:val="nil"/>
              <w:left w:val="single" w:sz="6" w:space="0" w:color="auto"/>
              <w:bottom w:val="single" w:sz="6" w:space="0" w:color="auto"/>
              <w:right w:val="single" w:sz="6" w:space="0" w:color="auto"/>
            </w:tcBorders>
            <w:shd w:val="clear" w:color="auto" w:fill="auto"/>
            <w:vAlign w:val="center"/>
          </w:tcPr>
          <w:p w:rsidR="00E451A5" w:rsidRDefault="00E451A5" w:rsidP="00E451A5">
            <w:pPr>
              <w:spacing w:line="0" w:lineRule="atLeast"/>
              <w:jc w:val="right"/>
              <w:rPr>
                <w:rFonts w:ascii="Calibri" w:hAnsi="Calibri" w:cs="Calibri"/>
                <w:color w:val="000000"/>
                <w:sz w:val="14"/>
                <w:szCs w:val="14"/>
              </w:rPr>
            </w:pPr>
          </w:p>
        </w:tc>
        <w:tc>
          <w:tcPr>
            <w:tcW w:w="5627" w:type="dxa"/>
            <w:tcBorders>
              <w:top w:val="single" w:sz="2" w:space="0" w:color="auto"/>
              <w:left w:val="single" w:sz="6" w:space="0" w:color="auto"/>
              <w:bottom w:val="single" w:sz="6" w:space="0" w:color="auto"/>
              <w:right w:val="single" w:sz="6" w:space="0" w:color="auto"/>
            </w:tcBorders>
            <w:shd w:val="clear" w:color="auto" w:fill="auto"/>
            <w:vAlign w:val="center"/>
          </w:tcPr>
          <w:p w:rsidR="00E451A5" w:rsidRPr="00005FAC" w:rsidRDefault="00A07DC9" w:rsidP="00005FAC">
            <w:pPr>
              <w:pStyle w:val="af2"/>
              <w:numPr>
                <w:ilvl w:val="0"/>
                <w:numId w:val="22"/>
              </w:numPr>
              <w:tabs>
                <w:tab w:val="left" w:pos="128"/>
              </w:tabs>
              <w:spacing w:line="0" w:lineRule="atLeast"/>
              <w:ind w:leftChars="0"/>
              <w:rPr>
                <w:rFonts w:ascii="Calibri" w:hAnsi="Calibri" w:cs="Calibri"/>
                <w:color w:val="000000"/>
                <w:sz w:val="14"/>
                <w:szCs w:val="14"/>
              </w:rPr>
            </w:pPr>
            <w:r w:rsidRPr="00005FAC">
              <w:rPr>
                <w:rFonts w:ascii="Calibri" w:hAnsi="Calibri" w:cs="Calibri" w:hint="eastAsia"/>
                <w:color w:val="000000"/>
                <w:sz w:val="14"/>
                <w:szCs w:val="14"/>
              </w:rPr>
              <w:t>Electrical/O&amp;M/ITS facilities and equipment plan</w:t>
            </w:r>
          </w:p>
        </w:tc>
      </w:tr>
    </w:tbl>
    <w:p w:rsidR="001D2ED4" w:rsidRPr="001D2ED4" w:rsidRDefault="001D2ED4" w:rsidP="001D2ED4">
      <w:pPr>
        <w:pStyle w:val="Remark"/>
        <w:tabs>
          <w:tab w:val="left" w:pos="420"/>
          <w:tab w:val="left" w:pos="578"/>
        </w:tabs>
        <w:spacing w:before="29"/>
        <w:ind w:left="0" w:firstLineChars="0" w:firstLine="0"/>
        <w:rPr>
          <w:rFonts w:ascii="Calibri" w:eastAsiaTheme="minorEastAsia" w:hAnsi="Calibri" w:cs="Calibri"/>
          <w:sz w:val="14"/>
          <w:szCs w:val="14"/>
        </w:rPr>
      </w:pPr>
      <w:r w:rsidRPr="001D2ED4">
        <w:rPr>
          <w:rFonts w:ascii="Calibri" w:eastAsiaTheme="minorEastAsia" w:hAnsi="Calibri" w:cs="Calibri" w:hint="eastAsia"/>
          <w:color w:val="000000" w:themeColor="text1"/>
          <w:sz w:val="14"/>
          <w:szCs w:val="14"/>
        </w:rPr>
        <w:t>Note:</w:t>
      </w:r>
      <w:r w:rsidRPr="001D2ED4">
        <w:rPr>
          <w:rFonts w:ascii="Calibri" w:eastAsiaTheme="minorEastAsia" w:hAnsi="Calibri" w:cs="Calibri"/>
          <w:color w:val="000000" w:themeColor="text1"/>
          <w:sz w:val="14"/>
          <w:szCs w:val="14"/>
        </w:rPr>
        <w:tab/>
      </w:r>
      <w:r w:rsidRPr="001D2ED4">
        <w:rPr>
          <w:rFonts w:ascii="Calibri" w:eastAsiaTheme="minorEastAsia" w:hAnsi="Calibri" w:cs="Calibri" w:hint="eastAsia"/>
          <w:color w:val="000000" w:themeColor="text1"/>
          <w:sz w:val="14"/>
          <w:szCs w:val="14"/>
        </w:rPr>
        <w:t>1)</w:t>
      </w:r>
      <w:r w:rsidRPr="001D2ED4">
        <w:rPr>
          <w:rFonts w:ascii="Calibri" w:eastAsiaTheme="minorEastAsia" w:hAnsi="Calibri" w:cs="Calibri"/>
          <w:color w:val="000000" w:themeColor="text1"/>
          <w:sz w:val="14"/>
          <w:szCs w:val="14"/>
        </w:rPr>
        <w:tab/>
      </w:r>
      <w:r w:rsidRPr="001D2ED4">
        <w:rPr>
          <w:rFonts w:ascii="Calibri" w:eastAsiaTheme="minorEastAsia" w:hAnsi="Calibri" w:cs="Calibri" w:hint="eastAsia"/>
          <w:sz w:val="14"/>
          <w:szCs w:val="14"/>
        </w:rPr>
        <w:t>Applicable technical standards for the Project were appro</w:t>
      </w:r>
      <w:r>
        <w:rPr>
          <w:rFonts w:ascii="Calibri" w:eastAsiaTheme="minorEastAsia" w:hAnsi="Calibri" w:cs="Calibri" w:hint="eastAsia"/>
          <w:sz w:val="14"/>
          <w:szCs w:val="14"/>
        </w:rPr>
        <w:t xml:space="preserve">ved by MOT in </w:t>
      </w:r>
      <w:r w:rsidRPr="001D2ED4">
        <w:rPr>
          <w:rFonts w:ascii="Calibri" w:eastAsiaTheme="minorEastAsia" w:hAnsi="Calibri" w:cs="Calibri" w:hint="eastAsia"/>
          <w:sz w:val="14"/>
          <w:szCs w:val="14"/>
        </w:rPr>
        <w:t>Decision No. 362/QD-B</w:t>
      </w:r>
      <w:r>
        <w:rPr>
          <w:rFonts w:ascii="Calibri" w:eastAsiaTheme="minorEastAsia" w:hAnsi="Calibri" w:cs="Calibri" w:hint="eastAsia"/>
          <w:sz w:val="14"/>
          <w:szCs w:val="14"/>
        </w:rPr>
        <w:t>GTVT dated on February 20, 2009</w:t>
      </w:r>
    </w:p>
    <w:p w:rsidR="00E451A5" w:rsidRPr="001D2ED4" w:rsidRDefault="00E451A5" w:rsidP="001D2ED4">
      <w:pPr>
        <w:jc w:val="right"/>
      </w:pPr>
    </w:p>
    <w:p w:rsidR="00FD6FEB" w:rsidRDefault="00FD6FEB" w:rsidP="00FD6FEB">
      <w:pPr>
        <w:pStyle w:val="2"/>
        <w:spacing w:after="72"/>
        <w:ind w:left="723" w:hanging="723"/>
      </w:pPr>
      <w:r>
        <w:rPr>
          <w:rFonts w:eastAsiaTheme="minorEastAsia" w:hint="eastAsia"/>
        </w:rPr>
        <w:tab/>
      </w:r>
      <w:bookmarkStart w:id="23" w:name="_Toc307839235"/>
      <w:r w:rsidR="00F85F84">
        <w:rPr>
          <w:rFonts w:eastAsiaTheme="minorEastAsia" w:hint="eastAsia"/>
        </w:rPr>
        <w:t xml:space="preserve">Establish </w:t>
      </w:r>
      <w:r>
        <w:rPr>
          <w:rFonts w:eastAsiaTheme="minorEastAsia" w:hint="eastAsia"/>
        </w:rPr>
        <w:t>Detailed Engineering Design Framework</w:t>
      </w:r>
      <w:bookmarkEnd w:id="23"/>
    </w:p>
    <w:p w:rsidR="00136F65" w:rsidRPr="00A07DC9" w:rsidRDefault="00136F65" w:rsidP="00A07DC9">
      <w:pPr>
        <w:pStyle w:val="MainSentence"/>
        <w:spacing w:after="145"/>
        <w:ind w:firstLine="720"/>
        <w:rPr>
          <w:rFonts w:eastAsia="ＭＳ 明朝"/>
        </w:rPr>
      </w:pPr>
      <w:r w:rsidRPr="00A07DC9">
        <w:rPr>
          <w:rFonts w:eastAsia="ＭＳ 明朝" w:hint="eastAsia"/>
        </w:rPr>
        <w:t xml:space="preserve">The Consultant establishes the detailed engineering design </w:t>
      </w:r>
      <w:r w:rsidR="009544B6" w:rsidRPr="00A07DC9">
        <w:rPr>
          <w:rFonts w:eastAsia="ＭＳ 明朝" w:hint="eastAsia"/>
        </w:rPr>
        <w:t>framework which consists of</w:t>
      </w:r>
      <w:r w:rsidRPr="00A07DC9">
        <w:rPr>
          <w:rFonts w:eastAsia="ＭＳ 明朝" w:hint="eastAsia"/>
        </w:rPr>
        <w:t xml:space="preserve"> </w:t>
      </w:r>
      <w:r w:rsidR="009544B6" w:rsidRPr="00A07DC9">
        <w:rPr>
          <w:rFonts w:eastAsia="ＭＳ 明朝" w:hint="eastAsia"/>
        </w:rPr>
        <w:t xml:space="preserve">the </w:t>
      </w:r>
      <w:r w:rsidRPr="00A07DC9">
        <w:rPr>
          <w:rFonts w:eastAsia="ＭＳ 明朝" w:hint="eastAsia"/>
        </w:rPr>
        <w:t xml:space="preserve">primary matters for execution of the Services </w:t>
      </w:r>
      <w:r w:rsidR="001072D5">
        <w:rPr>
          <w:rFonts w:eastAsia="ＭＳ 明朝" w:hint="eastAsia"/>
        </w:rPr>
        <w:t xml:space="preserve">based on C.1 </w:t>
      </w:r>
      <w:r w:rsidR="009544B6" w:rsidRPr="00A07DC9">
        <w:rPr>
          <w:rFonts w:eastAsia="ＭＳ 明朝" w:hint="eastAsia"/>
        </w:rPr>
        <w:t xml:space="preserve">and </w:t>
      </w:r>
      <w:r w:rsidRPr="00A07DC9">
        <w:rPr>
          <w:rFonts w:eastAsia="ＭＳ 明朝" w:hint="eastAsia"/>
        </w:rPr>
        <w:t>obtain</w:t>
      </w:r>
      <w:r w:rsidR="009544B6" w:rsidRPr="00A07DC9">
        <w:rPr>
          <w:rFonts w:eastAsia="ＭＳ 明朝" w:hint="eastAsia"/>
        </w:rPr>
        <w:t>s</w:t>
      </w:r>
      <w:r w:rsidRPr="00A07DC9">
        <w:rPr>
          <w:rFonts w:eastAsia="ＭＳ 明朝" w:hint="eastAsia"/>
        </w:rPr>
        <w:t xml:space="preserve"> the approval from </w:t>
      </w:r>
      <w:r w:rsidR="001072D5">
        <w:rPr>
          <w:rFonts w:eastAsia="ＭＳ 明朝" w:hint="eastAsia"/>
        </w:rPr>
        <w:t xml:space="preserve">VEC/PMU85 and </w:t>
      </w:r>
      <w:r w:rsidRPr="00A07DC9">
        <w:rPr>
          <w:rFonts w:eastAsia="ＭＳ 明朝" w:hint="eastAsia"/>
        </w:rPr>
        <w:t>relevant organizations.</w:t>
      </w:r>
    </w:p>
    <w:p w:rsidR="009544B6" w:rsidRPr="00A07DC9" w:rsidRDefault="009544B6" w:rsidP="00A07DC9">
      <w:pPr>
        <w:pStyle w:val="MainSentence"/>
        <w:spacing w:after="145"/>
        <w:ind w:firstLine="720"/>
        <w:rPr>
          <w:rFonts w:eastAsiaTheme="minorEastAsia"/>
        </w:rPr>
      </w:pPr>
      <w:r w:rsidRPr="00A07DC9">
        <w:rPr>
          <w:rFonts w:eastAsiaTheme="minorEastAsia" w:hint="eastAsia"/>
        </w:rPr>
        <w:t xml:space="preserve">Work diagram of detailed engineering framework is shown in Figure C.2, and main contents of the detailed </w:t>
      </w:r>
      <w:r w:rsidRPr="00A07DC9">
        <w:rPr>
          <w:rFonts w:eastAsiaTheme="minorEastAsia"/>
        </w:rPr>
        <w:t>engineering</w:t>
      </w:r>
      <w:r w:rsidRPr="00A07DC9">
        <w:rPr>
          <w:rFonts w:eastAsiaTheme="minorEastAsia" w:hint="eastAsia"/>
        </w:rPr>
        <w:t xml:space="preserve"> design f</w:t>
      </w:r>
      <w:r w:rsidR="001072D5">
        <w:rPr>
          <w:rFonts w:eastAsiaTheme="minorEastAsia" w:hint="eastAsia"/>
        </w:rPr>
        <w:t>ramework are shown in Table C.2, respectively.</w:t>
      </w:r>
    </w:p>
    <w:p w:rsidR="009544B6" w:rsidRDefault="00305476" w:rsidP="009544B6">
      <w:pPr>
        <w:spacing w:line="0" w:lineRule="atLeast"/>
        <w:jc w:val="center"/>
      </w:pPr>
      <w:r w:rsidRPr="00305476">
        <w:rPr>
          <w:noProof/>
        </w:rPr>
        <w:drawing>
          <wp:inline distT="0" distB="0" distL="0" distR="0">
            <wp:extent cx="5732145" cy="536903"/>
            <wp:effectExtent l="19050" t="0" r="1905" b="0"/>
            <wp:docPr id="14" name="図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8" cstate="print"/>
                    <a:srcRect/>
                    <a:stretch>
                      <a:fillRect/>
                    </a:stretch>
                  </pic:blipFill>
                  <pic:spPr bwMode="auto">
                    <a:xfrm>
                      <a:off x="0" y="0"/>
                      <a:ext cx="5732145" cy="536903"/>
                    </a:xfrm>
                    <a:prstGeom prst="rect">
                      <a:avLst/>
                    </a:prstGeom>
                    <a:noFill/>
                    <a:ln w="9525">
                      <a:noFill/>
                      <a:miter lim="800000"/>
                      <a:headEnd/>
                      <a:tailEnd/>
                    </a:ln>
                  </pic:spPr>
                </pic:pic>
              </a:graphicData>
            </a:graphic>
          </wp:inline>
        </w:drawing>
      </w:r>
    </w:p>
    <w:p w:rsidR="00373928" w:rsidRDefault="009544B6" w:rsidP="009544B6">
      <w:pPr>
        <w:pStyle w:val="FigureTitle"/>
        <w:rPr>
          <w:rFonts w:eastAsiaTheme="minorEastAsia"/>
        </w:rPr>
      </w:pPr>
      <w:r w:rsidRPr="00136F65">
        <w:rPr>
          <w:rFonts w:hint="eastAsia"/>
        </w:rPr>
        <w:t xml:space="preserve">Figure </w:t>
      </w:r>
      <w:r>
        <w:rPr>
          <w:rFonts w:eastAsiaTheme="minorEastAsia" w:hint="eastAsia"/>
        </w:rPr>
        <w:t>C.</w:t>
      </w:r>
      <w:r w:rsidR="00373928">
        <w:rPr>
          <w:rFonts w:eastAsiaTheme="minorEastAsia" w:hint="eastAsia"/>
        </w:rPr>
        <w:t>2</w:t>
      </w:r>
      <w:r w:rsidR="002C325B">
        <w:rPr>
          <w:rFonts w:eastAsiaTheme="minorEastAsia" w:hint="eastAsia"/>
        </w:rPr>
        <w:t xml:space="preserve">   </w:t>
      </w:r>
      <w:r w:rsidR="00373928">
        <w:rPr>
          <w:rFonts w:eastAsiaTheme="minorEastAsia" w:hint="eastAsia"/>
        </w:rPr>
        <w:t>Work Diagram of Detailed Engineering Design Framework</w:t>
      </w:r>
    </w:p>
    <w:p w:rsidR="00373928" w:rsidRPr="0051269D" w:rsidRDefault="00373928" w:rsidP="00373928">
      <w:pPr>
        <w:spacing w:line="0" w:lineRule="atLeast"/>
        <w:jc w:val="right"/>
      </w:pPr>
    </w:p>
    <w:p w:rsidR="009544B6" w:rsidRDefault="009544B6" w:rsidP="009544B6">
      <w:pPr>
        <w:pStyle w:val="TableTitle"/>
        <w:rPr>
          <w:rFonts w:eastAsia="ＭＳ 明朝"/>
        </w:rPr>
      </w:pPr>
      <w:r w:rsidRPr="00415D04">
        <w:rPr>
          <w:rFonts w:eastAsia="ＭＳ 明朝" w:hint="eastAsia"/>
        </w:rPr>
        <w:t xml:space="preserve">Table </w:t>
      </w:r>
      <w:r>
        <w:rPr>
          <w:rFonts w:eastAsia="ＭＳ 明朝" w:hint="eastAsia"/>
        </w:rPr>
        <w:t>C.2   Main Contents of the Detailed Engineering Design Framework</w:t>
      </w:r>
    </w:p>
    <w:tbl>
      <w:tblPr>
        <w:tblStyle w:val="a7"/>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tblPr>
      <w:tblGrid>
        <w:gridCol w:w="452"/>
        <w:gridCol w:w="2950"/>
        <w:gridCol w:w="5627"/>
      </w:tblGrid>
      <w:tr w:rsidR="009544B6" w:rsidRPr="00A07DC9" w:rsidTr="00A07DC9">
        <w:trPr>
          <w:trHeight w:val="255"/>
        </w:trPr>
        <w:tc>
          <w:tcPr>
            <w:tcW w:w="452" w:type="dxa"/>
            <w:tcBorders>
              <w:bottom w:val="single" w:sz="6" w:space="0" w:color="auto"/>
            </w:tcBorders>
            <w:shd w:val="clear" w:color="auto" w:fill="auto"/>
            <w:vAlign w:val="center"/>
          </w:tcPr>
          <w:p w:rsidR="009544B6" w:rsidRPr="00A07DC9" w:rsidRDefault="009544B6" w:rsidP="00727604">
            <w:pPr>
              <w:spacing w:line="0" w:lineRule="atLeast"/>
              <w:jc w:val="center"/>
              <w:rPr>
                <w:rFonts w:ascii="Calibri" w:hAnsi="Calibri" w:cs="Calibri"/>
                <w:color w:val="000000"/>
                <w:sz w:val="14"/>
                <w:szCs w:val="14"/>
              </w:rPr>
            </w:pPr>
            <w:r w:rsidRPr="00A07DC9">
              <w:rPr>
                <w:rFonts w:ascii="Calibri" w:hAnsi="Calibri" w:cs="Calibri"/>
                <w:color w:val="000000"/>
                <w:sz w:val="14"/>
                <w:szCs w:val="14"/>
              </w:rPr>
              <w:t>No.</w:t>
            </w:r>
          </w:p>
        </w:tc>
        <w:tc>
          <w:tcPr>
            <w:tcW w:w="2950" w:type="dxa"/>
            <w:tcBorders>
              <w:bottom w:val="single" w:sz="6" w:space="0" w:color="auto"/>
            </w:tcBorders>
            <w:shd w:val="clear" w:color="auto" w:fill="auto"/>
            <w:vAlign w:val="center"/>
          </w:tcPr>
          <w:p w:rsidR="009544B6" w:rsidRPr="00A07DC9" w:rsidRDefault="009544B6" w:rsidP="00727604">
            <w:pPr>
              <w:spacing w:line="0" w:lineRule="atLeast"/>
              <w:jc w:val="center"/>
              <w:rPr>
                <w:rFonts w:ascii="Calibri" w:hAnsi="Calibri" w:cs="Calibri"/>
                <w:color w:val="000000"/>
                <w:sz w:val="14"/>
                <w:szCs w:val="14"/>
              </w:rPr>
            </w:pPr>
            <w:r w:rsidRPr="00A07DC9">
              <w:rPr>
                <w:rFonts w:ascii="Calibri" w:hAnsi="Calibri" w:cs="Calibri" w:hint="eastAsia"/>
                <w:color w:val="000000"/>
                <w:sz w:val="14"/>
                <w:szCs w:val="14"/>
              </w:rPr>
              <w:t>Item</w:t>
            </w:r>
          </w:p>
        </w:tc>
        <w:tc>
          <w:tcPr>
            <w:tcW w:w="5627" w:type="dxa"/>
            <w:tcBorders>
              <w:bottom w:val="single" w:sz="6" w:space="0" w:color="auto"/>
            </w:tcBorders>
            <w:shd w:val="clear" w:color="auto" w:fill="auto"/>
            <w:vAlign w:val="center"/>
          </w:tcPr>
          <w:p w:rsidR="009544B6" w:rsidRPr="00A07DC9" w:rsidRDefault="009544B6" w:rsidP="00727604">
            <w:pPr>
              <w:spacing w:line="0" w:lineRule="atLeast"/>
              <w:jc w:val="center"/>
              <w:rPr>
                <w:rFonts w:ascii="Calibri" w:hAnsi="Calibri" w:cs="Calibri"/>
                <w:color w:val="000000"/>
                <w:sz w:val="14"/>
                <w:szCs w:val="14"/>
              </w:rPr>
            </w:pPr>
            <w:r w:rsidRPr="00A07DC9">
              <w:rPr>
                <w:rFonts w:ascii="Calibri" w:hAnsi="Calibri" w:cs="Calibri"/>
                <w:color w:val="000000"/>
                <w:sz w:val="14"/>
                <w:szCs w:val="14"/>
              </w:rPr>
              <w:t xml:space="preserve">Main </w:t>
            </w:r>
            <w:r w:rsidRPr="00A07DC9">
              <w:rPr>
                <w:rFonts w:ascii="Calibri" w:hAnsi="Calibri" w:cs="Calibri" w:hint="eastAsia"/>
                <w:color w:val="000000"/>
                <w:sz w:val="14"/>
                <w:szCs w:val="14"/>
              </w:rPr>
              <w:t>Contents</w:t>
            </w:r>
          </w:p>
        </w:tc>
      </w:tr>
      <w:tr w:rsidR="009544B6" w:rsidRPr="00A07DC9" w:rsidTr="00A07DC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452" w:type="dxa"/>
            <w:tcBorders>
              <w:top w:val="single" w:sz="6" w:space="0" w:color="auto"/>
              <w:left w:val="single" w:sz="6" w:space="0" w:color="auto"/>
              <w:bottom w:val="nil"/>
              <w:right w:val="single" w:sz="6" w:space="0" w:color="auto"/>
            </w:tcBorders>
            <w:shd w:val="clear" w:color="auto" w:fill="auto"/>
            <w:vAlign w:val="center"/>
          </w:tcPr>
          <w:p w:rsidR="009544B6" w:rsidRPr="00A07DC9" w:rsidRDefault="009544B6" w:rsidP="00727604">
            <w:pPr>
              <w:spacing w:line="0" w:lineRule="atLeast"/>
              <w:jc w:val="center"/>
              <w:rPr>
                <w:rFonts w:ascii="Calibri" w:hAnsi="Calibri" w:cs="Calibri"/>
                <w:color w:val="000000"/>
                <w:sz w:val="14"/>
                <w:szCs w:val="14"/>
              </w:rPr>
            </w:pPr>
            <w:r w:rsidRPr="00A07DC9">
              <w:rPr>
                <w:rFonts w:ascii="Calibri" w:hAnsi="Calibri" w:cs="Calibri"/>
                <w:color w:val="000000"/>
                <w:sz w:val="14"/>
                <w:szCs w:val="14"/>
              </w:rPr>
              <w:t>1</w:t>
            </w:r>
          </w:p>
        </w:tc>
        <w:tc>
          <w:tcPr>
            <w:tcW w:w="2950" w:type="dxa"/>
            <w:tcBorders>
              <w:top w:val="single" w:sz="6" w:space="0" w:color="auto"/>
              <w:left w:val="single" w:sz="6" w:space="0" w:color="auto"/>
              <w:bottom w:val="nil"/>
              <w:right w:val="single" w:sz="6" w:space="0" w:color="auto"/>
            </w:tcBorders>
            <w:shd w:val="clear" w:color="auto" w:fill="auto"/>
            <w:vAlign w:val="center"/>
          </w:tcPr>
          <w:p w:rsidR="009544B6" w:rsidRPr="00A07DC9" w:rsidRDefault="009544B6" w:rsidP="00727604">
            <w:pPr>
              <w:spacing w:line="0" w:lineRule="atLeast"/>
              <w:rPr>
                <w:rFonts w:ascii="Calibri" w:hAnsi="Calibri" w:cs="Calibri"/>
                <w:color w:val="000000"/>
                <w:sz w:val="14"/>
                <w:szCs w:val="14"/>
              </w:rPr>
            </w:pPr>
            <w:r w:rsidRPr="00A07DC9">
              <w:rPr>
                <w:rFonts w:ascii="Calibri" w:hAnsi="Calibri" w:cs="Calibri" w:hint="eastAsia"/>
                <w:color w:val="000000"/>
                <w:sz w:val="14"/>
                <w:szCs w:val="14"/>
              </w:rPr>
              <w:t>Detailed Engineering Design Framework</w:t>
            </w:r>
          </w:p>
        </w:tc>
        <w:tc>
          <w:tcPr>
            <w:tcW w:w="5627" w:type="dxa"/>
            <w:tcBorders>
              <w:top w:val="single" w:sz="6" w:space="0" w:color="auto"/>
              <w:left w:val="single" w:sz="6" w:space="0" w:color="auto"/>
              <w:bottom w:val="single" w:sz="2" w:space="0" w:color="auto"/>
              <w:right w:val="single" w:sz="6" w:space="0" w:color="auto"/>
            </w:tcBorders>
            <w:shd w:val="clear" w:color="auto" w:fill="auto"/>
            <w:vAlign w:val="center"/>
          </w:tcPr>
          <w:p w:rsidR="009544B6" w:rsidRPr="00005FAC" w:rsidRDefault="009544B6" w:rsidP="00005FAC">
            <w:pPr>
              <w:pStyle w:val="af2"/>
              <w:numPr>
                <w:ilvl w:val="0"/>
                <w:numId w:val="22"/>
              </w:numPr>
              <w:tabs>
                <w:tab w:val="left" w:pos="128"/>
              </w:tabs>
              <w:spacing w:line="0" w:lineRule="atLeast"/>
              <w:ind w:leftChars="0"/>
              <w:rPr>
                <w:rFonts w:ascii="Calibri" w:hAnsi="Calibri" w:cs="Calibri"/>
                <w:color w:val="000000"/>
                <w:sz w:val="14"/>
                <w:szCs w:val="14"/>
              </w:rPr>
            </w:pPr>
            <w:r w:rsidRPr="00005FAC">
              <w:rPr>
                <w:rFonts w:ascii="Calibri" w:hAnsi="Calibri" w:cs="Calibri" w:hint="eastAsia"/>
                <w:color w:val="000000"/>
                <w:sz w:val="14"/>
                <w:szCs w:val="14"/>
              </w:rPr>
              <w:t>Updated applicable technical standards for the Project</w:t>
            </w:r>
          </w:p>
        </w:tc>
      </w:tr>
      <w:tr w:rsidR="009544B6" w:rsidRPr="00A07DC9" w:rsidTr="00A07DC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452" w:type="dxa"/>
            <w:tcBorders>
              <w:top w:val="nil"/>
              <w:left w:val="single" w:sz="6" w:space="0" w:color="auto"/>
              <w:bottom w:val="nil"/>
              <w:right w:val="single" w:sz="6" w:space="0" w:color="auto"/>
            </w:tcBorders>
            <w:shd w:val="clear" w:color="auto" w:fill="auto"/>
            <w:vAlign w:val="center"/>
          </w:tcPr>
          <w:p w:rsidR="009544B6" w:rsidRPr="00A07DC9" w:rsidRDefault="009544B6" w:rsidP="00727604">
            <w:pPr>
              <w:spacing w:line="0" w:lineRule="atLeast"/>
              <w:jc w:val="right"/>
              <w:rPr>
                <w:rFonts w:ascii="Calibri" w:hAnsi="Calibri" w:cs="Calibri"/>
                <w:color w:val="000000"/>
                <w:sz w:val="14"/>
                <w:szCs w:val="14"/>
              </w:rPr>
            </w:pPr>
          </w:p>
        </w:tc>
        <w:tc>
          <w:tcPr>
            <w:tcW w:w="2950" w:type="dxa"/>
            <w:tcBorders>
              <w:top w:val="nil"/>
              <w:left w:val="single" w:sz="6" w:space="0" w:color="auto"/>
              <w:bottom w:val="nil"/>
              <w:right w:val="single" w:sz="6" w:space="0" w:color="auto"/>
            </w:tcBorders>
            <w:shd w:val="clear" w:color="auto" w:fill="auto"/>
            <w:vAlign w:val="center"/>
          </w:tcPr>
          <w:p w:rsidR="009544B6" w:rsidRPr="00A07DC9" w:rsidRDefault="009544B6" w:rsidP="00727604">
            <w:pPr>
              <w:spacing w:line="0" w:lineRule="atLeast"/>
              <w:jc w:val="right"/>
              <w:rPr>
                <w:rFonts w:ascii="Calibri" w:hAnsi="Calibri" w:cs="Calibri"/>
                <w:color w:val="000000"/>
                <w:sz w:val="14"/>
                <w:szCs w:val="14"/>
              </w:rPr>
            </w:pPr>
          </w:p>
        </w:tc>
        <w:tc>
          <w:tcPr>
            <w:tcW w:w="5627" w:type="dxa"/>
            <w:tcBorders>
              <w:top w:val="single" w:sz="2" w:space="0" w:color="auto"/>
              <w:left w:val="single" w:sz="6" w:space="0" w:color="auto"/>
              <w:bottom w:val="single" w:sz="2" w:space="0" w:color="auto"/>
              <w:right w:val="single" w:sz="6" w:space="0" w:color="auto"/>
            </w:tcBorders>
            <w:shd w:val="clear" w:color="auto" w:fill="auto"/>
            <w:vAlign w:val="center"/>
          </w:tcPr>
          <w:p w:rsidR="009544B6" w:rsidRPr="00005FAC" w:rsidRDefault="009544B6" w:rsidP="00005FAC">
            <w:pPr>
              <w:pStyle w:val="af2"/>
              <w:numPr>
                <w:ilvl w:val="0"/>
                <w:numId w:val="22"/>
              </w:numPr>
              <w:tabs>
                <w:tab w:val="left" w:pos="128"/>
              </w:tabs>
              <w:spacing w:line="0" w:lineRule="atLeast"/>
              <w:ind w:leftChars="0"/>
              <w:rPr>
                <w:rFonts w:ascii="Calibri" w:hAnsi="Calibri" w:cs="Calibri"/>
                <w:color w:val="000000"/>
                <w:sz w:val="14"/>
                <w:szCs w:val="14"/>
              </w:rPr>
            </w:pPr>
            <w:r w:rsidRPr="00005FAC">
              <w:rPr>
                <w:rFonts w:ascii="Calibri" w:hAnsi="Calibri" w:cs="Calibri" w:hint="eastAsia"/>
                <w:color w:val="000000"/>
                <w:sz w:val="14"/>
                <w:szCs w:val="14"/>
              </w:rPr>
              <w:t>Format and content of the B/Q items, cost estimate and procurement documents</w:t>
            </w:r>
          </w:p>
        </w:tc>
      </w:tr>
      <w:tr w:rsidR="009544B6" w:rsidRPr="00A07DC9" w:rsidTr="00A07DC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452" w:type="dxa"/>
            <w:tcBorders>
              <w:top w:val="nil"/>
              <w:left w:val="single" w:sz="6" w:space="0" w:color="auto"/>
              <w:bottom w:val="single" w:sz="6" w:space="0" w:color="auto"/>
              <w:right w:val="single" w:sz="6" w:space="0" w:color="auto"/>
            </w:tcBorders>
            <w:shd w:val="clear" w:color="auto" w:fill="auto"/>
            <w:vAlign w:val="center"/>
          </w:tcPr>
          <w:p w:rsidR="009544B6" w:rsidRPr="00A07DC9" w:rsidRDefault="009544B6" w:rsidP="00727604">
            <w:pPr>
              <w:spacing w:line="0" w:lineRule="atLeast"/>
              <w:jc w:val="right"/>
              <w:rPr>
                <w:rFonts w:ascii="Calibri" w:hAnsi="Calibri" w:cs="Calibri"/>
                <w:color w:val="000000"/>
                <w:sz w:val="14"/>
                <w:szCs w:val="14"/>
              </w:rPr>
            </w:pPr>
          </w:p>
        </w:tc>
        <w:tc>
          <w:tcPr>
            <w:tcW w:w="2950" w:type="dxa"/>
            <w:tcBorders>
              <w:top w:val="nil"/>
              <w:left w:val="single" w:sz="6" w:space="0" w:color="auto"/>
              <w:bottom w:val="single" w:sz="6" w:space="0" w:color="auto"/>
              <w:right w:val="single" w:sz="6" w:space="0" w:color="auto"/>
            </w:tcBorders>
            <w:shd w:val="clear" w:color="auto" w:fill="auto"/>
            <w:vAlign w:val="center"/>
          </w:tcPr>
          <w:p w:rsidR="009544B6" w:rsidRPr="00A07DC9" w:rsidRDefault="009544B6" w:rsidP="00727604">
            <w:pPr>
              <w:spacing w:line="0" w:lineRule="atLeast"/>
              <w:jc w:val="right"/>
              <w:rPr>
                <w:rFonts w:ascii="Calibri" w:hAnsi="Calibri" w:cs="Calibri"/>
                <w:color w:val="000000"/>
                <w:sz w:val="14"/>
                <w:szCs w:val="14"/>
              </w:rPr>
            </w:pPr>
          </w:p>
        </w:tc>
        <w:tc>
          <w:tcPr>
            <w:tcW w:w="5627" w:type="dxa"/>
            <w:tcBorders>
              <w:top w:val="single" w:sz="2" w:space="0" w:color="auto"/>
              <w:left w:val="single" w:sz="6" w:space="0" w:color="auto"/>
              <w:bottom w:val="single" w:sz="6" w:space="0" w:color="auto"/>
              <w:right w:val="single" w:sz="6" w:space="0" w:color="auto"/>
            </w:tcBorders>
            <w:shd w:val="clear" w:color="auto" w:fill="auto"/>
            <w:vAlign w:val="center"/>
          </w:tcPr>
          <w:p w:rsidR="009544B6" w:rsidRPr="00005FAC" w:rsidRDefault="00373928" w:rsidP="00005FAC">
            <w:pPr>
              <w:pStyle w:val="af2"/>
              <w:numPr>
                <w:ilvl w:val="0"/>
                <w:numId w:val="22"/>
              </w:numPr>
              <w:tabs>
                <w:tab w:val="left" w:pos="128"/>
              </w:tabs>
              <w:spacing w:line="0" w:lineRule="atLeast"/>
              <w:ind w:leftChars="0"/>
              <w:rPr>
                <w:rFonts w:ascii="Calibri" w:hAnsi="Calibri" w:cs="Calibri"/>
                <w:color w:val="000000"/>
                <w:sz w:val="14"/>
                <w:szCs w:val="14"/>
              </w:rPr>
            </w:pPr>
            <w:r w:rsidRPr="00005FAC">
              <w:rPr>
                <w:rFonts w:ascii="Calibri" w:hAnsi="Calibri" w:cs="Calibri" w:hint="eastAsia"/>
                <w:color w:val="000000"/>
                <w:sz w:val="14"/>
                <w:szCs w:val="14"/>
              </w:rPr>
              <w:t>Updated work schedule of the Services</w:t>
            </w:r>
          </w:p>
        </w:tc>
      </w:tr>
    </w:tbl>
    <w:p w:rsidR="00332452" w:rsidRDefault="00332452" w:rsidP="00373928">
      <w:pPr>
        <w:pStyle w:val="MainSentence"/>
        <w:spacing w:after="145"/>
        <w:ind w:firstLineChars="0" w:firstLine="0"/>
        <w:rPr>
          <w:rFonts w:eastAsiaTheme="minorEastAsia"/>
        </w:rPr>
      </w:pPr>
    </w:p>
    <w:p w:rsidR="003D1A6B" w:rsidRDefault="003D1A6B" w:rsidP="00DF755B">
      <w:pPr>
        <w:pStyle w:val="MainSentence"/>
        <w:spacing w:after="145"/>
        <w:ind w:firstLine="720"/>
        <w:rPr>
          <w:rFonts w:eastAsiaTheme="minorEastAsia"/>
        </w:rPr>
        <w:sectPr w:rsidR="003D1A6B" w:rsidSect="001D3832">
          <w:headerReference w:type="default" r:id="rId69"/>
          <w:footerReference w:type="default" r:id="rId70"/>
          <w:pgSz w:w="11907" w:h="16840" w:code="9"/>
          <w:pgMar w:top="1440" w:right="1440" w:bottom="1440" w:left="1440" w:header="900" w:footer="900" w:gutter="0"/>
          <w:cols w:space="425"/>
          <w:docGrid w:type="linesAndChars" w:linePitch="290" w:charSpace="-15"/>
        </w:sectPr>
      </w:pPr>
    </w:p>
    <w:p w:rsidR="00332452" w:rsidRPr="002D6DA1" w:rsidRDefault="003D1A6B" w:rsidP="002D6DA1">
      <w:pPr>
        <w:pStyle w:val="1"/>
        <w:spacing w:after="72"/>
      </w:pPr>
      <w:bookmarkStart w:id="24" w:name="_Toc307839236"/>
      <w:r w:rsidRPr="002D6DA1">
        <w:rPr>
          <w:rFonts w:hint="eastAsia"/>
        </w:rPr>
        <w:lastRenderedPageBreak/>
        <w:t>Detailed Engineering Design and Procurement Planning</w:t>
      </w:r>
      <w:bookmarkEnd w:id="24"/>
    </w:p>
    <w:p w:rsidR="003D1A6B" w:rsidRDefault="003D1A6B" w:rsidP="002D6DA1">
      <w:pPr>
        <w:pStyle w:val="2"/>
        <w:spacing w:after="72"/>
        <w:ind w:left="723" w:hanging="723"/>
      </w:pPr>
      <w:r>
        <w:rPr>
          <w:rFonts w:hint="eastAsia"/>
        </w:rPr>
        <w:tab/>
      </w:r>
      <w:bookmarkStart w:id="25" w:name="_Toc307839237"/>
      <w:r>
        <w:rPr>
          <w:rFonts w:hint="eastAsia"/>
        </w:rPr>
        <w:t>Contract Packaging</w:t>
      </w:r>
      <w:bookmarkEnd w:id="25"/>
    </w:p>
    <w:p w:rsidR="003D1A6B" w:rsidRPr="002D6DA1" w:rsidRDefault="003D1A6B" w:rsidP="002D6DA1">
      <w:pPr>
        <w:pStyle w:val="3"/>
        <w:spacing w:after="72"/>
        <w:ind w:left="723" w:hanging="723"/>
      </w:pPr>
      <w:r w:rsidRPr="002D6DA1">
        <w:rPr>
          <w:rFonts w:hint="eastAsia"/>
        </w:rPr>
        <w:tab/>
      </w:r>
      <w:bookmarkStart w:id="26" w:name="_Toc307839238"/>
      <w:r w:rsidRPr="002D6DA1">
        <w:rPr>
          <w:rFonts w:hint="eastAsia"/>
        </w:rPr>
        <w:t xml:space="preserve">Propose </w:t>
      </w:r>
      <w:r w:rsidR="00E837A0" w:rsidRPr="002D6DA1">
        <w:rPr>
          <w:rFonts w:hint="eastAsia"/>
        </w:rPr>
        <w:t>Contract Packaging</w:t>
      </w:r>
      <w:bookmarkEnd w:id="26"/>
    </w:p>
    <w:p w:rsidR="00005FAC" w:rsidRDefault="00AF0D6E" w:rsidP="002D6DA1">
      <w:pPr>
        <w:pStyle w:val="MainSentence"/>
        <w:spacing w:after="145"/>
        <w:ind w:firstLine="720"/>
        <w:rPr>
          <w:rFonts w:eastAsiaTheme="minorEastAsia"/>
        </w:rPr>
      </w:pPr>
      <w:r w:rsidRPr="002D6DA1">
        <w:rPr>
          <w:rFonts w:eastAsiaTheme="minorEastAsia" w:hint="eastAsia"/>
        </w:rPr>
        <w:t xml:space="preserve">As </w:t>
      </w:r>
      <w:r w:rsidR="00005FAC">
        <w:rPr>
          <w:rFonts w:eastAsiaTheme="minorEastAsia" w:hint="eastAsia"/>
        </w:rPr>
        <w:t>described</w:t>
      </w:r>
      <w:r w:rsidRPr="002D6DA1">
        <w:rPr>
          <w:rFonts w:eastAsiaTheme="minorEastAsia" w:hint="eastAsia"/>
        </w:rPr>
        <w:t xml:space="preserve"> in A.1.9, the Consultant updated the construction contract packaging, and it was approved by MOT in </w:t>
      </w:r>
      <w:r w:rsidRPr="002D6DA1">
        <w:rPr>
          <w:rFonts w:eastAsiaTheme="minorEastAsia" w:hint="eastAsia"/>
          <w:highlight w:val="yellow"/>
        </w:rPr>
        <w:t>********</w:t>
      </w:r>
      <w:r w:rsidRPr="002D6DA1">
        <w:rPr>
          <w:rFonts w:eastAsiaTheme="minorEastAsia" w:hint="eastAsia"/>
        </w:rPr>
        <w:t xml:space="preserve"> No. </w:t>
      </w:r>
      <w:r w:rsidRPr="002D6DA1">
        <w:rPr>
          <w:rFonts w:eastAsiaTheme="minorEastAsia" w:hint="eastAsia"/>
          <w:highlight w:val="yellow"/>
        </w:rPr>
        <w:t>****</w:t>
      </w:r>
      <w:r w:rsidRPr="002D6DA1">
        <w:rPr>
          <w:rFonts w:eastAsiaTheme="minorEastAsia" w:hint="eastAsia"/>
        </w:rPr>
        <w:t>/</w:t>
      </w:r>
      <w:r w:rsidRPr="002D6DA1">
        <w:rPr>
          <w:rFonts w:eastAsiaTheme="minorEastAsia" w:hint="eastAsia"/>
          <w:highlight w:val="yellow"/>
        </w:rPr>
        <w:t>**</w:t>
      </w:r>
      <w:r w:rsidRPr="002D6DA1">
        <w:rPr>
          <w:rFonts w:eastAsiaTheme="minorEastAsia" w:hint="eastAsia"/>
        </w:rPr>
        <w:t>-</w:t>
      </w:r>
      <w:r w:rsidRPr="002D6DA1">
        <w:rPr>
          <w:rFonts w:eastAsiaTheme="minorEastAsia" w:hint="eastAsia"/>
          <w:highlight w:val="yellow"/>
        </w:rPr>
        <w:t>*****</w:t>
      </w:r>
      <w:r w:rsidRPr="002D6DA1">
        <w:rPr>
          <w:rFonts w:eastAsiaTheme="minorEastAsia" w:hint="eastAsia"/>
        </w:rPr>
        <w:t xml:space="preserve"> dated on </w:t>
      </w:r>
      <w:r w:rsidRPr="002D6DA1">
        <w:rPr>
          <w:rFonts w:eastAsiaTheme="minorEastAsia" w:hint="eastAsia"/>
          <w:highlight w:val="yellow"/>
        </w:rPr>
        <w:t>****</w:t>
      </w:r>
      <w:r w:rsidRPr="002D6DA1">
        <w:rPr>
          <w:rFonts w:eastAsiaTheme="minorEastAsia" w:hint="eastAsia"/>
        </w:rPr>
        <w:t xml:space="preserve"> </w:t>
      </w:r>
      <w:r w:rsidRPr="002D6DA1">
        <w:rPr>
          <w:rFonts w:eastAsiaTheme="minorEastAsia" w:hint="eastAsia"/>
          <w:highlight w:val="yellow"/>
        </w:rPr>
        <w:t>**</w:t>
      </w:r>
      <w:r w:rsidRPr="002D6DA1">
        <w:rPr>
          <w:rFonts w:eastAsiaTheme="minorEastAsia" w:hint="eastAsia"/>
        </w:rPr>
        <w:t>, 2011.</w:t>
      </w:r>
    </w:p>
    <w:p w:rsidR="00AF0D6E" w:rsidRPr="002D6DA1" w:rsidRDefault="00AF0D6E" w:rsidP="002D6DA1">
      <w:pPr>
        <w:pStyle w:val="MainSentence"/>
        <w:spacing w:after="145"/>
        <w:ind w:firstLine="720"/>
        <w:rPr>
          <w:rFonts w:eastAsiaTheme="minorEastAsia"/>
        </w:rPr>
      </w:pPr>
      <w:r w:rsidRPr="002D6DA1">
        <w:rPr>
          <w:rFonts w:eastAsiaTheme="minorEastAsia" w:hint="eastAsia"/>
        </w:rPr>
        <w:t xml:space="preserve">In case </w:t>
      </w:r>
      <w:r w:rsidR="00005FAC">
        <w:rPr>
          <w:rFonts w:eastAsiaTheme="minorEastAsia" w:hint="eastAsia"/>
        </w:rPr>
        <w:t xml:space="preserve">further </w:t>
      </w:r>
      <w:r w:rsidRPr="002D6DA1">
        <w:rPr>
          <w:rFonts w:eastAsiaTheme="minorEastAsia" w:hint="eastAsia"/>
        </w:rPr>
        <w:t>modification is requested by VEC/PMU85, the Consultant studies it taking into account the affection for the D/D works and arrangement of the Project.</w:t>
      </w:r>
    </w:p>
    <w:p w:rsidR="001A028D" w:rsidRPr="002D6DA1" w:rsidRDefault="001A028D" w:rsidP="002D6DA1">
      <w:pPr>
        <w:pStyle w:val="MainSentence"/>
        <w:spacing w:after="145"/>
        <w:ind w:firstLine="720"/>
        <w:rPr>
          <w:rFonts w:eastAsiaTheme="minorEastAsia"/>
        </w:rPr>
      </w:pPr>
      <w:r w:rsidRPr="002D6DA1">
        <w:rPr>
          <w:rFonts w:eastAsiaTheme="minorEastAsia" w:hint="eastAsia"/>
        </w:rPr>
        <w:t>Work diagram o</w:t>
      </w:r>
      <w:r w:rsidR="002C325B" w:rsidRPr="002D6DA1">
        <w:rPr>
          <w:rFonts w:eastAsiaTheme="minorEastAsia" w:hint="eastAsia"/>
        </w:rPr>
        <w:t>f contract packaging</w:t>
      </w:r>
      <w:r w:rsidRPr="002D6DA1">
        <w:rPr>
          <w:rFonts w:eastAsiaTheme="minorEastAsia" w:hint="eastAsia"/>
        </w:rPr>
        <w:t xml:space="preserve"> is sho</w:t>
      </w:r>
      <w:r w:rsidR="002C325B" w:rsidRPr="002D6DA1">
        <w:rPr>
          <w:rFonts w:eastAsiaTheme="minorEastAsia" w:hint="eastAsia"/>
        </w:rPr>
        <w:t>wn in Figure D.1</w:t>
      </w:r>
      <w:r w:rsidRPr="002D6DA1">
        <w:rPr>
          <w:rFonts w:eastAsiaTheme="minorEastAsia" w:hint="eastAsia"/>
        </w:rPr>
        <w:t>,</w:t>
      </w:r>
    </w:p>
    <w:p w:rsidR="003D1A6B" w:rsidRPr="002C325B" w:rsidRDefault="00005FAC" w:rsidP="002C325B">
      <w:pPr>
        <w:spacing w:line="0" w:lineRule="atLeast"/>
        <w:jc w:val="center"/>
      </w:pPr>
      <w:r w:rsidRPr="00005FAC">
        <w:rPr>
          <w:noProof/>
        </w:rPr>
        <w:drawing>
          <wp:inline distT="0" distB="0" distL="0" distR="0">
            <wp:extent cx="5732145" cy="503440"/>
            <wp:effectExtent l="19050" t="0" r="1905" b="0"/>
            <wp:docPr id="153" name="図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71" cstate="print"/>
                    <a:srcRect/>
                    <a:stretch>
                      <a:fillRect/>
                    </a:stretch>
                  </pic:blipFill>
                  <pic:spPr bwMode="auto">
                    <a:xfrm>
                      <a:off x="0" y="0"/>
                      <a:ext cx="5732145" cy="503440"/>
                    </a:xfrm>
                    <a:prstGeom prst="rect">
                      <a:avLst/>
                    </a:prstGeom>
                    <a:noFill/>
                    <a:ln w="9525">
                      <a:noFill/>
                      <a:miter lim="800000"/>
                      <a:headEnd/>
                      <a:tailEnd/>
                    </a:ln>
                  </pic:spPr>
                </pic:pic>
              </a:graphicData>
            </a:graphic>
          </wp:inline>
        </w:drawing>
      </w:r>
    </w:p>
    <w:p w:rsidR="002C325B" w:rsidRPr="002D6DA1" w:rsidRDefault="002C325B" w:rsidP="002D6DA1">
      <w:pPr>
        <w:pStyle w:val="FigureTitle"/>
      </w:pPr>
      <w:r w:rsidRPr="002D6DA1">
        <w:rPr>
          <w:rFonts w:hint="eastAsia"/>
        </w:rPr>
        <w:t>Figure D.1   Work Diagram of Contract Packaging</w:t>
      </w:r>
    </w:p>
    <w:p w:rsidR="001A028D" w:rsidRPr="008D3F8B" w:rsidRDefault="001A028D" w:rsidP="001A028D">
      <w:pPr>
        <w:spacing w:line="0" w:lineRule="atLeast"/>
        <w:jc w:val="right"/>
        <w:rPr>
          <w:sz w:val="16"/>
          <w:szCs w:val="16"/>
        </w:rPr>
      </w:pPr>
    </w:p>
    <w:p w:rsidR="003D1A6B" w:rsidRPr="002D6DA1" w:rsidRDefault="003D1A6B" w:rsidP="002D6DA1">
      <w:pPr>
        <w:pStyle w:val="2"/>
        <w:spacing w:after="72"/>
        <w:ind w:left="723" w:hanging="723"/>
      </w:pPr>
      <w:r w:rsidRPr="002D6DA1">
        <w:rPr>
          <w:rFonts w:hint="eastAsia"/>
        </w:rPr>
        <w:tab/>
      </w:r>
      <w:bookmarkStart w:id="27" w:name="_Toc307839239"/>
      <w:r w:rsidRPr="002D6DA1">
        <w:rPr>
          <w:rFonts w:hint="eastAsia"/>
        </w:rPr>
        <w:t>Surveys and Investigations</w:t>
      </w:r>
      <w:bookmarkEnd w:id="27"/>
    </w:p>
    <w:p w:rsidR="003D1A6B" w:rsidRPr="002D6DA1" w:rsidRDefault="003D1A6B" w:rsidP="002D6DA1">
      <w:pPr>
        <w:pStyle w:val="3"/>
        <w:spacing w:after="72"/>
        <w:ind w:left="723" w:hanging="723"/>
      </w:pPr>
      <w:r w:rsidRPr="002D6DA1">
        <w:rPr>
          <w:rFonts w:hint="eastAsia"/>
        </w:rPr>
        <w:tab/>
      </w:r>
      <w:bookmarkStart w:id="28" w:name="_Toc307839240"/>
      <w:r w:rsidR="00E837A0" w:rsidRPr="002D6DA1">
        <w:rPr>
          <w:rFonts w:hint="eastAsia"/>
        </w:rPr>
        <w:t>Collect Relevant Data and Documents</w:t>
      </w:r>
      <w:bookmarkEnd w:id="28"/>
    </w:p>
    <w:p w:rsidR="003D1A6B" w:rsidRPr="002D6DA1" w:rsidRDefault="008F668A" w:rsidP="002D6DA1">
      <w:pPr>
        <w:pStyle w:val="MainSentence"/>
        <w:spacing w:after="145"/>
        <w:ind w:firstLine="720"/>
        <w:rPr>
          <w:rFonts w:eastAsiaTheme="minorEastAsia"/>
        </w:rPr>
      </w:pPr>
      <w:r w:rsidRPr="002D6DA1">
        <w:rPr>
          <w:rFonts w:eastAsiaTheme="minorEastAsia" w:hint="eastAsia"/>
        </w:rPr>
        <w:t xml:space="preserve">The Consultant collects </w:t>
      </w:r>
      <w:r w:rsidR="007B50F1" w:rsidRPr="002D6DA1">
        <w:rPr>
          <w:rFonts w:eastAsiaTheme="minorEastAsia" w:hint="eastAsia"/>
        </w:rPr>
        <w:t xml:space="preserve">the </w:t>
      </w:r>
      <w:r w:rsidRPr="002D6DA1">
        <w:rPr>
          <w:rFonts w:eastAsiaTheme="minorEastAsia" w:hint="eastAsia"/>
        </w:rPr>
        <w:t xml:space="preserve">relevant data and documents </w:t>
      </w:r>
      <w:r w:rsidRPr="002D6DA1">
        <w:rPr>
          <w:rFonts w:eastAsiaTheme="minorEastAsia"/>
        </w:rPr>
        <w:t xml:space="preserve">for </w:t>
      </w:r>
      <w:r w:rsidR="007B50F1" w:rsidRPr="002D6DA1">
        <w:rPr>
          <w:rFonts w:eastAsiaTheme="minorEastAsia" w:hint="eastAsia"/>
        </w:rPr>
        <w:t xml:space="preserve">basis </w:t>
      </w:r>
      <w:r w:rsidRPr="002D6DA1">
        <w:rPr>
          <w:rFonts w:eastAsiaTheme="minorEastAsia" w:hint="eastAsia"/>
        </w:rPr>
        <w:t>of execution of the Services.</w:t>
      </w:r>
    </w:p>
    <w:p w:rsidR="007B50F1" w:rsidRPr="002D6DA1" w:rsidRDefault="007B50F1" w:rsidP="002D6DA1">
      <w:pPr>
        <w:pStyle w:val="MainSentence"/>
        <w:spacing w:after="145"/>
        <w:ind w:firstLine="720"/>
        <w:rPr>
          <w:rFonts w:eastAsiaTheme="minorEastAsia"/>
        </w:rPr>
      </w:pPr>
      <w:r w:rsidRPr="002D6DA1">
        <w:rPr>
          <w:rFonts w:eastAsiaTheme="minorEastAsia" w:hint="eastAsia"/>
        </w:rPr>
        <w:t xml:space="preserve">Work diagram of </w:t>
      </w:r>
      <w:r w:rsidRPr="002D6DA1">
        <w:rPr>
          <w:rFonts w:eastAsiaTheme="minorEastAsia"/>
        </w:rPr>
        <w:t>relevant</w:t>
      </w:r>
      <w:r w:rsidRPr="002D6DA1">
        <w:rPr>
          <w:rFonts w:eastAsiaTheme="minorEastAsia" w:hint="eastAsia"/>
        </w:rPr>
        <w:t xml:space="preserve"> data and documents is shown in Figure D.</w:t>
      </w:r>
      <w:r w:rsidR="00005FAC">
        <w:rPr>
          <w:rFonts w:eastAsiaTheme="minorEastAsia" w:hint="eastAsia"/>
        </w:rPr>
        <w:t>2</w:t>
      </w:r>
      <w:r w:rsidRPr="002D6DA1">
        <w:rPr>
          <w:rFonts w:eastAsiaTheme="minorEastAsia" w:hint="eastAsia"/>
        </w:rPr>
        <w:t>,</w:t>
      </w:r>
      <w:r w:rsidR="00A51B0B" w:rsidRPr="002D6DA1">
        <w:rPr>
          <w:rFonts w:eastAsiaTheme="minorEastAsia" w:hint="eastAsia"/>
        </w:rPr>
        <w:t xml:space="preserve"> and main contents of relevant data and documents are shown in Table D.1, respectively.</w:t>
      </w:r>
    </w:p>
    <w:p w:rsidR="007B50F1" w:rsidRPr="002C325B" w:rsidRDefault="0075790E" w:rsidP="007B50F1">
      <w:pPr>
        <w:spacing w:line="0" w:lineRule="atLeast"/>
        <w:jc w:val="center"/>
      </w:pPr>
      <w:r w:rsidRPr="0075790E">
        <w:rPr>
          <w:noProof/>
        </w:rPr>
        <w:drawing>
          <wp:inline distT="0" distB="0" distL="0" distR="0">
            <wp:extent cx="5732145" cy="485486"/>
            <wp:effectExtent l="19050" t="0" r="1905" b="0"/>
            <wp:docPr id="157" name="図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72" cstate="print"/>
                    <a:srcRect/>
                    <a:stretch>
                      <a:fillRect/>
                    </a:stretch>
                  </pic:blipFill>
                  <pic:spPr bwMode="auto">
                    <a:xfrm>
                      <a:off x="0" y="0"/>
                      <a:ext cx="5732145" cy="485486"/>
                    </a:xfrm>
                    <a:prstGeom prst="rect">
                      <a:avLst/>
                    </a:prstGeom>
                    <a:noFill/>
                    <a:ln w="9525">
                      <a:noFill/>
                      <a:miter lim="800000"/>
                      <a:headEnd/>
                      <a:tailEnd/>
                    </a:ln>
                  </pic:spPr>
                </pic:pic>
              </a:graphicData>
            </a:graphic>
          </wp:inline>
        </w:drawing>
      </w:r>
    </w:p>
    <w:p w:rsidR="007B50F1" w:rsidRPr="002D6DA1" w:rsidRDefault="007B50F1" w:rsidP="002D6DA1">
      <w:pPr>
        <w:pStyle w:val="FigureTitle"/>
      </w:pPr>
      <w:r w:rsidRPr="002D6DA1">
        <w:rPr>
          <w:rFonts w:hint="eastAsia"/>
        </w:rPr>
        <w:t>Figure D.2   Work Diagram of Relevant Data and Documents</w:t>
      </w:r>
    </w:p>
    <w:p w:rsidR="00A51B0B" w:rsidRPr="008D3F8B" w:rsidRDefault="00A51B0B" w:rsidP="00A51B0B">
      <w:pPr>
        <w:spacing w:line="0" w:lineRule="atLeast"/>
        <w:jc w:val="right"/>
        <w:rPr>
          <w:sz w:val="16"/>
          <w:szCs w:val="16"/>
        </w:rPr>
      </w:pPr>
    </w:p>
    <w:p w:rsidR="00A51B0B" w:rsidRPr="002D6DA1" w:rsidRDefault="00A51B0B" w:rsidP="002D6DA1">
      <w:pPr>
        <w:pStyle w:val="TableTitle"/>
        <w:rPr>
          <w:rFonts w:eastAsia="ＭＳ 明朝"/>
        </w:rPr>
      </w:pPr>
      <w:r w:rsidRPr="002D6DA1">
        <w:rPr>
          <w:rFonts w:eastAsia="ＭＳ 明朝" w:hint="eastAsia"/>
        </w:rPr>
        <w:t xml:space="preserve">Table </w:t>
      </w:r>
      <w:r w:rsidR="00D72872" w:rsidRPr="002D6DA1">
        <w:rPr>
          <w:rFonts w:eastAsia="ＭＳ 明朝" w:hint="eastAsia"/>
        </w:rPr>
        <w:t>D</w:t>
      </w:r>
      <w:r w:rsidRPr="002D6DA1">
        <w:rPr>
          <w:rFonts w:eastAsia="ＭＳ 明朝" w:hint="eastAsia"/>
        </w:rPr>
        <w:t>.1   Main Contents of Relevant Data and Documents</w:t>
      </w:r>
    </w:p>
    <w:tbl>
      <w:tblPr>
        <w:tblStyle w:val="a7"/>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tblPr>
      <w:tblGrid>
        <w:gridCol w:w="452"/>
        <w:gridCol w:w="2474"/>
        <w:gridCol w:w="6103"/>
      </w:tblGrid>
      <w:tr w:rsidR="00A51B0B" w:rsidRPr="00AF0D6E" w:rsidTr="005E3793">
        <w:trPr>
          <w:trHeight w:val="230"/>
        </w:trPr>
        <w:tc>
          <w:tcPr>
            <w:tcW w:w="452" w:type="dxa"/>
            <w:tcBorders>
              <w:bottom w:val="single" w:sz="6" w:space="0" w:color="auto"/>
            </w:tcBorders>
            <w:shd w:val="clear" w:color="auto" w:fill="auto"/>
            <w:vAlign w:val="center"/>
          </w:tcPr>
          <w:p w:rsidR="00A51B0B" w:rsidRPr="00AF0D6E" w:rsidRDefault="00A51B0B" w:rsidP="007814A8">
            <w:pPr>
              <w:spacing w:line="0" w:lineRule="atLeast"/>
              <w:jc w:val="center"/>
              <w:rPr>
                <w:rFonts w:ascii="Calibri" w:hAnsi="Calibri" w:cs="Calibri"/>
                <w:color w:val="000000"/>
                <w:sz w:val="14"/>
                <w:szCs w:val="14"/>
              </w:rPr>
            </w:pPr>
            <w:r w:rsidRPr="00AF0D6E">
              <w:rPr>
                <w:rFonts w:ascii="Calibri" w:hAnsi="Calibri" w:cs="Calibri"/>
                <w:color w:val="000000"/>
                <w:sz w:val="14"/>
                <w:szCs w:val="14"/>
              </w:rPr>
              <w:t>No.</w:t>
            </w:r>
          </w:p>
        </w:tc>
        <w:tc>
          <w:tcPr>
            <w:tcW w:w="2474" w:type="dxa"/>
            <w:tcBorders>
              <w:bottom w:val="single" w:sz="6" w:space="0" w:color="auto"/>
            </w:tcBorders>
            <w:shd w:val="clear" w:color="auto" w:fill="auto"/>
            <w:vAlign w:val="center"/>
          </w:tcPr>
          <w:p w:rsidR="00A51B0B" w:rsidRPr="00AF0D6E" w:rsidRDefault="00305476" w:rsidP="007814A8">
            <w:pPr>
              <w:spacing w:line="0" w:lineRule="atLeast"/>
              <w:jc w:val="center"/>
              <w:rPr>
                <w:rFonts w:ascii="Calibri" w:hAnsi="Calibri" w:cs="Calibri"/>
                <w:color w:val="000000"/>
                <w:sz w:val="14"/>
                <w:szCs w:val="14"/>
              </w:rPr>
            </w:pPr>
            <w:r>
              <w:rPr>
                <w:rFonts w:ascii="Calibri" w:hAnsi="Calibri" w:cs="Calibri" w:hint="eastAsia"/>
                <w:color w:val="000000"/>
                <w:sz w:val="14"/>
                <w:szCs w:val="14"/>
              </w:rPr>
              <w:t>Items</w:t>
            </w:r>
          </w:p>
        </w:tc>
        <w:tc>
          <w:tcPr>
            <w:tcW w:w="6103" w:type="dxa"/>
            <w:tcBorders>
              <w:bottom w:val="single" w:sz="6" w:space="0" w:color="auto"/>
            </w:tcBorders>
            <w:shd w:val="clear" w:color="auto" w:fill="auto"/>
            <w:vAlign w:val="center"/>
          </w:tcPr>
          <w:p w:rsidR="00A51B0B" w:rsidRPr="00AF0D6E" w:rsidRDefault="00A51B0B" w:rsidP="007814A8">
            <w:pPr>
              <w:spacing w:line="0" w:lineRule="atLeast"/>
              <w:jc w:val="center"/>
              <w:rPr>
                <w:rFonts w:ascii="Calibri" w:hAnsi="Calibri" w:cs="Calibri"/>
                <w:color w:val="000000"/>
                <w:sz w:val="14"/>
                <w:szCs w:val="14"/>
              </w:rPr>
            </w:pPr>
            <w:r w:rsidRPr="00AF0D6E">
              <w:rPr>
                <w:rFonts w:ascii="Calibri" w:hAnsi="Calibri" w:cs="Calibri"/>
                <w:color w:val="000000"/>
                <w:sz w:val="14"/>
                <w:szCs w:val="14"/>
              </w:rPr>
              <w:t xml:space="preserve">Main </w:t>
            </w:r>
            <w:r w:rsidRPr="00AF0D6E">
              <w:rPr>
                <w:rFonts w:ascii="Calibri" w:hAnsi="Calibri" w:cs="Calibri" w:hint="eastAsia"/>
                <w:color w:val="000000"/>
                <w:sz w:val="14"/>
                <w:szCs w:val="14"/>
              </w:rPr>
              <w:t>Contents</w:t>
            </w:r>
          </w:p>
        </w:tc>
      </w:tr>
      <w:tr w:rsidR="00A51B0B" w:rsidRPr="00136F65" w:rsidTr="005E379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single" w:sz="6" w:space="0" w:color="auto"/>
              <w:left w:val="single" w:sz="6" w:space="0" w:color="auto"/>
              <w:bottom w:val="nil"/>
              <w:right w:val="single" w:sz="6" w:space="0" w:color="auto"/>
            </w:tcBorders>
            <w:shd w:val="clear" w:color="auto" w:fill="auto"/>
            <w:vAlign w:val="center"/>
          </w:tcPr>
          <w:p w:rsidR="00A51B0B" w:rsidRPr="00AF0D6E" w:rsidRDefault="00A51B0B" w:rsidP="007814A8">
            <w:pPr>
              <w:spacing w:line="0" w:lineRule="atLeast"/>
              <w:jc w:val="center"/>
              <w:rPr>
                <w:rFonts w:ascii="Calibri" w:hAnsi="Calibri" w:cs="Calibri"/>
                <w:color w:val="000000"/>
                <w:sz w:val="14"/>
                <w:szCs w:val="14"/>
              </w:rPr>
            </w:pPr>
            <w:r w:rsidRPr="00AF0D6E">
              <w:rPr>
                <w:rFonts w:ascii="Calibri" w:hAnsi="Calibri" w:cs="Calibri"/>
                <w:color w:val="000000"/>
                <w:sz w:val="14"/>
                <w:szCs w:val="14"/>
              </w:rPr>
              <w:t>1</w:t>
            </w:r>
          </w:p>
        </w:tc>
        <w:tc>
          <w:tcPr>
            <w:tcW w:w="2474" w:type="dxa"/>
            <w:tcBorders>
              <w:top w:val="single" w:sz="6" w:space="0" w:color="auto"/>
              <w:left w:val="single" w:sz="6" w:space="0" w:color="auto"/>
              <w:bottom w:val="nil"/>
              <w:right w:val="single" w:sz="6" w:space="0" w:color="auto"/>
            </w:tcBorders>
            <w:shd w:val="clear" w:color="auto" w:fill="auto"/>
            <w:vAlign w:val="center"/>
          </w:tcPr>
          <w:p w:rsidR="00A51B0B" w:rsidRPr="00AF0D6E" w:rsidRDefault="00A51B0B" w:rsidP="007814A8">
            <w:pPr>
              <w:spacing w:line="0" w:lineRule="atLeast"/>
              <w:rPr>
                <w:rFonts w:ascii="Calibri" w:hAnsi="Calibri" w:cs="Calibri"/>
                <w:color w:val="000000"/>
                <w:sz w:val="14"/>
                <w:szCs w:val="14"/>
              </w:rPr>
            </w:pPr>
            <w:r w:rsidRPr="00AF0D6E">
              <w:rPr>
                <w:rFonts w:ascii="Calibri" w:hAnsi="Calibri" w:cs="Calibri" w:hint="eastAsia"/>
                <w:color w:val="000000"/>
                <w:sz w:val="14"/>
                <w:szCs w:val="14"/>
              </w:rPr>
              <w:t>Project Documents</w:t>
            </w:r>
          </w:p>
        </w:tc>
        <w:tc>
          <w:tcPr>
            <w:tcW w:w="6103" w:type="dxa"/>
            <w:tcBorders>
              <w:top w:val="single" w:sz="6" w:space="0" w:color="auto"/>
              <w:left w:val="single" w:sz="6" w:space="0" w:color="auto"/>
              <w:bottom w:val="single" w:sz="2" w:space="0" w:color="auto"/>
              <w:right w:val="single" w:sz="6" w:space="0" w:color="auto"/>
            </w:tcBorders>
            <w:shd w:val="clear" w:color="auto" w:fill="auto"/>
            <w:vAlign w:val="center"/>
          </w:tcPr>
          <w:p w:rsidR="00A51B0B" w:rsidRPr="0075790E" w:rsidRDefault="00A51B0B" w:rsidP="0075790E">
            <w:pPr>
              <w:pStyle w:val="af2"/>
              <w:numPr>
                <w:ilvl w:val="0"/>
                <w:numId w:val="22"/>
              </w:numPr>
              <w:tabs>
                <w:tab w:val="left" w:pos="128"/>
              </w:tabs>
              <w:spacing w:line="0" w:lineRule="atLeast"/>
              <w:ind w:leftChars="0"/>
              <w:rPr>
                <w:rFonts w:ascii="Calibri" w:hAnsi="Calibri" w:cs="Calibri"/>
                <w:color w:val="000000"/>
                <w:sz w:val="14"/>
                <w:szCs w:val="14"/>
              </w:rPr>
            </w:pPr>
            <w:r w:rsidRPr="0075790E">
              <w:rPr>
                <w:rFonts w:ascii="Calibri" w:hAnsi="Calibri" w:cs="Calibri" w:hint="eastAsia"/>
                <w:color w:val="000000"/>
                <w:sz w:val="14"/>
                <w:szCs w:val="14"/>
              </w:rPr>
              <w:t>Previous studies report</w:t>
            </w:r>
          </w:p>
        </w:tc>
      </w:tr>
      <w:tr w:rsidR="00A51B0B" w:rsidRPr="00136F65" w:rsidTr="00A013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nil"/>
              <w:left w:val="single" w:sz="6" w:space="0" w:color="auto"/>
              <w:bottom w:val="single" w:sz="6" w:space="0" w:color="auto"/>
              <w:right w:val="single" w:sz="6" w:space="0" w:color="auto"/>
            </w:tcBorders>
            <w:shd w:val="clear" w:color="auto" w:fill="auto"/>
            <w:vAlign w:val="center"/>
          </w:tcPr>
          <w:p w:rsidR="00A51B0B" w:rsidRPr="00AF0D6E" w:rsidRDefault="00A51B0B" w:rsidP="00A51B0B">
            <w:pPr>
              <w:spacing w:line="0" w:lineRule="atLeast"/>
              <w:jc w:val="right"/>
              <w:rPr>
                <w:rFonts w:ascii="Calibri" w:hAnsi="Calibri" w:cs="Calibri"/>
                <w:color w:val="000000"/>
                <w:sz w:val="14"/>
                <w:szCs w:val="14"/>
              </w:rPr>
            </w:pPr>
          </w:p>
        </w:tc>
        <w:tc>
          <w:tcPr>
            <w:tcW w:w="2474" w:type="dxa"/>
            <w:tcBorders>
              <w:top w:val="nil"/>
              <w:left w:val="single" w:sz="6" w:space="0" w:color="auto"/>
              <w:bottom w:val="single" w:sz="6" w:space="0" w:color="auto"/>
              <w:right w:val="single" w:sz="6" w:space="0" w:color="auto"/>
            </w:tcBorders>
            <w:shd w:val="clear" w:color="auto" w:fill="auto"/>
            <w:vAlign w:val="center"/>
          </w:tcPr>
          <w:p w:rsidR="00A51B0B" w:rsidRPr="00AF0D6E" w:rsidRDefault="00A51B0B" w:rsidP="007814A8">
            <w:pPr>
              <w:spacing w:line="0" w:lineRule="atLeast"/>
              <w:jc w:val="right"/>
              <w:rPr>
                <w:rFonts w:ascii="Calibri" w:hAnsi="Calibri" w:cs="Calibri"/>
                <w:color w:val="000000"/>
                <w:sz w:val="14"/>
                <w:szCs w:val="14"/>
              </w:rPr>
            </w:pPr>
          </w:p>
        </w:tc>
        <w:tc>
          <w:tcPr>
            <w:tcW w:w="6103" w:type="dxa"/>
            <w:tcBorders>
              <w:top w:val="single" w:sz="2" w:space="0" w:color="auto"/>
              <w:left w:val="single" w:sz="6" w:space="0" w:color="auto"/>
              <w:bottom w:val="single" w:sz="6" w:space="0" w:color="auto"/>
              <w:right w:val="single" w:sz="6" w:space="0" w:color="auto"/>
            </w:tcBorders>
            <w:shd w:val="clear" w:color="auto" w:fill="auto"/>
            <w:vAlign w:val="center"/>
          </w:tcPr>
          <w:p w:rsidR="00A51B0B" w:rsidRPr="0075790E" w:rsidRDefault="00A51B0B" w:rsidP="0075790E">
            <w:pPr>
              <w:pStyle w:val="af2"/>
              <w:numPr>
                <w:ilvl w:val="0"/>
                <w:numId w:val="22"/>
              </w:numPr>
              <w:tabs>
                <w:tab w:val="left" w:pos="128"/>
              </w:tabs>
              <w:spacing w:line="0" w:lineRule="atLeast"/>
              <w:ind w:leftChars="0"/>
              <w:rPr>
                <w:rFonts w:ascii="Calibri" w:hAnsi="Calibri" w:cs="Calibri"/>
                <w:color w:val="000000"/>
                <w:sz w:val="14"/>
                <w:szCs w:val="14"/>
              </w:rPr>
            </w:pPr>
            <w:r w:rsidRPr="0075790E">
              <w:rPr>
                <w:rFonts w:ascii="Calibri" w:hAnsi="Calibri" w:cs="Calibri" w:hint="eastAsia"/>
                <w:color w:val="000000"/>
                <w:sz w:val="14"/>
                <w:szCs w:val="14"/>
              </w:rPr>
              <w:t>Related Decisions and Documents for the Project</w:t>
            </w:r>
          </w:p>
        </w:tc>
      </w:tr>
      <w:tr w:rsidR="00A51B0B" w:rsidRPr="00136F65" w:rsidTr="00A013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single" w:sz="6" w:space="0" w:color="auto"/>
              <w:left w:val="single" w:sz="6" w:space="0" w:color="auto"/>
              <w:bottom w:val="nil"/>
              <w:right w:val="single" w:sz="6" w:space="0" w:color="auto"/>
            </w:tcBorders>
            <w:shd w:val="clear" w:color="auto" w:fill="auto"/>
            <w:vAlign w:val="center"/>
          </w:tcPr>
          <w:p w:rsidR="00A51B0B" w:rsidRPr="00AF0D6E" w:rsidRDefault="00A51B0B" w:rsidP="00A51B0B">
            <w:pPr>
              <w:spacing w:line="0" w:lineRule="atLeast"/>
              <w:jc w:val="center"/>
              <w:rPr>
                <w:rFonts w:ascii="Calibri" w:hAnsi="Calibri" w:cs="Calibri"/>
                <w:color w:val="000000"/>
                <w:sz w:val="14"/>
                <w:szCs w:val="14"/>
              </w:rPr>
            </w:pPr>
            <w:r w:rsidRPr="00AF0D6E">
              <w:rPr>
                <w:rFonts w:ascii="Calibri" w:hAnsi="Calibri" w:cs="Calibri" w:hint="eastAsia"/>
                <w:color w:val="000000"/>
                <w:sz w:val="14"/>
                <w:szCs w:val="14"/>
              </w:rPr>
              <w:t>2</w:t>
            </w:r>
          </w:p>
        </w:tc>
        <w:tc>
          <w:tcPr>
            <w:tcW w:w="2474" w:type="dxa"/>
            <w:tcBorders>
              <w:top w:val="single" w:sz="6" w:space="0" w:color="auto"/>
              <w:left w:val="single" w:sz="6" w:space="0" w:color="auto"/>
              <w:bottom w:val="nil"/>
              <w:right w:val="single" w:sz="6" w:space="0" w:color="auto"/>
            </w:tcBorders>
            <w:shd w:val="clear" w:color="auto" w:fill="auto"/>
            <w:vAlign w:val="center"/>
          </w:tcPr>
          <w:p w:rsidR="00A51B0B" w:rsidRPr="00AF0D6E" w:rsidRDefault="00A51B0B" w:rsidP="00A51B0B">
            <w:pPr>
              <w:spacing w:line="0" w:lineRule="atLeast"/>
              <w:rPr>
                <w:rFonts w:ascii="Calibri" w:hAnsi="Calibri" w:cs="Calibri"/>
                <w:color w:val="000000"/>
                <w:sz w:val="14"/>
                <w:szCs w:val="14"/>
              </w:rPr>
            </w:pPr>
            <w:r w:rsidRPr="00AF0D6E">
              <w:rPr>
                <w:rFonts w:ascii="Calibri" w:hAnsi="Calibri" w:cs="Calibri" w:hint="eastAsia"/>
                <w:color w:val="000000"/>
                <w:sz w:val="14"/>
                <w:szCs w:val="14"/>
              </w:rPr>
              <w:t>Other Data and Documents</w:t>
            </w:r>
          </w:p>
        </w:tc>
        <w:tc>
          <w:tcPr>
            <w:tcW w:w="6103" w:type="dxa"/>
            <w:tcBorders>
              <w:top w:val="single" w:sz="6" w:space="0" w:color="auto"/>
              <w:left w:val="single" w:sz="6" w:space="0" w:color="auto"/>
              <w:bottom w:val="single" w:sz="4" w:space="0" w:color="auto"/>
              <w:right w:val="single" w:sz="6" w:space="0" w:color="auto"/>
            </w:tcBorders>
            <w:shd w:val="clear" w:color="auto" w:fill="auto"/>
            <w:vAlign w:val="center"/>
          </w:tcPr>
          <w:p w:rsidR="00A51B0B" w:rsidRPr="0075790E" w:rsidRDefault="00A51B0B" w:rsidP="0075790E">
            <w:pPr>
              <w:pStyle w:val="af2"/>
              <w:numPr>
                <w:ilvl w:val="0"/>
                <w:numId w:val="22"/>
              </w:numPr>
              <w:tabs>
                <w:tab w:val="left" w:pos="128"/>
              </w:tabs>
              <w:spacing w:line="0" w:lineRule="atLeast"/>
              <w:ind w:leftChars="0"/>
              <w:rPr>
                <w:rFonts w:ascii="Calibri" w:hAnsi="Calibri" w:cs="Calibri"/>
                <w:color w:val="000000"/>
                <w:sz w:val="14"/>
                <w:szCs w:val="14"/>
              </w:rPr>
            </w:pPr>
            <w:r w:rsidRPr="0075790E">
              <w:rPr>
                <w:rFonts w:ascii="Calibri" w:hAnsi="Calibri" w:cs="Calibri" w:hint="eastAsia"/>
                <w:color w:val="000000"/>
                <w:sz w:val="14"/>
                <w:szCs w:val="14"/>
              </w:rPr>
              <w:t xml:space="preserve">Relevant </w:t>
            </w:r>
            <w:r w:rsidRPr="0075790E">
              <w:rPr>
                <w:rFonts w:ascii="Calibri" w:hAnsi="Calibri" w:cs="Calibri"/>
                <w:color w:val="000000"/>
                <w:sz w:val="14"/>
                <w:szCs w:val="14"/>
              </w:rPr>
              <w:t>developing</w:t>
            </w:r>
            <w:r w:rsidRPr="0075790E">
              <w:rPr>
                <w:rFonts w:ascii="Calibri" w:hAnsi="Calibri" w:cs="Calibri" w:hint="eastAsia"/>
                <w:color w:val="000000"/>
                <w:sz w:val="14"/>
                <w:szCs w:val="14"/>
              </w:rPr>
              <w:t xml:space="preserve"> plan and existing facilities data in the Project area</w:t>
            </w:r>
          </w:p>
        </w:tc>
      </w:tr>
      <w:tr w:rsidR="00A51B0B" w:rsidRPr="00136F65" w:rsidTr="00A013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nil"/>
              <w:left w:val="single" w:sz="6" w:space="0" w:color="auto"/>
              <w:bottom w:val="nil"/>
              <w:right w:val="single" w:sz="6" w:space="0" w:color="auto"/>
            </w:tcBorders>
            <w:shd w:val="clear" w:color="auto" w:fill="auto"/>
            <w:vAlign w:val="center"/>
          </w:tcPr>
          <w:p w:rsidR="00A51B0B" w:rsidRPr="00AF0D6E" w:rsidRDefault="00A51B0B" w:rsidP="007814A8">
            <w:pPr>
              <w:spacing w:line="0" w:lineRule="atLeast"/>
              <w:jc w:val="right"/>
              <w:rPr>
                <w:rFonts w:ascii="Calibri" w:hAnsi="Calibri" w:cs="Calibri"/>
                <w:color w:val="000000"/>
                <w:sz w:val="14"/>
                <w:szCs w:val="14"/>
              </w:rPr>
            </w:pPr>
          </w:p>
        </w:tc>
        <w:tc>
          <w:tcPr>
            <w:tcW w:w="2474" w:type="dxa"/>
            <w:tcBorders>
              <w:top w:val="nil"/>
              <w:left w:val="single" w:sz="6" w:space="0" w:color="auto"/>
              <w:bottom w:val="nil"/>
              <w:right w:val="single" w:sz="6" w:space="0" w:color="auto"/>
            </w:tcBorders>
            <w:shd w:val="clear" w:color="auto" w:fill="auto"/>
            <w:vAlign w:val="center"/>
          </w:tcPr>
          <w:p w:rsidR="00A51B0B" w:rsidRPr="00AF0D6E" w:rsidRDefault="00A51B0B" w:rsidP="007814A8">
            <w:pPr>
              <w:spacing w:line="0" w:lineRule="atLeast"/>
              <w:jc w:val="right"/>
              <w:rPr>
                <w:rFonts w:ascii="Calibri" w:hAnsi="Calibri" w:cs="Calibri"/>
                <w:color w:val="000000"/>
                <w:sz w:val="14"/>
                <w:szCs w:val="14"/>
              </w:rPr>
            </w:pPr>
          </w:p>
        </w:tc>
        <w:tc>
          <w:tcPr>
            <w:tcW w:w="6103" w:type="dxa"/>
            <w:tcBorders>
              <w:top w:val="single" w:sz="4" w:space="0" w:color="auto"/>
              <w:left w:val="single" w:sz="6" w:space="0" w:color="auto"/>
              <w:bottom w:val="single" w:sz="4" w:space="0" w:color="auto"/>
              <w:right w:val="single" w:sz="6" w:space="0" w:color="auto"/>
            </w:tcBorders>
            <w:shd w:val="clear" w:color="auto" w:fill="auto"/>
            <w:vAlign w:val="center"/>
          </w:tcPr>
          <w:p w:rsidR="00A51B0B" w:rsidRPr="0075790E" w:rsidRDefault="00A51B0B" w:rsidP="0075790E">
            <w:pPr>
              <w:pStyle w:val="af2"/>
              <w:numPr>
                <w:ilvl w:val="0"/>
                <w:numId w:val="22"/>
              </w:numPr>
              <w:tabs>
                <w:tab w:val="left" w:pos="128"/>
              </w:tabs>
              <w:spacing w:line="0" w:lineRule="atLeast"/>
              <w:ind w:leftChars="0"/>
              <w:rPr>
                <w:rFonts w:ascii="Calibri" w:hAnsi="Calibri" w:cs="Calibri"/>
                <w:color w:val="000000"/>
                <w:sz w:val="14"/>
                <w:szCs w:val="14"/>
              </w:rPr>
            </w:pPr>
            <w:r w:rsidRPr="0075790E">
              <w:rPr>
                <w:rFonts w:ascii="Calibri" w:hAnsi="Calibri" w:cs="Calibri" w:hint="eastAsia"/>
                <w:color w:val="000000"/>
                <w:sz w:val="14"/>
                <w:szCs w:val="14"/>
              </w:rPr>
              <w:t>Report and design document of the relevant project</w:t>
            </w:r>
          </w:p>
        </w:tc>
      </w:tr>
      <w:tr w:rsidR="00A51B0B" w:rsidRPr="00136F65" w:rsidTr="00A013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nil"/>
              <w:left w:val="single" w:sz="6" w:space="0" w:color="auto"/>
              <w:bottom w:val="single" w:sz="6" w:space="0" w:color="auto"/>
              <w:right w:val="single" w:sz="6" w:space="0" w:color="auto"/>
            </w:tcBorders>
            <w:shd w:val="clear" w:color="auto" w:fill="auto"/>
            <w:vAlign w:val="center"/>
          </w:tcPr>
          <w:p w:rsidR="00A51B0B" w:rsidRPr="00AF0D6E" w:rsidRDefault="00A51B0B" w:rsidP="007814A8">
            <w:pPr>
              <w:spacing w:line="0" w:lineRule="atLeast"/>
              <w:jc w:val="right"/>
              <w:rPr>
                <w:rFonts w:ascii="Calibri" w:hAnsi="Calibri" w:cs="Calibri"/>
                <w:color w:val="000000"/>
                <w:sz w:val="14"/>
                <w:szCs w:val="14"/>
              </w:rPr>
            </w:pPr>
          </w:p>
        </w:tc>
        <w:tc>
          <w:tcPr>
            <w:tcW w:w="2474" w:type="dxa"/>
            <w:tcBorders>
              <w:top w:val="nil"/>
              <w:left w:val="single" w:sz="6" w:space="0" w:color="auto"/>
              <w:bottom w:val="single" w:sz="6" w:space="0" w:color="auto"/>
              <w:right w:val="single" w:sz="6" w:space="0" w:color="auto"/>
            </w:tcBorders>
            <w:shd w:val="clear" w:color="auto" w:fill="auto"/>
            <w:vAlign w:val="center"/>
          </w:tcPr>
          <w:p w:rsidR="00A51B0B" w:rsidRPr="00AF0D6E" w:rsidRDefault="00A51B0B" w:rsidP="007814A8">
            <w:pPr>
              <w:spacing w:line="0" w:lineRule="atLeast"/>
              <w:jc w:val="right"/>
              <w:rPr>
                <w:rFonts w:ascii="Calibri" w:hAnsi="Calibri" w:cs="Calibri"/>
                <w:color w:val="000000"/>
                <w:sz w:val="14"/>
                <w:szCs w:val="14"/>
              </w:rPr>
            </w:pPr>
          </w:p>
        </w:tc>
        <w:tc>
          <w:tcPr>
            <w:tcW w:w="6103" w:type="dxa"/>
            <w:tcBorders>
              <w:top w:val="single" w:sz="4" w:space="0" w:color="auto"/>
              <w:left w:val="single" w:sz="6" w:space="0" w:color="auto"/>
              <w:bottom w:val="single" w:sz="6" w:space="0" w:color="auto"/>
              <w:right w:val="single" w:sz="6" w:space="0" w:color="auto"/>
            </w:tcBorders>
            <w:shd w:val="clear" w:color="auto" w:fill="auto"/>
            <w:vAlign w:val="center"/>
          </w:tcPr>
          <w:p w:rsidR="00A51B0B" w:rsidRPr="0075790E" w:rsidRDefault="005E3793" w:rsidP="0075790E">
            <w:pPr>
              <w:pStyle w:val="af2"/>
              <w:numPr>
                <w:ilvl w:val="0"/>
                <w:numId w:val="22"/>
              </w:numPr>
              <w:tabs>
                <w:tab w:val="left" w:pos="128"/>
              </w:tabs>
              <w:spacing w:line="0" w:lineRule="atLeast"/>
              <w:ind w:leftChars="0"/>
              <w:rPr>
                <w:rFonts w:ascii="Calibri" w:hAnsi="Calibri" w:cs="Calibri"/>
                <w:color w:val="000000"/>
                <w:sz w:val="14"/>
                <w:szCs w:val="14"/>
              </w:rPr>
            </w:pPr>
            <w:r w:rsidRPr="0075790E">
              <w:rPr>
                <w:rFonts w:ascii="Calibri" w:hAnsi="Calibri" w:cs="Calibri" w:hint="eastAsia"/>
                <w:color w:val="000000"/>
                <w:sz w:val="14"/>
                <w:szCs w:val="14"/>
              </w:rPr>
              <w:t xml:space="preserve">Data related to the construction </w:t>
            </w:r>
            <w:r w:rsidRPr="0075790E">
              <w:rPr>
                <w:rFonts w:ascii="Calibri" w:hAnsi="Calibri" w:cs="Calibri"/>
                <w:color w:val="000000"/>
                <w:sz w:val="14"/>
                <w:szCs w:val="14"/>
              </w:rPr>
              <w:t>planning</w:t>
            </w:r>
            <w:r w:rsidRPr="0075790E">
              <w:rPr>
                <w:rFonts w:ascii="Calibri" w:hAnsi="Calibri" w:cs="Calibri" w:hint="eastAsia"/>
                <w:color w:val="000000"/>
                <w:sz w:val="14"/>
                <w:szCs w:val="14"/>
              </w:rPr>
              <w:t xml:space="preserve"> and cost estimate proper to the Project area</w:t>
            </w:r>
          </w:p>
        </w:tc>
      </w:tr>
    </w:tbl>
    <w:p w:rsidR="00A51B0B" w:rsidRPr="008D3F8B" w:rsidRDefault="00A51B0B" w:rsidP="007B50F1">
      <w:pPr>
        <w:spacing w:line="0" w:lineRule="atLeast"/>
        <w:jc w:val="right"/>
        <w:rPr>
          <w:sz w:val="16"/>
          <w:szCs w:val="16"/>
        </w:rPr>
      </w:pPr>
    </w:p>
    <w:p w:rsidR="002C325B" w:rsidRPr="002D6DA1" w:rsidRDefault="005E3793" w:rsidP="002D6DA1">
      <w:pPr>
        <w:pStyle w:val="3"/>
        <w:spacing w:after="72"/>
        <w:ind w:left="723" w:hanging="723"/>
      </w:pPr>
      <w:r w:rsidRPr="002D6DA1">
        <w:rPr>
          <w:rFonts w:hint="eastAsia"/>
        </w:rPr>
        <w:tab/>
      </w:r>
      <w:bookmarkStart w:id="29" w:name="_Toc307839241"/>
      <w:r w:rsidR="00F85F84" w:rsidRPr="002D6DA1">
        <w:rPr>
          <w:rFonts w:hint="eastAsia"/>
        </w:rPr>
        <w:t xml:space="preserve">Conduct </w:t>
      </w:r>
      <w:r w:rsidRPr="002D6DA1">
        <w:rPr>
          <w:rFonts w:hint="eastAsia"/>
        </w:rPr>
        <w:t>Topographic Survey</w:t>
      </w:r>
      <w:bookmarkEnd w:id="29"/>
    </w:p>
    <w:p w:rsidR="00BA52FD" w:rsidRPr="002D6DA1" w:rsidRDefault="00D72872" w:rsidP="002D6DA1">
      <w:pPr>
        <w:pStyle w:val="MainSentence"/>
        <w:spacing w:after="145"/>
        <w:ind w:firstLine="720"/>
        <w:rPr>
          <w:rFonts w:eastAsiaTheme="minorEastAsia"/>
        </w:rPr>
      </w:pPr>
      <w:r w:rsidRPr="002D6DA1">
        <w:rPr>
          <w:rFonts w:eastAsiaTheme="minorEastAsia" w:hint="eastAsia"/>
        </w:rPr>
        <w:t xml:space="preserve">The Consultant conducts the topographic and ROW surveys for </w:t>
      </w:r>
      <w:r w:rsidR="0075790E">
        <w:rPr>
          <w:rFonts w:eastAsiaTheme="minorEastAsia" w:hint="eastAsia"/>
        </w:rPr>
        <w:t xml:space="preserve">preparation of </w:t>
      </w:r>
      <w:r w:rsidRPr="002D6DA1">
        <w:rPr>
          <w:rFonts w:eastAsiaTheme="minorEastAsia"/>
        </w:rPr>
        <w:t>engineering</w:t>
      </w:r>
      <w:r w:rsidRPr="002D6DA1">
        <w:rPr>
          <w:rFonts w:eastAsiaTheme="minorEastAsia" w:hint="eastAsia"/>
        </w:rPr>
        <w:t xml:space="preserve"> design, quantity take-off and CPCSR.  In consideration of the huge survey volumes, the Consultant outsources the site survey works to Vietnamese sub-consultant</w:t>
      </w:r>
      <w:r w:rsidR="0075790E">
        <w:rPr>
          <w:rFonts w:eastAsiaTheme="minorEastAsia" w:hint="eastAsia"/>
        </w:rPr>
        <w:t>(</w:t>
      </w:r>
      <w:r w:rsidRPr="002D6DA1">
        <w:rPr>
          <w:rFonts w:eastAsiaTheme="minorEastAsia" w:hint="eastAsia"/>
        </w:rPr>
        <w:t>s</w:t>
      </w:r>
      <w:r w:rsidR="0075790E">
        <w:rPr>
          <w:rFonts w:eastAsiaTheme="minorEastAsia" w:hint="eastAsia"/>
        </w:rPr>
        <w:t>)</w:t>
      </w:r>
      <w:r w:rsidRPr="002D6DA1">
        <w:rPr>
          <w:rFonts w:eastAsiaTheme="minorEastAsia" w:hint="eastAsia"/>
        </w:rPr>
        <w:t xml:space="preserve"> and supervises their performance by the Survey Engineer.</w:t>
      </w:r>
      <w:r w:rsidR="00BA52FD" w:rsidRPr="002D6DA1">
        <w:rPr>
          <w:rFonts w:eastAsiaTheme="minorEastAsia" w:hint="eastAsia"/>
        </w:rPr>
        <w:t xml:space="preserve">  The selection of sub-consultant(s) and work plan including survey specifications shall be approved by VEC/PMU85.</w:t>
      </w:r>
    </w:p>
    <w:p w:rsidR="008D3F8B" w:rsidRPr="002D6DA1" w:rsidRDefault="00D72872" w:rsidP="002D6DA1">
      <w:pPr>
        <w:pStyle w:val="MainSentence"/>
        <w:spacing w:after="145"/>
        <w:ind w:firstLine="720"/>
        <w:rPr>
          <w:rFonts w:eastAsiaTheme="minorEastAsia"/>
        </w:rPr>
      </w:pPr>
      <w:r w:rsidRPr="002D6DA1">
        <w:rPr>
          <w:rFonts w:eastAsiaTheme="minorEastAsia" w:hint="eastAsia"/>
        </w:rPr>
        <w:t>In consideration of the rainy season, short-period and work procedure of basic design, the Consultant conducts the site survey works in accordance with the following priorities:</w:t>
      </w:r>
    </w:p>
    <w:p w:rsidR="00A01353" w:rsidRPr="009043C6" w:rsidRDefault="009043C6" w:rsidP="002D6DA1">
      <w:pPr>
        <w:pStyle w:val="List-"/>
        <w:tabs>
          <w:tab w:val="clear" w:pos="1140"/>
          <w:tab w:val="left" w:pos="1134"/>
          <w:tab w:val="left" w:pos="2268"/>
          <w:tab w:val="left" w:pos="2410"/>
        </w:tabs>
        <w:spacing w:after="145"/>
        <w:ind w:left="1141" w:hanging="421"/>
        <w:rPr>
          <w:rFonts w:eastAsiaTheme="minorEastAsia"/>
        </w:rPr>
      </w:pPr>
      <w:r>
        <w:rPr>
          <w:rFonts w:ascii="Calibri" w:eastAsiaTheme="minorEastAsia" w:hAnsi="Calibri" w:cs="Calibri" w:hint="eastAsia"/>
          <w:b/>
          <w:shadow/>
          <w:color w:val="FF0000"/>
        </w:rPr>
        <w:t xml:space="preserve">1st </w:t>
      </w:r>
      <w:r w:rsidR="008D3F8B" w:rsidRPr="00D72872">
        <w:rPr>
          <w:rFonts w:ascii="Calibri" w:eastAsiaTheme="minorEastAsia" w:hAnsi="Calibri" w:cs="Calibri"/>
          <w:b/>
          <w:shadow/>
          <w:color w:val="FF0000"/>
        </w:rPr>
        <w:t>Priority</w:t>
      </w:r>
      <w:r w:rsidR="00D72872" w:rsidRPr="00D72872">
        <w:rPr>
          <w:rFonts w:ascii="Calibri" w:eastAsiaTheme="minorEastAsia" w:hAnsi="Calibri"/>
          <w:b/>
          <w:shadow/>
        </w:rPr>
        <w:tab/>
      </w:r>
      <w:r w:rsidR="00D72872" w:rsidRPr="00D72872">
        <w:rPr>
          <w:rFonts w:ascii="Calibri" w:eastAsiaTheme="minorEastAsia" w:hAnsi="Calibri" w:hint="eastAsia"/>
          <w:b/>
          <w:shadow/>
          <w:color w:val="FF0000"/>
        </w:rPr>
        <w:t>:</w:t>
      </w:r>
      <w:r w:rsidR="00D72872" w:rsidRPr="009043C6">
        <w:rPr>
          <w:rFonts w:eastAsiaTheme="minorEastAsia"/>
        </w:rPr>
        <w:tab/>
      </w:r>
      <w:r w:rsidRPr="009043C6">
        <w:rPr>
          <w:rFonts w:eastAsiaTheme="minorEastAsia"/>
        </w:rPr>
        <w:t xml:space="preserve">Control </w:t>
      </w:r>
      <w:r w:rsidR="002D6DA1">
        <w:rPr>
          <w:rFonts w:eastAsiaTheme="minorEastAsia" w:hint="eastAsia"/>
        </w:rPr>
        <w:t>point</w:t>
      </w:r>
      <w:r>
        <w:rPr>
          <w:rFonts w:eastAsiaTheme="minorEastAsia" w:hint="eastAsia"/>
        </w:rPr>
        <w:t xml:space="preserve"> survey </w:t>
      </w:r>
      <w:r w:rsidR="001F1103">
        <w:rPr>
          <w:rFonts w:eastAsiaTheme="minorEastAsia" w:hint="eastAsia"/>
        </w:rPr>
        <w:t>and leveling network</w:t>
      </w:r>
      <w:r w:rsidR="0075638F">
        <w:rPr>
          <w:rFonts w:eastAsiaTheme="minorEastAsia" w:hint="eastAsia"/>
        </w:rPr>
        <w:t xml:space="preserve"> </w:t>
      </w:r>
      <w:r>
        <w:rPr>
          <w:rFonts w:eastAsiaTheme="minorEastAsia" w:hint="eastAsia"/>
        </w:rPr>
        <w:t>(whole section)</w:t>
      </w:r>
    </w:p>
    <w:p w:rsidR="00A01353" w:rsidRPr="009043C6" w:rsidRDefault="009043C6" w:rsidP="002D6DA1">
      <w:pPr>
        <w:pStyle w:val="List-"/>
        <w:tabs>
          <w:tab w:val="clear" w:pos="1140"/>
          <w:tab w:val="left" w:pos="1134"/>
          <w:tab w:val="left" w:pos="2268"/>
          <w:tab w:val="left" w:pos="2410"/>
        </w:tabs>
        <w:spacing w:after="145"/>
        <w:ind w:left="1141" w:hanging="421"/>
        <w:rPr>
          <w:rFonts w:ascii="Calibri" w:eastAsiaTheme="minorEastAsia" w:hAnsi="Calibri" w:cs="Calibri"/>
          <w:b/>
          <w:shadow/>
          <w:color w:val="00B050"/>
        </w:rPr>
      </w:pPr>
      <w:r>
        <w:rPr>
          <w:rFonts w:ascii="Calibri" w:eastAsiaTheme="minorEastAsia" w:hAnsi="Calibri" w:cs="Calibri" w:hint="eastAsia"/>
          <w:b/>
          <w:shadow/>
          <w:color w:val="0070C0"/>
        </w:rPr>
        <w:t>2nd</w:t>
      </w:r>
      <w:r w:rsidR="008D3F8B" w:rsidRPr="009043C6">
        <w:rPr>
          <w:rFonts w:ascii="Calibri" w:eastAsiaTheme="minorEastAsia" w:hAnsi="Calibri" w:cs="Calibri"/>
          <w:b/>
          <w:shadow/>
          <w:color w:val="0070C0"/>
        </w:rPr>
        <w:t xml:space="preserve"> Priority</w:t>
      </w:r>
      <w:r w:rsidR="00D72872" w:rsidRPr="009043C6">
        <w:rPr>
          <w:rFonts w:eastAsiaTheme="minorEastAsia"/>
        </w:rPr>
        <w:tab/>
      </w:r>
      <w:r w:rsidR="00D72872" w:rsidRPr="009043C6">
        <w:rPr>
          <w:rFonts w:ascii="Calibri" w:eastAsiaTheme="minorEastAsia" w:hAnsi="Calibri" w:cs="Calibri"/>
          <w:b/>
          <w:shadow/>
          <w:color w:val="0070C0"/>
        </w:rPr>
        <w:t>:</w:t>
      </w:r>
      <w:r w:rsidR="00D72872" w:rsidRPr="009043C6">
        <w:rPr>
          <w:rFonts w:eastAsiaTheme="minorEastAsia"/>
        </w:rPr>
        <w:tab/>
      </w:r>
      <w:proofErr w:type="spellStart"/>
      <w:r>
        <w:rPr>
          <w:rFonts w:eastAsiaTheme="minorEastAsia" w:hint="eastAsia"/>
        </w:rPr>
        <w:t>Planimetric</w:t>
      </w:r>
      <w:proofErr w:type="spellEnd"/>
      <w:r>
        <w:rPr>
          <w:rFonts w:eastAsiaTheme="minorEastAsia" w:hint="eastAsia"/>
        </w:rPr>
        <w:t xml:space="preserve"> survey (thruway, sections for survey centerline study)</w:t>
      </w:r>
    </w:p>
    <w:p w:rsidR="00A01353" w:rsidRPr="00E4665D" w:rsidRDefault="009043C6" w:rsidP="002D6DA1">
      <w:pPr>
        <w:pStyle w:val="List-"/>
        <w:tabs>
          <w:tab w:val="clear" w:pos="1140"/>
          <w:tab w:val="left" w:pos="1134"/>
          <w:tab w:val="left" w:pos="2268"/>
          <w:tab w:val="left" w:pos="2410"/>
        </w:tabs>
        <w:spacing w:after="145"/>
        <w:ind w:left="1141" w:hanging="421"/>
        <w:rPr>
          <w:rFonts w:eastAsiaTheme="minorEastAsia"/>
          <w:color w:val="auto"/>
        </w:rPr>
      </w:pPr>
      <w:r w:rsidRPr="00E15635">
        <w:rPr>
          <w:rFonts w:ascii="Calibri" w:eastAsiaTheme="minorEastAsia" w:hAnsi="Calibri" w:cs="Calibri" w:hint="eastAsia"/>
          <w:b/>
          <w:shadow/>
          <w:color w:val="00B050"/>
        </w:rPr>
        <w:t>3rd</w:t>
      </w:r>
      <w:r w:rsidR="008D3F8B" w:rsidRPr="00E15635">
        <w:rPr>
          <w:rFonts w:ascii="Calibri" w:eastAsiaTheme="minorEastAsia" w:hAnsi="Calibri" w:cs="Calibri"/>
          <w:b/>
          <w:shadow/>
          <w:color w:val="00B050"/>
        </w:rPr>
        <w:t xml:space="preserve"> Priority</w:t>
      </w:r>
      <w:r w:rsidR="00D72872" w:rsidRPr="00E15635">
        <w:rPr>
          <w:rFonts w:ascii="Calibri" w:eastAsiaTheme="minorEastAsia" w:hAnsi="Calibri" w:cs="Calibri"/>
          <w:b/>
          <w:shadow/>
          <w:color w:val="00B050"/>
        </w:rPr>
        <w:tab/>
        <w:t>:</w:t>
      </w:r>
      <w:r w:rsidR="00D72872" w:rsidRPr="00E4665D">
        <w:rPr>
          <w:rFonts w:ascii="Calibri" w:eastAsiaTheme="minorEastAsia" w:hAnsi="Calibri" w:cs="Calibri"/>
          <w:b/>
          <w:shadow/>
          <w:color w:val="auto"/>
        </w:rPr>
        <w:tab/>
      </w:r>
      <w:r w:rsidR="006B60D2" w:rsidRPr="00E4665D">
        <w:rPr>
          <w:rFonts w:eastAsiaTheme="minorEastAsia" w:hint="eastAsia"/>
          <w:color w:val="auto"/>
        </w:rPr>
        <w:t>Remaining surveys for basic design</w:t>
      </w:r>
    </w:p>
    <w:p w:rsidR="00D72872" w:rsidRPr="00E4665D" w:rsidRDefault="00D72872" w:rsidP="002D6DA1">
      <w:pPr>
        <w:pStyle w:val="List-"/>
        <w:tabs>
          <w:tab w:val="clear" w:pos="1140"/>
          <w:tab w:val="left" w:pos="1134"/>
          <w:tab w:val="left" w:pos="2268"/>
          <w:tab w:val="left" w:pos="2410"/>
        </w:tabs>
        <w:spacing w:after="145"/>
        <w:ind w:left="1141" w:hanging="421"/>
        <w:rPr>
          <w:rFonts w:ascii="Calibri" w:eastAsiaTheme="minorEastAsia" w:hAnsi="Calibri" w:cs="Calibri"/>
          <w:b/>
          <w:shadow/>
          <w:color w:val="auto"/>
        </w:rPr>
      </w:pPr>
      <w:r w:rsidRPr="00E15635">
        <w:rPr>
          <w:rFonts w:ascii="Calibri" w:eastAsiaTheme="minorEastAsia" w:hAnsi="Calibri" w:cs="Calibri"/>
          <w:b/>
          <w:shadow/>
          <w:color w:val="984806" w:themeColor="accent6" w:themeShade="80"/>
        </w:rPr>
        <w:t>Non-priority</w:t>
      </w:r>
      <w:r w:rsidRPr="00E15635">
        <w:rPr>
          <w:rFonts w:ascii="Calibri" w:eastAsiaTheme="minorEastAsia" w:hAnsi="Calibri" w:cs="Calibri"/>
          <w:b/>
          <w:shadow/>
          <w:color w:val="984806" w:themeColor="accent6" w:themeShade="80"/>
        </w:rPr>
        <w:tab/>
        <w:t>:</w:t>
      </w:r>
      <w:r w:rsidRPr="00E4665D">
        <w:rPr>
          <w:rFonts w:eastAsiaTheme="minorEastAsia"/>
          <w:color w:val="auto"/>
        </w:rPr>
        <w:tab/>
      </w:r>
      <w:r w:rsidR="006B60D2" w:rsidRPr="00E4665D">
        <w:rPr>
          <w:rFonts w:eastAsiaTheme="minorEastAsia"/>
          <w:color w:val="auto"/>
        </w:rPr>
        <w:t>Surveys for detailed engineering design</w:t>
      </w:r>
    </w:p>
    <w:p w:rsidR="006B60D2" w:rsidRDefault="00D72872" w:rsidP="00AC06C6">
      <w:pPr>
        <w:pStyle w:val="MainSentence"/>
        <w:spacing w:afterLines="20"/>
        <w:ind w:firstLine="720"/>
        <w:rPr>
          <w:rFonts w:eastAsiaTheme="minorEastAsia"/>
        </w:rPr>
        <w:sectPr w:rsidR="006B60D2" w:rsidSect="001D3832">
          <w:headerReference w:type="default" r:id="rId73"/>
          <w:footerReference w:type="default" r:id="rId74"/>
          <w:pgSz w:w="11907" w:h="16840" w:code="9"/>
          <w:pgMar w:top="1440" w:right="1440" w:bottom="1440" w:left="1440" w:header="900" w:footer="900" w:gutter="0"/>
          <w:cols w:space="425"/>
          <w:docGrid w:type="linesAndChars" w:linePitch="290" w:charSpace="-15"/>
        </w:sectPr>
      </w:pPr>
      <w:r>
        <w:rPr>
          <w:rFonts w:eastAsiaTheme="minorEastAsia" w:hint="eastAsia"/>
        </w:rPr>
        <w:t xml:space="preserve">Work diagram of topographic survey is shown in Figure D.3, and </w:t>
      </w:r>
      <w:r w:rsidR="002D6DA1">
        <w:rPr>
          <w:rFonts w:eastAsiaTheme="minorEastAsia" w:hint="eastAsia"/>
        </w:rPr>
        <w:t>w</w:t>
      </w:r>
      <w:r w:rsidR="0075638F">
        <w:rPr>
          <w:rFonts w:eastAsiaTheme="minorEastAsia" w:hint="eastAsia"/>
        </w:rPr>
        <w:t>ork quantities</w:t>
      </w:r>
      <w:r>
        <w:rPr>
          <w:rFonts w:eastAsiaTheme="minorEastAsia" w:hint="eastAsia"/>
        </w:rPr>
        <w:t xml:space="preserve"> </w:t>
      </w:r>
      <w:r w:rsidR="00E828E2">
        <w:rPr>
          <w:rFonts w:eastAsiaTheme="minorEastAsia" w:hint="eastAsia"/>
        </w:rPr>
        <w:t>for</w:t>
      </w:r>
      <w:r w:rsidR="0075638F">
        <w:rPr>
          <w:rFonts w:eastAsiaTheme="minorEastAsia" w:hint="eastAsia"/>
        </w:rPr>
        <w:t xml:space="preserve"> topographic survey are</w:t>
      </w:r>
      <w:r>
        <w:rPr>
          <w:rFonts w:eastAsiaTheme="minorEastAsia" w:hint="eastAsia"/>
        </w:rPr>
        <w:t xml:space="preserve"> shown in Table D.2, respectively.</w:t>
      </w:r>
    </w:p>
    <w:p w:rsidR="00A01353" w:rsidRPr="005E2D98" w:rsidRDefault="00962EED" w:rsidP="00E15635">
      <w:pPr>
        <w:spacing w:line="0" w:lineRule="atLeast"/>
        <w:jc w:val="center"/>
      </w:pPr>
      <w:r w:rsidRPr="00962EED">
        <w:rPr>
          <w:noProof/>
        </w:rPr>
        <w:lastRenderedPageBreak/>
        <w:drawing>
          <wp:inline distT="0" distB="0" distL="0" distR="0">
            <wp:extent cx="8864600" cy="5462775"/>
            <wp:effectExtent l="19050" t="0" r="0" b="0"/>
            <wp:docPr id="15" name="図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5" cstate="print"/>
                    <a:srcRect/>
                    <a:stretch>
                      <a:fillRect/>
                    </a:stretch>
                  </pic:blipFill>
                  <pic:spPr bwMode="auto">
                    <a:xfrm>
                      <a:off x="0" y="0"/>
                      <a:ext cx="8864600" cy="5462775"/>
                    </a:xfrm>
                    <a:prstGeom prst="rect">
                      <a:avLst/>
                    </a:prstGeom>
                    <a:noFill/>
                    <a:ln w="9525">
                      <a:noFill/>
                      <a:miter lim="800000"/>
                      <a:headEnd/>
                      <a:tailEnd/>
                    </a:ln>
                  </pic:spPr>
                </pic:pic>
              </a:graphicData>
            </a:graphic>
          </wp:inline>
        </w:drawing>
      </w:r>
    </w:p>
    <w:p w:rsidR="00E15635" w:rsidRPr="00F16CCE" w:rsidRDefault="00E15635" w:rsidP="00E15635">
      <w:pPr>
        <w:pStyle w:val="FigureTitle"/>
        <w:rPr>
          <w:rFonts w:eastAsiaTheme="minorEastAsia"/>
        </w:rPr>
        <w:sectPr w:rsidR="00E15635" w:rsidRPr="00F16CCE" w:rsidSect="006B60D2">
          <w:headerReference w:type="default" r:id="rId76"/>
          <w:footerReference w:type="default" r:id="rId77"/>
          <w:pgSz w:w="16840" w:h="11907" w:orient="landscape" w:code="9"/>
          <w:pgMar w:top="1440" w:right="1440" w:bottom="1440" w:left="1440" w:header="902" w:footer="902" w:gutter="0"/>
          <w:cols w:space="425"/>
          <w:docGrid w:type="linesAndChars" w:linePitch="290" w:charSpace="-15"/>
        </w:sectPr>
      </w:pPr>
      <w:r w:rsidRPr="00136F65">
        <w:rPr>
          <w:rFonts w:hint="eastAsia"/>
        </w:rPr>
        <w:t xml:space="preserve">Figure </w:t>
      </w:r>
      <w:r w:rsidR="00FF4BFC">
        <w:rPr>
          <w:rFonts w:eastAsiaTheme="minorEastAsia" w:hint="eastAsia"/>
        </w:rPr>
        <w:t>D.3</w:t>
      </w:r>
      <w:r w:rsidR="00F16CCE">
        <w:rPr>
          <w:rFonts w:hint="eastAsia"/>
        </w:rPr>
        <w:t xml:space="preserve">   Work Diagram of </w:t>
      </w:r>
      <w:r w:rsidR="00F16CCE">
        <w:rPr>
          <w:rFonts w:eastAsiaTheme="minorEastAsia" w:hint="eastAsia"/>
        </w:rPr>
        <w:t>Topographic Survey</w:t>
      </w:r>
    </w:p>
    <w:p w:rsidR="00FF4BFC" w:rsidRDefault="00FF4BFC" w:rsidP="00FF4BFC">
      <w:pPr>
        <w:pStyle w:val="TableTitle"/>
        <w:rPr>
          <w:rFonts w:eastAsia="ＭＳ 明朝"/>
        </w:rPr>
      </w:pPr>
      <w:r w:rsidRPr="00415D04">
        <w:rPr>
          <w:rFonts w:eastAsia="ＭＳ 明朝" w:hint="eastAsia"/>
        </w:rPr>
        <w:lastRenderedPageBreak/>
        <w:t xml:space="preserve">Table </w:t>
      </w:r>
      <w:r>
        <w:rPr>
          <w:rFonts w:eastAsia="ＭＳ 明朝" w:hint="eastAsia"/>
        </w:rPr>
        <w:t xml:space="preserve">D.2   </w:t>
      </w:r>
      <w:r w:rsidR="005E2D98">
        <w:rPr>
          <w:rFonts w:eastAsia="ＭＳ 明朝" w:hint="eastAsia"/>
        </w:rPr>
        <w:t>Work Quantities for Topographic Survey</w:t>
      </w:r>
    </w:p>
    <w:p w:rsidR="00FF4BFC" w:rsidRDefault="006A757C" w:rsidP="00FF4BFC">
      <w:pPr>
        <w:widowControl/>
        <w:spacing w:line="0" w:lineRule="atLeast"/>
        <w:jc w:val="center"/>
      </w:pPr>
      <w:r w:rsidRPr="006A757C">
        <w:rPr>
          <w:noProof/>
        </w:rPr>
        <w:drawing>
          <wp:inline distT="0" distB="0" distL="0" distR="0">
            <wp:extent cx="5732145" cy="8205006"/>
            <wp:effectExtent l="19050" t="0" r="1905" b="0"/>
            <wp:docPr id="147" name="図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78" cstate="print"/>
                    <a:srcRect/>
                    <a:stretch>
                      <a:fillRect/>
                    </a:stretch>
                  </pic:blipFill>
                  <pic:spPr bwMode="auto">
                    <a:xfrm>
                      <a:off x="0" y="0"/>
                      <a:ext cx="5732145" cy="8205006"/>
                    </a:xfrm>
                    <a:prstGeom prst="rect">
                      <a:avLst/>
                    </a:prstGeom>
                    <a:noFill/>
                    <a:ln w="9525">
                      <a:noFill/>
                      <a:miter lim="800000"/>
                      <a:headEnd/>
                      <a:tailEnd/>
                    </a:ln>
                  </pic:spPr>
                </pic:pic>
              </a:graphicData>
            </a:graphic>
          </wp:inline>
        </w:drawing>
      </w:r>
    </w:p>
    <w:p w:rsidR="00C50D0F" w:rsidRPr="00E315EF" w:rsidRDefault="00C50D0F" w:rsidP="00C50D0F">
      <w:pPr>
        <w:pStyle w:val="Source"/>
        <w:tabs>
          <w:tab w:val="left" w:pos="420"/>
        </w:tabs>
        <w:spacing w:before="29"/>
        <w:jc w:val="both"/>
        <w:rPr>
          <w:rFonts w:ascii="Calibri" w:eastAsiaTheme="minorEastAsia" w:hAnsi="Calibri" w:cs="Calibri"/>
          <w:sz w:val="13"/>
          <w:szCs w:val="13"/>
        </w:rPr>
      </w:pPr>
      <w:r w:rsidRPr="00E315EF">
        <w:rPr>
          <w:rFonts w:ascii="Calibri" w:eastAsiaTheme="minorEastAsia" w:hAnsi="Calibri" w:cs="Calibri"/>
          <w:sz w:val="13"/>
          <w:szCs w:val="13"/>
        </w:rPr>
        <w:t>Source</w:t>
      </w:r>
      <w:r w:rsidRPr="00E315EF">
        <w:rPr>
          <w:rFonts w:ascii="Calibri" w:eastAsiaTheme="minorEastAsia" w:hAnsi="Calibri" w:cs="Calibri" w:hint="eastAsia"/>
          <w:sz w:val="13"/>
          <w:szCs w:val="13"/>
        </w:rPr>
        <w:t>:</w:t>
      </w:r>
      <w:r w:rsidRPr="00E315EF">
        <w:rPr>
          <w:rFonts w:ascii="Calibri" w:eastAsiaTheme="minorEastAsia" w:hAnsi="Calibri" w:cs="Calibri" w:hint="eastAsia"/>
          <w:sz w:val="13"/>
          <w:szCs w:val="13"/>
        </w:rPr>
        <w:tab/>
      </w:r>
      <w:r w:rsidR="00E7578D">
        <w:rPr>
          <w:rFonts w:ascii="Calibri" w:eastAsiaTheme="minorEastAsia" w:hAnsi="Calibri" w:cs="Calibri" w:hint="eastAsia"/>
          <w:sz w:val="13"/>
          <w:szCs w:val="13"/>
        </w:rPr>
        <w:t>Estimated quantities by the Consultant (as of end of November</w:t>
      </w:r>
      <w:r w:rsidR="00F048CE">
        <w:rPr>
          <w:rFonts w:ascii="Calibri" w:eastAsiaTheme="minorEastAsia" w:hAnsi="Calibri" w:cs="Calibri" w:hint="eastAsia"/>
          <w:sz w:val="13"/>
          <w:szCs w:val="13"/>
        </w:rPr>
        <w:t>, 2011</w:t>
      </w:r>
      <w:r w:rsidR="00E7578D">
        <w:rPr>
          <w:rFonts w:ascii="Calibri" w:eastAsiaTheme="minorEastAsia" w:hAnsi="Calibri" w:cs="Calibri" w:hint="eastAsia"/>
          <w:sz w:val="13"/>
          <w:szCs w:val="13"/>
        </w:rPr>
        <w:t>)</w:t>
      </w:r>
    </w:p>
    <w:p w:rsidR="00FF4BFC" w:rsidRDefault="00FF4BFC">
      <w:pPr>
        <w:widowControl/>
        <w:jc w:val="left"/>
      </w:pPr>
      <w:r>
        <w:br w:type="page"/>
      </w:r>
    </w:p>
    <w:p w:rsidR="002F50D4" w:rsidRPr="005D0B41" w:rsidRDefault="00FF4BFC" w:rsidP="005D0B41">
      <w:pPr>
        <w:pStyle w:val="3"/>
        <w:spacing w:after="72"/>
        <w:ind w:left="723" w:hanging="723"/>
      </w:pPr>
      <w:r w:rsidRPr="005D0B41">
        <w:rPr>
          <w:rFonts w:hint="eastAsia"/>
        </w:rPr>
        <w:lastRenderedPageBreak/>
        <w:tab/>
      </w:r>
      <w:bookmarkStart w:id="30" w:name="_Toc307839242"/>
      <w:r w:rsidR="00EA7D2D" w:rsidRPr="005D0B41">
        <w:rPr>
          <w:rFonts w:hint="eastAsia"/>
        </w:rPr>
        <w:t xml:space="preserve">Conduct </w:t>
      </w:r>
      <w:r w:rsidRPr="005D0B41">
        <w:rPr>
          <w:rFonts w:hint="eastAsia"/>
        </w:rPr>
        <w:t>Hydrological S</w:t>
      </w:r>
      <w:r w:rsidRPr="005D0B41">
        <w:t>u</w:t>
      </w:r>
      <w:r w:rsidRPr="005D0B41">
        <w:rPr>
          <w:rFonts w:hint="eastAsia"/>
        </w:rPr>
        <w:t>rvey and Analysis</w:t>
      </w:r>
      <w:bookmarkEnd w:id="30"/>
    </w:p>
    <w:p w:rsidR="00800547" w:rsidRPr="005D0B41" w:rsidRDefault="00800547" w:rsidP="005D0B41">
      <w:pPr>
        <w:pStyle w:val="MainSentence"/>
        <w:spacing w:after="145"/>
        <w:ind w:firstLine="720"/>
        <w:rPr>
          <w:rFonts w:eastAsia="ＭＳ 明朝"/>
        </w:rPr>
      </w:pPr>
      <w:r w:rsidRPr="005D0B41">
        <w:rPr>
          <w:rFonts w:eastAsia="ＭＳ 明朝"/>
        </w:rPr>
        <w:t>“</w:t>
      </w:r>
      <w:r w:rsidRPr="005D0B41">
        <w:rPr>
          <w:rFonts w:eastAsia="ＭＳ 明朝" w:hint="eastAsia"/>
        </w:rPr>
        <w:t>National Strategy for Natural Disasters Prevention, Response and Mitigation to 2020</w:t>
      </w:r>
      <w:r w:rsidRPr="005D0B41">
        <w:rPr>
          <w:rFonts w:eastAsia="ＭＳ 明朝"/>
        </w:rPr>
        <w:t>”</w:t>
      </w:r>
      <w:r w:rsidRPr="005D0B41">
        <w:rPr>
          <w:rFonts w:eastAsia="ＭＳ 明朝" w:hint="eastAsia"/>
        </w:rPr>
        <w:t xml:space="preserve"> and </w:t>
      </w:r>
      <w:r w:rsidRPr="005D0B41">
        <w:rPr>
          <w:rFonts w:eastAsia="ＭＳ 明朝"/>
        </w:rPr>
        <w:t>“</w:t>
      </w:r>
      <w:r w:rsidRPr="005D0B41">
        <w:rPr>
          <w:rFonts w:eastAsia="ＭＳ 明朝" w:hint="eastAsia"/>
        </w:rPr>
        <w:t>Provincial Integrated Disaster Risk Management Plan to 2020</w:t>
      </w:r>
      <w:r w:rsidRPr="005D0B41">
        <w:rPr>
          <w:rFonts w:eastAsia="ＭＳ 明朝"/>
        </w:rPr>
        <w:t>”</w:t>
      </w:r>
      <w:r w:rsidRPr="005D0B41">
        <w:rPr>
          <w:rFonts w:eastAsia="ＭＳ 明朝" w:hint="eastAsia"/>
        </w:rPr>
        <w:t xml:space="preserve"> have stressed for building flood resistant roads and widening the openings of bridges and culverts along the roads and railways to facilitate drainage.  Therefore, width of bridges, viaducts and culverts in the Project road is required to design with enough openings that flood conditions in river and on floodplain is not alter from the existing situations.</w:t>
      </w:r>
    </w:p>
    <w:p w:rsidR="006C32DF" w:rsidRPr="005D0B41" w:rsidRDefault="006C32DF" w:rsidP="005D0B41">
      <w:pPr>
        <w:pStyle w:val="MainSentence"/>
        <w:spacing w:after="145"/>
        <w:ind w:firstLine="720"/>
        <w:rPr>
          <w:rFonts w:eastAsiaTheme="minorEastAsia"/>
        </w:rPr>
      </w:pPr>
      <w:r w:rsidRPr="005D0B41">
        <w:rPr>
          <w:rFonts w:eastAsiaTheme="minorEastAsia" w:hint="eastAsia"/>
        </w:rPr>
        <w:t>The Project road passes through floodplains of large rivers</w:t>
      </w:r>
      <w:r w:rsidR="00697A01" w:rsidRPr="005D0B41">
        <w:rPr>
          <w:rFonts w:eastAsiaTheme="minorEastAsia" w:hint="eastAsia"/>
        </w:rPr>
        <w:t xml:space="preserve">; therefore, </w:t>
      </w:r>
      <w:r w:rsidRPr="005D0B41">
        <w:rPr>
          <w:rFonts w:eastAsiaTheme="minorEastAsia" w:hint="eastAsia"/>
        </w:rPr>
        <w:t xml:space="preserve">some sections have severe </w:t>
      </w:r>
      <w:r w:rsidR="00697A01" w:rsidRPr="005D0B41">
        <w:rPr>
          <w:rFonts w:eastAsiaTheme="minorEastAsia" w:hint="eastAsia"/>
        </w:rPr>
        <w:t xml:space="preserve">problems.  The Consultant conducts hydrological and inundation analyses performed </w:t>
      </w:r>
      <w:r w:rsidR="00F048CE">
        <w:rPr>
          <w:rFonts w:eastAsiaTheme="minorEastAsia" w:hint="eastAsia"/>
        </w:rPr>
        <w:t>as follows</w:t>
      </w:r>
      <w:r w:rsidR="00697A01" w:rsidRPr="005D0B41">
        <w:rPr>
          <w:rFonts w:eastAsiaTheme="minorEastAsia" w:hint="eastAsia"/>
        </w:rPr>
        <w:t>:</w:t>
      </w:r>
    </w:p>
    <w:p w:rsidR="00697A01" w:rsidRPr="005D0B41" w:rsidRDefault="00697A01" w:rsidP="005D0B41">
      <w:pPr>
        <w:pStyle w:val="List-"/>
        <w:spacing w:after="145"/>
        <w:ind w:left="1140" w:hanging="420"/>
        <w:rPr>
          <w:rFonts w:eastAsiaTheme="minorEastAsia"/>
        </w:rPr>
      </w:pPr>
      <w:r w:rsidRPr="005D0B41">
        <w:rPr>
          <w:rFonts w:eastAsiaTheme="minorEastAsia" w:hint="eastAsia"/>
        </w:rPr>
        <w:t>Identify the sections of Project road where inundation occurs</w:t>
      </w:r>
    </w:p>
    <w:p w:rsidR="00697A01" w:rsidRPr="005D0B41" w:rsidRDefault="00697A01" w:rsidP="005D0B41">
      <w:pPr>
        <w:pStyle w:val="List-"/>
        <w:spacing w:after="145"/>
        <w:ind w:left="1140" w:hanging="420"/>
        <w:rPr>
          <w:rFonts w:eastAsiaTheme="minorEastAsia"/>
        </w:rPr>
      </w:pPr>
      <w:r w:rsidRPr="005D0B41">
        <w:rPr>
          <w:rFonts w:eastAsiaTheme="minorEastAsia" w:hint="eastAsia"/>
        </w:rPr>
        <w:t>Determine design high water level in river and on floodplain along the Project road</w:t>
      </w:r>
    </w:p>
    <w:p w:rsidR="00697A01" w:rsidRPr="005D0B41" w:rsidRDefault="00697A01" w:rsidP="005D0B41">
      <w:pPr>
        <w:pStyle w:val="List-"/>
        <w:spacing w:after="145"/>
        <w:ind w:left="1140" w:hanging="420"/>
      </w:pPr>
      <w:r w:rsidRPr="005D0B41">
        <w:rPr>
          <w:rFonts w:eastAsiaTheme="minorEastAsia" w:hint="eastAsia"/>
        </w:rPr>
        <w:t>Check width of bridges and culverts in F/S are enough or not</w:t>
      </w:r>
    </w:p>
    <w:p w:rsidR="006C32DF" w:rsidRPr="005D0B41" w:rsidRDefault="00697A01" w:rsidP="005D0B41">
      <w:pPr>
        <w:pStyle w:val="List-"/>
        <w:spacing w:after="145"/>
        <w:ind w:left="1140" w:hanging="420"/>
      </w:pPr>
      <w:r w:rsidRPr="005D0B41">
        <w:rPr>
          <w:rFonts w:eastAsiaTheme="minorEastAsia" w:hint="eastAsia"/>
        </w:rPr>
        <w:t>Optimize the length of bridges and culverts for cost-effectiveness</w:t>
      </w:r>
    </w:p>
    <w:p w:rsidR="00952451" w:rsidRPr="005D0B41" w:rsidRDefault="00F93132" w:rsidP="005D0B41">
      <w:pPr>
        <w:pStyle w:val="MainSentence"/>
        <w:spacing w:after="145"/>
        <w:ind w:firstLine="720"/>
        <w:rPr>
          <w:rFonts w:eastAsia="ＭＳ 明朝"/>
        </w:rPr>
      </w:pPr>
      <w:r w:rsidRPr="005D0B41">
        <w:rPr>
          <w:rFonts w:eastAsiaTheme="minorEastAsia" w:hint="eastAsia"/>
        </w:rPr>
        <w:t xml:space="preserve">Work diagram of hydrological survey and analysis is shown in Figure D.4, and </w:t>
      </w:r>
      <w:r w:rsidRPr="005D0B41">
        <w:rPr>
          <w:rFonts w:eastAsia="ＭＳ 明朝" w:hint="eastAsia"/>
        </w:rPr>
        <w:t>describes the methodology of work items subsequently.</w:t>
      </w:r>
    </w:p>
    <w:p w:rsidR="00E15635" w:rsidRPr="00952451" w:rsidRDefault="00962EED" w:rsidP="001101A1">
      <w:pPr>
        <w:spacing w:line="0" w:lineRule="atLeast"/>
        <w:jc w:val="center"/>
      </w:pPr>
      <w:r w:rsidRPr="00962EED">
        <w:rPr>
          <w:noProof/>
        </w:rPr>
        <w:drawing>
          <wp:inline distT="0" distB="0" distL="0" distR="0">
            <wp:extent cx="5732145" cy="2189482"/>
            <wp:effectExtent l="19050" t="0" r="1905" b="0"/>
            <wp:docPr id="16" name="図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9" cstate="print"/>
                    <a:srcRect/>
                    <a:stretch>
                      <a:fillRect/>
                    </a:stretch>
                  </pic:blipFill>
                  <pic:spPr bwMode="auto">
                    <a:xfrm>
                      <a:off x="0" y="0"/>
                      <a:ext cx="5732145" cy="2189482"/>
                    </a:xfrm>
                    <a:prstGeom prst="rect">
                      <a:avLst/>
                    </a:prstGeom>
                    <a:noFill/>
                    <a:ln w="9525">
                      <a:noFill/>
                      <a:miter lim="800000"/>
                      <a:headEnd/>
                      <a:tailEnd/>
                    </a:ln>
                  </pic:spPr>
                </pic:pic>
              </a:graphicData>
            </a:graphic>
          </wp:inline>
        </w:drawing>
      </w:r>
    </w:p>
    <w:p w:rsidR="001101A1" w:rsidRPr="005D0B41" w:rsidRDefault="001101A1" w:rsidP="005D0B41">
      <w:pPr>
        <w:pStyle w:val="FigureTitle"/>
      </w:pPr>
      <w:r w:rsidRPr="005D0B41">
        <w:rPr>
          <w:rFonts w:hint="eastAsia"/>
        </w:rPr>
        <w:t>Figure D.4   Work Diagram of Hydrological Survey and Analysis</w:t>
      </w:r>
    </w:p>
    <w:p w:rsidR="00001051" w:rsidRPr="00B51527" w:rsidRDefault="00001051" w:rsidP="005D0B41">
      <w:pPr>
        <w:jc w:val="right"/>
      </w:pPr>
    </w:p>
    <w:p w:rsidR="00E006AB" w:rsidRPr="005D0B41" w:rsidRDefault="00E006AB" w:rsidP="005D0B41">
      <w:pPr>
        <w:pStyle w:val="4"/>
        <w:spacing w:after="72"/>
        <w:ind w:left="723" w:hanging="723"/>
      </w:pPr>
      <w:r w:rsidRPr="005D0B41">
        <w:rPr>
          <w:rFonts w:hint="eastAsia"/>
        </w:rPr>
        <w:tab/>
        <w:t>Site Investigation</w:t>
      </w:r>
    </w:p>
    <w:p w:rsidR="00800547" w:rsidRPr="005D0B41" w:rsidRDefault="00800547" w:rsidP="00AC06C6">
      <w:pPr>
        <w:pStyle w:val="MainSentence"/>
        <w:spacing w:afterLines="25"/>
        <w:ind w:firstLine="720"/>
        <w:rPr>
          <w:rFonts w:eastAsiaTheme="minorEastAsia"/>
        </w:rPr>
      </w:pPr>
      <w:r>
        <w:rPr>
          <w:rFonts w:eastAsiaTheme="minorEastAsia" w:hint="eastAsia"/>
        </w:rPr>
        <w:t xml:space="preserve">The Consultant conducts </w:t>
      </w:r>
      <w:r w:rsidR="00530847">
        <w:rPr>
          <w:rFonts w:eastAsiaTheme="minorEastAsia" w:hint="eastAsia"/>
        </w:rPr>
        <w:t xml:space="preserve">site investigations to acquire the river locations, channels and crossing points with the Project road and updates the specifications for hydrological survey including the river </w:t>
      </w:r>
      <w:r w:rsidR="00530847" w:rsidRPr="005D0B41">
        <w:rPr>
          <w:rFonts w:eastAsiaTheme="minorEastAsia" w:hint="eastAsia"/>
        </w:rPr>
        <w:t>profile and cross-section survey points in the topographic survey (D.2.2).</w:t>
      </w:r>
    </w:p>
    <w:p w:rsidR="00E006AB" w:rsidRPr="005D0B41" w:rsidRDefault="00E006AB" w:rsidP="005D0B41">
      <w:pPr>
        <w:pStyle w:val="4"/>
        <w:spacing w:after="72"/>
        <w:ind w:left="723" w:hanging="723"/>
      </w:pPr>
      <w:r w:rsidRPr="005D0B41">
        <w:rPr>
          <w:rFonts w:hint="eastAsia"/>
        </w:rPr>
        <w:t>-(4)</w:t>
      </w:r>
      <w:r w:rsidRPr="005D0B41">
        <w:rPr>
          <w:rFonts w:hint="eastAsia"/>
        </w:rPr>
        <w:tab/>
      </w:r>
      <w:r w:rsidR="00527B6C" w:rsidRPr="005D0B41">
        <w:rPr>
          <w:rFonts w:hint="eastAsia"/>
        </w:rPr>
        <w:t>Hydrological Survey</w:t>
      </w:r>
    </w:p>
    <w:p w:rsidR="00530847" w:rsidRPr="005D0B41" w:rsidRDefault="00CC7B98" w:rsidP="005D0B41">
      <w:pPr>
        <w:pStyle w:val="MainSentence"/>
        <w:spacing w:after="145"/>
        <w:ind w:firstLine="720"/>
        <w:rPr>
          <w:rFonts w:eastAsiaTheme="minorEastAsia"/>
        </w:rPr>
      </w:pPr>
      <w:r w:rsidRPr="005D0B41">
        <w:rPr>
          <w:rFonts w:eastAsiaTheme="minorEastAsia" w:hint="eastAsia"/>
        </w:rPr>
        <w:t xml:space="preserve">The Consultant outsources the hydrological survey </w:t>
      </w:r>
      <w:r w:rsidR="001D66AE" w:rsidRPr="005D0B41">
        <w:rPr>
          <w:rFonts w:eastAsiaTheme="minorEastAsia" w:hint="eastAsia"/>
        </w:rPr>
        <w:t>works to Vietnamese sub-consultant(s) and supervises their performance by the Senior Hydrologist.  The selection of sub-consultant(s) and work plan including survey specifications shall be approved by VEC/PMU85.</w:t>
      </w:r>
    </w:p>
    <w:p w:rsidR="00E006AB" w:rsidRPr="005D0B41" w:rsidRDefault="001D66AE" w:rsidP="005D0B41">
      <w:pPr>
        <w:pStyle w:val="MainSentence"/>
        <w:spacing w:after="145"/>
        <w:ind w:firstLine="720"/>
        <w:rPr>
          <w:rFonts w:eastAsiaTheme="minorEastAsia"/>
        </w:rPr>
      </w:pPr>
      <w:r w:rsidRPr="005D0B41">
        <w:rPr>
          <w:rFonts w:eastAsiaTheme="minorEastAsia" w:hint="eastAsia"/>
        </w:rPr>
        <w:t>Work quantities</w:t>
      </w:r>
      <w:r w:rsidR="00126038" w:rsidRPr="005D0B41">
        <w:rPr>
          <w:rFonts w:eastAsiaTheme="minorEastAsia" w:hint="eastAsia"/>
        </w:rPr>
        <w:t xml:space="preserve"> for </w:t>
      </w:r>
      <w:r w:rsidR="00527B6C" w:rsidRPr="005D0B41">
        <w:rPr>
          <w:rFonts w:eastAsiaTheme="minorEastAsia" w:hint="eastAsia"/>
        </w:rPr>
        <w:t>hydrological survey</w:t>
      </w:r>
      <w:r w:rsidR="00126038" w:rsidRPr="005D0B41">
        <w:rPr>
          <w:rFonts w:eastAsiaTheme="minorEastAsia" w:hint="eastAsia"/>
        </w:rPr>
        <w:t xml:space="preserve"> are shown in Table D.3.</w:t>
      </w:r>
    </w:p>
    <w:p w:rsidR="00126038" w:rsidRPr="005D0B41" w:rsidRDefault="00126038" w:rsidP="005D0B41">
      <w:pPr>
        <w:pStyle w:val="TableTitle"/>
        <w:rPr>
          <w:rFonts w:eastAsia="ＭＳ 明朝"/>
        </w:rPr>
      </w:pPr>
      <w:r w:rsidRPr="005D0B41">
        <w:rPr>
          <w:rFonts w:eastAsia="ＭＳ 明朝" w:hint="eastAsia"/>
        </w:rPr>
        <w:t xml:space="preserve">Table D.3   </w:t>
      </w:r>
      <w:r w:rsidR="001D66AE" w:rsidRPr="005D0B41">
        <w:rPr>
          <w:rFonts w:eastAsia="ＭＳ 明朝" w:hint="eastAsia"/>
        </w:rPr>
        <w:t>Work Quantities</w:t>
      </w:r>
      <w:r w:rsidR="00527B6C" w:rsidRPr="005D0B41">
        <w:rPr>
          <w:rFonts w:eastAsia="ＭＳ 明朝" w:hint="eastAsia"/>
        </w:rPr>
        <w:t xml:space="preserve"> for </w:t>
      </w:r>
      <w:r w:rsidRPr="005D0B41">
        <w:rPr>
          <w:rFonts w:eastAsia="ＭＳ 明朝" w:hint="eastAsia"/>
        </w:rPr>
        <w:t>Hydrological S</w:t>
      </w:r>
      <w:r w:rsidR="00527B6C" w:rsidRPr="005D0B41">
        <w:rPr>
          <w:rFonts w:eastAsia="ＭＳ 明朝" w:hint="eastAsia"/>
        </w:rPr>
        <w:t>urvey</w:t>
      </w:r>
    </w:p>
    <w:tbl>
      <w:tblPr>
        <w:tblStyle w:val="a7"/>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tblPr>
      <w:tblGrid>
        <w:gridCol w:w="452"/>
        <w:gridCol w:w="1675"/>
        <w:gridCol w:w="6916"/>
      </w:tblGrid>
      <w:tr w:rsidR="00446E65" w:rsidRPr="00AF0D6E" w:rsidTr="00446E65">
        <w:trPr>
          <w:trHeight w:val="230"/>
        </w:trPr>
        <w:tc>
          <w:tcPr>
            <w:tcW w:w="452" w:type="dxa"/>
            <w:tcBorders>
              <w:bottom w:val="single" w:sz="6" w:space="0" w:color="auto"/>
            </w:tcBorders>
            <w:shd w:val="clear" w:color="auto" w:fill="auto"/>
            <w:vAlign w:val="center"/>
          </w:tcPr>
          <w:p w:rsidR="00446E65" w:rsidRPr="00AF0D6E" w:rsidRDefault="00446E65" w:rsidP="004677EA">
            <w:pPr>
              <w:spacing w:line="0" w:lineRule="atLeast"/>
              <w:jc w:val="center"/>
              <w:rPr>
                <w:rFonts w:ascii="Calibri" w:hAnsi="Calibri" w:cs="Calibri"/>
                <w:color w:val="000000"/>
                <w:sz w:val="14"/>
                <w:szCs w:val="14"/>
              </w:rPr>
            </w:pPr>
            <w:r w:rsidRPr="00AF0D6E">
              <w:rPr>
                <w:rFonts w:ascii="Calibri" w:hAnsi="Calibri" w:cs="Calibri"/>
                <w:color w:val="000000"/>
                <w:sz w:val="14"/>
                <w:szCs w:val="14"/>
              </w:rPr>
              <w:t>No.</w:t>
            </w:r>
          </w:p>
        </w:tc>
        <w:tc>
          <w:tcPr>
            <w:tcW w:w="1675" w:type="dxa"/>
            <w:tcBorders>
              <w:bottom w:val="single" w:sz="6" w:space="0" w:color="auto"/>
            </w:tcBorders>
            <w:shd w:val="clear" w:color="auto" w:fill="auto"/>
            <w:vAlign w:val="center"/>
          </w:tcPr>
          <w:p w:rsidR="00446E65" w:rsidRPr="00AF0D6E" w:rsidRDefault="00446E65" w:rsidP="004677EA">
            <w:pPr>
              <w:spacing w:line="0" w:lineRule="atLeast"/>
              <w:jc w:val="center"/>
              <w:rPr>
                <w:rFonts w:ascii="Calibri" w:hAnsi="Calibri" w:cs="Calibri"/>
                <w:color w:val="000000"/>
                <w:sz w:val="14"/>
                <w:szCs w:val="14"/>
              </w:rPr>
            </w:pPr>
            <w:r>
              <w:rPr>
                <w:rFonts w:ascii="Calibri" w:hAnsi="Calibri" w:cs="Calibri" w:hint="eastAsia"/>
                <w:color w:val="000000"/>
                <w:sz w:val="14"/>
                <w:szCs w:val="14"/>
              </w:rPr>
              <w:t>Items</w:t>
            </w:r>
          </w:p>
        </w:tc>
        <w:tc>
          <w:tcPr>
            <w:tcW w:w="6916" w:type="dxa"/>
            <w:tcBorders>
              <w:bottom w:val="single" w:sz="6" w:space="0" w:color="auto"/>
            </w:tcBorders>
            <w:shd w:val="clear" w:color="auto" w:fill="auto"/>
            <w:vAlign w:val="center"/>
          </w:tcPr>
          <w:p w:rsidR="00446E65" w:rsidRPr="00AF0D6E" w:rsidRDefault="00446E65" w:rsidP="00CB23F9">
            <w:pPr>
              <w:spacing w:line="0" w:lineRule="atLeast"/>
              <w:jc w:val="center"/>
              <w:rPr>
                <w:rFonts w:ascii="Calibri" w:hAnsi="Calibri" w:cs="Calibri"/>
                <w:color w:val="000000"/>
                <w:sz w:val="14"/>
                <w:szCs w:val="14"/>
              </w:rPr>
            </w:pPr>
            <w:r>
              <w:rPr>
                <w:rFonts w:ascii="Calibri" w:hAnsi="Calibri" w:cs="Calibri" w:hint="eastAsia"/>
                <w:color w:val="000000"/>
                <w:sz w:val="14"/>
                <w:szCs w:val="14"/>
              </w:rPr>
              <w:t>Locations and Quantities</w:t>
            </w:r>
          </w:p>
        </w:tc>
      </w:tr>
      <w:tr w:rsidR="00446E65" w:rsidRPr="00CB23F9" w:rsidTr="00446E6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single" w:sz="6" w:space="0" w:color="auto"/>
              <w:left w:val="single" w:sz="6" w:space="0" w:color="auto"/>
              <w:bottom w:val="nil"/>
              <w:right w:val="single" w:sz="6" w:space="0" w:color="auto"/>
            </w:tcBorders>
            <w:shd w:val="clear" w:color="auto" w:fill="auto"/>
            <w:vAlign w:val="center"/>
          </w:tcPr>
          <w:p w:rsidR="00446E65" w:rsidRPr="00AF0D6E" w:rsidRDefault="00446E65" w:rsidP="004677EA">
            <w:pPr>
              <w:spacing w:line="0" w:lineRule="atLeast"/>
              <w:jc w:val="center"/>
              <w:rPr>
                <w:rFonts w:ascii="Calibri" w:hAnsi="Calibri" w:cs="Calibri"/>
                <w:color w:val="000000"/>
                <w:sz w:val="14"/>
                <w:szCs w:val="14"/>
              </w:rPr>
            </w:pPr>
            <w:r w:rsidRPr="00AF0D6E">
              <w:rPr>
                <w:rFonts w:ascii="Calibri" w:hAnsi="Calibri" w:cs="Calibri"/>
                <w:color w:val="000000"/>
                <w:sz w:val="14"/>
                <w:szCs w:val="14"/>
              </w:rPr>
              <w:t>1</w:t>
            </w:r>
          </w:p>
        </w:tc>
        <w:tc>
          <w:tcPr>
            <w:tcW w:w="1675" w:type="dxa"/>
            <w:tcBorders>
              <w:top w:val="single" w:sz="6" w:space="0" w:color="auto"/>
              <w:left w:val="single" w:sz="6" w:space="0" w:color="auto"/>
              <w:bottom w:val="nil"/>
              <w:right w:val="single" w:sz="6" w:space="0" w:color="auto"/>
            </w:tcBorders>
            <w:shd w:val="clear" w:color="auto" w:fill="auto"/>
            <w:vAlign w:val="center"/>
          </w:tcPr>
          <w:p w:rsidR="00446E65" w:rsidRPr="00AF0D6E" w:rsidRDefault="00446E65" w:rsidP="004677EA">
            <w:pPr>
              <w:spacing w:line="0" w:lineRule="atLeast"/>
              <w:rPr>
                <w:rFonts w:ascii="Calibri" w:hAnsi="Calibri" w:cs="Calibri"/>
                <w:color w:val="000000"/>
                <w:sz w:val="14"/>
                <w:szCs w:val="14"/>
              </w:rPr>
            </w:pPr>
            <w:r>
              <w:rPr>
                <w:rFonts w:ascii="Calibri" w:hAnsi="Calibri" w:cs="Calibri" w:hint="eastAsia"/>
                <w:color w:val="000000"/>
                <w:sz w:val="14"/>
                <w:szCs w:val="14"/>
              </w:rPr>
              <w:t>Historical Water Level</w:t>
            </w:r>
          </w:p>
        </w:tc>
        <w:tc>
          <w:tcPr>
            <w:tcW w:w="6916" w:type="dxa"/>
            <w:tcBorders>
              <w:top w:val="single" w:sz="6" w:space="0" w:color="auto"/>
              <w:left w:val="single" w:sz="6" w:space="0" w:color="auto"/>
              <w:bottom w:val="nil"/>
              <w:right w:val="single" w:sz="6" w:space="0" w:color="auto"/>
            </w:tcBorders>
            <w:shd w:val="clear" w:color="auto" w:fill="auto"/>
            <w:vAlign w:val="center"/>
          </w:tcPr>
          <w:p w:rsidR="00446E65" w:rsidRPr="00AF0D6E" w:rsidRDefault="00446E65" w:rsidP="00446E65">
            <w:pPr>
              <w:spacing w:line="0" w:lineRule="atLeast"/>
              <w:rPr>
                <w:rFonts w:ascii="Calibri" w:hAnsi="Calibri" w:cs="Calibri"/>
                <w:color w:val="000000"/>
                <w:sz w:val="14"/>
                <w:szCs w:val="14"/>
              </w:rPr>
            </w:pPr>
            <w:r>
              <w:rPr>
                <w:rFonts w:ascii="Calibri" w:hAnsi="Calibri" w:cs="Calibri"/>
                <w:color w:val="000000"/>
                <w:sz w:val="14"/>
                <w:szCs w:val="14"/>
              </w:rPr>
              <w:t>A</w:t>
            </w:r>
            <w:r>
              <w:rPr>
                <w:rFonts w:ascii="Calibri" w:hAnsi="Calibri" w:cs="Calibri" w:hint="eastAsia"/>
                <w:color w:val="000000"/>
                <w:sz w:val="14"/>
                <w:szCs w:val="14"/>
              </w:rPr>
              <w:t xml:space="preserve"> group of highest one, frequent one, average one and lowest one along the thruway centerline at 1.0 km interval </w:t>
            </w:r>
          </w:p>
        </w:tc>
      </w:tr>
      <w:tr w:rsidR="00446E65" w:rsidRPr="00136F65" w:rsidTr="00446E6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nil"/>
              <w:left w:val="single" w:sz="6" w:space="0" w:color="auto"/>
              <w:bottom w:val="nil"/>
              <w:right w:val="single" w:sz="6" w:space="0" w:color="auto"/>
            </w:tcBorders>
            <w:shd w:val="clear" w:color="auto" w:fill="auto"/>
            <w:vAlign w:val="center"/>
          </w:tcPr>
          <w:p w:rsidR="00446E65" w:rsidRPr="00AF0D6E" w:rsidRDefault="00446E65" w:rsidP="004677EA">
            <w:pPr>
              <w:spacing w:line="0" w:lineRule="atLeast"/>
              <w:jc w:val="right"/>
              <w:rPr>
                <w:rFonts w:ascii="Calibri" w:hAnsi="Calibri" w:cs="Calibri"/>
                <w:color w:val="000000"/>
                <w:sz w:val="14"/>
                <w:szCs w:val="14"/>
              </w:rPr>
            </w:pPr>
          </w:p>
        </w:tc>
        <w:tc>
          <w:tcPr>
            <w:tcW w:w="1675" w:type="dxa"/>
            <w:tcBorders>
              <w:top w:val="nil"/>
              <w:left w:val="single" w:sz="6" w:space="0" w:color="auto"/>
              <w:bottom w:val="nil"/>
              <w:right w:val="single" w:sz="6" w:space="0" w:color="auto"/>
            </w:tcBorders>
            <w:shd w:val="clear" w:color="auto" w:fill="auto"/>
            <w:vAlign w:val="center"/>
          </w:tcPr>
          <w:p w:rsidR="00446E65" w:rsidRPr="00AF0D6E" w:rsidRDefault="00446E65" w:rsidP="004677EA">
            <w:pPr>
              <w:spacing w:line="0" w:lineRule="atLeast"/>
              <w:jc w:val="right"/>
              <w:rPr>
                <w:rFonts w:ascii="Calibri" w:hAnsi="Calibri" w:cs="Calibri"/>
                <w:color w:val="000000"/>
                <w:sz w:val="14"/>
                <w:szCs w:val="14"/>
              </w:rPr>
            </w:pPr>
          </w:p>
        </w:tc>
        <w:tc>
          <w:tcPr>
            <w:tcW w:w="6916" w:type="dxa"/>
            <w:tcBorders>
              <w:top w:val="nil"/>
              <w:left w:val="single" w:sz="6" w:space="0" w:color="auto"/>
              <w:bottom w:val="nil"/>
              <w:right w:val="single" w:sz="6" w:space="0" w:color="auto"/>
            </w:tcBorders>
            <w:shd w:val="clear" w:color="auto" w:fill="auto"/>
            <w:vAlign w:val="center"/>
          </w:tcPr>
          <w:p w:rsidR="00446E65" w:rsidRPr="00446E65" w:rsidRDefault="00446E65" w:rsidP="004677EA">
            <w:pPr>
              <w:spacing w:line="0" w:lineRule="atLeast"/>
              <w:rPr>
                <w:rFonts w:ascii="Calibri" w:hAnsi="Calibri" w:cs="Calibri"/>
                <w:color w:val="000000"/>
                <w:sz w:val="14"/>
                <w:szCs w:val="14"/>
              </w:rPr>
            </w:pPr>
            <w:r>
              <w:rPr>
                <w:rFonts w:ascii="Calibri" w:hAnsi="Calibri" w:cs="Calibri" w:hint="eastAsia"/>
                <w:color w:val="000000"/>
                <w:sz w:val="14"/>
                <w:szCs w:val="14"/>
              </w:rPr>
              <w:t>where existing ground level is less than 25 m from mean sea level and at all planned positions of bridge and culvert.</w:t>
            </w:r>
          </w:p>
        </w:tc>
      </w:tr>
      <w:tr w:rsidR="00446E65" w:rsidRPr="00136F65" w:rsidTr="00446E6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single" w:sz="6" w:space="0" w:color="auto"/>
              <w:left w:val="single" w:sz="6" w:space="0" w:color="auto"/>
              <w:bottom w:val="nil"/>
              <w:right w:val="single" w:sz="6" w:space="0" w:color="auto"/>
            </w:tcBorders>
            <w:shd w:val="clear" w:color="auto" w:fill="auto"/>
            <w:vAlign w:val="center"/>
          </w:tcPr>
          <w:p w:rsidR="00446E65" w:rsidRPr="00AF0D6E" w:rsidRDefault="00446E65" w:rsidP="00B51527">
            <w:pPr>
              <w:spacing w:line="0" w:lineRule="atLeast"/>
              <w:jc w:val="center"/>
              <w:rPr>
                <w:rFonts w:ascii="Calibri" w:hAnsi="Calibri" w:cs="Calibri"/>
                <w:color w:val="000000"/>
                <w:sz w:val="14"/>
                <w:szCs w:val="14"/>
              </w:rPr>
            </w:pPr>
            <w:r>
              <w:rPr>
                <w:rFonts w:ascii="Calibri" w:hAnsi="Calibri" w:cs="Calibri" w:hint="eastAsia"/>
                <w:color w:val="000000"/>
                <w:sz w:val="14"/>
                <w:szCs w:val="14"/>
              </w:rPr>
              <w:t>2</w:t>
            </w:r>
          </w:p>
        </w:tc>
        <w:tc>
          <w:tcPr>
            <w:tcW w:w="1675" w:type="dxa"/>
            <w:tcBorders>
              <w:top w:val="single" w:sz="6" w:space="0" w:color="auto"/>
              <w:left w:val="single" w:sz="6" w:space="0" w:color="auto"/>
              <w:bottom w:val="nil"/>
              <w:right w:val="single" w:sz="6" w:space="0" w:color="auto"/>
            </w:tcBorders>
            <w:shd w:val="clear" w:color="auto" w:fill="auto"/>
            <w:vAlign w:val="center"/>
          </w:tcPr>
          <w:p w:rsidR="00446E65" w:rsidRPr="00AF0D6E" w:rsidRDefault="00446E65" w:rsidP="00B51527">
            <w:pPr>
              <w:spacing w:line="0" w:lineRule="atLeast"/>
              <w:rPr>
                <w:rFonts w:ascii="Calibri" w:hAnsi="Calibri" w:cs="Calibri"/>
                <w:color w:val="000000"/>
                <w:sz w:val="14"/>
                <w:szCs w:val="14"/>
              </w:rPr>
            </w:pPr>
            <w:r>
              <w:rPr>
                <w:rFonts w:ascii="Calibri" w:hAnsi="Calibri" w:cs="Calibri" w:hint="eastAsia"/>
                <w:color w:val="000000"/>
                <w:sz w:val="14"/>
                <w:szCs w:val="14"/>
              </w:rPr>
              <w:t>Water Level</w:t>
            </w:r>
          </w:p>
        </w:tc>
        <w:tc>
          <w:tcPr>
            <w:tcW w:w="6916" w:type="dxa"/>
            <w:tcBorders>
              <w:top w:val="single" w:sz="6" w:space="0" w:color="auto"/>
              <w:left w:val="single" w:sz="6" w:space="0" w:color="auto"/>
              <w:bottom w:val="nil"/>
              <w:right w:val="single" w:sz="6" w:space="0" w:color="auto"/>
            </w:tcBorders>
            <w:shd w:val="clear" w:color="auto" w:fill="auto"/>
            <w:vAlign w:val="center"/>
          </w:tcPr>
          <w:p w:rsidR="00446E65" w:rsidRPr="00AF0D6E" w:rsidRDefault="003733BF" w:rsidP="003733BF">
            <w:pPr>
              <w:spacing w:line="0" w:lineRule="atLeast"/>
              <w:rPr>
                <w:rFonts w:ascii="Calibri" w:hAnsi="Calibri" w:cs="Calibri"/>
                <w:color w:val="000000"/>
                <w:sz w:val="14"/>
                <w:szCs w:val="14"/>
              </w:rPr>
            </w:pPr>
            <w:r>
              <w:rPr>
                <w:rFonts w:ascii="Calibri" w:hAnsi="Calibri" w:cs="Calibri" w:hint="eastAsia"/>
                <w:color w:val="000000"/>
                <w:sz w:val="14"/>
                <w:szCs w:val="14"/>
              </w:rPr>
              <w:t xml:space="preserve">Thrice a day in November and December 2011 at 6:00, 12:00 and 18:00 hours at three (3) positions (one (1) position </w:t>
            </w:r>
          </w:p>
        </w:tc>
      </w:tr>
      <w:tr w:rsidR="00446E65" w:rsidRPr="00136F65" w:rsidTr="003733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nil"/>
              <w:left w:val="single" w:sz="6" w:space="0" w:color="auto"/>
              <w:bottom w:val="single" w:sz="6" w:space="0" w:color="auto"/>
              <w:right w:val="single" w:sz="6" w:space="0" w:color="auto"/>
            </w:tcBorders>
            <w:shd w:val="clear" w:color="auto" w:fill="auto"/>
            <w:vAlign w:val="center"/>
          </w:tcPr>
          <w:p w:rsidR="00446E65" w:rsidRPr="00AF0D6E" w:rsidRDefault="00446E65" w:rsidP="004677EA">
            <w:pPr>
              <w:spacing w:line="0" w:lineRule="atLeast"/>
              <w:jc w:val="right"/>
              <w:rPr>
                <w:rFonts w:ascii="Calibri" w:hAnsi="Calibri" w:cs="Calibri"/>
                <w:color w:val="000000"/>
                <w:sz w:val="14"/>
                <w:szCs w:val="14"/>
              </w:rPr>
            </w:pPr>
          </w:p>
        </w:tc>
        <w:tc>
          <w:tcPr>
            <w:tcW w:w="1675" w:type="dxa"/>
            <w:tcBorders>
              <w:top w:val="nil"/>
              <w:left w:val="single" w:sz="6" w:space="0" w:color="auto"/>
              <w:bottom w:val="single" w:sz="6" w:space="0" w:color="auto"/>
              <w:right w:val="single" w:sz="6" w:space="0" w:color="auto"/>
            </w:tcBorders>
            <w:shd w:val="clear" w:color="auto" w:fill="auto"/>
            <w:vAlign w:val="center"/>
          </w:tcPr>
          <w:p w:rsidR="00446E65" w:rsidRPr="00AF0D6E" w:rsidRDefault="00446E65" w:rsidP="004677EA">
            <w:pPr>
              <w:spacing w:line="0" w:lineRule="atLeast"/>
              <w:jc w:val="right"/>
              <w:rPr>
                <w:rFonts w:ascii="Calibri" w:hAnsi="Calibri" w:cs="Calibri"/>
                <w:color w:val="000000"/>
                <w:sz w:val="14"/>
                <w:szCs w:val="14"/>
              </w:rPr>
            </w:pPr>
          </w:p>
        </w:tc>
        <w:tc>
          <w:tcPr>
            <w:tcW w:w="6916" w:type="dxa"/>
            <w:tcBorders>
              <w:top w:val="nil"/>
              <w:left w:val="single" w:sz="6" w:space="0" w:color="auto"/>
              <w:bottom w:val="single" w:sz="6" w:space="0" w:color="auto"/>
              <w:right w:val="single" w:sz="6" w:space="0" w:color="auto"/>
            </w:tcBorders>
            <w:shd w:val="clear" w:color="auto" w:fill="auto"/>
            <w:vAlign w:val="center"/>
          </w:tcPr>
          <w:p w:rsidR="00446E65" w:rsidRPr="003733BF" w:rsidRDefault="003733BF" w:rsidP="005D0B41">
            <w:pPr>
              <w:spacing w:line="0" w:lineRule="atLeast"/>
              <w:rPr>
                <w:rFonts w:ascii="Calibri" w:hAnsi="Calibri" w:cs="Calibri"/>
                <w:color w:val="000000"/>
                <w:sz w:val="14"/>
                <w:szCs w:val="14"/>
              </w:rPr>
            </w:pPr>
            <w:r>
              <w:rPr>
                <w:rFonts w:ascii="Calibri" w:hAnsi="Calibri" w:cs="Calibri" w:hint="eastAsia"/>
                <w:color w:val="000000"/>
                <w:sz w:val="14"/>
                <w:szCs w:val="14"/>
              </w:rPr>
              <w:t xml:space="preserve">at river center, two (2) positions near banks) </w:t>
            </w:r>
            <w:r w:rsidR="005D0B41">
              <w:rPr>
                <w:rFonts w:ascii="Calibri" w:hAnsi="Calibri" w:cs="Calibri" w:hint="eastAsia"/>
                <w:color w:val="000000"/>
                <w:sz w:val="14"/>
                <w:szCs w:val="14"/>
              </w:rPr>
              <w:t>in</w:t>
            </w:r>
            <w:r>
              <w:rPr>
                <w:rFonts w:ascii="Calibri" w:hAnsi="Calibri" w:cs="Calibri" w:hint="eastAsia"/>
                <w:color w:val="000000"/>
                <w:sz w:val="14"/>
                <w:szCs w:val="14"/>
              </w:rPr>
              <w:t xml:space="preserve"> four (4) major river bridges.</w:t>
            </w:r>
          </w:p>
        </w:tc>
      </w:tr>
      <w:tr w:rsidR="00446E65" w:rsidRPr="00136F65" w:rsidTr="00446E6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single" w:sz="6" w:space="0" w:color="auto"/>
              <w:left w:val="single" w:sz="6" w:space="0" w:color="auto"/>
              <w:bottom w:val="nil"/>
              <w:right w:val="single" w:sz="6" w:space="0" w:color="auto"/>
            </w:tcBorders>
            <w:shd w:val="clear" w:color="auto" w:fill="auto"/>
            <w:vAlign w:val="center"/>
          </w:tcPr>
          <w:p w:rsidR="00446E65" w:rsidRPr="00AF0D6E" w:rsidRDefault="00446E65" w:rsidP="00B51527">
            <w:pPr>
              <w:spacing w:line="0" w:lineRule="atLeast"/>
              <w:jc w:val="center"/>
              <w:rPr>
                <w:rFonts w:ascii="Calibri" w:hAnsi="Calibri" w:cs="Calibri"/>
                <w:color w:val="000000"/>
                <w:sz w:val="14"/>
                <w:szCs w:val="14"/>
              </w:rPr>
            </w:pPr>
            <w:r>
              <w:rPr>
                <w:rFonts w:ascii="Calibri" w:hAnsi="Calibri" w:cs="Calibri" w:hint="eastAsia"/>
                <w:color w:val="000000"/>
                <w:sz w:val="14"/>
                <w:szCs w:val="14"/>
              </w:rPr>
              <w:t>3</w:t>
            </w:r>
          </w:p>
        </w:tc>
        <w:tc>
          <w:tcPr>
            <w:tcW w:w="1675" w:type="dxa"/>
            <w:tcBorders>
              <w:top w:val="single" w:sz="6" w:space="0" w:color="auto"/>
              <w:left w:val="single" w:sz="6" w:space="0" w:color="auto"/>
              <w:bottom w:val="nil"/>
              <w:right w:val="single" w:sz="6" w:space="0" w:color="auto"/>
            </w:tcBorders>
            <w:shd w:val="clear" w:color="auto" w:fill="auto"/>
            <w:vAlign w:val="center"/>
          </w:tcPr>
          <w:p w:rsidR="00446E65" w:rsidRPr="00AF0D6E" w:rsidRDefault="00446E65" w:rsidP="00B51527">
            <w:pPr>
              <w:spacing w:line="0" w:lineRule="atLeast"/>
              <w:rPr>
                <w:rFonts w:ascii="Calibri" w:hAnsi="Calibri" w:cs="Calibri"/>
                <w:color w:val="000000"/>
                <w:sz w:val="14"/>
                <w:szCs w:val="14"/>
              </w:rPr>
            </w:pPr>
            <w:r>
              <w:rPr>
                <w:rFonts w:ascii="Calibri" w:hAnsi="Calibri" w:cs="Calibri" w:hint="eastAsia"/>
                <w:color w:val="000000"/>
                <w:sz w:val="14"/>
                <w:szCs w:val="14"/>
              </w:rPr>
              <w:t>Water Flow Velocity</w:t>
            </w:r>
          </w:p>
        </w:tc>
        <w:tc>
          <w:tcPr>
            <w:tcW w:w="6916" w:type="dxa"/>
            <w:tcBorders>
              <w:top w:val="single" w:sz="6" w:space="0" w:color="auto"/>
              <w:left w:val="single" w:sz="6" w:space="0" w:color="auto"/>
              <w:bottom w:val="nil"/>
              <w:right w:val="single" w:sz="6" w:space="0" w:color="auto"/>
            </w:tcBorders>
            <w:shd w:val="clear" w:color="auto" w:fill="auto"/>
            <w:vAlign w:val="center"/>
          </w:tcPr>
          <w:p w:rsidR="00446E65" w:rsidRPr="00AF0D6E" w:rsidRDefault="003733BF" w:rsidP="005D0B41">
            <w:pPr>
              <w:spacing w:line="0" w:lineRule="atLeast"/>
              <w:rPr>
                <w:rFonts w:ascii="Calibri" w:hAnsi="Calibri" w:cs="Calibri"/>
                <w:color w:val="000000"/>
                <w:sz w:val="14"/>
                <w:szCs w:val="14"/>
              </w:rPr>
            </w:pPr>
            <w:r>
              <w:rPr>
                <w:rFonts w:ascii="Calibri" w:hAnsi="Calibri" w:cs="Calibri" w:hint="eastAsia"/>
                <w:color w:val="000000"/>
                <w:sz w:val="14"/>
                <w:szCs w:val="14"/>
              </w:rPr>
              <w:t>Once</w:t>
            </w:r>
            <w:r w:rsidR="005D0B41">
              <w:rPr>
                <w:rFonts w:ascii="Calibri" w:hAnsi="Calibri" w:cs="Calibri" w:hint="eastAsia"/>
                <w:color w:val="000000"/>
                <w:sz w:val="14"/>
                <w:szCs w:val="14"/>
              </w:rPr>
              <w:t xml:space="preserve"> during high flood</w:t>
            </w:r>
            <w:r>
              <w:rPr>
                <w:rFonts w:ascii="Calibri" w:hAnsi="Calibri" w:cs="Calibri" w:hint="eastAsia"/>
                <w:color w:val="000000"/>
                <w:sz w:val="14"/>
                <w:szCs w:val="14"/>
              </w:rPr>
              <w:t xml:space="preserve"> in November and December 2011 at three (3) positions (one (1) position at river center, two </w:t>
            </w:r>
          </w:p>
        </w:tc>
      </w:tr>
      <w:tr w:rsidR="00446E65" w:rsidRPr="00136F65" w:rsidTr="003733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nil"/>
              <w:left w:val="single" w:sz="6" w:space="0" w:color="auto"/>
              <w:bottom w:val="single" w:sz="6" w:space="0" w:color="auto"/>
              <w:right w:val="single" w:sz="6" w:space="0" w:color="auto"/>
            </w:tcBorders>
            <w:shd w:val="clear" w:color="auto" w:fill="auto"/>
            <w:vAlign w:val="center"/>
          </w:tcPr>
          <w:p w:rsidR="00446E65" w:rsidRPr="00AF0D6E" w:rsidRDefault="00446E65" w:rsidP="004677EA">
            <w:pPr>
              <w:spacing w:line="0" w:lineRule="atLeast"/>
              <w:jc w:val="right"/>
              <w:rPr>
                <w:rFonts w:ascii="Calibri" w:hAnsi="Calibri" w:cs="Calibri"/>
                <w:color w:val="000000"/>
                <w:sz w:val="14"/>
                <w:szCs w:val="14"/>
              </w:rPr>
            </w:pPr>
          </w:p>
        </w:tc>
        <w:tc>
          <w:tcPr>
            <w:tcW w:w="1675" w:type="dxa"/>
            <w:tcBorders>
              <w:top w:val="nil"/>
              <w:left w:val="single" w:sz="6" w:space="0" w:color="auto"/>
              <w:bottom w:val="single" w:sz="6" w:space="0" w:color="auto"/>
              <w:right w:val="single" w:sz="6" w:space="0" w:color="auto"/>
            </w:tcBorders>
            <w:shd w:val="clear" w:color="auto" w:fill="auto"/>
            <w:vAlign w:val="center"/>
          </w:tcPr>
          <w:p w:rsidR="00446E65" w:rsidRPr="00AF0D6E" w:rsidRDefault="00446E65" w:rsidP="00CF76C5">
            <w:pPr>
              <w:spacing w:line="0" w:lineRule="atLeast"/>
              <w:jc w:val="right"/>
              <w:rPr>
                <w:rFonts w:ascii="Calibri" w:hAnsi="Calibri" w:cs="Calibri"/>
                <w:color w:val="000000"/>
                <w:sz w:val="14"/>
                <w:szCs w:val="14"/>
              </w:rPr>
            </w:pPr>
          </w:p>
        </w:tc>
        <w:tc>
          <w:tcPr>
            <w:tcW w:w="6916" w:type="dxa"/>
            <w:tcBorders>
              <w:top w:val="nil"/>
              <w:left w:val="single" w:sz="6" w:space="0" w:color="auto"/>
              <w:bottom w:val="single" w:sz="6" w:space="0" w:color="auto"/>
              <w:right w:val="single" w:sz="6" w:space="0" w:color="auto"/>
            </w:tcBorders>
            <w:shd w:val="clear" w:color="auto" w:fill="auto"/>
            <w:vAlign w:val="center"/>
          </w:tcPr>
          <w:p w:rsidR="00446E65" w:rsidRPr="00AF0D6E" w:rsidRDefault="005D0B41" w:rsidP="005D0B41">
            <w:pPr>
              <w:spacing w:line="0" w:lineRule="atLeast"/>
              <w:rPr>
                <w:rFonts w:ascii="Calibri" w:hAnsi="Calibri" w:cs="Calibri"/>
                <w:color w:val="000000"/>
                <w:sz w:val="14"/>
                <w:szCs w:val="14"/>
              </w:rPr>
            </w:pPr>
            <w:r>
              <w:rPr>
                <w:rFonts w:ascii="Calibri" w:hAnsi="Calibri" w:cs="Calibri" w:hint="eastAsia"/>
                <w:color w:val="000000"/>
                <w:sz w:val="14"/>
                <w:szCs w:val="14"/>
              </w:rPr>
              <w:t xml:space="preserve">(2) positions near </w:t>
            </w:r>
            <w:r w:rsidR="003733BF">
              <w:rPr>
                <w:rFonts w:ascii="Calibri" w:hAnsi="Calibri" w:cs="Calibri" w:hint="eastAsia"/>
                <w:color w:val="000000"/>
                <w:sz w:val="14"/>
                <w:szCs w:val="14"/>
              </w:rPr>
              <w:t xml:space="preserve">banks) </w:t>
            </w:r>
            <w:r>
              <w:rPr>
                <w:rFonts w:ascii="Calibri" w:hAnsi="Calibri" w:cs="Calibri" w:hint="eastAsia"/>
                <w:color w:val="000000"/>
                <w:sz w:val="14"/>
                <w:szCs w:val="14"/>
              </w:rPr>
              <w:t>in</w:t>
            </w:r>
            <w:r w:rsidR="003733BF">
              <w:rPr>
                <w:rFonts w:ascii="Calibri" w:hAnsi="Calibri" w:cs="Calibri" w:hint="eastAsia"/>
                <w:color w:val="000000"/>
                <w:sz w:val="14"/>
                <w:szCs w:val="14"/>
              </w:rPr>
              <w:t xml:space="preserve"> four (4) major river bridges.</w:t>
            </w:r>
          </w:p>
        </w:tc>
      </w:tr>
    </w:tbl>
    <w:p w:rsidR="005D0B41" w:rsidRPr="00E315EF" w:rsidRDefault="005D0B41" w:rsidP="005D0B41">
      <w:pPr>
        <w:pStyle w:val="Source"/>
        <w:tabs>
          <w:tab w:val="left" w:pos="420"/>
        </w:tabs>
        <w:spacing w:before="29"/>
        <w:jc w:val="both"/>
        <w:rPr>
          <w:rFonts w:ascii="Calibri" w:eastAsiaTheme="minorEastAsia" w:hAnsi="Calibri" w:cs="Calibri"/>
          <w:sz w:val="13"/>
          <w:szCs w:val="13"/>
        </w:rPr>
      </w:pPr>
      <w:r w:rsidRPr="00E315EF">
        <w:rPr>
          <w:rFonts w:ascii="Calibri" w:eastAsiaTheme="minorEastAsia" w:hAnsi="Calibri" w:cs="Calibri"/>
          <w:sz w:val="13"/>
          <w:szCs w:val="13"/>
        </w:rPr>
        <w:t>Source</w:t>
      </w:r>
      <w:r w:rsidRPr="00E315EF">
        <w:rPr>
          <w:rFonts w:ascii="Calibri" w:eastAsiaTheme="minorEastAsia" w:hAnsi="Calibri" w:cs="Calibri" w:hint="eastAsia"/>
          <w:sz w:val="13"/>
          <w:szCs w:val="13"/>
        </w:rPr>
        <w:t>:</w:t>
      </w:r>
      <w:r w:rsidRPr="00E315EF">
        <w:rPr>
          <w:rFonts w:ascii="Calibri" w:eastAsiaTheme="minorEastAsia" w:hAnsi="Calibri" w:cs="Calibri" w:hint="eastAsia"/>
          <w:sz w:val="13"/>
          <w:szCs w:val="13"/>
        </w:rPr>
        <w:tab/>
      </w:r>
      <w:r>
        <w:rPr>
          <w:rFonts w:ascii="Calibri" w:eastAsiaTheme="minorEastAsia" w:hAnsi="Calibri" w:cs="Calibri" w:hint="eastAsia"/>
          <w:sz w:val="13"/>
          <w:szCs w:val="13"/>
        </w:rPr>
        <w:t>Estimated quantities by the Consultant (based on F/S)</w:t>
      </w:r>
    </w:p>
    <w:p w:rsidR="00530847" w:rsidRPr="00B51527" w:rsidRDefault="00530847" w:rsidP="00B51527">
      <w:pPr>
        <w:spacing w:line="0" w:lineRule="atLeast"/>
        <w:rPr>
          <w:rFonts w:ascii="Calibri" w:hAnsi="Calibri" w:cs="Calibri"/>
          <w:sz w:val="2"/>
          <w:szCs w:val="2"/>
        </w:rPr>
      </w:pPr>
      <w:r w:rsidRPr="00B51527">
        <w:rPr>
          <w:sz w:val="2"/>
          <w:szCs w:val="2"/>
        </w:rPr>
        <w:br w:type="page"/>
      </w:r>
    </w:p>
    <w:p w:rsidR="007B78FC" w:rsidRPr="00804D43" w:rsidRDefault="007B78FC" w:rsidP="00AC06C6">
      <w:pPr>
        <w:pStyle w:val="4"/>
        <w:numPr>
          <w:ilvl w:val="0"/>
          <w:numId w:val="0"/>
        </w:numPr>
        <w:spacing w:afterLines="20"/>
      </w:pPr>
      <w:r w:rsidRPr="00804D43">
        <w:rPr>
          <w:rFonts w:hint="eastAsia"/>
        </w:rPr>
        <w:lastRenderedPageBreak/>
        <w:t>(5)</w:t>
      </w:r>
      <w:r w:rsidRPr="00804D43">
        <w:rPr>
          <w:rFonts w:hint="eastAsia"/>
        </w:rPr>
        <w:tab/>
        <w:t>Data Collection</w:t>
      </w:r>
    </w:p>
    <w:p w:rsidR="005D0B41" w:rsidRDefault="005D0B41" w:rsidP="00AC06C6">
      <w:pPr>
        <w:pStyle w:val="MainSentence"/>
        <w:spacing w:afterLines="20"/>
        <w:ind w:firstLine="720"/>
        <w:rPr>
          <w:rFonts w:eastAsiaTheme="minorEastAsia"/>
        </w:rPr>
      </w:pPr>
      <w:r>
        <w:rPr>
          <w:rFonts w:eastAsiaTheme="minorEastAsia" w:hint="eastAsia"/>
        </w:rPr>
        <w:t>The Consultant collects hydro-meteorological data which is necessary for hydrological analysis.  Those data can be obtained from Hydro-meteorological Data Center in Hanoi.</w:t>
      </w:r>
    </w:p>
    <w:p w:rsidR="00E006AB" w:rsidRDefault="007132F8" w:rsidP="00AC06C6">
      <w:pPr>
        <w:pStyle w:val="MainSentence"/>
        <w:spacing w:afterLines="20"/>
        <w:ind w:firstLine="720"/>
        <w:rPr>
          <w:rFonts w:eastAsiaTheme="minorEastAsia"/>
        </w:rPr>
      </w:pPr>
      <w:r>
        <w:rPr>
          <w:rFonts w:eastAsiaTheme="minorEastAsia" w:hint="eastAsia"/>
        </w:rPr>
        <w:t>Hydro-meteorological data collection plan is shown in Table D.4.</w:t>
      </w:r>
    </w:p>
    <w:p w:rsidR="004A1A49" w:rsidRDefault="004A1A49" w:rsidP="004A1A49">
      <w:pPr>
        <w:pStyle w:val="TableTitle"/>
        <w:rPr>
          <w:rFonts w:eastAsia="ＭＳ 明朝"/>
        </w:rPr>
      </w:pPr>
      <w:r w:rsidRPr="00415D04">
        <w:rPr>
          <w:rFonts w:eastAsia="ＭＳ 明朝" w:hint="eastAsia"/>
        </w:rPr>
        <w:t xml:space="preserve">Table </w:t>
      </w:r>
      <w:r>
        <w:rPr>
          <w:rFonts w:eastAsia="ＭＳ 明朝" w:hint="eastAsia"/>
        </w:rPr>
        <w:t>D.4   Hydro</w:t>
      </w:r>
      <w:r w:rsidR="007132F8">
        <w:rPr>
          <w:rFonts w:eastAsia="ＭＳ 明朝" w:hint="eastAsia"/>
        </w:rPr>
        <w:t>-meteorological Data Collection Plan</w:t>
      </w:r>
    </w:p>
    <w:tbl>
      <w:tblPr>
        <w:tblStyle w:val="a7"/>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tblPr>
      <w:tblGrid>
        <w:gridCol w:w="452"/>
        <w:gridCol w:w="2242"/>
        <w:gridCol w:w="6335"/>
      </w:tblGrid>
      <w:tr w:rsidR="002825EC" w:rsidRPr="00AF0D6E" w:rsidTr="00652731">
        <w:trPr>
          <w:trHeight w:val="199"/>
        </w:trPr>
        <w:tc>
          <w:tcPr>
            <w:tcW w:w="452" w:type="dxa"/>
            <w:tcBorders>
              <w:bottom w:val="single" w:sz="6" w:space="0" w:color="auto"/>
            </w:tcBorders>
            <w:shd w:val="clear" w:color="auto" w:fill="auto"/>
            <w:vAlign w:val="center"/>
          </w:tcPr>
          <w:p w:rsidR="002825EC" w:rsidRPr="00AF0D6E" w:rsidRDefault="002825EC" w:rsidP="004677EA">
            <w:pPr>
              <w:spacing w:line="0" w:lineRule="atLeast"/>
              <w:jc w:val="center"/>
              <w:rPr>
                <w:rFonts w:ascii="Calibri" w:hAnsi="Calibri" w:cs="Calibri"/>
                <w:color w:val="000000"/>
                <w:sz w:val="14"/>
                <w:szCs w:val="14"/>
              </w:rPr>
            </w:pPr>
            <w:r w:rsidRPr="00AF0D6E">
              <w:rPr>
                <w:rFonts w:ascii="Calibri" w:hAnsi="Calibri" w:cs="Calibri"/>
                <w:color w:val="000000"/>
                <w:sz w:val="14"/>
                <w:szCs w:val="14"/>
              </w:rPr>
              <w:t>No.</w:t>
            </w:r>
          </w:p>
        </w:tc>
        <w:tc>
          <w:tcPr>
            <w:tcW w:w="2242" w:type="dxa"/>
            <w:tcBorders>
              <w:bottom w:val="single" w:sz="6" w:space="0" w:color="auto"/>
            </w:tcBorders>
            <w:shd w:val="clear" w:color="auto" w:fill="auto"/>
            <w:vAlign w:val="center"/>
          </w:tcPr>
          <w:p w:rsidR="002825EC" w:rsidRPr="00AF0D6E" w:rsidRDefault="002825EC" w:rsidP="004677EA">
            <w:pPr>
              <w:spacing w:line="0" w:lineRule="atLeast"/>
              <w:jc w:val="center"/>
              <w:rPr>
                <w:rFonts w:ascii="Calibri" w:hAnsi="Calibri" w:cs="Calibri"/>
                <w:color w:val="000000"/>
                <w:sz w:val="14"/>
                <w:szCs w:val="14"/>
              </w:rPr>
            </w:pPr>
            <w:r>
              <w:rPr>
                <w:rFonts w:ascii="Calibri" w:hAnsi="Calibri" w:cs="Calibri" w:hint="eastAsia"/>
                <w:color w:val="000000"/>
                <w:sz w:val="14"/>
                <w:szCs w:val="14"/>
              </w:rPr>
              <w:t>Items</w:t>
            </w:r>
          </w:p>
        </w:tc>
        <w:tc>
          <w:tcPr>
            <w:tcW w:w="6335" w:type="dxa"/>
            <w:tcBorders>
              <w:bottom w:val="single" w:sz="6" w:space="0" w:color="auto"/>
            </w:tcBorders>
            <w:shd w:val="clear" w:color="auto" w:fill="auto"/>
            <w:vAlign w:val="center"/>
          </w:tcPr>
          <w:p w:rsidR="002825EC" w:rsidRPr="00AF0D6E" w:rsidRDefault="002825EC" w:rsidP="004677EA">
            <w:pPr>
              <w:spacing w:line="0" w:lineRule="atLeast"/>
              <w:jc w:val="center"/>
              <w:rPr>
                <w:rFonts w:ascii="Calibri" w:hAnsi="Calibri" w:cs="Calibri"/>
                <w:color w:val="000000"/>
                <w:sz w:val="14"/>
                <w:szCs w:val="14"/>
              </w:rPr>
            </w:pPr>
            <w:r>
              <w:rPr>
                <w:rFonts w:ascii="Calibri" w:hAnsi="Calibri" w:cs="Calibri" w:hint="eastAsia"/>
                <w:color w:val="000000"/>
                <w:sz w:val="14"/>
                <w:szCs w:val="14"/>
              </w:rPr>
              <w:t>Stations and Periods</w:t>
            </w:r>
          </w:p>
        </w:tc>
      </w:tr>
      <w:tr w:rsidR="002825EC" w:rsidRPr="00CB23F9" w:rsidTr="006527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99"/>
        </w:trPr>
        <w:tc>
          <w:tcPr>
            <w:tcW w:w="452" w:type="dxa"/>
            <w:tcBorders>
              <w:top w:val="single" w:sz="6" w:space="0" w:color="auto"/>
              <w:left w:val="single" w:sz="6" w:space="0" w:color="auto"/>
              <w:bottom w:val="nil"/>
              <w:right w:val="single" w:sz="6" w:space="0" w:color="auto"/>
            </w:tcBorders>
            <w:shd w:val="clear" w:color="auto" w:fill="auto"/>
            <w:vAlign w:val="center"/>
          </w:tcPr>
          <w:p w:rsidR="002825EC" w:rsidRPr="00AF0D6E" w:rsidRDefault="002825EC" w:rsidP="004677EA">
            <w:pPr>
              <w:spacing w:line="0" w:lineRule="atLeast"/>
              <w:jc w:val="center"/>
              <w:rPr>
                <w:rFonts w:ascii="Calibri" w:hAnsi="Calibri" w:cs="Calibri"/>
                <w:color w:val="000000"/>
                <w:sz w:val="14"/>
                <w:szCs w:val="14"/>
              </w:rPr>
            </w:pPr>
            <w:r>
              <w:rPr>
                <w:rFonts w:ascii="Calibri" w:hAnsi="Calibri" w:cs="Calibri" w:hint="eastAsia"/>
                <w:color w:val="000000"/>
                <w:sz w:val="14"/>
                <w:szCs w:val="14"/>
              </w:rPr>
              <w:t>1</w:t>
            </w:r>
          </w:p>
        </w:tc>
        <w:tc>
          <w:tcPr>
            <w:tcW w:w="2242" w:type="dxa"/>
            <w:tcBorders>
              <w:top w:val="single" w:sz="6" w:space="0" w:color="auto"/>
              <w:left w:val="single" w:sz="6" w:space="0" w:color="auto"/>
              <w:bottom w:val="nil"/>
              <w:right w:val="single" w:sz="6" w:space="0" w:color="auto"/>
            </w:tcBorders>
            <w:shd w:val="clear" w:color="auto" w:fill="auto"/>
            <w:vAlign w:val="center"/>
          </w:tcPr>
          <w:p w:rsidR="002825EC" w:rsidRDefault="002825EC" w:rsidP="002825EC">
            <w:pPr>
              <w:spacing w:line="0" w:lineRule="atLeast"/>
              <w:rPr>
                <w:rFonts w:ascii="Calibri" w:hAnsi="Calibri" w:cs="Calibri"/>
                <w:color w:val="000000"/>
                <w:sz w:val="14"/>
                <w:szCs w:val="14"/>
              </w:rPr>
            </w:pPr>
            <w:r>
              <w:rPr>
                <w:rFonts w:ascii="Calibri" w:hAnsi="Calibri" w:cs="Calibri" w:hint="eastAsia"/>
                <w:color w:val="000000"/>
                <w:sz w:val="14"/>
                <w:szCs w:val="14"/>
              </w:rPr>
              <w:t>Annual Maximum Daily Rainfall</w:t>
            </w:r>
          </w:p>
        </w:tc>
        <w:tc>
          <w:tcPr>
            <w:tcW w:w="6335" w:type="dxa"/>
            <w:tcBorders>
              <w:top w:val="single" w:sz="6" w:space="0" w:color="auto"/>
              <w:left w:val="single" w:sz="6" w:space="0" w:color="auto"/>
              <w:bottom w:val="nil"/>
              <w:right w:val="single" w:sz="6" w:space="0" w:color="auto"/>
            </w:tcBorders>
            <w:shd w:val="clear" w:color="auto" w:fill="auto"/>
            <w:vAlign w:val="center"/>
          </w:tcPr>
          <w:p w:rsidR="002825EC" w:rsidRDefault="002825EC" w:rsidP="004677EA">
            <w:pPr>
              <w:spacing w:line="0" w:lineRule="atLeast"/>
              <w:rPr>
                <w:rFonts w:ascii="Calibri" w:hAnsi="Calibri" w:cs="Calibri"/>
                <w:color w:val="000000"/>
                <w:sz w:val="14"/>
                <w:szCs w:val="14"/>
              </w:rPr>
            </w:pPr>
            <w:proofErr w:type="spellStart"/>
            <w:r>
              <w:rPr>
                <w:rFonts w:ascii="Calibri" w:hAnsi="Calibri" w:cs="Calibri" w:hint="eastAsia"/>
                <w:color w:val="000000"/>
                <w:sz w:val="14"/>
                <w:szCs w:val="14"/>
              </w:rPr>
              <w:t>Danang</w:t>
            </w:r>
            <w:proofErr w:type="spellEnd"/>
            <w:r>
              <w:rPr>
                <w:rFonts w:ascii="Calibri" w:hAnsi="Calibri" w:cs="Calibri" w:hint="eastAsia"/>
                <w:color w:val="000000"/>
                <w:sz w:val="14"/>
                <w:szCs w:val="14"/>
              </w:rPr>
              <w:t xml:space="preserve"> (1964 - 2010), </w:t>
            </w:r>
            <w:proofErr w:type="spellStart"/>
            <w:r>
              <w:rPr>
                <w:rFonts w:ascii="Calibri" w:hAnsi="Calibri" w:cs="Calibri" w:hint="eastAsia"/>
                <w:color w:val="000000"/>
                <w:sz w:val="14"/>
                <w:szCs w:val="14"/>
              </w:rPr>
              <w:t>Cau</w:t>
            </w:r>
            <w:proofErr w:type="spellEnd"/>
            <w:r>
              <w:rPr>
                <w:rFonts w:ascii="Calibri" w:hAnsi="Calibri" w:cs="Calibri" w:hint="eastAsia"/>
                <w:color w:val="000000"/>
                <w:sz w:val="14"/>
                <w:szCs w:val="14"/>
              </w:rPr>
              <w:t xml:space="preserve"> Lau (1977 - 2010), Tam </w:t>
            </w:r>
            <w:proofErr w:type="spellStart"/>
            <w:r>
              <w:rPr>
                <w:rFonts w:ascii="Calibri" w:hAnsi="Calibri" w:cs="Calibri" w:hint="eastAsia"/>
                <w:color w:val="000000"/>
                <w:sz w:val="14"/>
                <w:szCs w:val="14"/>
              </w:rPr>
              <w:t>Ky</w:t>
            </w:r>
            <w:proofErr w:type="spellEnd"/>
            <w:r>
              <w:rPr>
                <w:rFonts w:ascii="Calibri" w:hAnsi="Calibri" w:cs="Calibri" w:hint="eastAsia"/>
                <w:color w:val="000000"/>
                <w:sz w:val="14"/>
                <w:szCs w:val="14"/>
              </w:rPr>
              <w:t xml:space="preserve"> (1977 - 2010), </w:t>
            </w:r>
            <w:proofErr w:type="spellStart"/>
            <w:r>
              <w:rPr>
                <w:rFonts w:ascii="Calibri" w:hAnsi="Calibri" w:cs="Calibri" w:hint="eastAsia"/>
                <w:color w:val="000000"/>
                <w:sz w:val="14"/>
                <w:szCs w:val="14"/>
              </w:rPr>
              <w:t>Tra</w:t>
            </w:r>
            <w:proofErr w:type="spellEnd"/>
            <w:r>
              <w:rPr>
                <w:rFonts w:ascii="Calibri" w:hAnsi="Calibri" w:cs="Calibri" w:hint="eastAsia"/>
                <w:color w:val="000000"/>
                <w:sz w:val="14"/>
                <w:szCs w:val="14"/>
              </w:rPr>
              <w:t xml:space="preserve"> My (1979 - 2010),</w:t>
            </w:r>
          </w:p>
        </w:tc>
      </w:tr>
      <w:tr w:rsidR="002825EC" w:rsidRPr="00CB23F9" w:rsidTr="006527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99"/>
        </w:trPr>
        <w:tc>
          <w:tcPr>
            <w:tcW w:w="452" w:type="dxa"/>
            <w:tcBorders>
              <w:top w:val="nil"/>
              <w:left w:val="single" w:sz="6" w:space="0" w:color="auto"/>
              <w:bottom w:val="single" w:sz="6" w:space="0" w:color="auto"/>
              <w:right w:val="single" w:sz="6" w:space="0" w:color="auto"/>
            </w:tcBorders>
            <w:shd w:val="clear" w:color="auto" w:fill="auto"/>
            <w:vAlign w:val="center"/>
          </w:tcPr>
          <w:p w:rsidR="002825EC" w:rsidRPr="00AF0D6E" w:rsidRDefault="002825EC" w:rsidP="002825EC">
            <w:pPr>
              <w:spacing w:line="0" w:lineRule="atLeast"/>
              <w:jc w:val="right"/>
              <w:rPr>
                <w:rFonts w:ascii="Calibri" w:hAnsi="Calibri" w:cs="Calibri"/>
                <w:color w:val="000000"/>
                <w:sz w:val="14"/>
                <w:szCs w:val="14"/>
              </w:rPr>
            </w:pPr>
          </w:p>
        </w:tc>
        <w:tc>
          <w:tcPr>
            <w:tcW w:w="2242" w:type="dxa"/>
            <w:tcBorders>
              <w:top w:val="nil"/>
              <w:left w:val="single" w:sz="6" w:space="0" w:color="auto"/>
              <w:bottom w:val="single" w:sz="6" w:space="0" w:color="auto"/>
              <w:right w:val="single" w:sz="6" w:space="0" w:color="auto"/>
            </w:tcBorders>
            <w:shd w:val="clear" w:color="auto" w:fill="auto"/>
            <w:vAlign w:val="center"/>
          </w:tcPr>
          <w:p w:rsidR="002825EC" w:rsidRDefault="002825EC" w:rsidP="002825EC">
            <w:pPr>
              <w:spacing w:line="0" w:lineRule="atLeast"/>
              <w:jc w:val="right"/>
              <w:rPr>
                <w:rFonts w:ascii="Calibri" w:hAnsi="Calibri" w:cs="Calibri"/>
                <w:color w:val="000000"/>
                <w:sz w:val="14"/>
                <w:szCs w:val="14"/>
              </w:rPr>
            </w:pPr>
          </w:p>
        </w:tc>
        <w:tc>
          <w:tcPr>
            <w:tcW w:w="6335" w:type="dxa"/>
            <w:tcBorders>
              <w:top w:val="nil"/>
              <w:left w:val="single" w:sz="6" w:space="0" w:color="auto"/>
              <w:bottom w:val="single" w:sz="6" w:space="0" w:color="auto"/>
              <w:right w:val="single" w:sz="6" w:space="0" w:color="auto"/>
            </w:tcBorders>
            <w:shd w:val="clear" w:color="auto" w:fill="auto"/>
            <w:vAlign w:val="center"/>
          </w:tcPr>
          <w:p w:rsidR="002825EC" w:rsidRPr="002825EC" w:rsidRDefault="002825EC" w:rsidP="004677EA">
            <w:pPr>
              <w:spacing w:line="0" w:lineRule="atLeast"/>
              <w:rPr>
                <w:rFonts w:ascii="Calibri" w:hAnsi="Calibri" w:cs="Calibri"/>
                <w:color w:val="000000"/>
                <w:sz w:val="14"/>
                <w:szCs w:val="14"/>
              </w:rPr>
            </w:pPr>
            <w:proofErr w:type="spellStart"/>
            <w:r>
              <w:rPr>
                <w:rFonts w:ascii="Calibri" w:hAnsi="Calibri" w:cs="Calibri" w:hint="eastAsia"/>
                <w:color w:val="000000"/>
                <w:sz w:val="14"/>
                <w:szCs w:val="14"/>
              </w:rPr>
              <w:t>Tra</w:t>
            </w:r>
            <w:proofErr w:type="spellEnd"/>
            <w:r>
              <w:rPr>
                <w:rFonts w:ascii="Calibri" w:hAnsi="Calibri" w:cs="Calibri" w:hint="eastAsia"/>
                <w:color w:val="000000"/>
                <w:sz w:val="14"/>
                <w:szCs w:val="14"/>
              </w:rPr>
              <w:t xml:space="preserve"> Bong (1976 - 2010), </w:t>
            </w:r>
            <w:proofErr w:type="spellStart"/>
            <w:r>
              <w:rPr>
                <w:rFonts w:ascii="Calibri" w:hAnsi="Calibri" w:cs="Calibri"/>
                <w:color w:val="000000"/>
                <w:sz w:val="14"/>
                <w:szCs w:val="14"/>
              </w:rPr>
              <w:t>Quang</w:t>
            </w:r>
            <w:proofErr w:type="spellEnd"/>
            <w:r>
              <w:rPr>
                <w:rFonts w:ascii="Calibri" w:hAnsi="Calibri" w:cs="Calibri" w:hint="eastAsia"/>
                <w:color w:val="000000"/>
                <w:sz w:val="14"/>
                <w:szCs w:val="14"/>
              </w:rPr>
              <w:t xml:space="preserve"> </w:t>
            </w:r>
            <w:proofErr w:type="spellStart"/>
            <w:r>
              <w:rPr>
                <w:rFonts w:ascii="Calibri" w:hAnsi="Calibri" w:cs="Calibri" w:hint="eastAsia"/>
                <w:color w:val="000000"/>
                <w:sz w:val="14"/>
                <w:szCs w:val="14"/>
              </w:rPr>
              <w:t>Ngai</w:t>
            </w:r>
            <w:proofErr w:type="spellEnd"/>
            <w:r>
              <w:rPr>
                <w:rFonts w:ascii="Calibri" w:hAnsi="Calibri" w:cs="Calibri" w:hint="eastAsia"/>
                <w:color w:val="000000"/>
                <w:sz w:val="14"/>
                <w:szCs w:val="14"/>
              </w:rPr>
              <w:t xml:space="preserve"> (1964 - 2010), </w:t>
            </w:r>
            <w:proofErr w:type="spellStart"/>
            <w:r>
              <w:rPr>
                <w:rFonts w:ascii="Calibri" w:hAnsi="Calibri" w:cs="Calibri" w:hint="eastAsia"/>
                <w:color w:val="000000"/>
                <w:sz w:val="14"/>
                <w:szCs w:val="14"/>
              </w:rPr>
              <w:t>Gia</w:t>
            </w:r>
            <w:proofErr w:type="spellEnd"/>
            <w:r>
              <w:rPr>
                <w:rFonts w:ascii="Calibri" w:hAnsi="Calibri" w:cs="Calibri" w:hint="eastAsia"/>
                <w:color w:val="000000"/>
                <w:sz w:val="14"/>
                <w:szCs w:val="14"/>
              </w:rPr>
              <w:t xml:space="preserve"> </w:t>
            </w:r>
            <w:proofErr w:type="spellStart"/>
            <w:r>
              <w:rPr>
                <w:rFonts w:ascii="Calibri" w:hAnsi="Calibri" w:cs="Calibri" w:hint="eastAsia"/>
                <w:color w:val="000000"/>
                <w:sz w:val="14"/>
                <w:szCs w:val="14"/>
              </w:rPr>
              <w:t>Vuc</w:t>
            </w:r>
            <w:proofErr w:type="spellEnd"/>
            <w:r>
              <w:rPr>
                <w:rFonts w:ascii="Calibri" w:hAnsi="Calibri" w:cs="Calibri" w:hint="eastAsia"/>
                <w:color w:val="000000"/>
                <w:sz w:val="14"/>
                <w:szCs w:val="14"/>
              </w:rPr>
              <w:t xml:space="preserve"> (1981 - 2010)</w:t>
            </w:r>
          </w:p>
        </w:tc>
      </w:tr>
      <w:tr w:rsidR="002825EC" w:rsidRPr="00CB23F9" w:rsidTr="006527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99"/>
        </w:trPr>
        <w:tc>
          <w:tcPr>
            <w:tcW w:w="452" w:type="dxa"/>
            <w:tcBorders>
              <w:top w:val="single" w:sz="6" w:space="0" w:color="auto"/>
              <w:left w:val="single" w:sz="6" w:space="0" w:color="auto"/>
              <w:bottom w:val="nil"/>
              <w:right w:val="single" w:sz="6" w:space="0" w:color="auto"/>
            </w:tcBorders>
            <w:shd w:val="clear" w:color="auto" w:fill="auto"/>
            <w:vAlign w:val="center"/>
          </w:tcPr>
          <w:p w:rsidR="002825EC" w:rsidRPr="00AF0D6E" w:rsidRDefault="002825EC" w:rsidP="004677EA">
            <w:pPr>
              <w:spacing w:line="0" w:lineRule="atLeast"/>
              <w:jc w:val="center"/>
              <w:rPr>
                <w:rFonts w:ascii="Calibri" w:hAnsi="Calibri" w:cs="Calibri"/>
                <w:color w:val="000000"/>
                <w:sz w:val="14"/>
                <w:szCs w:val="14"/>
              </w:rPr>
            </w:pPr>
            <w:r>
              <w:rPr>
                <w:rFonts w:ascii="Calibri" w:hAnsi="Calibri" w:cs="Calibri" w:hint="eastAsia"/>
                <w:color w:val="000000"/>
                <w:sz w:val="14"/>
                <w:szCs w:val="14"/>
              </w:rPr>
              <w:t>2</w:t>
            </w:r>
          </w:p>
        </w:tc>
        <w:tc>
          <w:tcPr>
            <w:tcW w:w="2242" w:type="dxa"/>
            <w:tcBorders>
              <w:top w:val="single" w:sz="6" w:space="0" w:color="auto"/>
              <w:left w:val="single" w:sz="6" w:space="0" w:color="auto"/>
              <w:bottom w:val="nil"/>
              <w:right w:val="single" w:sz="6" w:space="0" w:color="auto"/>
            </w:tcBorders>
            <w:shd w:val="clear" w:color="auto" w:fill="auto"/>
            <w:vAlign w:val="center"/>
          </w:tcPr>
          <w:p w:rsidR="002825EC" w:rsidRDefault="002825EC" w:rsidP="004677EA">
            <w:pPr>
              <w:spacing w:line="0" w:lineRule="atLeast"/>
              <w:rPr>
                <w:rFonts w:ascii="Calibri" w:hAnsi="Calibri" w:cs="Calibri"/>
                <w:color w:val="000000"/>
                <w:sz w:val="14"/>
                <w:szCs w:val="14"/>
              </w:rPr>
            </w:pPr>
            <w:r>
              <w:rPr>
                <w:rFonts w:ascii="Calibri" w:hAnsi="Calibri" w:cs="Calibri"/>
                <w:color w:val="000000"/>
                <w:sz w:val="14"/>
                <w:szCs w:val="14"/>
              </w:rPr>
              <w:t>Annual</w:t>
            </w:r>
            <w:r>
              <w:rPr>
                <w:rFonts w:ascii="Calibri" w:hAnsi="Calibri" w:cs="Calibri" w:hint="eastAsia"/>
                <w:color w:val="000000"/>
                <w:sz w:val="14"/>
                <w:szCs w:val="14"/>
              </w:rPr>
              <w:t xml:space="preserve"> Maximum Rainfall</w:t>
            </w:r>
          </w:p>
        </w:tc>
        <w:tc>
          <w:tcPr>
            <w:tcW w:w="6335" w:type="dxa"/>
            <w:tcBorders>
              <w:top w:val="single" w:sz="6" w:space="0" w:color="auto"/>
              <w:left w:val="single" w:sz="6" w:space="0" w:color="auto"/>
              <w:bottom w:val="nil"/>
              <w:right w:val="single" w:sz="6" w:space="0" w:color="auto"/>
            </w:tcBorders>
            <w:shd w:val="clear" w:color="auto" w:fill="auto"/>
            <w:vAlign w:val="center"/>
          </w:tcPr>
          <w:p w:rsidR="002825EC" w:rsidRDefault="002825EC" w:rsidP="004677EA">
            <w:pPr>
              <w:spacing w:line="0" w:lineRule="atLeast"/>
              <w:rPr>
                <w:rFonts w:ascii="Calibri" w:hAnsi="Calibri" w:cs="Calibri"/>
                <w:color w:val="000000"/>
                <w:sz w:val="14"/>
                <w:szCs w:val="14"/>
              </w:rPr>
            </w:pPr>
            <w:proofErr w:type="spellStart"/>
            <w:r>
              <w:rPr>
                <w:rFonts w:ascii="Calibri" w:hAnsi="Calibri" w:cs="Calibri" w:hint="eastAsia"/>
                <w:color w:val="000000"/>
                <w:sz w:val="14"/>
                <w:szCs w:val="14"/>
              </w:rPr>
              <w:t>Danang</w:t>
            </w:r>
            <w:proofErr w:type="spellEnd"/>
            <w:r>
              <w:rPr>
                <w:rFonts w:ascii="Calibri" w:hAnsi="Calibri" w:cs="Calibri" w:hint="eastAsia"/>
                <w:color w:val="000000"/>
                <w:sz w:val="14"/>
                <w:szCs w:val="14"/>
              </w:rPr>
              <w:t xml:space="preserve"> (amounts of 5, 15, 30, 45 and 60 minutes duration during 1986 - 2010 or</w:t>
            </w:r>
            <w:r w:rsidR="00030F6F">
              <w:rPr>
                <w:rFonts w:ascii="Calibri" w:hAnsi="Calibri" w:cs="Calibri" w:hint="eastAsia"/>
                <w:color w:val="000000"/>
                <w:sz w:val="14"/>
                <w:szCs w:val="14"/>
              </w:rPr>
              <w:t xml:space="preserve"> </w:t>
            </w:r>
            <w:r>
              <w:rPr>
                <w:rFonts w:ascii="Calibri" w:hAnsi="Calibri" w:cs="Calibri" w:hint="eastAsia"/>
                <w:color w:val="000000"/>
                <w:sz w:val="14"/>
                <w:szCs w:val="14"/>
              </w:rPr>
              <w:t>rainfall</w:t>
            </w:r>
            <w:r w:rsidR="00030F6F">
              <w:rPr>
                <w:rFonts w:ascii="Calibri" w:hAnsi="Calibri" w:cs="Calibri" w:hint="eastAsia"/>
                <w:color w:val="000000"/>
                <w:sz w:val="14"/>
                <w:szCs w:val="14"/>
              </w:rPr>
              <w:t xml:space="preserve"> intensity duration</w:t>
            </w:r>
          </w:p>
        </w:tc>
      </w:tr>
      <w:tr w:rsidR="002825EC" w:rsidRPr="00CB23F9" w:rsidTr="006527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99"/>
        </w:trPr>
        <w:tc>
          <w:tcPr>
            <w:tcW w:w="452" w:type="dxa"/>
            <w:tcBorders>
              <w:top w:val="nil"/>
              <w:left w:val="single" w:sz="6" w:space="0" w:color="auto"/>
              <w:bottom w:val="single" w:sz="6" w:space="0" w:color="auto"/>
              <w:right w:val="single" w:sz="6" w:space="0" w:color="auto"/>
            </w:tcBorders>
            <w:shd w:val="clear" w:color="auto" w:fill="auto"/>
            <w:vAlign w:val="center"/>
          </w:tcPr>
          <w:p w:rsidR="002825EC" w:rsidRPr="00AF0D6E" w:rsidRDefault="002825EC" w:rsidP="002825EC">
            <w:pPr>
              <w:spacing w:line="0" w:lineRule="atLeast"/>
              <w:jc w:val="right"/>
              <w:rPr>
                <w:rFonts w:ascii="Calibri" w:hAnsi="Calibri" w:cs="Calibri"/>
                <w:color w:val="000000"/>
                <w:sz w:val="14"/>
                <w:szCs w:val="14"/>
              </w:rPr>
            </w:pPr>
          </w:p>
        </w:tc>
        <w:tc>
          <w:tcPr>
            <w:tcW w:w="2242" w:type="dxa"/>
            <w:tcBorders>
              <w:top w:val="nil"/>
              <w:left w:val="single" w:sz="6" w:space="0" w:color="auto"/>
              <w:bottom w:val="single" w:sz="6" w:space="0" w:color="auto"/>
              <w:right w:val="single" w:sz="6" w:space="0" w:color="auto"/>
            </w:tcBorders>
            <w:shd w:val="clear" w:color="auto" w:fill="auto"/>
            <w:vAlign w:val="center"/>
          </w:tcPr>
          <w:p w:rsidR="002825EC" w:rsidRDefault="002825EC" w:rsidP="002825EC">
            <w:pPr>
              <w:spacing w:line="0" w:lineRule="atLeast"/>
              <w:jc w:val="right"/>
              <w:rPr>
                <w:rFonts w:ascii="Calibri" w:hAnsi="Calibri" w:cs="Calibri"/>
                <w:color w:val="000000"/>
                <w:sz w:val="14"/>
                <w:szCs w:val="14"/>
              </w:rPr>
            </w:pPr>
          </w:p>
        </w:tc>
        <w:tc>
          <w:tcPr>
            <w:tcW w:w="6335" w:type="dxa"/>
            <w:tcBorders>
              <w:top w:val="nil"/>
              <w:left w:val="single" w:sz="6" w:space="0" w:color="auto"/>
              <w:bottom w:val="single" w:sz="6" w:space="0" w:color="auto"/>
              <w:right w:val="single" w:sz="6" w:space="0" w:color="auto"/>
            </w:tcBorders>
            <w:shd w:val="clear" w:color="auto" w:fill="auto"/>
            <w:vAlign w:val="center"/>
          </w:tcPr>
          <w:p w:rsidR="002825EC" w:rsidRPr="002825EC" w:rsidRDefault="002825EC" w:rsidP="004677EA">
            <w:pPr>
              <w:spacing w:line="0" w:lineRule="atLeast"/>
              <w:rPr>
                <w:rFonts w:ascii="Calibri" w:hAnsi="Calibri" w:cs="Calibri"/>
                <w:color w:val="000000"/>
                <w:sz w:val="14"/>
                <w:szCs w:val="14"/>
              </w:rPr>
            </w:pPr>
            <w:r>
              <w:rPr>
                <w:rFonts w:ascii="Calibri" w:hAnsi="Calibri" w:cs="Calibri" w:hint="eastAsia"/>
                <w:color w:val="000000"/>
                <w:sz w:val="14"/>
                <w:szCs w:val="14"/>
              </w:rPr>
              <w:t>frequency (IDF) curve with equation and constants)</w:t>
            </w:r>
          </w:p>
        </w:tc>
      </w:tr>
      <w:tr w:rsidR="002825EC" w:rsidRPr="00CB23F9" w:rsidTr="006527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99"/>
        </w:trPr>
        <w:tc>
          <w:tcPr>
            <w:tcW w:w="452" w:type="dxa"/>
            <w:tcBorders>
              <w:top w:val="single" w:sz="6" w:space="0" w:color="auto"/>
              <w:left w:val="single" w:sz="6" w:space="0" w:color="auto"/>
              <w:bottom w:val="single" w:sz="6" w:space="0" w:color="auto"/>
              <w:right w:val="single" w:sz="6" w:space="0" w:color="auto"/>
            </w:tcBorders>
            <w:shd w:val="clear" w:color="auto" w:fill="auto"/>
            <w:vAlign w:val="center"/>
          </w:tcPr>
          <w:p w:rsidR="002825EC" w:rsidRPr="00AF0D6E" w:rsidRDefault="002825EC" w:rsidP="004677EA">
            <w:pPr>
              <w:spacing w:line="0" w:lineRule="atLeast"/>
              <w:jc w:val="center"/>
              <w:rPr>
                <w:rFonts w:ascii="Calibri" w:hAnsi="Calibri" w:cs="Calibri"/>
                <w:color w:val="000000"/>
                <w:sz w:val="14"/>
                <w:szCs w:val="14"/>
              </w:rPr>
            </w:pPr>
            <w:r>
              <w:rPr>
                <w:rFonts w:ascii="Calibri" w:hAnsi="Calibri" w:cs="Calibri" w:hint="eastAsia"/>
                <w:color w:val="000000"/>
                <w:sz w:val="14"/>
                <w:szCs w:val="14"/>
              </w:rPr>
              <w:t>3</w:t>
            </w:r>
          </w:p>
        </w:tc>
        <w:tc>
          <w:tcPr>
            <w:tcW w:w="2242" w:type="dxa"/>
            <w:tcBorders>
              <w:top w:val="single" w:sz="6" w:space="0" w:color="auto"/>
              <w:left w:val="single" w:sz="6" w:space="0" w:color="auto"/>
              <w:bottom w:val="single" w:sz="6" w:space="0" w:color="auto"/>
              <w:right w:val="single" w:sz="6" w:space="0" w:color="auto"/>
            </w:tcBorders>
            <w:shd w:val="clear" w:color="auto" w:fill="auto"/>
            <w:vAlign w:val="center"/>
          </w:tcPr>
          <w:p w:rsidR="002825EC" w:rsidRDefault="00030F6F" w:rsidP="004677EA">
            <w:pPr>
              <w:spacing w:line="0" w:lineRule="atLeast"/>
              <w:rPr>
                <w:rFonts w:ascii="Calibri" w:hAnsi="Calibri" w:cs="Calibri"/>
                <w:color w:val="000000"/>
                <w:sz w:val="14"/>
                <w:szCs w:val="14"/>
              </w:rPr>
            </w:pPr>
            <w:r>
              <w:rPr>
                <w:rFonts w:ascii="Calibri" w:hAnsi="Calibri" w:cs="Calibri" w:hint="eastAsia"/>
                <w:color w:val="000000"/>
                <w:sz w:val="14"/>
                <w:szCs w:val="14"/>
              </w:rPr>
              <w:t>Meteorological Data</w:t>
            </w:r>
          </w:p>
        </w:tc>
        <w:tc>
          <w:tcPr>
            <w:tcW w:w="6335" w:type="dxa"/>
            <w:tcBorders>
              <w:top w:val="single" w:sz="6" w:space="0" w:color="auto"/>
              <w:left w:val="single" w:sz="6" w:space="0" w:color="auto"/>
              <w:bottom w:val="single" w:sz="6" w:space="0" w:color="auto"/>
              <w:right w:val="single" w:sz="6" w:space="0" w:color="auto"/>
            </w:tcBorders>
            <w:shd w:val="clear" w:color="auto" w:fill="auto"/>
            <w:vAlign w:val="center"/>
          </w:tcPr>
          <w:p w:rsidR="002825EC" w:rsidRPr="002825EC" w:rsidRDefault="00030F6F" w:rsidP="004677EA">
            <w:pPr>
              <w:spacing w:line="0" w:lineRule="atLeast"/>
              <w:rPr>
                <w:rFonts w:ascii="Calibri" w:hAnsi="Calibri" w:cs="Calibri"/>
                <w:color w:val="000000"/>
                <w:sz w:val="14"/>
                <w:szCs w:val="14"/>
              </w:rPr>
            </w:pPr>
            <w:proofErr w:type="spellStart"/>
            <w:r>
              <w:rPr>
                <w:rFonts w:ascii="Calibri" w:hAnsi="Calibri" w:cs="Calibri" w:hint="eastAsia"/>
                <w:color w:val="000000"/>
                <w:sz w:val="14"/>
                <w:szCs w:val="14"/>
              </w:rPr>
              <w:t>Danang</w:t>
            </w:r>
            <w:proofErr w:type="spellEnd"/>
            <w:r>
              <w:rPr>
                <w:rFonts w:ascii="Calibri" w:hAnsi="Calibri" w:cs="Calibri" w:hint="eastAsia"/>
                <w:color w:val="000000"/>
                <w:sz w:val="14"/>
                <w:szCs w:val="14"/>
              </w:rPr>
              <w:t xml:space="preserve"> (mean monthly air </w:t>
            </w:r>
            <w:r>
              <w:rPr>
                <w:rFonts w:ascii="Calibri" w:hAnsi="Calibri" w:cs="Calibri"/>
                <w:color w:val="000000"/>
                <w:sz w:val="14"/>
                <w:szCs w:val="14"/>
              </w:rPr>
              <w:t>temperature</w:t>
            </w:r>
            <w:r>
              <w:rPr>
                <w:rFonts w:ascii="Calibri" w:hAnsi="Calibri" w:cs="Calibri" w:hint="eastAsia"/>
                <w:color w:val="000000"/>
                <w:sz w:val="14"/>
                <w:szCs w:val="14"/>
              </w:rPr>
              <w:t>, wind speed, evaporation and relative humidity during 2001 - 2010)</w:t>
            </w:r>
          </w:p>
        </w:tc>
      </w:tr>
      <w:tr w:rsidR="002825EC" w:rsidRPr="00CB23F9" w:rsidTr="006527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99"/>
        </w:trPr>
        <w:tc>
          <w:tcPr>
            <w:tcW w:w="452" w:type="dxa"/>
            <w:tcBorders>
              <w:top w:val="single" w:sz="6" w:space="0" w:color="auto"/>
              <w:left w:val="single" w:sz="6" w:space="0" w:color="auto"/>
              <w:bottom w:val="nil"/>
              <w:right w:val="single" w:sz="6" w:space="0" w:color="auto"/>
            </w:tcBorders>
            <w:shd w:val="clear" w:color="auto" w:fill="auto"/>
            <w:vAlign w:val="center"/>
          </w:tcPr>
          <w:p w:rsidR="002825EC" w:rsidRPr="00AF0D6E" w:rsidRDefault="00030F6F" w:rsidP="004677EA">
            <w:pPr>
              <w:spacing w:line="0" w:lineRule="atLeast"/>
              <w:jc w:val="center"/>
              <w:rPr>
                <w:rFonts w:ascii="Calibri" w:hAnsi="Calibri" w:cs="Calibri"/>
                <w:color w:val="000000"/>
                <w:sz w:val="14"/>
                <w:szCs w:val="14"/>
              </w:rPr>
            </w:pPr>
            <w:r>
              <w:rPr>
                <w:rFonts w:ascii="Calibri" w:hAnsi="Calibri" w:cs="Calibri" w:hint="eastAsia"/>
                <w:color w:val="000000"/>
                <w:sz w:val="14"/>
                <w:szCs w:val="14"/>
              </w:rPr>
              <w:t>4</w:t>
            </w:r>
          </w:p>
        </w:tc>
        <w:tc>
          <w:tcPr>
            <w:tcW w:w="2242" w:type="dxa"/>
            <w:tcBorders>
              <w:top w:val="single" w:sz="6" w:space="0" w:color="auto"/>
              <w:left w:val="single" w:sz="6" w:space="0" w:color="auto"/>
              <w:bottom w:val="nil"/>
              <w:right w:val="single" w:sz="6" w:space="0" w:color="auto"/>
            </w:tcBorders>
            <w:shd w:val="clear" w:color="auto" w:fill="auto"/>
            <w:vAlign w:val="center"/>
          </w:tcPr>
          <w:p w:rsidR="002825EC" w:rsidRDefault="00030F6F" w:rsidP="004677EA">
            <w:pPr>
              <w:spacing w:line="0" w:lineRule="atLeast"/>
              <w:rPr>
                <w:rFonts w:ascii="Calibri" w:hAnsi="Calibri" w:cs="Calibri"/>
                <w:color w:val="000000"/>
                <w:sz w:val="14"/>
                <w:szCs w:val="14"/>
              </w:rPr>
            </w:pPr>
            <w:r>
              <w:rPr>
                <w:rFonts w:ascii="Calibri" w:hAnsi="Calibri" w:cs="Calibri" w:hint="eastAsia"/>
                <w:color w:val="000000"/>
                <w:sz w:val="14"/>
                <w:szCs w:val="14"/>
              </w:rPr>
              <w:t>Annual Maximum River Discharge</w:t>
            </w:r>
          </w:p>
        </w:tc>
        <w:tc>
          <w:tcPr>
            <w:tcW w:w="6335" w:type="dxa"/>
            <w:tcBorders>
              <w:top w:val="single" w:sz="6" w:space="0" w:color="auto"/>
              <w:left w:val="single" w:sz="6" w:space="0" w:color="auto"/>
              <w:bottom w:val="nil"/>
              <w:right w:val="single" w:sz="6" w:space="0" w:color="auto"/>
            </w:tcBorders>
            <w:shd w:val="clear" w:color="auto" w:fill="auto"/>
            <w:vAlign w:val="center"/>
          </w:tcPr>
          <w:p w:rsidR="002825EC" w:rsidRDefault="00030F6F" w:rsidP="00030F6F">
            <w:pPr>
              <w:spacing w:line="0" w:lineRule="atLeast"/>
              <w:rPr>
                <w:rFonts w:ascii="Calibri" w:hAnsi="Calibri" w:cs="Calibri"/>
                <w:color w:val="000000"/>
                <w:sz w:val="14"/>
                <w:szCs w:val="14"/>
              </w:rPr>
            </w:pPr>
            <w:proofErr w:type="spellStart"/>
            <w:r>
              <w:rPr>
                <w:rFonts w:ascii="Calibri" w:hAnsi="Calibri" w:cs="Calibri" w:hint="eastAsia"/>
                <w:color w:val="000000"/>
                <w:sz w:val="14"/>
                <w:szCs w:val="14"/>
              </w:rPr>
              <w:t>Nong</w:t>
            </w:r>
            <w:proofErr w:type="spellEnd"/>
            <w:r>
              <w:rPr>
                <w:rFonts w:ascii="Calibri" w:hAnsi="Calibri" w:cs="Calibri" w:hint="eastAsia"/>
                <w:color w:val="000000"/>
                <w:sz w:val="14"/>
                <w:szCs w:val="14"/>
              </w:rPr>
              <w:t xml:space="preserve"> Son (Thu Bon River, 1977 - 2010), </w:t>
            </w:r>
            <w:proofErr w:type="spellStart"/>
            <w:r>
              <w:rPr>
                <w:rFonts w:ascii="Calibri" w:hAnsi="Calibri" w:cs="Calibri" w:hint="eastAsia"/>
                <w:color w:val="000000"/>
                <w:sz w:val="14"/>
                <w:szCs w:val="14"/>
              </w:rPr>
              <w:t>Thanh</w:t>
            </w:r>
            <w:proofErr w:type="spellEnd"/>
            <w:r>
              <w:rPr>
                <w:rFonts w:ascii="Calibri" w:hAnsi="Calibri" w:cs="Calibri" w:hint="eastAsia"/>
                <w:color w:val="000000"/>
                <w:sz w:val="14"/>
                <w:szCs w:val="14"/>
              </w:rPr>
              <w:t xml:space="preserve"> My (Vu </w:t>
            </w:r>
            <w:proofErr w:type="spellStart"/>
            <w:r>
              <w:rPr>
                <w:rFonts w:ascii="Calibri" w:hAnsi="Calibri" w:cs="Calibri" w:hint="eastAsia"/>
                <w:color w:val="000000"/>
                <w:sz w:val="14"/>
                <w:szCs w:val="14"/>
              </w:rPr>
              <w:t>Gia</w:t>
            </w:r>
            <w:proofErr w:type="spellEnd"/>
            <w:r>
              <w:rPr>
                <w:rFonts w:ascii="Calibri" w:hAnsi="Calibri" w:cs="Calibri" w:hint="eastAsia"/>
                <w:color w:val="000000"/>
                <w:sz w:val="14"/>
                <w:szCs w:val="14"/>
              </w:rPr>
              <w:t xml:space="preserve"> River, 1977 - 2010),</w:t>
            </w:r>
          </w:p>
        </w:tc>
      </w:tr>
      <w:tr w:rsidR="002825EC" w:rsidRPr="00CB23F9" w:rsidTr="006527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99"/>
        </w:trPr>
        <w:tc>
          <w:tcPr>
            <w:tcW w:w="452" w:type="dxa"/>
            <w:tcBorders>
              <w:top w:val="nil"/>
              <w:left w:val="single" w:sz="6" w:space="0" w:color="auto"/>
              <w:bottom w:val="single" w:sz="6" w:space="0" w:color="auto"/>
              <w:right w:val="single" w:sz="6" w:space="0" w:color="auto"/>
            </w:tcBorders>
            <w:shd w:val="clear" w:color="auto" w:fill="auto"/>
            <w:vAlign w:val="center"/>
          </w:tcPr>
          <w:p w:rsidR="002825EC" w:rsidRPr="00AF0D6E" w:rsidRDefault="002825EC" w:rsidP="00030F6F">
            <w:pPr>
              <w:spacing w:line="0" w:lineRule="atLeast"/>
              <w:jc w:val="right"/>
              <w:rPr>
                <w:rFonts w:ascii="Calibri" w:hAnsi="Calibri" w:cs="Calibri"/>
                <w:color w:val="000000"/>
                <w:sz w:val="14"/>
                <w:szCs w:val="14"/>
              </w:rPr>
            </w:pPr>
          </w:p>
        </w:tc>
        <w:tc>
          <w:tcPr>
            <w:tcW w:w="2242" w:type="dxa"/>
            <w:tcBorders>
              <w:top w:val="nil"/>
              <w:left w:val="single" w:sz="6" w:space="0" w:color="auto"/>
              <w:bottom w:val="single" w:sz="6" w:space="0" w:color="auto"/>
              <w:right w:val="single" w:sz="6" w:space="0" w:color="auto"/>
            </w:tcBorders>
            <w:shd w:val="clear" w:color="auto" w:fill="auto"/>
            <w:vAlign w:val="center"/>
          </w:tcPr>
          <w:p w:rsidR="002825EC" w:rsidRDefault="00030F6F" w:rsidP="004677EA">
            <w:pPr>
              <w:spacing w:line="0" w:lineRule="atLeast"/>
              <w:rPr>
                <w:rFonts w:ascii="Calibri" w:hAnsi="Calibri" w:cs="Calibri"/>
                <w:color w:val="000000"/>
                <w:sz w:val="14"/>
                <w:szCs w:val="14"/>
              </w:rPr>
            </w:pPr>
            <w:r>
              <w:rPr>
                <w:rFonts w:ascii="Calibri" w:hAnsi="Calibri" w:cs="Calibri" w:hint="eastAsia"/>
                <w:color w:val="000000"/>
                <w:sz w:val="14"/>
                <w:szCs w:val="14"/>
              </w:rPr>
              <w:t>(with Catchment Areas)</w:t>
            </w:r>
          </w:p>
        </w:tc>
        <w:tc>
          <w:tcPr>
            <w:tcW w:w="6335" w:type="dxa"/>
            <w:tcBorders>
              <w:top w:val="nil"/>
              <w:left w:val="single" w:sz="6" w:space="0" w:color="auto"/>
              <w:bottom w:val="single" w:sz="6" w:space="0" w:color="auto"/>
              <w:right w:val="single" w:sz="6" w:space="0" w:color="auto"/>
            </w:tcBorders>
            <w:shd w:val="clear" w:color="auto" w:fill="auto"/>
            <w:vAlign w:val="center"/>
          </w:tcPr>
          <w:p w:rsidR="002825EC" w:rsidRPr="00030F6F" w:rsidRDefault="00030F6F" w:rsidP="004677EA">
            <w:pPr>
              <w:spacing w:line="0" w:lineRule="atLeast"/>
              <w:rPr>
                <w:rFonts w:ascii="Calibri" w:hAnsi="Calibri" w:cs="Calibri"/>
                <w:color w:val="000000"/>
                <w:sz w:val="14"/>
                <w:szCs w:val="14"/>
              </w:rPr>
            </w:pPr>
            <w:r>
              <w:rPr>
                <w:rFonts w:ascii="Calibri" w:hAnsi="Calibri" w:cs="Calibri" w:hint="eastAsia"/>
                <w:color w:val="000000"/>
                <w:sz w:val="14"/>
                <w:szCs w:val="14"/>
              </w:rPr>
              <w:t xml:space="preserve">Son </w:t>
            </w:r>
            <w:proofErr w:type="spellStart"/>
            <w:r>
              <w:rPr>
                <w:rFonts w:ascii="Calibri" w:hAnsi="Calibri" w:cs="Calibri" w:hint="eastAsia"/>
                <w:color w:val="000000"/>
                <w:sz w:val="14"/>
                <w:szCs w:val="14"/>
              </w:rPr>
              <w:t>Giang</w:t>
            </w:r>
            <w:proofErr w:type="spellEnd"/>
            <w:r>
              <w:rPr>
                <w:rFonts w:ascii="Calibri" w:hAnsi="Calibri" w:cs="Calibri" w:hint="eastAsia"/>
                <w:color w:val="000000"/>
                <w:sz w:val="14"/>
                <w:szCs w:val="14"/>
              </w:rPr>
              <w:t xml:space="preserve"> (</w:t>
            </w:r>
            <w:proofErr w:type="spellStart"/>
            <w:r>
              <w:rPr>
                <w:rFonts w:ascii="Calibri" w:hAnsi="Calibri" w:cs="Calibri" w:hint="eastAsia"/>
                <w:color w:val="000000"/>
                <w:sz w:val="14"/>
                <w:szCs w:val="14"/>
              </w:rPr>
              <w:t>Tra</w:t>
            </w:r>
            <w:proofErr w:type="spellEnd"/>
            <w:r>
              <w:rPr>
                <w:rFonts w:ascii="Calibri" w:hAnsi="Calibri" w:cs="Calibri" w:hint="eastAsia"/>
                <w:color w:val="000000"/>
                <w:sz w:val="14"/>
                <w:szCs w:val="14"/>
              </w:rPr>
              <w:t xml:space="preserve"> Khuc River, 1979 - 2010)</w:t>
            </w:r>
          </w:p>
        </w:tc>
      </w:tr>
      <w:tr w:rsidR="002825EC" w:rsidRPr="00CB23F9" w:rsidTr="006527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99"/>
        </w:trPr>
        <w:tc>
          <w:tcPr>
            <w:tcW w:w="452" w:type="dxa"/>
            <w:tcBorders>
              <w:top w:val="single" w:sz="6" w:space="0" w:color="auto"/>
              <w:left w:val="single" w:sz="6" w:space="0" w:color="auto"/>
              <w:bottom w:val="nil"/>
              <w:right w:val="single" w:sz="6" w:space="0" w:color="auto"/>
            </w:tcBorders>
            <w:shd w:val="clear" w:color="auto" w:fill="auto"/>
            <w:vAlign w:val="center"/>
          </w:tcPr>
          <w:p w:rsidR="002825EC" w:rsidRPr="00AF0D6E" w:rsidRDefault="00030F6F" w:rsidP="004677EA">
            <w:pPr>
              <w:spacing w:line="0" w:lineRule="atLeast"/>
              <w:jc w:val="center"/>
              <w:rPr>
                <w:rFonts w:ascii="Calibri" w:hAnsi="Calibri" w:cs="Calibri"/>
                <w:color w:val="000000"/>
                <w:sz w:val="14"/>
                <w:szCs w:val="14"/>
              </w:rPr>
            </w:pPr>
            <w:r>
              <w:rPr>
                <w:rFonts w:ascii="Calibri" w:hAnsi="Calibri" w:cs="Calibri" w:hint="eastAsia"/>
                <w:color w:val="000000"/>
                <w:sz w:val="14"/>
                <w:szCs w:val="14"/>
              </w:rPr>
              <w:t>5</w:t>
            </w:r>
          </w:p>
        </w:tc>
        <w:tc>
          <w:tcPr>
            <w:tcW w:w="2242" w:type="dxa"/>
            <w:tcBorders>
              <w:top w:val="single" w:sz="6" w:space="0" w:color="auto"/>
              <w:left w:val="single" w:sz="6" w:space="0" w:color="auto"/>
              <w:bottom w:val="nil"/>
              <w:right w:val="single" w:sz="6" w:space="0" w:color="auto"/>
            </w:tcBorders>
            <w:shd w:val="clear" w:color="auto" w:fill="auto"/>
            <w:vAlign w:val="center"/>
          </w:tcPr>
          <w:p w:rsidR="002825EC" w:rsidRDefault="00030F6F" w:rsidP="004677EA">
            <w:pPr>
              <w:spacing w:line="0" w:lineRule="atLeast"/>
              <w:rPr>
                <w:rFonts w:ascii="Calibri" w:hAnsi="Calibri" w:cs="Calibri"/>
                <w:color w:val="000000"/>
                <w:sz w:val="14"/>
                <w:szCs w:val="14"/>
              </w:rPr>
            </w:pPr>
            <w:r>
              <w:rPr>
                <w:rFonts w:ascii="Calibri" w:hAnsi="Calibri" w:cs="Calibri" w:hint="eastAsia"/>
                <w:color w:val="000000"/>
                <w:sz w:val="14"/>
                <w:szCs w:val="14"/>
              </w:rPr>
              <w:t>Annual Maximum and Minimum</w:t>
            </w:r>
          </w:p>
        </w:tc>
        <w:tc>
          <w:tcPr>
            <w:tcW w:w="6335" w:type="dxa"/>
            <w:tcBorders>
              <w:top w:val="single" w:sz="6" w:space="0" w:color="auto"/>
              <w:left w:val="single" w:sz="6" w:space="0" w:color="auto"/>
              <w:bottom w:val="nil"/>
              <w:right w:val="single" w:sz="6" w:space="0" w:color="auto"/>
            </w:tcBorders>
            <w:shd w:val="clear" w:color="auto" w:fill="auto"/>
            <w:vAlign w:val="center"/>
          </w:tcPr>
          <w:p w:rsidR="002825EC" w:rsidRDefault="00030F6F" w:rsidP="004677EA">
            <w:pPr>
              <w:spacing w:line="0" w:lineRule="atLeast"/>
              <w:rPr>
                <w:rFonts w:ascii="Calibri" w:hAnsi="Calibri" w:cs="Calibri"/>
                <w:color w:val="000000"/>
                <w:sz w:val="14"/>
                <w:szCs w:val="14"/>
              </w:rPr>
            </w:pPr>
            <w:proofErr w:type="spellStart"/>
            <w:r>
              <w:rPr>
                <w:rFonts w:ascii="Calibri" w:hAnsi="Calibri" w:cs="Calibri" w:hint="eastAsia"/>
                <w:color w:val="000000"/>
                <w:sz w:val="14"/>
                <w:szCs w:val="14"/>
              </w:rPr>
              <w:t>Giao</w:t>
            </w:r>
            <w:proofErr w:type="spellEnd"/>
            <w:r>
              <w:rPr>
                <w:rFonts w:ascii="Calibri" w:hAnsi="Calibri" w:cs="Calibri" w:hint="eastAsia"/>
                <w:color w:val="000000"/>
                <w:sz w:val="14"/>
                <w:szCs w:val="14"/>
              </w:rPr>
              <w:t xml:space="preserve"> </w:t>
            </w:r>
            <w:proofErr w:type="spellStart"/>
            <w:r>
              <w:rPr>
                <w:rFonts w:ascii="Calibri" w:hAnsi="Calibri" w:cs="Calibri" w:hint="eastAsia"/>
                <w:color w:val="000000"/>
                <w:sz w:val="14"/>
                <w:szCs w:val="14"/>
              </w:rPr>
              <w:t>Thuy</w:t>
            </w:r>
            <w:proofErr w:type="spellEnd"/>
            <w:r>
              <w:rPr>
                <w:rFonts w:ascii="Calibri" w:hAnsi="Calibri" w:cs="Calibri" w:hint="eastAsia"/>
                <w:color w:val="000000"/>
                <w:sz w:val="14"/>
                <w:szCs w:val="14"/>
              </w:rPr>
              <w:t xml:space="preserve"> (Thu Bon River, 1976 - 2010), Ai </w:t>
            </w:r>
            <w:proofErr w:type="spellStart"/>
            <w:r>
              <w:rPr>
                <w:rFonts w:ascii="Calibri" w:hAnsi="Calibri" w:cs="Calibri" w:hint="eastAsia"/>
                <w:color w:val="000000"/>
                <w:sz w:val="14"/>
                <w:szCs w:val="14"/>
              </w:rPr>
              <w:t>Nghia</w:t>
            </w:r>
            <w:proofErr w:type="spellEnd"/>
            <w:r>
              <w:rPr>
                <w:rFonts w:ascii="Calibri" w:hAnsi="Calibri" w:cs="Calibri" w:hint="eastAsia"/>
                <w:color w:val="000000"/>
                <w:sz w:val="14"/>
                <w:szCs w:val="14"/>
              </w:rPr>
              <w:t xml:space="preserve"> (Vu </w:t>
            </w:r>
            <w:proofErr w:type="spellStart"/>
            <w:r>
              <w:rPr>
                <w:rFonts w:ascii="Calibri" w:hAnsi="Calibri" w:cs="Calibri" w:hint="eastAsia"/>
                <w:color w:val="000000"/>
                <w:sz w:val="14"/>
                <w:szCs w:val="14"/>
              </w:rPr>
              <w:t>Gia</w:t>
            </w:r>
            <w:proofErr w:type="spellEnd"/>
            <w:r>
              <w:rPr>
                <w:rFonts w:ascii="Calibri" w:hAnsi="Calibri" w:cs="Calibri" w:hint="eastAsia"/>
                <w:color w:val="000000"/>
                <w:sz w:val="14"/>
                <w:szCs w:val="14"/>
              </w:rPr>
              <w:t xml:space="preserve"> River, 1976 - 2010),</w:t>
            </w:r>
          </w:p>
        </w:tc>
      </w:tr>
      <w:tr w:rsidR="002825EC" w:rsidRPr="00CB23F9" w:rsidTr="006527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99"/>
        </w:trPr>
        <w:tc>
          <w:tcPr>
            <w:tcW w:w="452" w:type="dxa"/>
            <w:tcBorders>
              <w:top w:val="nil"/>
              <w:left w:val="single" w:sz="6" w:space="0" w:color="auto"/>
              <w:bottom w:val="single" w:sz="6" w:space="0" w:color="auto"/>
              <w:right w:val="single" w:sz="6" w:space="0" w:color="auto"/>
            </w:tcBorders>
            <w:shd w:val="clear" w:color="auto" w:fill="auto"/>
            <w:vAlign w:val="center"/>
          </w:tcPr>
          <w:p w:rsidR="002825EC" w:rsidRPr="00AF0D6E" w:rsidRDefault="002825EC" w:rsidP="00030F6F">
            <w:pPr>
              <w:spacing w:line="0" w:lineRule="atLeast"/>
              <w:jc w:val="right"/>
              <w:rPr>
                <w:rFonts w:ascii="Calibri" w:hAnsi="Calibri" w:cs="Calibri"/>
                <w:color w:val="000000"/>
                <w:sz w:val="14"/>
                <w:szCs w:val="14"/>
              </w:rPr>
            </w:pPr>
          </w:p>
        </w:tc>
        <w:tc>
          <w:tcPr>
            <w:tcW w:w="2242" w:type="dxa"/>
            <w:tcBorders>
              <w:top w:val="nil"/>
              <w:left w:val="single" w:sz="6" w:space="0" w:color="auto"/>
              <w:bottom w:val="single" w:sz="6" w:space="0" w:color="auto"/>
              <w:right w:val="single" w:sz="6" w:space="0" w:color="auto"/>
            </w:tcBorders>
            <w:shd w:val="clear" w:color="auto" w:fill="auto"/>
            <w:vAlign w:val="center"/>
          </w:tcPr>
          <w:p w:rsidR="002825EC" w:rsidRDefault="00030F6F" w:rsidP="004677EA">
            <w:pPr>
              <w:spacing w:line="0" w:lineRule="atLeast"/>
              <w:rPr>
                <w:rFonts w:ascii="Calibri" w:hAnsi="Calibri" w:cs="Calibri"/>
                <w:color w:val="000000"/>
                <w:sz w:val="14"/>
                <w:szCs w:val="14"/>
              </w:rPr>
            </w:pPr>
            <w:r>
              <w:rPr>
                <w:rFonts w:ascii="Calibri" w:hAnsi="Calibri" w:cs="Calibri" w:hint="eastAsia"/>
                <w:color w:val="000000"/>
                <w:sz w:val="14"/>
                <w:szCs w:val="14"/>
              </w:rPr>
              <w:t>River Water Levels</w:t>
            </w:r>
          </w:p>
        </w:tc>
        <w:tc>
          <w:tcPr>
            <w:tcW w:w="6335" w:type="dxa"/>
            <w:tcBorders>
              <w:top w:val="nil"/>
              <w:left w:val="single" w:sz="6" w:space="0" w:color="auto"/>
              <w:bottom w:val="single" w:sz="6" w:space="0" w:color="auto"/>
              <w:right w:val="single" w:sz="6" w:space="0" w:color="auto"/>
            </w:tcBorders>
            <w:shd w:val="clear" w:color="auto" w:fill="auto"/>
            <w:vAlign w:val="center"/>
          </w:tcPr>
          <w:p w:rsidR="002825EC" w:rsidRDefault="00030F6F" w:rsidP="004677EA">
            <w:pPr>
              <w:spacing w:line="0" w:lineRule="atLeast"/>
              <w:rPr>
                <w:rFonts w:ascii="Calibri" w:hAnsi="Calibri" w:cs="Calibri"/>
                <w:color w:val="000000"/>
                <w:sz w:val="14"/>
                <w:szCs w:val="14"/>
              </w:rPr>
            </w:pPr>
            <w:r>
              <w:rPr>
                <w:rFonts w:ascii="Calibri" w:hAnsi="Calibri" w:cs="Calibri" w:hint="eastAsia"/>
                <w:color w:val="000000"/>
                <w:sz w:val="14"/>
                <w:szCs w:val="14"/>
              </w:rPr>
              <w:t xml:space="preserve">Son </w:t>
            </w:r>
            <w:proofErr w:type="spellStart"/>
            <w:r>
              <w:rPr>
                <w:rFonts w:ascii="Calibri" w:hAnsi="Calibri" w:cs="Calibri" w:hint="eastAsia"/>
                <w:color w:val="000000"/>
                <w:sz w:val="14"/>
                <w:szCs w:val="14"/>
              </w:rPr>
              <w:t>Giang</w:t>
            </w:r>
            <w:proofErr w:type="spellEnd"/>
            <w:r>
              <w:rPr>
                <w:rFonts w:ascii="Calibri" w:hAnsi="Calibri" w:cs="Calibri" w:hint="eastAsia"/>
                <w:color w:val="000000"/>
                <w:sz w:val="14"/>
                <w:szCs w:val="14"/>
              </w:rPr>
              <w:t xml:space="preserve"> and </w:t>
            </w:r>
            <w:proofErr w:type="spellStart"/>
            <w:r>
              <w:rPr>
                <w:rFonts w:ascii="Calibri" w:hAnsi="Calibri" w:cs="Calibri" w:hint="eastAsia"/>
                <w:color w:val="000000"/>
                <w:sz w:val="14"/>
                <w:szCs w:val="14"/>
              </w:rPr>
              <w:t>Tra</w:t>
            </w:r>
            <w:proofErr w:type="spellEnd"/>
            <w:r>
              <w:rPr>
                <w:rFonts w:ascii="Calibri" w:hAnsi="Calibri" w:cs="Calibri" w:hint="eastAsia"/>
                <w:color w:val="000000"/>
                <w:sz w:val="14"/>
                <w:szCs w:val="14"/>
              </w:rPr>
              <w:t xml:space="preserve"> Khuc (</w:t>
            </w:r>
            <w:proofErr w:type="spellStart"/>
            <w:r>
              <w:rPr>
                <w:rFonts w:ascii="Calibri" w:hAnsi="Calibri" w:cs="Calibri" w:hint="eastAsia"/>
                <w:color w:val="000000"/>
                <w:sz w:val="14"/>
                <w:szCs w:val="14"/>
              </w:rPr>
              <w:t>Tra</w:t>
            </w:r>
            <w:proofErr w:type="spellEnd"/>
            <w:r>
              <w:rPr>
                <w:rFonts w:ascii="Calibri" w:hAnsi="Calibri" w:cs="Calibri" w:hint="eastAsia"/>
                <w:color w:val="000000"/>
                <w:sz w:val="14"/>
                <w:szCs w:val="14"/>
              </w:rPr>
              <w:t xml:space="preserve"> Khuc River, 1977 - 2010), Cam Le (Other River, 1976 - 2010)</w:t>
            </w:r>
          </w:p>
        </w:tc>
      </w:tr>
      <w:tr w:rsidR="002825EC" w:rsidRPr="00CB23F9" w:rsidTr="006527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99"/>
        </w:trPr>
        <w:tc>
          <w:tcPr>
            <w:tcW w:w="452" w:type="dxa"/>
            <w:tcBorders>
              <w:top w:val="single" w:sz="6" w:space="0" w:color="auto"/>
              <w:left w:val="single" w:sz="6" w:space="0" w:color="auto"/>
              <w:bottom w:val="nil"/>
              <w:right w:val="single" w:sz="6" w:space="0" w:color="auto"/>
            </w:tcBorders>
            <w:shd w:val="clear" w:color="auto" w:fill="auto"/>
            <w:vAlign w:val="center"/>
          </w:tcPr>
          <w:p w:rsidR="002825EC" w:rsidRPr="00AF0D6E" w:rsidRDefault="006B2E04" w:rsidP="004677EA">
            <w:pPr>
              <w:spacing w:line="0" w:lineRule="atLeast"/>
              <w:jc w:val="center"/>
              <w:rPr>
                <w:rFonts w:ascii="Calibri" w:hAnsi="Calibri" w:cs="Calibri"/>
                <w:color w:val="000000"/>
                <w:sz w:val="14"/>
                <w:szCs w:val="14"/>
              </w:rPr>
            </w:pPr>
            <w:r>
              <w:rPr>
                <w:rFonts w:ascii="Calibri" w:hAnsi="Calibri" w:cs="Calibri" w:hint="eastAsia"/>
                <w:color w:val="000000"/>
                <w:sz w:val="14"/>
                <w:szCs w:val="14"/>
              </w:rPr>
              <w:t>6</w:t>
            </w:r>
          </w:p>
        </w:tc>
        <w:tc>
          <w:tcPr>
            <w:tcW w:w="2242" w:type="dxa"/>
            <w:tcBorders>
              <w:top w:val="single" w:sz="6" w:space="0" w:color="auto"/>
              <w:left w:val="single" w:sz="6" w:space="0" w:color="auto"/>
              <w:bottom w:val="nil"/>
              <w:right w:val="single" w:sz="6" w:space="0" w:color="auto"/>
            </w:tcBorders>
            <w:shd w:val="clear" w:color="auto" w:fill="auto"/>
            <w:vAlign w:val="center"/>
          </w:tcPr>
          <w:p w:rsidR="002825EC" w:rsidRDefault="006B2E04" w:rsidP="004677EA">
            <w:pPr>
              <w:spacing w:line="0" w:lineRule="atLeast"/>
              <w:rPr>
                <w:rFonts w:ascii="Calibri" w:hAnsi="Calibri" w:cs="Calibri"/>
                <w:color w:val="000000"/>
                <w:sz w:val="14"/>
                <w:szCs w:val="14"/>
              </w:rPr>
            </w:pPr>
            <w:r>
              <w:rPr>
                <w:rFonts w:ascii="Calibri" w:hAnsi="Calibri" w:cs="Calibri" w:hint="eastAsia"/>
                <w:color w:val="000000"/>
                <w:sz w:val="14"/>
                <w:szCs w:val="14"/>
              </w:rPr>
              <w:t>Hourly Water Levels and Rainfalls</w:t>
            </w:r>
          </w:p>
        </w:tc>
        <w:tc>
          <w:tcPr>
            <w:tcW w:w="6335" w:type="dxa"/>
            <w:tcBorders>
              <w:top w:val="single" w:sz="6" w:space="0" w:color="auto"/>
              <w:left w:val="single" w:sz="6" w:space="0" w:color="auto"/>
              <w:bottom w:val="nil"/>
              <w:right w:val="single" w:sz="6" w:space="0" w:color="auto"/>
            </w:tcBorders>
            <w:shd w:val="clear" w:color="auto" w:fill="auto"/>
            <w:vAlign w:val="center"/>
          </w:tcPr>
          <w:p w:rsidR="002825EC" w:rsidRPr="00030F6F" w:rsidRDefault="00586AA9" w:rsidP="004677EA">
            <w:pPr>
              <w:spacing w:line="0" w:lineRule="atLeast"/>
              <w:rPr>
                <w:rFonts w:ascii="Calibri" w:hAnsi="Calibri" w:cs="Calibri"/>
                <w:color w:val="000000"/>
                <w:sz w:val="14"/>
                <w:szCs w:val="14"/>
              </w:rPr>
            </w:pPr>
            <w:r w:rsidRPr="00586AA9">
              <w:rPr>
                <w:rFonts w:ascii="Calibri" w:hAnsi="Calibri" w:cs="Calibri" w:hint="eastAsia"/>
                <w:color w:val="000000"/>
                <w:sz w:val="14"/>
                <w:szCs w:val="14"/>
                <w:u w:val="single"/>
              </w:rPr>
              <w:t>H</w:t>
            </w:r>
            <w:r w:rsidRPr="00586AA9">
              <w:rPr>
                <w:rFonts w:ascii="Calibri" w:hAnsi="Calibri" w:cs="Calibri"/>
                <w:color w:val="000000"/>
                <w:sz w:val="14"/>
                <w:szCs w:val="14"/>
                <w:u w:val="single"/>
              </w:rPr>
              <w:t>o</w:t>
            </w:r>
            <w:r w:rsidRPr="00586AA9">
              <w:rPr>
                <w:rFonts w:ascii="Calibri" w:hAnsi="Calibri" w:cs="Calibri" w:hint="eastAsia"/>
                <w:color w:val="000000"/>
                <w:sz w:val="14"/>
                <w:szCs w:val="14"/>
                <w:u w:val="single"/>
              </w:rPr>
              <w:t>urly Water Level</w:t>
            </w:r>
            <w:r>
              <w:rPr>
                <w:rFonts w:ascii="Calibri" w:hAnsi="Calibri" w:cs="Calibri" w:hint="eastAsia"/>
                <w:color w:val="000000"/>
                <w:sz w:val="14"/>
                <w:szCs w:val="14"/>
                <w:u w:val="single"/>
              </w:rPr>
              <w:t xml:space="preserve"> (7 days)</w:t>
            </w:r>
            <w:r w:rsidRPr="00586AA9">
              <w:rPr>
                <w:rFonts w:ascii="Calibri" w:hAnsi="Calibri" w:cs="Calibri" w:hint="eastAsia"/>
                <w:color w:val="000000"/>
                <w:sz w:val="14"/>
                <w:szCs w:val="14"/>
                <w:u w:val="single"/>
              </w:rPr>
              <w:t>:</w:t>
            </w:r>
            <w:r>
              <w:rPr>
                <w:rFonts w:ascii="Calibri" w:hAnsi="Calibri" w:cs="Calibri" w:hint="eastAsia"/>
                <w:color w:val="000000"/>
                <w:sz w:val="14"/>
                <w:szCs w:val="14"/>
              </w:rPr>
              <w:t xml:space="preserve"> </w:t>
            </w:r>
            <w:proofErr w:type="spellStart"/>
            <w:r>
              <w:rPr>
                <w:rFonts w:ascii="Calibri" w:hAnsi="Calibri" w:cs="Calibri" w:hint="eastAsia"/>
                <w:color w:val="000000"/>
                <w:sz w:val="14"/>
                <w:szCs w:val="14"/>
              </w:rPr>
              <w:t>Giao</w:t>
            </w:r>
            <w:proofErr w:type="spellEnd"/>
            <w:r>
              <w:rPr>
                <w:rFonts w:ascii="Calibri" w:hAnsi="Calibri" w:cs="Calibri" w:hint="eastAsia"/>
                <w:color w:val="000000"/>
                <w:sz w:val="14"/>
                <w:szCs w:val="14"/>
              </w:rPr>
              <w:t xml:space="preserve"> </w:t>
            </w:r>
            <w:proofErr w:type="spellStart"/>
            <w:r>
              <w:rPr>
                <w:rFonts w:ascii="Calibri" w:hAnsi="Calibri" w:cs="Calibri" w:hint="eastAsia"/>
                <w:color w:val="000000"/>
                <w:sz w:val="14"/>
                <w:szCs w:val="14"/>
              </w:rPr>
              <w:t>Thuy</w:t>
            </w:r>
            <w:proofErr w:type="spellEnd"/>
            <w:r>
              <w:rPr>
                <w:rFonts w:ascii="Calibri" w:hAnsi="Calibri" w:cs="Calibri" w:hint="eastAsia"/>
                <w:color w:val="000000"/>
                <w:sz w:val="14"/>
                <w:szCs w:val="14"/>
              </w:rPr>
              <w:t xml:space="preserve"> and </w:t>
            </w:r>
            <w:proofErr w:type="spellStart"/>
            <w:r>
              <w:rPr>
                <w:rFonts w:ascii="Calibri" w:hAnsi="Calibri" w:cs="Calibri" w:hint="eastAsia"/>
                <w:color w:val="000000"/>
                <w:sz w:val="14"/>
                <w:szCs w:val="14"/>
              </w:rPr>
              <w:t>Cau</w:t>
            </w:r>
            <w:proofErr w:type="spellEnd"/>
            <w:r>
              <w:rPr>
                <w:rFonts w:ascii="Calibri" w:hAnsi="Calibri" w:cs="Calibri" w:hint="eastAsia"/>
                <w:color w:val="000000"/>
                <w:sz w:val="14"/>
                <w:szCs w:val="14"/>
              </w:rPr>
              <w:t xml:space="preserve"> Lau (Thu Bong River), Ai </w:t>
            </w:r>
            <w:proofErr w:type="spellStart"/>
            <w:r>
              <w:rPr>
                <w:rFonts w:ascii="Calibri" w:hAnsi="Calibri" w:cs="Calibri" w:hint="eastAsia"/>
                <w:color w:val="000000"/>
                <w:sz w:val="14"/>
                <w:szCs w:val="14"/>
              </w:rPr>
              <w:t>Nghia</w:t>
            </w:r>
            <w:proofErr w:type="spellEnd"/>
            <w:r>
              <w:rPr>
                <w:rFonts w:ascii="Calibri" w:hAnsi="Calibri" w:cs="Calibri" w:hint="eastAsia"/>
                <w:color w:val="000000"/>
                <w:sz w:val="14"/>
                <w:szCs w:val="14"/>
              </w:rPr>
              <w:t xml:space="preserve"> (Vu </w:t>
            </w:r>
            <w:proofErr w:type="spellStart"/>
            <w:r>
              <w:rPr>
                <w:rFonts w:ascii="Calibri" w:hAnsi="Calibri" w:cs="Calibri" w:hint="eastAsia"/>
                <w:color w:val="000000"/>
                <w:sz w:val="14"/>
                <w:szCs w:val="14"/>
              </w:rPr>
              <w:t>Gia</w:t>
            </w:r>
            <w:proofErr w:type="spellEnd"/>
            <w:r>
              <w:rPr>
                <w:rFonts w:ascii="Calibri" w:hAnsi="Calibri" w:cs="Calibri" w:hint="eastAsia"/>
                <w:color w:val="000000"/>
                <w:sz w:val="14"/>
                <w:szCs w:val="14"/>
              </w:rPr>
              <w:t xml:space="preserve"> River),</w:t>
            </w:r>
          </w:p>
        </w:tc>
      </w:tr>
      <w:tr w:rsidR="002825EC" w:rsidRPr="00CB23F9" w:rsidTr="006527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99"/>
        </w:trPr>
        <w:tc>
          <w:tcPr>
            <w:tcW w:w="452" w:type="dxa"/>
            <w:tcBorders>
              <w:top w:val="nil"/>
              <w:left w:val="single" w:sz="6" w:space="0" w:color="auto"/>
              <w:bottom w:val="nil"/>
              <w:right w:val="single" w:sz="6" w:space="0" w:color="auto"/>
            </w:tcBorders>
            <w:shd w:val="clear" w:color="auto" w:fill="auto"/>
            <w:vAlign w:val="center"/>
          </w:tcPr>
          <w:p w:rsidR="002825EC" w:rsidRPr="00AF0D6E" w:rsidRDefault="002825EC" w:rsidP="006B2E04">
            <w:pPr>
              <w:spacing w:line="0" w:lineRule="atLeast"/>
              <w:jc w:val="right"/>
              <w:rPr>
                <w:rFonts w:ascii="Calibri" w:hAnsi="Calibri" w:cs="Calibri"/>
                <w:color w:val="000000"/>
                <w:sz w:val="14"/>
                <w:szCs w:val="14"/>
              </w:rPr>
            </w:pPr>
          </w:p>
        </w:tc>
        <w:tc>
          <w:tcPr>
            <w:tcW w:w="2242" w:type="dxa"/>
            <w:tcBorders>
              <w:top w:val="nil"/>
              <w:left w:val="single" w:sz="6" w:space="0" w:color="auto"/>
              <w:bottom w:val="nil"/>
              <w:right w:val="single" w:sz="6" w:space="0" w:color="auto"/>
            </w:tcBorders>
            <w:shd w:val="clear" w:color="auto" w:fill="auto"/>
            <w:vAlign w:val="center"/>
          </w:tcPr>
          <w:p w:rsidR="002825EC" w:rsidRPr="006B2E04" w:rsidRDefault="006B2E04" w:rsidP="006B2E04">
            <w:pPr>
              <w:spacing w:line="0" w:lineRule="atLeast"/>
              <w:rPr>
                <w:rFonts w:ascii="Calibri" w:hAnsi="Calibri" w:cs="Calibri"/>
                <w:color w:val="000000"/>
                <w:sz w:val="14"/>
                <w:szCs w:val="14"/>
              </w:rPr>
            </w:pPr>
            <w:r>
              <w:rPr>
                <w:rFonts w:ascii="Calibri" w:hAnsi="Calibri" w:cs="Calibri" w:hint="eastAsia"/>
                <w:color w:val="000000"/>
                <w:sz w:val="14"/>
                <w:szCs w:val="14"/>
              </w:rPr>
              <w:t>(one (1) week, the highest in 2009)</w:t>
            </w:r>
          </w:p>
        </w:tc>
        <w:tc>
          <w:tcPr>
            <w:tcW w:w="6335" w:type="dxa"/>
            <w:tcBorders>
              <w:top w:val="nil"/>
              <w:left w:val="single" w:sz="6" w:space="0" w:color="auto"/>
              <w:bottom w:val="nil"/>
              <w:right w:val="single" w:sz="6" w:space="0" w:color="auto"/>
            </w:tcBorders>
            <w:shd w:val="clear" w:color="auto" w:fill="auto"/>
            <w:vAlign w:val="center"/>
          </w:tcPr>
          <w:p w:rsidR="002825EC" w:rsidRDefault="00586AA9" w:rsidP="004677EA">
            <w:pPr>
              <w:spacing w:line="0" w:lineRule="atLeast"/>
              <w:rPr>
                <w:rFonts w:ascii="Calibri" w:hAnsi="Calibri" w:cs="Calibri"/>
                <w:color w:val="000000"/>
                <w:sz w:val="14"/>
                <w:szCs w:val="14"/>
              </w:rPr>
            </w:pPr>
            <w:r>
              <w:rPr>
                <w:rFonts w:ascii="Calibri" w:hAnsi="Calibri" w:cs="Calibri" w:hint="eastAsia"/>
                <w:color w:val="000000"/>
                <w:sz w:val="14"/>
                <w:szCs w:val="14"/>
              </w:rPr>
              <w:t xml:space="preserve">Son </w:t>
            </w:r>
            <w:proofErr w:type="spellStart"/>
            <w:r>
              <w:rPr>
                <w:rFonts w:ascii="Calibri" w:hAnsi="Calibri" w:cs="Calibri" w:hint="eastAsia"/>
                <w:color w:val="000000"/>
                <w:sz w:val="14"/>
                <w:szCs w:val="14"/>
              </w:rPr>
              <w:t>Giang</w:t>
            </w:r>
            <w:proofErr w:type="spellEnd"/>
            <w:r>
              <w:rPr>
                <w:rFonts w:ascii="Calibri" w:hAnsi="Calibri" w:cs="Calibri" w:hint="eastAsia"/>
                <w:color w:val="000000"/>
                <w:sz w:val="14"/>
                <w:szCs w:val="14"/>
              </w:rPr>
              <w:t xml:space="preserve"> and </w:t>
            </w:r>
            <w:proofErr w:type="spellStart"/>
            <w:r>
              <w:rPr>
                <w:rFonts w:ascii="Calibri" w:hAnsi="Calibri" w:cs="Calibri" w:hint="eastAsia"/>
                <w:color w:val="000000"/>
                <w:sz w:val="14"/>
                <w:szCs w:val="14"/>
              </w:rPr>
              <w:t>Tra</w:t>
            </w:r>
            <w:proofErr w:type="spellEnd"/>
            <w:r>
              <w:rPr>
                <w:rFonts w:ascii="Calibri" w:hAnsi="Calibri" w:cs="Calibri" w:hint="eastAsia"/>
                <w:color w:val="000000"/>
                <w:sz w:val="14"/>
                <w:szCs w:val="14"/>
              </w:rPr>
              <w:t xml:space="preserve"> Khuc (</w:t>
            </w:r>
            <w:proofErr w:type="spellStart"/>
            <w:r>
              <w:rPr>
                <w:rFonts w:ascii="Calibri" w:hAnsi="Calibri" w:cs="Calibri" w:hint="eastAsia"/>
                <w:color w:val="000000"/>
                <w:sz w:val="14"/>
                <w:szCs w:val="14"/>
              </w:rPr>
              <w:t>Tra</w:t>
            </w:r>
            <w:proofErr w:type="spellEnd"/>
            <w:r>
              <w:rPr>
                <w:rFonts w:ascii="Calibri" w:hAnsi="Calibri" w:cs="Calibri" w:hint="eastAsia"/>
                <w:color w:val="000000"/>
                <w:sz w:val="14"/>
                <w:szCs w:val="14"/>
              </w:rPr>
              <w:t xml:space="preserve"> Khuc River), Cam Le (</w:t>
            </w:r>
            <w:r>
              <w:rPr>
                <w:rFonts w:ascii="Calibri" w:hAnsi="Calibri" w:cs="Calibri"/>
                <w:color w:val="000000"/>
                <w:sz w:val="14"/>
                <w:szCs w:val="14"/>
              </w:rPr>
              <w:t>Other River</w:t>
            </w:r>
            <w:r>
              <w:rPr>
                <w:rFonts w:ascii="Calibri" w:hAnsi="Calibri" w:cs="Calibri" w:hint="eastAsia"/>
                <w:color w:val="000000"/>
                <w:sz w:val="14"/>
                <w:szCs w:val="14"/>
              </w:rPr>
              <w:t>)</w:t>
            </w:r>
          </w:p>
        </w:tc>
      </w:tr>
      <w:tr w:rsidR="002825EC" w:rsidRPr="00CB23F9" w:rsidTr="006527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99"/>
        </w:trPr>
        <w:tc>
          <w:tcPr>
            <w:tcW w:w="452" w:type="dxa"/>
            <w:tcBorders>
              <w:top w:val="nil"/>
              <w:left w:val="single" w:sz="6" w:space="0" w:color="auto"/>
              <w:bottom w:val="single" w:sz="6" w:space="0" w:color="auto"/>
              <w:right w:val="single" w:sz="6" w:space="0" w:color="auto"/>
            </w:tcBorders>
            <w:shd w:val="clear" w:color="auto" w:fill="auto"/>
            <w:vAlign w:val="center"/>
          </w:tcPr>
          <w:p w:rsidR="002825EC" w:rsidRPr="00AF0D6E" w:rsidRDefault="002825EC" w:rsidP="006B2E04">
            <w:pPr>
              <w:spacing w:line="0" w:lineRule="atLeast"/>
              <w:jc w:val="right"/>
              <w:rPr>
                <w:rFonts w:ascii="Calibri" w:hAnsi="Calibri" w:cs="Calibri"/>
                <w:color w:val="000000"/>
                <w:sz w:val="14"/>
                <w:szCs w:val="14"/>
              </w:rPr>
            </w:pPr>
          </w:p>
        </w:tc>
        <w:tc>
          <w:tcPr>
            <w:tcW w:w="2242" w:type="dxa"/>
            <w:tcBorders>
              <w:top w:val="nil"/>
              <w:left w:val="single" w:sz="6" w:space="0" w:color="auto"/>
              <w:bottom w:val="single" w:sz="6" w:space="0" w:color="auto"/>
              <w:right w:val="single" w:sz="6" w:space="0" w:color="auto"/>
            </w:tcBorders>
            <w:shd w:val="clear" w:color="auto" w:fill="auto"/>
            <w:vAlign w:val="center"/>
          </w:tcPr>
          <w:p w:rsidR="002825EC" w:rsidRPr="006B2E04" w:rsidRDefault="002825EC" w:rsidP="006B2E04">
            <w:pPr>
              <w:spacing w:line="0" w:lineRule="atLeast"/>
              <w:jc w:val="right"/>
              <w:rPr>
                <w:rFonts w:ascii="Calibri" w:hAnsi="Calibri" w:cs="Calibri"/>
                <w:color w:val="000000"/>
                <w:sz w:val="14"/>
                <w:szCs w:val="14"/>
              </w:rPr>
            </w:pPr>
          </w:p>
        </w:tc>
        <w:tc>
          <w:tcPr>
            <w:tcW w:w="6335" w:type="dxa"/>
            <w:tcBorders>
              <w:top w:val="nil"/>
              <w:left w:val="single" w:sz="6" w:space="0" w:color="auto"/>
              <w:bottom w:val="single" w:sz="6" w:space="0" w:color="auto"/>
              <w:right w:val="single" w:sz="6" w:space="0" w:color="auto"/>
            </w:tcBorders>
            <w:shd w:val="clear" w:color="auto" w:fill="auto"/>
            <w:vAlign w:val="center"/>
          </w:tcPr>
          <w:p w:rsidR="002825EC" w:rsidRPr="00586AA9" w:rsidRDefault="00586AA9" w:rsidP="004677EA">
            <w:pPr>
              <w:spacing w:line="0" w:lineRule="atLeast"/>
              <w:rPr>
                <w:rFonts w:ascii="Calibri" w:hAnsi="Calibri" w:cs="Calibri"/>
                <w:color w:val="000000"/>
                <w:sz w:val="14"/>
                <w:szCs w:val="14"/>
              </w:rPr>
            </w:pPr>
            <w:r w:rsidRPr="00586AA9">
              <w:rPr>
                <w:rFonts w:ascii="Calibri" w:hAnsi="Calibri" w:cs="Calibri" w:hint="eastAsia"/>
                <w:color w:val="000000"/>
                <w:sz w:val="14"/>
                <w:szCs w:val="14"/>
                <w:u w:val="single"/>
              </w:rPr>
              <w:t>Hourly Rainfall</w:t>
            </w:r>
            <w:r>
              <w:rPr>
                <w:rFonts w:ascii="Calibri" w:hAnsi="Calibri" w:cs="Calibri" w:hint="eastAsia"/>
                <w:color w:val="000000"/>
                <w:sz w:val="14"/>
                <w:szCs w:val="14"/>
                <w:u w:val="single"/>
              </w:rPr>
              <w:t xml:space="preserve"> 7 days)</w:t>
            </w:r>
            <w:r w:rsidRPr="00586AA9">
              <w:rPr>
                <w:rFonts w:ascii="Calibri" w:hAnsi="Calibri" w:cs="Calibri" w:hint="eastAsia"/>
                <w:color w:val="000000"/>
                <w:sz w:val="14"/>
                <w:szCs w:val="14"/>
                <w:u w:val="single"/>
              </w:rPr>
              <w:t>:</w:t>
            </w:r>
            <w:r>
              <w:rPr>
                <w:rFonts w:ascii="Calibri" w:hAnsi="Calibri" w:cs="Calibri" w:hint="eastAsia"/>
                <w:color w:val="000000"/>
                <w:sz w:val="14"/>
                <w:szCs w:val="14"/>
              </w:rPr>
              <w:t xml:space="preserve"> </w:t>
            </w:r>
            <w:proofErr w:type="spellStart"/>
            <w:r>
              <w:rPr>
                <w:rFonts w:ascii="Calibri" w:hAnsi="Calibri" w:cs="Calibri" w:hint="eastAsia"/>
                <w:color w:val="000000"/>
                <w:sz w:val="14"/>
                <w:szCs w:val="14"/>
              </w:rPr>
              <w:t>Danang</w:t>
            </w:r>
            <w:proofErr w:type="spellEnd"/>
            <w:r>
              <w:rPr>
                <w:rFonts w:ascii="Calibri" w:hAnsi="Calibri" w:cs="Calibri" w:hint="eastAsia"/>
                <w:color w:val="000000"/>
                <w:sz w:val="14"/>
                <w:szCs w:val="14"/>
              </w:rPr>
              <w:t xml:space="preserve">, </w:t>
            </w:r>
            <w:proofErr w:type="spellStart"/>
            <w:r>
              <w:rPr>
                <w:rFonts w:ascii="Calibri" w:hAnsi="Calibri" w:cs="Calibri" w:hint="eastAsia"/>
                <w:color w:val="000000"/>
                <w:sz w:val="14"/>
                <w:szCs w:val="14"/>
              </w:rPr>
              <w:t>Tra</w:t>
            </w:r>
            <w:proofErr w:type="spellEnd"/>
            <w:r>
              <w:rPr>
                <w:rFonts w:ascii="Calibri" w:hAnsi="Calibri" w:cs="Calibri" w:hint="eastAsia"/>
                <w:color w:val="000000"/>
                <w:sz w:val="14"/>
                <w:szCs w:val="14"/>
              </w:rPr>
              <w:t xml:space="preserve"> My, Tam </w:t>
            </w:r>
            <w:proofErr w:type="spellStart"/>
            <w:r>
              <w:rPr>
                <w:rFonts w:ascii="Calibri" w:hAnsi="Calibri" w:cs="Calibri" w:hint="eastAsia"/>
                <w:color w:val="000000"/>
                <w:sz w:val="14"/>
                <w:szCs w:val="14"/>
              </w:rPr>
              <w:t>Ky</w:t>
            </w:r>
            <w:proofErr w:type="spellEnd"/>
            <w:r>
              <w:rPr>
                <w:rFonts w:ascii="Calibri" w:hAnsi="Calibri" w:cs="Calibri" w:hint="eastAsia"/>
                <w:color w:val="000000"/>
                <w:sz w:val="14"/>
                <w:szCs w:val="14"/>
              </w:rPr>
              <w:t xml:space="preserve"> and </w:t>
            </w:r>
            <w:proofErr w:type="spellStart"/>
            <w:r>
              <w:rPr>
                <w:rFonts w:ascii="Calibri" w:hAnsi="Calibri" w:cs="Calibri" w:hint="eastAsia"/>
                <w:color w:val="000000"/>
                <w:sz w:val="14"/>
                <w:szCs w:val="14"/>
              </w:rPr>
              <w:t>Quang</w:t>
            </w:r>
            <w:proofErr w:type="spellEnd"/>
            <w:r>
              <w:rPr>
                <w:rFonts w:ascii="Calibri" w:hAnsi="Calibri" w:cs="Calibri" w:hint="eastAsia"/>
                <w:color w:val="000000"/>
                <w:sz w:val="14"/>
                <w:szCs w:val="14"/>
              </w:rPr>
              <w:t xml:space="preserve"> </w:t>
            </w:r>
            <w:proofErr w:type="spellStart"/>
            <w:r>
              <w:rPr>
                <w:rFonts w:ascii="Calibri" w:hAnsi="Calibri" w:cs="Calibri" w:hint="eastAsia"/>
                <w:color w:val="000000"/>
                <w:sz w:val="14"/>
                <w:szCs w:val="14"/>
              </w:rPr>
              <w:t>Ngai</w:t>
            </w:r>
            <w:proofErr w:type="spellEnd"/>
          </w:p>
        </w:tc>
      </w:tr>
    </w:tbl>
    <w:p w:rsidR="00586AA9" w:rsidRPr="00E315EF" w:rsidRDefault="00586AA9" w:rsidP="00586AA9">
      <w:pPr>
        <w:pStyle w:val="Source"/>
        <w:tabs>
          <w:tab w:val="left" w:pos="420"/>
        </w:tabs>
        <w:spacing w:before="29"/>
        <w:jc w:val="both"/>
        <w:rPr>
          <w:rFonts w:ascii="Calibri" w:eastAsiaTheme="minorEastAsia" w:hAnsi="Calibri" w:cs="Calibri"/>
          <w:sz w:val="13"/>
          <w:szCs w:val="13"/>
        </w:rPr>
      </w:pPr>
      <w:r w:rsidRPr="00E315EF">
        <w:rPr>
          <w:rFonts w:ascii="Calibri" w:eastAsiaTheme="minorEastAsia" w:hAnsi="Calibri" w:cs="Calibri"/>
          <w:sz w:val="13"/>
          <w:szCs w:val="13"/>
        </w:rPr>
        <w:t>Source</w:t>
      </w:r>
      <w:r w:rsidRPr="00E315EF">
        <w:rPr>
          <w:rFonts w:ascii="Calibri" w:eastAsiaTheme="minorEastAsia" w:hAnsi="Calibri" w:cs="Calibri" w:hint="eastAsia"/>
          <w:sz w:val="13"/>
          <w:szCs w:val="13"/>
        </w:rPr>
        <w:t>:</w:t>
      </w:r>
      <w:r w:rsidRPr="00E315EF">
        <w:rPr>
          <w:rFonts w:ascii="Calibri" w:eastAsiaTheme="minorEastAsia" w:hAnsi="Calibri" w:cs="Calibri" w:hint="eastAsia"/>
          <w:sz w:val="13"/>
          <w:szCs w:val="13"/>
        </w:rPr>
        <w:tab/>
      </w:r>
      <w:r>
        <w:rPr>
          <w:rFonts w:ascii="Calibri" w:eastAsiaTheme="minorEastAsia" w:hAnsi="Calibri" w:cs="Calibri" w:hint="eastAsia"/>
          <w:sz w:val="13"/>
          <w:szCs w:val="13"/>
        </w:rPr>
        <w:t>Estimated quantities by the Consultant (based on F/S)</w:t>
      </w:r>
    </w:p>
    <w:p w:rsidR="00586AA9" w:rsidRPr="00652731" w:rsidRDefault="00586AA9" w:rsidP="00804D43">
      <w:pPr>
        <w:spacing w:line="0" w:lineRule="atLeast"/>
        <w:jc w:val="right"/>
        <w:rPr>
          <w:sz w:val="10"/>
          <w:szCs w:val="10"/>
        </w:rPr>
      </w:pPr>
    </w:p>
    <w:p w:rsidR="007949EF" w:rsidRPr="00586AA9" w:rsidRDefault="007949EF" w:rsidP="00AC06C6">
      <w:pPr>
        <w:pStyle w:val="4"/>
        <w:numPr>
          <w:ilvl w:val="0"/>
          <w:numId w:val="0"/>
        </w:numPr>
        <w:spacing w:afterLines="20"/>
      </w:pPr>
      <w:r w:rsidRPr="00586AA9">
        <w:rPr>
          <w:rFonts w:hint="eastAsia"/>
        </w:rPr>
        <w:t>(6)</w:t>
      </w:r>
      <w:r w:rsidRPr="00586AA9">
        <w:rPr>
          <w:rFonts w:hint="eastAsia"/>
        </w:rPr>
        <w:tab/>
        <w:t>Rainfall Analysis</w:t>
      </w:r>
    </w:p>
    <w:p w:rsidR="004677EA" w:rsidRDefault="004677EA" w:rsidP="00AC06C6">
      <w:pPr>
        <w:pStyle w:val="MainSentence"/>
        <w:spacing w:afterLines="20"/>
        <w:ind w:firstLine="720"/>
        <w:rPr>
          <w:rFonts w:eastAsiaTheme="minorEastAsia"/>
        </w:rPr>
      </w:pPr>
      <w:r>
        <w:rPr>
          <w:rFonts w:eastAsiaTheme="minorEastAsia" w:hint="eastAsia"/>
        </w:rPr>
        <w:t>The Consultant conducts frequency analysis of annual maximum daily rainfall of station</w:t>
      </w:r>
      <w:r w:rsidR="00E80CF5">
        <w:rPr>
          <w:rFonts w:eastAsiaTheme="minorEastAsia" w:hint="eastAsia"/>
        </w:rPr>
        <w:t>s in the Project area performed to determine 1 %</w:t>
      </w:r>
      <w:r w:rsidR="00652731">
        <w:rPr>
          <w:rFonts w:eastAsiaTheme="minorEastAsia" w:hint="eastAsia"/>
        </w:rPr>
        <w:t xml:space="preserve"> (linking road: 4 %)</w:t>
      </w:r>
      <w:r>
        <w:rPr>
          <w:rFonts w:eastAsiaTheme="minorEastAsia" w:hint="eastAsia"/>
        </w:rPr>
        <w:t xml:space="preserve">, 5 % and 50 % exceeding probability rainfalls at the stations.  </w:t>
      </w:r>
      <w:r w:rsidR="00E80CF5">
        <w:rPr>
          <w:rFonts w:eastAsiaTheme="minorEastAsia" w:hint="eastAsia"/>
        </w:rPr>
        <w:t xml:space="preserve">Most </w:t>
      </w:r>
      <w:r w:rsidR="00E80CF5">
        <w:rPr>
          <w:rFonts w:eastAsiaTheme="minorEastAsia"/>
        </w:rPr>
        <w:t>commonly</w:t>
      </w:r>
      <w:r w:rsidR="00E80CF5">
        <w:rPr>
          <w:rFonts w:eastAsiaTheme="minorEastAsia" w:hint="eastAsia"/>
        </w:rPr>
        <w:t xml:space="preserve"> used log normal distribution function is employed for the </w:t>
      </w:r>
      <w:r w:rsidR="00E80CF5">
        <w:rPr>
          <w:rFonts w:eastAsiaTheme="minorEastAsia"/>
        </w:rPr>
        <w:t>frequency</w:t>
      </w:r>
      <w:r w:rsidR="00E80CF5">
        <w:rPr>
          <w:rFonts w:eastAsiaTheme="minorEastAsia" w:hint="eastAsia"/>
        </w:rPr>
        <w:t xml:space="preserve"> analysis.  As for the coverage of river basin area by a particular rainfall station, it is determined by using </w:t>
      </w:r>
      <w:proofErr w:type="spellStart"/>
      <w:r w:rsidR="00E80CF5">
        <w:rPr>
          <w:rFonts w:eastAsiaTheme="minorEastAsia" w:hint="eastAsia"/>
        </w:rPr>
        <w:t>Thiessen</w:t>
      </w:r>
      <w:r w:rsidR="00E80CF5">
        <w:rPr>
          <w:rFonts w:eastAsiaTheme="minorEastAsia"/>
        </w:rPr>
        <w:t>’</w:t>
      </w:r>
      <w:r w:rsidR="00E80CF5">
        <w:rPr>
          <w:rFonts w:eastAsiaTheme="minorEastAsia" w:hint="eastAsia"/>
        </w:rPr>
        <w:t>s</w:t>
      </w:r>
      <w:proofErr w:type="spellEnd"/>
      <w:r w:rsidR="00E80CF5">
        <w:rPr>
          <w:rFonts w:eastAsiaTheme="minorEastAsia" w:hint="eastAsia"/>
        </w:rPr>
        <w:t xml:space="preserve"> Polygon Method.  Basin rainfalls of 1 %</w:t>
      </w:r>
      <w:r w:rsidR="00652731">
        <w:rPr>
          <w:rFonts w:eastAsiaTheme="minorEastAsia" w:hint="eastAsia"/>
        </w:rPr>
        <w:t xml:space="preserve"> (linking road: 4 %), </w:t>
      </w:r>
      <w:r w:rsidR="00E80CF5">
        <w:rPr>
          <w:rFonts w:eastAsiaTheme="minorEastAsia" w:hint="eastAsia"/>
        </w:rPr>
        <w:t>5 % and 50 % exceeding probability levels are computed based on the point rainfalls, and hourly distribution pattern of basin rainfall is designed for runoff analysis.</w:t>
      </w:r>
    </w:p>
    <w:p w:rsidR="006A2882" w:rsidRPr="00E80CF5" w:rsidRDefault="006A2882" w:rsidP="00AC06C6">
      <w:pPr>
        <w:pStyle w:val="4"/>
        <w:numPr>
          <w:ilvl w:val="0"/>
          <w:numId w:val="0"/>
        </w:numPr>
        <w:spacing w:afterLines="20"/>
      </w:pPr>
      <w:r w:rsidRPr="00E80CF5">
        <w:rPr>
          <w:rFonts w:hint="eastAsia"/>
        </w:rPr>
        <w:t>(7)</w:t>
      </w:r>
      <w:r w:rsidRPr="00E80CF5">
        <w:rPr>
          <w:rFonts w:hint="eastAsia"/>
        </w:rPr>
        <w:tab/>
        <w:t>Runoff Analysis</w:t>
      </w:r>
    </w:p>
    <w:p w:rsidR="00E80CF5" w:rsidRDefault="00E80CF5" w:rsidP="00AC06C6">
      <w:pPr>
        <w:pStyle w:val="MainSentence"/>
        <w:spacing w:afterLines="20"/>
        <w:ind w:firstLine="720"/>
        <w:rPr>
          <w:rFonts w:eastAsia="ＭＳ 明朝"/>
        </w:rPr>
      </w:pPr>
      <w:r>
        <w:rPr>
          <w:rFonts w:eastAsia="ＭＳ 明朝" w:hint="eastAsia"/>
        </w:rPr>
        <w:t xml:space="preserve">The Consultant conducts runoff analysis by using empirical methods (specific discharge method or rational method) or lumped sub-basin model.  The information such as </w:t>
      </w:r>
      <w:r w:rsidR="008A2A4F">
        <w:rPr>
          <w:rFonts w:eastAsia="ＭＳ 明朝" w:hint="eastAsia"/>
        </w:rPr>
        <w:t>catchment area, rainfall amount and intensities, and sub-basin parameters is collected for runoff analysis.  The lumped sub-basin model is calibrated by observed flood levels in river and on floodplain during high flood in 2009.  The river fl</w:t>
      </w:r>
      <w:r w:rsidR="00652731">
        <w:rPr>
          <w:rFonts w:eastAsia="ＭＳ 明朝" w:hint="eastAsia"/>
        </w:rPr>
        <w:t xml:space="preserve">ow of 1 % </w:t>
      </w:r>
      <w:r w:rsidR="00652731">
        <w:rPr>
          <w:rFonts w:eastAsiaTheme="minorEastAsia" w:hint="eastAsia"/>
        </w:rPr>
        <w:t>(linking road: 4 %),</w:t>
      </w:r>
      <w:r w:rsidR="00652731">
        <w:rPr>
          <w:rFonts w:eastAsia="ＭＳ 明朝" w:hint="eastAsia"/>
        </w:rPr>
        <w:t xml:space="preserve"> </w:t>
      </w:r>
      <w:r w:rsidR="008A2A4F">
        <w:rPr>
          <w:rFonts w:eastAsia="ＭＳ 明朝" w:hint="eastAsia"/>
        </w:rPr>
        <w:t>5 % and 50 % exceeding probabilities is estimated for determining design high water levels in river and on floodplain.</w:t>
      </w:r>
    </w:p>
    <w:p w:rsidR="006A2882" w:rsidRPr="00AF7BE4" w:rsidRDefault="006A2882" w:rsidP="00AC06C6">
      <w:pPr>
        <w:pStyle w:val="4"/>
        <w:numPr>
          <w:ilvl w:val="0"/>
          <w:numId w:val="0"/>
        </w:numPr>
        <w:spacing w:afterLines="20"/>
        <w:ind w:left="826" w:hangingChars="343" w:hanging="826"/>
      </w:pPr>
      <w:r>
        <w:rPr>
          <w:rFonts w:eastAsiaTheme="minorEastAsia" w:hint="eastAsia"/>
        </w:rPr>
        <w:t>(8)</w:t>
      </w:r>
      <w:r>
        <w:rPr>
          <w:rFonts w:hint="eastAsia"/>
        </w:rPr>
        <w:tab/>
      </w:r>
      <w:r>
        <w:rPr>
          <w:rFonts w:eastAsiaTheme="minorEastAsia" w:hint="eastAsia"/>
        </w:rPr>
        <w:t>River Flow Capacity Estimation</w:t>
      </w:r>
    </w:p>
    <w:p w:rsidR="008A2A4F" w:rsidRDefault="008A2A4F" w:rsidP="00AC06C6">
      <w:pPr>
        <w:pStyle w:val="MainSentence"/>
        <w:spacing w:afterLines="20"/>
        <w:ind w:firstLine="720"/>
        <w:rPr>
          <w:rFonts w:eastAsia="ＭＳ 明朝"/>
        </w:rPr>
      </w:pPr>
      <w:r>
        <w:rPr>
          <w:rFonts w:eastAsia="ＭＳ 明朝" w:hint="eastAsia"/>
        </w:rPr>
        <w:t xml:space="preserve">The Consultant checks river flow capacity by employing river flow simulation model.  In case of 1 % </w:t>
      </w:r>
      <w:r w:rsidR="00652731">
        <w:rPr>
          <w:rFonts w:eastAsiaTheme="minorEastAsia" w:hint="eastAsia"/>
        </w:rPr>
        <w:t xml:space="preserve">(linking road: 4 %) </w:t>
      </w:r>
      <w:r>
        <w:rPr>
          <w:rFonts w:eastAsia="ＭＳ 明朝" w:hint="eastAsia"/>
        </w:rPr>
        <w:t xml:space="preserve">exceeding probability flow </w:t>
      </w:r>
      <w:r w:rsidR="00921378">
        <w:rPr>
          <w:rFonts w:eastAsia="ＭＳ 明朝" w:hint="eastAsia"/>
        </w:rPr>
        <w:t xml:space="preserve">is within the flow capacity of river, the design high water level in the river is estimated by unsteady river flow simulation by using HEC-RAS.  In case of 1 % </w:t>
      </w:r>
      <w:r w:rsidR="00652731">
        <w:rPr>
          <w:rFonts w:eastAsiaTheme="minorEastAsia" w:hint="eastAsia"/>
        </w:rPr>
        <w:t xml:space="preserve">(linking road: 4 %) </w:t>
      </w:r>
      <w:r w:rsidR="00921378">
        <w:rPr>
          <w:rFonts w:eastAsia="ＭＳ 明朝" w:hint="eastAsia"/>
        </w:rPr>
        <w:t>exceeding probability flow overflows from river bank, inundation analysis is adopted for determining the design high water level in river and on floodplain.</w:t>
      </w:r>
    </w:p>
    <w:p w:rsidR="006A2882" w:rsidRPr="00AF7BE4" w:rsidRDefault="006A2882" w:rsidP="00AC06C6">
      <w:pPr>
        <w:pStyle w:val="4"/>
        <w:numPr>
          <w:ilvl w:val="0"/>
          <w:numId w:val="0"/>
        </w:numPr>
        <w:spacing w:afterLines="20"/>
        <w:ind w:left="826" w:hangingChars="343" w:hanging="826"/>
      </w:pPr>
      <w:r>
        <w:rPr>
          <w:rFonts w:eastAsiaTheme="minorEastAsia" w:hint="eastAsia"/>
        </w:rPr>
        <w:t>(9)</w:t>
      </w:r>
      <w:r>
        <w:rPr>
          <w:rFonts w:hint="eastAsia"/>
        </w:rPr>
        <w:tab/>
      </w:r>
      <w:r>
        <w:rPr>
          <w:rFonts w:eastAsiaTheme="minorEastAsia" w:hint="eastAsia"/>
        </w:rPr>
        <w:t>Inundation Analysis</w:t>
      </w:r>
    </w:p>
    <w:p w:rsidR="00921378" w:rsidRDefault="00921378" w:rsidP="00AC06C6">
      <w:pPr>
        <w:pStyle w:val="MainSentence"/>
        <w:spacing w:afterLines="20"/>
        <w:ind w:firstLine="720"/>
        <w:rPr>
          <w:rFonts w:eastAsia="ＭＳ 明朝"/>
        </w:rPr>
      </w:pPr>
      <w:r>
        <w:rPr>
          <w:rFonts w:eastAsia="ＭＳ 明朝" w:hint="eastAsia"/>
        </w:rPr>
        <w:t xml:space="preserve">The Consultant conducts inundation analysis with input of 1 % </w:t>
      </w:r>
      <w:r w:rsidR="00652731">
        <w:rPr>
          <w:rFonts w:eastAsiaTheme="minorEastAsia" w:hint="eastAsia"/>
        </w:rPr>
        <w:t xml:space="preserve">(linking road section: 4 %) </w:t>
      </w:r>
      <w:r>
        <w:rPr>
          <w:rFonts w:eastAsia="ＭＳ 明朝" w:hint="eastAsia"/>
        </w:rPr>
        <w:t>and 5 % exceeding probabilities basin rainfalls</w:t>
      </w:r>
      <w:r w:rsidR="00320325">
        <w:rPr>
          <w:rFonts w:eastAsia="ＭＳ 明朝" w:hint="eastAsia"/>
        </w:rPr>
        <w:t>.  T</w:t>
      </w:r>
      <w:r>
        <w:rPr>
          <w:rFonts w:eastAsia="ＭＳ 明朝" w:hint="eastAsia"/>
        </w:rPr>
        <w:t>he scenarios of inundation analysis ar</w:t>
      </w:r>
      <w:r w:rsidR="00804D43">
        <w:rPr>
          <w:rFonts w:eastAsia="ＭＳ 明朝" w:hint="eastAsia"/>
        </w:rPr>
        <w:t>e as follows:</w:t>
      </w:r>
    </w:p>
    <w:p w:rsidR="00921378" w:rsidRDefault="00921378" w:rsidP="00AC06C6">
      <w:pPr>
        <w:pStyle w:val="List-"/>
        <w:spacing w:afterLines="20"/>
        <w:ind w:left="1140" w:hanging="420"/>
        <w:rPr>
          <w:rFonts w:eastAsia="ＭＳ 明朝"/>
        </w:rPr>
      </w:pPr>
      <w:r>
        <w:rPr>
          <w:rFonts w:eastAsia="ＭＳ 明朝" w:hint="eastAsia"/>
        </w:rPr>
        <w:t xml:space="preserve">1 % </w:t>
      </w:r>
      <w:r w:rsidR="00652731">
        <w:rPr>
          <w:rFonts w:eastAsiaTheme="minorEastAsia" w:hint="eastAsia"/>
        </w:rPr>
        <w:t xml:space="preserve">(linking road: 4 %) </w:t>
      </w:r>
      <w:r>
        <w:rPr>
          <w:rFonts w:eastAsia="ＭＳ 明朝" w:hint="eastAsia"/>
        </w:rPr>
        <w:t>exceeding probability basin rainfall and existing physical conditions of basin</w:t>
      </w:r>
    </w:p>
    <w:p w:rsidR="00921378" w:rsidRPr="00804D43" w:rsidRDefault="00921378" w:rsidP="00AC06C6">
      <w:pPr>
        <w:pStyle w:val="List-"/>
        <w:spacing w:afterLines="20"/>
        <w:ind w:left="1140" w:hanging="420"/>
        <w:rPr>
          <w:rFonts w:eastAsia="ＭＳ 明朝"/>
        </w:rPr>
      </w:pPr>
      <w:r w:rsidRPr="00804D43">
        <w:rPr>
          <w:rFonts w:eastAsia="ＭＳ 明朝" w:hint="eastAsia"/>
        </w:rPr>
        <w:t xml:space="preserve">1 % </w:t>
      </w:r>
      <w:r w:rsidR="00652731">
        <w:rPr>
          <w:rFonts w:eastAsiaTheme="minorEastAsia" w:hint="eastAsia"/>
        </w:rPr>
        <w:t xml:space="preserve">(linking road: 4 %) </w:t>
      </w:r>
      <w:r w:rsidR="00804D43" w:rsidRPr="00804D43">
        <w:rPr>
          <w:rFonts w:eastAsia="ＭＳ 明朝" w:hint="eastAsia"/>
        </w:rPr>
        <w:t xml:space="preserve">and 5 % exceeding </w:t>
      </w:r>
      <w:r w:rsidRPr="00804D43">
        <w:rPr>
          <w:rFonts w:eastAsia="ＭＳ 明朝" w:hint="eastAsia"/>
        </w:rPr>
        <w:t>probability basin rainfall, existing physical condition</w:t>
      </w:r>
      <w:r w:rsidR="00804D43" w:rsidRPr="00804D43">
        <w:rPr>
          <w:rFonts w:eastAsia="ＭＳ 明朝" w:hint="eastAsia"/>
        </w:rPr>
        <w:t>s of basin, and planned designs (dimensions) and arrangements of thruway bridge, viaduct and culvert</w:t>
      </w:r>
    </w:p>
    <w:p w:rsidR="00921378" w:rsidRPr="00804D43" w:rsidRDefault="00804D43" w:rsidP="00AC06C6">
      <w:pPr>
        <w:pStyle w:val="List-"/>
        <w:spacing w:afterLines="20"/>
        <w:ind w:left="1140" w:hanging="420"/>
        <w:rPr>
          <w:rFonts w:eastAsia="ＭＳ 明朝"/>
        </w:rPr>
      </w:pPr>
      <w:r>
        <w:rPr>
          <w:rFonts w:eastAsia="ＭＳ 明朝" w:hint="eastAsia"/>
        </w:rPr>
        <w:t xml:space="preserve">Other </w:t>
      </w:r>
      <w:r>
        <w:rPr>
          <w:rFonts w:eastAsia="ＭＳ 明朝"/>
        </w:rPr>
        <w:t>scenarios</w:t>
      </w:r>
      <w:r>
        <w:rPr>
          <w:rFonts w:eastAsia="ＭＳ 明朝" w:hint="eastAsia"/>
        </w:rPr>
        <w:t xml:space="preserve"> as needed to determine t</w:t>
      </w:r>
      <w:r w:rsidRPr="00804D43">
        <w:rPr>
          <w:rFonts w:eastAsia="ＭＳ 明朝" w:hint="eastAsia"/>
        </w:rPr>
        <w:t>he design high water level in river and on floodplain</w:t>
      </w:r>
    </w:p>
    <w:p w:rsidR="005E211B" w:rsidRDefault="00320325" w:rsidP="00AC06C6">
      <w:pPr>
        <w:pStyle w:val="MainSentence"/>
        <w:spacing w:afterLines="20"/>
        <w:ind w:firstLine="720"/>
        <w:rPr>
          <w:rFonts w:eastAsia="ＭＳ 明朝"/>
        </w:rPr>
      </w:pPr>
      <w:r>
        <w:rPr>
          <w:rFonts w:eastAsia="ＭＳ 明朝" w:hint="eastAsia"/>
        </w:rPr>
        <w:t>The Consultant utilizes MIKE</w:t>
      </w:r>
      <w:r w:rsidR="00B90A5E">
        <w:rPr>
          <w:rFonts w:eastAsia="ＭＳ 明朝" w:hint="eastAsia"/>
        </w:rPr>
        <w:t>-1</w:t>
      </w:r>
      <w:r>
        <w:rPr>
          <w:rFonts w:eastAsia="ＭＳ 明朝" w:hint="eastAsia"/>
        </w:rPr>
        <w:t xml:space="preserve">1 and </w:t>
      </w:r>
      <w:proofErr w:type="spellStart"/>
      <w:r>
        <w:rPr>
          <w:rFonts w:eastAsia="ＭＳ 明朝" w:hint="eastAsia"/>
        </w:rPr>
        <w:t>ArcGIS</w:t>
      </w:r>
      <w:proofErr w:type="spellEnd"/>
      <w:r>
        <w:rPr>
          <w:rFonts w:eastAsia="ＭＳ 明朝" w:hint="eastAsia"/>
        </w:rPr>
        <w:t xml:space="preserve"> for inundation analysis and flood maps preparations.  The data used in flood management model </w:t>
      </w:r>
      <w:r>
        <w:rPr>
          <w:rFonts w:eastAsia="ＭＳ 明朝"/>
        </w:rPr>
        <w:t>developed</w:t>
      </w:r>
      <w:r>
        <w:rPr>
          <w:rFonts w:eastAsia="ＭＳ 明朝" w:hint="eastAsia"/>
        </w:rPr>
        <w:t xml:space="preserve"> by </w:t>
      </w:r>
      <w:r w:rsidR="000461B7">
        <w:rPr>
          <w:rFonts w:eastAsia="ＭＳ 明朝" w:hint="eastAsia"/>
        </w:rPr>
        <w:t>JICA</w:t>
      </w:r>
      <w:r w:rsidR="000461B7">
        <w:rPr>
          <w:rFonts w:eastAsia="ＭＳ 明朝"/>
        </w:rPr>
        <w:t>’</w:t>
      </w:r>
      <w:r w:rsidR="000461B7">
        <w:rPr>
          <w:rFonts w:eastAsia="ＭＳ 明朝" w:hint="eastAsia"/>
        </w:rPr>
        <w:t xml:space="preserve">s Disaster Protection Study in </w:t>
      </w:r>
      <w:proofErr w:type="spellStart"/>
      <w:r w:rsidR="000461B7">
        <w:rPr>
          <w:rFonts w:eastAsia="ＭＳ 明朝" w:hint="eastAsia"/>
        </w:rPr>
        <w:t>Quang</w:t>
      </w:r>
      <w:proofErr w:type="spellEnd"/>
      <w:r w:rsidR="000461B7">
        <w:rPr>
          <w:rFonts w:eastAsia="ＭＳ 明朝" w:hint="eastAsia"/>
        </w:rPr>
        <w:t xml:space="preserve"> Nam and WB</w:t>
      </w:r>
      <w:r w:rsidR="000461B7">
        <w:rPr>
          <w:rFonts w:eastAsia="ＭＳ 明朝"/>
        </w:rPr>
        <w:t>’</w:t>
      </w:r>
      <w:r w:rsidR="000461B7">
        <w:rPr>
          <w:rFonts w:eastAsia="ＭＳ 明朝" w:hint="eastAsia"/>
        </w:rPr>
        <w:t>s Floo</w:t>
      </w:r>
      <w:r w:rsidR="00B90A5E">
        <w:rPr>
          <w:rFonts w:eastAsia="ＭＳ 明朝" w:hint="eastAsia"/>
        </w:rPr>
        <w:t xml:space="preserve">d Risk Management Plan Study in </w:t>
      </w:r>
      <w:proofErr w:type="spellStart"/>
      <w:r w:rsidR="00B90A5E">
        <w:rPr>
          <w:rFonts w:eastAsia="ＭＳ 明朝" w:hint="eastAsia"/>
        </w:rPr>
        <w:t>Quang</w:t>
      </w:r>
      <w:proofErr w:type="spellEnd"/>
      <w:r w:rsidR="00B90A5E">
        <w:rPr>
          <w:rFonts w:eastAsia="ＭＳ 明朝" w:hint="eastAsia"/>
        </w:rPr>
        <w:t xml:space="preserve"> </w:t>
      </w:r>
      <w:proofErr w:type="spellStart"/>
      <w:r w:rsidR="00B90A5E">
        <w:rPr>
          <w:rFonts w:eastAsia="ＭＳ 明朝" w:hint="eastAsia"/>
        </w:rPr>
        <w:t>Ngai</w:t>
      </w:r>
      <w:proofErr w:type="spellEnd"/>
      <w:r w:rsidR="00B90A5E">
        <w:rPr>
          <w:rFonts w:eastAsia="ＭＳ 明朝" w:hint="eastAsia"/>
        </w:rPr>
        <w:t>.</w:t>
      </w:r>
    </w:p>
    <w:p w:rsidR="00652731" w:rsidRDefault="00B90A5E">
      <w:pPr>
        <w:widowControl/>
        <w:jc w:val="left"/>
        <w:rPr>
          <w:rFonts w:cs="Arial"/>
          <w:color w:val="000000"/>
        </w:rPr>
      </w:pPr>
      <w:r>
        <w:rPr>
          <w:rFonts w:hint="eastAsia"/>
        </w:rPr>
        <w:t xml:space="preserve">Image of MIKE-11 and </w:t>
      </w:r>
      <w:proofErr w:type="spellStart"/>
      <w:r>
        <w:rPr>
          <w:rFonts w:hint="eastAsia"/>
        </w:rPr>
        <w:t>ArcGIS</w:t>
      </w:r>
      <w:proofErr w:type="spellEnd"/>
      <w:r>
        <w:rPr>
          <w:rFonts w:hint="eastAsia"/>
        </w:rPr>
        <w:t xml:space="preserve"> is shown in Figure D.5.</w:t>
      </w:r>
      <w:r w:rsidR="00652731">
        <w:br w:type="page"/>
      </w:r>
    </w:p>
    <w:tbl>
      <w:tblPr>
        <w:tblStyle w:val="a7"/>
        <w:tblW w:w="9036"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4518"/>
        <w:gridCol w:w="4518"/>
      </w:tblGrid>
      <w:tr w:rsidR="00B90A5E" w:rsidTr="00B90A5E">
        <w:tc>
          <w:tcPr>
            <w:tcW w:w="4518" w:type="dxa"/>
          </w:tcPr>
          <w:p w:rsidR="00B90A5E" w:rsidRDefault="00B90A5E" w:rsidP="003B634D">
            <w:pPr>
              <w:spacing w:line="0" w:lineRule="atLeast"/>
              <w:jc w:val="center"/>
            </w:pPr>
            <w:r>
              <w:rPr>
                <w:noProof/>
              </w:rPr>
              <w:lastRenderedPageBreak/>
              <w:drawing>
                <wp:inline distT="0" distB="0" distL="0" distR="0">
                  <wp:extent cx="2797810" cy="1339215"/>
                  <wp:effectExtent l="19050" t="0" r="0" b="0"/>
                  <wp:docPr id="154" name="図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0" cstate="print"/>
                          <a:srcRect/>
                          <a:stretch>
                            <a:fillRect/>
                          </a:stretch>
                        </pic:blipFill>
                        <pic:spPr bwMode="auto">
                          <a:xfrm>
                            <a:off x="0" y="0"/>
                            <a:ext cx="2797810" cy="1339215"/>
                          </a:xfrm>
                          <a:prstGeom prst="rect">
                            <a:avLst/>
                          </a:prstGeom>
                          <a:noFill/>
                          <a:ln w="9525">
                            <a:noFill/>
                            <a:miter lim="800000"/>
                            <a:headEnd/>
                            <a:tailEnd/>
                          </a:ln>
                        </pic:spPr>
                      </pic:pic>
                    </a:graphicData>
                  </a:graphic>
                </wp:inline>
              </w:drawing>
            </w:r>
          </w:p>
        </w:tc>
        <w:tc>
          <w:tcPr>
            <w:tcW w:w="4518" w:type="dxa"/>
          </w:tcPr>
          <w:p w:rsidR="00B90A5E" w:rsidRPr="003E5D05" w:rsidRDefault="00B90A5E" w:rsidP="007D15AE">
            <w:pPr>
              <w:spacing w:line="0" w:lineRule="atLeast"/>
              <w:jc w:val="center"/>
            </w:pPr>
            <w:r w:rsidRPr="00B338F6">
              <w:rPr>
                <w:sz w:val="2"/>
                <w:szCs w:val="2"/>
              </w:rPr>
              <w:br w:type="page"/>
            </w:r>
            <w:r w:rsidRPr="00CB50D6">
              <w:br w:type="page"/>
            </w:r>
            <w:r>
              <w:rPr>
                <w:noProof/>
              </w:rPr>
              <w:drawing>
                <wp:inline distT="0" distB="0" distL="0" distR="0">
                  <wp:extent cx="2233441" cy="1367400"/>
                  <wp:effectExtent l="19050" t="0" r="0" b="0"/>
                  <wp:docPr id="155" name="図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81" cstate="print"/>
                          <a:srcRect/>
                          <a:stretch>
                            <a:fillRect/>
                          </a:stretch>
                        </pic:blipFill>
                        <pic:spPr bwMode="auto">
                          <a:xfrm>
                            <a:off x="0" y="0"/>
                            <a:ext cx="2233441" cy="1367400"/>
                          </a:xfrm>
                          <a:prstGeom prst="rect">
                            <a:avLst/>
                          </a:prstGeom>
                          <a:noFill/>
                          <a:ln w="9525">
                            <a:noFill/>
                            <a:miter lim="800000"/>
                            <a:headEnd/>
                            <a:tailEnd/>
                          </a:ln>
                        </pic:spPr>
                      </pic:pic>
                    </a:graphicData>
                  </a:graphic>
                </wp:inline>
              </w:drawing>
            </w:r>
          </w:p>
        </w:tc>
      </w:tr>
      <w:tr w:rsidR="00B90A5E" w:rsidRPr="00E828E2" w:rsidTr="00B90A5E">
        <w:trPr>
          <w:trHeight w:val="282"/>
        </w:trPr>
        <w:tc>
          <w:tcPr>
            <w:tcW w:w="4518" w:type="dxa"/>
          </w:tcPr>
          <w:p w:rsidR="00B90A5E" w:rsidRPr="00E828E2" w:rsidRDefault="00B90A5E" w:rsidP="003B634D">
            <w:pPr>
              <w:spacing w:line="0" w:lineRule="atLeast"/>
              <w:jc w:val="center"/>
              <w:rPr>
                <w:rFonts w:ascii="Calibri" w:hAnsi="Calibri" w:cs="Calibri"/>
                <w:u w:val="single"/>
              </w:rPr>
            </w:pPr>
            <w:r>
              <w:rPr>
                <w:rFonts w:ascii="Calibri" w:hAnsi="Calibri" w:cs="Calibri"/>
                <w:u w:val="single"/>
              </w:rPr>
              <w:t>MIKE-11</w:t>
            </w:r>
            <w:r>
              <w:rPr>
                <w:rFonts w:ascii="Calibri" w:hAnsi="Calibri" w:cs="Calibri" w:hint="eastAsia"/>
                <w:u w:val="single"/>
              </w:rPr>
              <w:t xml:space="preserve"> (Inundation Analysis)</w:t>
            </w:r>
          </w:p>
        </w:tc>
        <w:tc>
          <w:tcPr>
            <w:tcW w:w="4518" w:type="dxa"/>
          </w:tcPr>
          <w:p w:rsidR="00B90A5E" w:rsidRPr="00E828E2" w:rsidRDefault="00B90A5E" w:rsidP="007D15AE">
            <w:pPr>
              <w:spacing w:line="0" w:lineRule="atLeast"/>
              <w:jc w:val="center"/>
              <w:rPr>
                <w:rFonts w:ascii="Calibri" w:hAnsi="Calibri" w:cs="Calibri"/>
                <w:u w:val="single"/>
              </w:rPr>
            </w:pPr>
            <w:r>
              <w:rPr>
                <w:rFonts w:ascii="Calibri" w:hAnsi="Calibri" w:cs="Calibri"/>
                <w:u w:val="single"/>
              </w:rPr>
              <w:br w:type="page"/>
            </w:r>
            <w:proofErr w:type="spellStart"/>
            <w:r>
              <w:rPr>
                <w:rFonts w:ascii="Calibri" w:hAnsi="Calibri" w:cs="Calibri" w:hint="eastAsia"/>
                <w:u w:val="single"/>
              </w:rPr>
              <w:t>ArcGIS</w:t>
            </w:r>
            <w:proofErr w:type="spellEnd"/>
            <w:r>
              <w:rPr>
                <w:rFonts w:ascii="Calibri" w:hAnsi="Calibri" w:cs="Calibri" w:hint="eastAsia"/>
                <w:u w:val="single"/>
              </w:rPr>
              <w:t xml:space="preserve"> (Mapping)</w:t>
            </w:r>
          </w:p>
        </w:tc>
      </w:tr>
    </w:tbl>
    <w:p w:rsidR="005E211B" w:rsidRDefault="005E211B" w:rsidP="005E211B">
      <w:pPr>
        <w:pStyle w:val="FigureTitle"/>
        <w:rPr>
          <w:rFonts w:eastAsiaTheme="minorEastAsia"/>
        </w:rPr>
      </w:pPr>
      <w:r w:rsidRPr="00136F65">
        <w:rPr>
          <w:rFonts w:hint="eastAsia"/>
        </w:rPr>
        <w:t xml:space="preserve">Figure </w:t>
      </w:r>
      <w:r w:rsidR="00B90A5E">
        <w:rPr>
          <w:rFonts w:eastAsiaTheme="minorEastAsia" w:hint="eastAsia"/>
        </w:rPr>
        <w:t xml:space="preserve">D.5   Image of MIKE-11 and </w:t>
      </w:r>
      <w:proofErr w:type="spellStart"/>
      <w:r w:rsidR="00B90A5E">
        <w:rPr>
          <w:rFonts w:eastAsiaTheme="minorEastAsia" w:hint="eastAsia"/>
        </w:rPr>
        <w:t>ArcGIS</w:t>
      </w:r>
      <w:proofErr w:type="spellEnd"/>
    </w:p>
    <w:p w:rsidR="005E211B" w:rsidRPr="000E326C" w:rsidRDefault="005E211B" w:rsidP="003B54B5">
      <w:pPr>
        <w:spacing w:line="0" w:lineRule="atLeast"/>
        <w:jc w:val="right"/>
        <w:rPr>
          <w:sz w:val="8"/>
          <w:szCs w:val="8"/>
        </w:rPr>
      </w:pPr>
    </w:p>
    <w:p w:rsidR="006A2882" w:rsidRPr="00AF7BE4" w:rsidRDefault="006A2882" w:rsidP="00AC06C6">
      <w:pPr>
        <w:pStyle w:val="4"/>
        <w:numPr>
          <w:ilvl w:val="0"/>
          <w:numId w:val="0"/>
        </w:numPr>
        <w:spacing w:afterLines="20"/>
        <w:ind w:left="826" w:hangingChars="343" w:hanging="826"/>
      </w:pPr>
      <w:r>
        <w:rPr>
          <w:rFonts w:eastAsiaTheme="minorEastAsia" w:hint="eastAsia"/>
        </w:rPr>
        <w:t>(10)</w:t>
      </w:r>
      <w:r>
        <w:rPr>
          <w:rFonts w:hint="eastAsia"/>
        </w:rPr>
        <w:tab/>
      </w:r>
      <w:r>
        <w:rPr>
          <w:rFonts w:eastAsiaTheme="minorEastAsia" w:hint="eastAsia"/>
        </w:rPr>
        <w:t>Cost-benefit Analysis</w:t>
      </w:r>
    </w:p>
    <w:p w:rsidR="00FA3380" w:rsidRDefault="0005081E" w:rsidP="00FA3380">
      <w:pPr>
        <w:pStyle w:val="MainSentence"/>
        <w:spacing w:after="145"/>
        <w:ind w:firstLine="720"/>
        <w:rPr>
          <w:rFonts w:eastAsia="ＭＳ 明朝"/>
        </w:rPr>
      </w:pPr>
      <w:r>
        <w:rPr>
          <w:rFonts w:eastAsia="ＭＳ 明朝" w:hint="eastAsia"/>
        </w:rPr>
        <w:t xml:space="preserve">The Consultant conducts cost-benefit analysis </w:t>
      </w:r>
      <w:r w:rsidR="00FA3380">
        <w:rPr>
          <w:rFonts w:eastAsia="ＭＳ 明朝" w:hint="eastAsia"/>
        </w:rPr>
        <w:t xml:space="preserve">when there is 1 % </w:t>
      </w:r>
      <w:r w:rsidR="00652731">
        <w:rPr>
          <w:rFonts w:eastAsiaTheme="minorEastAsia" w:hint="eastAsia"/>
        </w:rPr>
        <w:t xml:space="preserve">(linking road: 4 %) </w:t>
      </w:r>
      <w:r w:rsidR="00FA3380">
        <w:rPr>
          <w:rFonts w:eastAsia="ＭＳ 明朝" w:hint="eastAsia"/>
        </w:rPr>
        <w:t xml:space="preserve">exceeding probabilities flow in river.  The Project area is divided into appropriate mesh size considering flood depth and duration.  The damages on properties such as houses, crops and livestock by inundation are considered to assess the inundation loss, and the Consultant utilizes the damage rates in </w:t>
      </w:r>
      <w:r>
        <w:rPr>
          <w:rFonts w:eastAsia="ＭＳ 明朝" w:hint="eastAsia"/>
        </w:rPr>
        <w:t>Manual for Economic Analysis of Flood Control Project issued by MLIT-Japan.</w:t>
      </w:r>
    </w:p>
    <w:p w:rsidR="00001051" w:rsidRPr="00C8134D" w:rsidRDefault="00001051" w:rsidP="00FA3380">
      <w:pPr>
        <w:pStyle w:val="3"/>
        <w:spacing w:after="72"/>
        <w:ind w:left="723" w:hanging="723"/>
      </w:pPr>
      <w:r w:rsidRPr="00C8134D">
        <w:rPr>
          <w:rFonts w:hint="eastAsia"/>
        </w:rPr>
        <w:tab/>
      </w:r>
      <w:bookmarkStart w:id="31" w:name="_Toc307839243"/>
      <w:r w:rsidR="00484EA2">
        <w:rPr>
          <w:rFonts w:eastAsiaTheme="minorEastAsia" w:hint="eastAsia"/>
        </w:rPr>
        <w:t xml:space="preserve">Conduct </w:t>
      </w:r>
      <w:r w:rsidRPr="00C8134D">
        <w:rPr>
          <w:rFonts w:hint="eastAsia"/>
        </w:rPr>
        <w:t>Geotechnical and Geological Investigations</w:t>
      </w:r>
      <w:bookmarkEnd w:id="31"/>
    </w:p>
    <w:p w:rsidR="00BB628E" w:rsidRDefault="00BB628E" w:rsidP="00AC06C6">
      <w:pPr>
        <w:pStyle w:val="MainSentence"/>
        <w:spacing w:afterLines="25"/>
        <w:ind w:firstLine="720"/>
        <w:rPr>
          <w:rFonts w:eastAsiaTheme="minorEastAsia"/>
        </w:rPr>
      </w:pPr>
      <w:r>
        <w:rPr>
          <w:rFonts w:eastAsiaTheme="minorEastAsia" w:hint="eastAsia"/>
        </w:rPr>
        <w:t xml:space="preserve">The Consultant conducts the </w:t>
      </w:r>
      <w:r>
        <w:rPr>
          <w:rFonts w:eastAsiaTheme="minorEastAsia"/>
        </w:rPr>
        <w:t>geotechnical</w:t>
      </w:r>
      <w:r>
        <w:rPr>
          <w:rFonts w:eastAsiaTheme="minorEastAsia" w:hint="eastAsia"/>
        </w:rPr>
        <w:t xml:space="preserve"> and geological investigations for engineering design.  In consideration of huge investigation volumes, the Consultant outsources the site investigation works to Vietnamese sub-consultant(s) and supervises their performance by the Soil/Geotechnical Engineer 2 and Geological Engineer (Tunnel).  The selection of sub-consultant(s) and work plan including</w:t>
      </w:r>
      <w:r w:rsidR="00425018">
        <w:rPr>
          <w:rFonts w:eastAsiaTheme="minorEastAsia" w:hint="eastAsia"/>
        </w:rPr>
        <w:t xml:space="preserve"> </w:t>
      </w:r>
      <w:r>
        <w:rPr>
          <w:rFonts w:eastAsiaTheme="minorEastAsia" w:hint="eastAsia"/>
        </w:rPr>
        <w:t xml:space="preserve">investigation </w:t>
      </w:r>
      <w:r w:rsidR="00425018">
        <w:rPr>
          <w:rFonts w:eastAsiaTheme="minorEastAsia" w:hint="eastAsia"/>
        </w:rPr>
        <w:t xml:space="preserve">specifications </w:t>
      </w:r>
      <w:r>
        <w:rPr>
          <w:rFonts w:eastAsiaTheme="minorEastAsia" w:hint="eastAsia"/>
        </w:rPr>
        <w:t>shall be approved by VEC/PMU85.</w:t>
      </w:r>
    </w:p>
    <w:p w:rsidR="003B54B5" w:rsidRPr="002D6DA1" w:rsidRDefault="003B54B5" w:rsidP="003B54B5">
      <w:pPr>
        <w:pStyle w:val="MainSentence"/>
        <w:spacing w:after="145"/>
        <w:ind w:firstLine="720"/>
        <w:rPr>
          <w:rFonts w:eastAsiaTheme="minorEastAsia"/>
        </w:rPr>
      </w:pPr>
      <w:r>
        <w:rPr>
          <w:rFonts w:eastAsiaTheme="minorEastAsia" w:hint="eastAsia"/>
        </w:rPr>
        <w:t>T</w:t>
      </w:r>
      <w:r w:rsidRPr="002D6DA1">
        <w:rPr>
          <w:rFonts w:eastAsiaTheme="minorEastAsia" w:hint="eastAsia"/>
        </w:rPr>
        <w:t xml:space="preserve">he Consultant conducts the site </w:t>
      </w:r>
      <w:r>
        <w:rPr>
          <w:rFonts w:eastAsiaTheme="minorEastAsia" w:hint="eastAsia"/>
        </w:rPr>
        <w:t>investigation</w:t>
      </w:r>
      <w:r w:rsidRPr="002D6DA1">
        <w:rPr>
          <w:rFonts w:eastAsiaTheme="minorEastAsia" w:hint="eastAsia"/>
        </w:rPr>
        <w:t xml:space="preserve"> works in accordance with the following priorities:</w:t>
      </w:r>
    </w:p>
    <w:p w:rsidR="003B54B5" w:rsidRPr="009043C6" w:rsidRDefault="003B54B5" w:rsidP="003B54B5">
      <w:pPr>
        <w:pStyle w:val="List-"/>
        <w:tabs>
          <w:tab w:val="clear" w:pos="1140"/>
          <w:tab w:val="left" w:pos="1134"/>
          <w:tab w:val="left" w:pos="3465"/>
          <w:tab w:val="left" w:pos="3623"/>
        </w:tabs>
        <w:spacing w:after="145"/>
        <w:ind w:left="1141" w:hanging="421"/>
        <w:rPr>
          <w:rFonts w:eastAsiaTheme="minorEastAsia"/>
        </w:rPr>
      </w:pPr>
      <w:r>
        <w:rPr>
          <w:rFonts w:ascii="Calibri" w:eastAsiaTheme="minorEastAsia" w:hAnsi="Calibri" w:cs="Calibri" w:hint="eastAsia"/>
          <w:b/>
          <w:shadow/>
          <w:color w:val="FF0000"/>
        </w:rPr>
        <w:t xml:space="preserve">1st </w:t>
      </w:r>
      <w:r w:rsidRPr="00D72872">
        <w:rPr>
          <w:rFonts w:ascii="Calibri" w:eastAsiaTheme="minorEastAsia" w:hAnsi="Calibri" w:cs="Calibri"/>
          <w:b/>
          <w:shadow/>
          <w:color w:val="FF0000"/>
        </w:rPr>
        <w:t>Priority</w:t>
      </w:r>
      <w:r>
        <w:rPr>
          <w:rFonts w:ascii="Calibri" w:eastAsiaTheme="minorEastAsia" w:hAnsi="Calibri" w:cs="Calibri" w:hint="eastAsia"/>
          <w:b/>
          <w:shadow/>
          <w:color w:val="FF0000"/>
        </w:rPr>
        <w:t xml:space="preserve"> Investigations</w:t>
      </w:r>
      <w:r>
        <w:rPr>
          <w:rFonts w:ascii="Calibri" w:eastAsiaTheme="minorEastAsia" w:hAnsi="Calibri" w:cs="Calibri"/>
          <w:b/>
          <w:shadow/>
          <w:color w:val="FF0000"/>
        </w:rPr>
        <w:tab/>
      </w:r>
      <w:r w:rsidRPr="00D72872">
        <w:rPr>
          <w:rFonts w:ascii="Calibri" w:eastAsiaTheme="minorEastAsia" w:hAnsi="Calibri" w:hint="eastAsia"/>
          <w:b/>
          <w:shadow/>
          <w:color w:val="FF0000"/>
        </w:rPr>
        <w:t>:</w:t>
      </w:r>
      <w:r w:rsidRPr="009043C6">
        <w:rPr>
          <w:rFonts w:eastAsiaTheme="minorEastAsia"/>
        </w:rPr>
        <w:tab/>
      </w:r>
      <w:r>
        <w:rPr>
          <w:rFonts w:eastAsiaTheme="minorEastAsia" w:hint="eastAsia"/>
        </w:rPr>
        <w:t>PKG3a (1st</w:t>
      </w:r>
      <w:r>
        <w:rPr>
          <w:rFonts w:eastAsiaTheme="minorEastAsia" w:hint="eastAsia"/>
          <w:vertAlign w:val="superscript"/>
        </w:rPr>
        <w:t xml:space="preserve"> </w:t>
      </w:r>
      <w:r>
        <w:rPr>
          <w:rFonts w:eastAsiaTheme="minorEastAsia" w:hint="eastAsia"/>
        </w:rPr>
        <w:t>Priority Package)</w:t>
      </w:r>
    </w:p>
    <w:p w:rsidR="003B54B5" w:rsidRPr="009043C6" w:rsidRDefault="003B54B5" w:rsidP="003B54B5">
      <w:pPr>
        <w:pStyle w:val="List-"/>
        <w:tabs>
          <w:tab w:val="clear" w:pos="1140"/>
          <w:tab w:val="left" w:pos="1134"/>
          <w:tab w:val="left" w:pos="3465"/>
          <w:tab w:val="left" w:pos="3623"/>
        </w:tabs>
        <w:spacing w:after="145"/>
        <w:ind w:left="1141" w:hanging="421"/>
        <w:rPr>
          <w:rFonts w:ascii="Calibri" w:eastAsiaTheme="minorEastAsia" w:hAnsi="Calibri" w:cs="Calibri"/>
          <w:b/>
          <w:shadow/>
          <w:color w:val="00B050"/>
        </w:rPr>
      </w:pPr>
      <w:r>
        <w:rPr>
          <w:rFonts w:ascii="Calibri" w:eastAsiaTheme="minorEastAsia" w:hAnsi="Calibri" w:cs="Calibri" w:hint="eastAsia"/>
          <w:b/>
          <w:shadow/>
          <w:color w:val="0070C0"/>
        </w:rPr>
        <w:t>2nd</w:t>
      </w:r>
      <w:r w:rsidRPr="009043C6">
        <w:rPr>
          <w:rFonts w:ascii="Calibri" w:eastAsiaTheme="minorEastAsia" w:hAnsi="Calibri" w:cs="Calibri"/>
          <w:b/>
          <w:shadow/>
          <w:color w:val="0070C0"/>
        </w:rPr>
        <w:t xml:space="preserve"> Priority</w:t>
      </w:r>
      <w:r>
        <w:rPr>
          <w:rFonts w:ascii="Calibri" w:eastAsiaTheme="minorEastAsia" w:hAnsi="Calibri" w:cs="Calibri" w:hint="eastAsia"/>
          <w:b/>
          <w:shadow/>
          <w:color w:val="0070C0"/>
        </w:rPr>
        <w:t xml:space="preserve"> Investigations</w:t>
      </w:r>
      <w:r w:rsidRPr="009043C6">
        <w:rPr>
          <w:rFonts w:eastAsiaTheme="minorEastAsia"/>
        </w:rPr>
        <w:tab/>
      </w:r>
      <w:r w:rsidRPr="009043C6">
        <w:rPr>
          <w:rFonts w:ascii="Calibri" w:eastAsiaTheme="minorEastAsia" w:hAnsi="Calibri" w:cs="Calibri"/>
          <w:b/>
          <w:shadow/>
          <w:color w:val="0070C0"/>
        </w:rPr>
        <w:t>:</w:t>
      </w:r>
      <w:r w:rsidRPr="009043C6">
        <w:rPr>
          <w:rFonts w:eastAsiaTheme="minorEastAsia"/>
        </w:rPr>
        <w:tab/>
      </w:r>
      <w:r>
        <w:rPr>
          <w:rFonts w:eastAsiaTheme="minorEastAsia" w:hint="eastAsia"/>
        </w:rPr>
        <w:t>PKG1 and PKGA4 (2nd Priority Packages)</w:t>
      </w:r>
    </w:p>
    <w:p w:rsidR="003B54B5" w:rsidRPr="00E4665D" w:rsidRDefault="003B54B5" w:rsidP="003B54B5">
      <w:pPr>
        <w:pStyle w:val="List-"/>
        <w:tabs>
          <w:tab w:val="clear" w:pos="1140"/>
          <w:tab w:val="left" w:pos="1134"/>
          <w:tab w:val="left" w:pos="3465"/>
          <w:tab w:val="left" w:pos="3623"/>
        </w:tabs>
        <w:spacing w:after="145"/>
        <w:ind w:left="1141" w:hanging="421"/>
        <w:rPr>
          <w:rFonts w:eastAsiaTheme="minorEastAsia"/>
          <w:color w:val="auto"/>
        </w:rPr>
      </w:pPr>
      <w:r w:rsidRPr="00E15635">
        <w:rPr>
          <w:rFonts w:ascii="Calibri" w:eastAsiaTheme="minorEastAsia" w:hAnsi="Calibri" w:cs="Calibri" w:hint="eastAsia"/>
          <w:b/>
          <w:shadow/>
          <w:color w:val="00B050"/>
        </w:rPr>
        <w:t>3rd</w:t>
      </w:r>
      <w:r w:rsidRPr="00E15635">
        <w:rPr>
          <w:rFonts w:ascii="Calibri" w:eastAsiaTheme="minorEastAsia" w:hAnsi="Calibri" w:cs="Calibri"/>
          <w:b/>
          <w:shadow/>
          <w:color w:val="00B050"/>
        </w:rPr>
        <w:t xml:space="preserve"> Priority</w:t>
      </w:r>
      <w:r>
        <w:rPr>
          <w:rFonts w:ascii="Calibri" w:eastAsiaTheme="minorEastAsia" w:hAnsi="Calibri" w:cs="Calibri" w:hint="eastAsia"/>
          <w:b/>
          <w:shadow/>
          <w:color w:val="00B050"/>
        </w:rPr>
        <w:t xml:space="preserve"> Investigations</w:t>
      </w:r>
      <w:r w:rsidRPr="00E15635">
        <w:rPr>
          <w:rFonts w:ascii="Calibri" w:eastAsiaTheme="minorEastAsia" w:hAnsi="Calibri" w:cs="Calibri"/>
          <w:b/>
          <w:shadow/>
          <w:color w:val="00B050"/>
        </w:rPr>
        <w:tab/>
        <w:t>:</w:t>
      </w:r>
      <w:r w:rsidRPr="003B54B5">
        <w:rPr>
          <w:rFonts w:eastAsiaTheme="minorEastAsia"/>
          <w:color w:val="auto"/>
        </w:rPr>
        <w:tab/>
        <w:t>Other Civil Work Packages (Non-priority Packages)</w:t>
      </w:r>
    </w:p>
    <w:p w:rsidR="003B54B5" w:rsidRPr="00E4665D" w:rsidRDefault="003B54B5" w:rsidP="003B54B5">
      <w:pPr>
        <w:pStyle w:val="List-"/>
        <w:tabs>
          <w:tab w:val="clear" w:pos="1140"/>
          <w:tab w:val="left" w:pos="1134"/>
          <w:tab w:val="left" w:pos="3465"/>
          <w:tab w:val="left" w:pos="3623"/>
        </w:tabs>
        <w:spacing w:after="145"/>
        <w:ind w:left="1141" w:hanging="421"/>
        <w:rPr>
          <w:rFonts w:ascii="Calibri" w:eastAsiaTheme="minorEastAsia" w:hAnsi="Calibri" w:cs="Calibri"/>
          <w:b/>
          <w:shadow/>
          <w:color w:val="auto"/>
        </w:rPr>
      </w:pPr>
      <w:r w:rsidRPr="00E15635">
        <w:rPr>
          <w:rFonts w:ascii="Calibri" w:eastAsiaTheme="minorEastAsia" w:hAnsi="Calibri" w:cs="Calibri"/>
          <w:b/>
          <w:shadow/>
          <w:color w:val="984806" w:themeColor="accent6" w:themeShade="80"/>
        </w:rPr>
        <w:t>Non-priority</w:t>
      </w:r>
      <w:r>
        <w:rPr>
          <w:rFonts w:ascii="Calibri" w:eastAsiaTheme="minorEastAsia" w:hAnsi="Calibri" w:cs="Calibri" w:hint="eastAsia"/>
          <w:b/>
          <w:shadow/>
          <w:color w:val="984806" w:themeColor="accent6" w:themeShade="80"/>
        </w:rPr>
        <w:t xml:space="preserve"> Investigations</w:t>
      </w:r>
      <w:r w:rsidRPr="00E15635">
        <w:rPr>
          <w:rFonts w:ascii="Calibri" w:eastAsiaTheme="minorEastAsia" w:hAnsi="Calibri" w:cs="Calibri"/>
          <w:b/>
          <w:shadow/>
          <w:color w:val="984806" w:themeColor="accent6" w:themeShade="80"/>
        </w:rPr>
        <w:tab/>
        <w:t>:</w:t>
      </w:r>
      <w:r w:rsidRPr="00E4665D">
        <w:rPr>
          <w:rFonts w:eastAsiaTheme="minorEastAsia"/>
          <w:color w:val="auto"/>
        </w:rPr>
        <w:tab/>
      </w:r>
      <w:r>
        <w:rPr>
          <w:rFonts w:eastAsiaTheme="minorEastAsia" w:hint="eastAsia"/>
          <w:color w:val="auto"/>
        </w:rPr>
        <w:t>PKG13 (O&amp;M Package)</w:t>
      </w:r>
    </w:p>
    <w:p w:rsidR="009C0F28" w:rsidRDefault="00BB628E" w:rsidP="00AC06C6">
      <w:pPr>
        <w:pStyle w:val="MainSentence"/>
        <w:spacing w:afterLines="25"/>
        <w:ind w:firstLine="720"/>
        <w:rPr>
          <w:rFonts w:eastAsiaTheme="minorEastAsia"/>
        </w:rPr>
      </w:pPr>
      <w:r>
        <w:rPr>
          <w:rFonts w:eastAsiaTheme="minorEastAsia" w:hint="eastAsia"/>
        </w:rPr>
        <w:t xml:space="preserve">The </w:t>
      </w:r>
      <w:r w:rsidR="00425018">
        <w:rPr>
          <w:rFonts w:eastAsiaTheme="minorEastAsia" w:hint="eastAsia"/>
        </w:rPr>
        <w:t>structural</w:t>
      </w:r>
      <w:r>
        <w:rPr>
          <w:rFonts w:eastAsiaTheme="minorEastAsia" w:hint="eastAsia"/>
        </w:rPr>
        <w:t xml:space="preserve"> plan </w:t>
      </w:r>
      <w:r w:rsidR="00425018">
        <w:rPr>
          <w:rFonts w:eastAsiaTheme="minorEastAsia" w:hint="eastAsia"/>
        </w:rPr>
        <w:t xml:space="preserve">including bridge plan </w:t>
      </w:r>
      <w:r>
        <w:rPr>
          <w:rFonts w:eastAsiaTheme="minorEastAsia" w:hint="eastAsia"/>
        </w:rPr>
        <w:t xml:space="preserve">may be modified from F/S in accordance with the </w:t>
      </w:r>
      <w:r>
        <w:rPr>
          <w:rFonts w:eastAsiaTheme="minorEastAsia"/>
        </w:rPr>
        <w:t>results</w:t>
      </w:r>
      <w:r>
        <w:rPr>
          <w:rFonts w:eastAsiaTheme="minorEastAsia" w:hint="eastAsia"/>
        </w:rPr>
        <w:t xml:space="preserve"> </w:t>
      </w:r>
      <w:r w:rsidR="00425018">
        <w:rPr>
          <w:rFonts w:eastAsiaTheme="minorEastAsia" w:hint="eastAsia"/>
        </w:rPr>
        <w:t>of several surveys and analyses, especially hydrological and inundation analyses (D.2.3).  Therefore, the commencement of geotechnical and geological investigations shall be taken into account the maturity of the structure plan for avoiding re-investigations.</w:t>
      </w:r>
    </w:p>
    <w:p w:rsidR="00425018" w:rsidRDefault="00425018" w:rsidP="00425018">
      <w:pPr>
        <w:pStyle w:val="MainSentence"/>
        <w:spacing w:after="145"/>
        <w:ind w:firstLine="720"/>
        <w:rPr>
          <w:rFonts w:eastAsiaTheme="minorEastAsia"/>
        </w:rPr>
      </w:pPr>
      <w:r>
        <w:rPr>
          <w:rFonts w:eastAsiaTheme="minorEastAsia" w:hint="eastAsia"/>
        </w:rPr>
        <w:t>Work diagram of geotechnical and geological investigations is shown in Figure D.6, and tentative work quantities for geotechnical and geological investigations are shown in Table D.5, respectively.</w:t>
      </w:r>
    </w:p>
    <w:p w:rsidR="001613D5" w:rsidRDefault="00962EED" w:rsidP="000E326C">
      <w:pPr>
        <w:spacing w:line="0" w:lineRule="atLeast"/>
        <w:jc w:val="center"/>
      </w:pPr>
      <w:r w:rsidRPr="00962EED">
        <w:rPr>
          <w:noProof/>
        </w:rPr>
        <w:drawing>
          <wp:inline distT="0" distB="0" distL="0" distR="0">
            <wp:extent cx="5732145" cy="2346597"/>
            <wp:effectExtent l="19050" t="0" r="1905" b="0"/>
            <wp:docPr id="17" name="図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2" cstate="print"/>
                    <a:srcRect/>
                    <a:stretch>
                      <a:fillRect/>
                    </a:stretch>
                  </pic:blipFill>
                  <pic:spPr bwMode="auto">
                    <a:xfrm>
                      <a:off x="0" y="0"/>
                      <a:ext cx="5732145" cy="2346597"/>
                    </a:xfrm>
                    <a:prstGeom prst="rect">
                      <a:avLst/>
                    </a:prstGeom>
                    <a:noFill/>
                    <a:ln w="9525">
                      <a:noFill/>
                      <a:miter lim="800000"/>
                      <a:headEnd/>
                      <a:tailEnd/>
                    </a:ln>
                  </pic:spPr>
                </pic:pic>
              </a:graphicData>
            </a:graphic>
          </wp:inline>
        </w:drawing>
      </w:r>
    </w:p>
    <w:p w:rsidR="001613D5" w:rsidRPr="000E326C" w:rsidRDefault="001613D5" w:rsidP="000E326C">
      <w:pPr>
        <w:pStyle w:val="FigureTitle"/>
      </w:pPr>
      <w:r w:rsidRPr="000E326C">
        <w:rPr>
          <w:rFonts w:hint="eastAsia"/>
        </w:rPr>
        <w:t>Figure D.6   Work Diagram of Geotechnical and Geological Investigations</w:t>
      </w:r>
      <w:r w:rsidRPr="000E326C">
        <w:br w:type="page"/>
      </w:r>
    </w:p>
    <w:p w:rsidR="001613D5" w:rsidRDefault="001613D5" w:rsidP="001613D5">
      <w:pPr>
        <w:pStyle w:val="TableTitle"/>
        <w:rPr>
          <w:rFonts w:eastAsia="ＭＳ 明朝"/>
        </w:rPr>
      </w:pPr>
      <w:r w:rsidRPr="00415D04">
        <w:rPr>
          <w:rFonts w:eastAsia="ＭＳ 明朝" w:hint="eastAsia"/>
        </w:rPr>
        <w:lastRenderedPageBreak/>
        <w:t xml:space="preserve">Table </w:t>
      </w:r>
      <w:r w:rsidR="00D25D30">
        <w:rPr>
          <w:rFonts w:eastAsia="ＭＳ 明朝" w:hint="eastAsia"/>
        </w:rPr>
        <w:t>D.5</w:t>
      </w:r>
      <w:r w:rsidR="0046483C">
        <w:rPr>
          <w:rFonts w:eastAsia="ＭＳ 明朝" w:hint="eastAsia"/>
        </w:rPr>
        <w:t xml:space="preserve">   Tentative Work </w:t>
      </w:r>
      <w:r w:rsidR="00697AA5">
        <w:rPr>
          <w:rFonts w:eastAsia="ＭＳ 明朝" w:hint="eastAsia"/>
        </w:rPr>
        <w:t>Quantities</w:t>
      </w:r>
      <w:r>
        <w:rPr>
          <w:rFonts w:eastAsia="ＭＳ 明朝" w:hint="eastAsia"/>
        </w:rPr>
        <w:t xml:space="preserve"> for Geotechnical and Geological Investigations</w:t>
      </w:r>
    </w:p>
    <w:p w:rsidR="001613D5" w:rsidRDefault="006A757C" w:rsidP="00275A09">
      <w:pPr>
        <w:spacing w:line="0" w:lineRule="atLeast"/>
        <w:jc w:val="center"/>
      </w:pPr>
      <w:r w:rsidRPr="006A757C">
        <w:rPr>
          <w:noProof/>
        </w:rPr>
        <w:drawing>
          <wp:inline distT="0" distB="0" distL="0" distR="0">
            <wp:extent cx="5732145" cy="8502099"/>
            <wp:effectExtent l="19050" t="0" r="1905" b="0"/>
            <wp:docPr id="150" name="図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83" cstate="print"/>
                    <a:srcRect/>
                    <a:stretch>
                      <a:fillRect/>
                    </a:stretch>
                  </pic:blipFill>
                  <pic:spPr bwMode="auto">
                    <a:xfrm>
                      <a:off x="0" y="0"/>
                      <a:ext cx="5732145" cy="8502099"/>
                    </a:xfrm>
                    <a:prstGeom prst="rect">
                      <a:avLst/>
                    </a:prstGeom>
                    <a:noFill/>
                    <a:ln w="9525">
                      <a:noFill/>
                      <a:miter lim="800000"/>
                      <a:headEnd/>
                      <a:tailEnd/>
                    </a:ln>
                  </pic:spPr>
                </pic:pic>
              </a:graphicData>
            </a:graphic>
          </wp:inline>
        </w:drawing>
      </w:r>
    </w:p>
    <w:p w:rsidR="001613D5" w:rsidRPr="0046483C" w:rsidRDefault="00697AA5" w:rsidP="0046483C">
      <w:pPr>
        <w:pStyle w:val="Source"/>
        <w:tabs>
          <w:tab w:val="left" w:pos="420"/>
        </w:tabs>
        <w:spacing w:before="29"/>
        <w:jc w:val="both"/>
        <w:rPr>
          <w:rFonts w:ascii="Calibri" w:eastAsiaTheme="minorEastAsia" w:hAnsi="Calibri" w:cs="Calibri"/>
          <w:sz w:val="13"/>
          <w:szCs w:val="13"/>
        </w:rPr>
      </w:pPr>
      <w:r w:rsidRPr="00E315EF">
        <w:rPr>
          <w:rFonts w:ascii="Calibri" w:eastAsiaTheme="minorEastAsia" w:hAnsi="Calibri" w:cs="Calibri"/>
          <w:sz w:val="13"/>
          <w:szCs w:val="13"/>
        </w:rPr>
        <w:t>Source</w:t>
      </w:r>
      <w:r w:rsidRPr="00E315EF">
        <w:rPr>
          <w:rFonts w:ascii="Calibri" w:eastAsiaTheme="minorEastAsia" w:hAnsi="Calibri" w:cs="Calibri" w:hint="eastAsia"/>
          <w:sz w:val="13"/>
          <w:szCs w:val="13"/>
        </w:rPr>
        <w:t>:</w:t>
      </w:r>
      <w:r w:rsidRPr="00E315EF">
        <w:rPr>
          <w:rFonts w:ascii="Calibri" w:eastAsiaTheme="minorEastAsia" w:hAnsi="Calibri" w:cs="Calibri" w:hint="eastAsia"/>
          <w:sz w:val="13"/>
          <w:szCs w:val="13"/>
        </w:rPr>
        <w:tab/>
      </w:r>
      <w:r>
        <w:rPr>
          <w:rFonts w:ascii="Calibri" w:eastAsiaTheme="minorEastAsia" w:hAnsi="Calibri" w:cs="Calibri" w:hint="eastAsia"/>
          <w:sz w:val="13"/>
          <w:szCs w:val="13"/>
        </w:rPr>
        <w:t>Estimated quantities by the Consultant (based on F/S-2010)</w:t>
      </w:r>
      <w:r w:rsidR="001613D5">
        <w:rPr>
          <w:rFonts w:eastAsiaTheme="minorEastAsia"/>
        </w:rPr>
        <w:br w:type="page"/>
      </w:r>
    </w:p>
    <w:p w:rsidR="00BA24BB" w:rsidRPr="00C8134D" w:rsidRDefault="00BA24BB" w:rsidP="00BA24BB">
      <w:pPr>
        <w:pStyle w:val="3"/>
        <w:spacing w:after="72"/>
        <w:ind w:left="723" w:hanging="723"/>
      </w:pPr>
      <w:r w:rsidRPr="00C8134D">
        <w:rPr>
          <w:rFonts w:hint="eastAsia"/>
        </w:rPr>
        <w:lastRenderedPageBreak/>
        <w:tab/>
      </w:r>
      <w:bookmarkStart w:id="32" w:name="_Toc307839244"/>
      <w:r w:rsidR="00484EA2">
        <w:rPr>
          <w:rFonts w:eastAsiaTheme="minorEastAsia" w:hint="eastAsia"/>
        </w:rPr>
        <w:t xml:space="preserve">Conduct </w:t>
      </w:r>
      <w:r>
        <w:rPr>
          <w:rFonts w:eastAsiaTheme="minorEastAsia" w:hint="eastAsia"/>
        </w:rPr>
        <w:t>Material Source Survey</w:t>
      </w:r>
      <w:bookmarkEnd w:id="32"/>
    </w:p>
    <w:p w:rsidR="00BA6548" w:rsidRPr="00C8134D" w:rsidRDefault="00BA6548" w:rsidP="00572ECA">
      <w:pPr>
        <w:pStyle w:val="MainSentence"/>
        <w:spacing w:after="145"/>
        <w:ind w:firstLine="720"/>
        <w:rPr>
          <w:rFonts w:eastAsiaTheme="minorEastAsia"/>
        </w:rPr>
      </w:pPr>
      <w:r>
        <w:rPr>
          <w:rFonts w:eastAsiaTheme="minorEastAsia" w:hint="eastAsia"/>
        </w:rPr>
        <w:t xml:space="preserve">The Consultant conducts material source survey </w:t>
      </w:r>
      <w:r w:rsidR="00572ECA">
        <w:rPr>
          <w:rFonts w:eastAsiaTheme="minorEastAsia" w:hint="eastAsia"/>
        </w:rPr>
        <w:t>by outsourcing to Vietnamese sub-consultant</w:t>
      </w:r>
      <w:r w:rsidR="009C33CD">
        <w:rPr>
          <w:rFonts w:eastAsiaTheme="minorEastAsia" w:hint="eastAsia"/>
        </w:rPr>
        <w:t>(s)</w:t>
      </w:r>
      <w:r w:rsidR="00572ECA">
        <w:rPr>
          <w:rFonts w:eastAsiaTheme="minorEastAsia" w:hint="eastAsia"/>
        </w:rPr>
        <w:t xml:space="preserve"> at</w:t>
      </w:r>
      <w:r>
        <w:rPr>
          <w:rFonts w:eastAsiaTheme="minorEastAsia" w:hint="eastAsia"/>
        </w:rPr>
        <w:t xml:space="preserve"> locations identified with the local PCs to confirm quality and volume of borrow, </w:t>
      </w:r>
      <w:r w:rsidR="00572ECA">
        <w:rPr>
          <w:rFonts w:eastAsiaTheme="minorEastAsia" w:hint="eastAsia"/>
        </w:rPr>
        <w:t xml:space="preserve">sand and rock materials for detailed engineering design and construction planning.  </w:t>
      </w:r>
      <w:r w:rsidRPr="00C8134D">
        <w:rPr>
          <w:rFonts w:eastAsiaTheme="minorEastAsia" w:hint="eastAsia"/>
        </w:rPr>
        <w:t xml:space="preserve">The selection of sub-consultant(s) and work plan including </w:t>
      </w:r>
      <w:r w:rsidR="009C33CD">
        <w:rPr>
          <w:rFonts w:eastAsiaTheme="minorEastAsia" w:hint="eastAsia"/>
        </w:rPr>
        <w:t>survey</w:t>
      </w:r>
      <w:r w:rsidRPr="00C8134D">
        <w:rPr>
          <w:rFonts w:eastAsiaTheme="minorEastAsia" w:hint="eastAsia"/>
        </w:rPr>
        <w:t xml:space="preserve"> specifications shall be approved by VEC/PMU85.</w:t>
      </w:r>
    </w:p>
    <w:p w:rsidR="00BA6548" w:rsidRPr="00BA6548" w:rsidRDefault="00572ECA" w:rsidP="00E15635">
      <w:pPr>
        <w:pStyle w:val="MainSentence"/>
        <w:spacing w:after="145"/>
        <w:ind w:firstLine="720"/>
        <w:rPr>
          <w:rFonts w:eastAsiaTheme="minorEastAsia"/>
        </w:rPr>
      </w:pPr>
      <w:r>
        <w:rPr>
          <w:rFonts w:eastAsiaTheme="minorEastAsia" w:hint="eastAsia"/>
        </w:rPr>
        <w:t xml:space="preserve">Work diagram of material source survey is shown in Figure D.7, and tentative </w:t>
      </w:r>
      <w:r w:rsidR="009C33CD">
        <w:rPr>
          <w:rFonts w:eastAsiaTheme="minorEastAsia" w:hint="eastAsia"/>
        </w:rPr>
        <w:t>work quantities for material source survey are</w:t>
      </w:r>
      <w:r>
        <w:rPr>
          <w:rFonts w:eastAsiaTheme="minorEastAsia" w:hint="eastAsia"/>
        </w:rPr>
        <w:t xml:space="preserve"> shown in Table D.</w:t>
      </w:r>
      <w:r w:rsidR="009C33CD">
        <w:rPr>
          <w:rFonts w:eastAsiaTheme="minorEastAsia" w:hint="eastAsia"/>
        </w:rPr>
        <w:t>6</w:t>
      </w:r>
      <w:r>
        <w:rPr>
          <w:rFonts w:eastAsiaTheme="minorEastAsia" w:hint="eastAsia"/>
        </w:rPr>
        <w:t>, respectively.</w:t>
      </w:r>
    </w:p>
    <w:p w:rsidR="00702CF1" w:rsidRDefault="000E326C" w:rsidP="00572ECA">
      <w:pPr>
        <w:spacing w:line="0" w:lineRule="atLeast"/>
        <w:jc w:val="center"/>
      </w:pPr>
      <w:r w:rsidRPr="000E326C">
        <w:rPr>
          <w:noProof/>
        </w:rPr>
        <w:drawing>
          <wp:inline distT="0" distB="0" distL="0" distR="0">
            <wp:extent cx="5732145" cy="1139483"/>
            <wp:effectExtent l="19050" t="0" r="1905" b="0"/>
            <wp:docPr id="21" name="図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4" cstate="print"/>
                    <a:srcRect/>
                    <a:stretch>
                      <a:fillRect/>
                    </a:stretch>
                  </pic:blipFill>
                  <pic:spPr bwMode="auto">
                    <a:xfrm>
                      <a:off x="0" y="0"/>
                      <a:ext cx="5732145" cy="1139483"/>
                    </a:xfrm>
                    <a:prstGeom prst="rect">
                      <a:avLst/>
                    </a:prstGeom>
                    <a:noFill/>
                    <a:ln w="9525">
                      <a:noFill/>
                      <a:miter lim="800000"/>
                      <a:headEnd/>
                      <a:tailEnd/>
                    </a:ln>
                  </pic:spPr>
                </pic:pic>
              </a:graphicData>
            </a:graphic>
          </wp:inline>
        </w:drawing>
      </w:r>
    </w:p>
    <w:p w:rsidR="00572ECA" w:rsidRDefault="00572ECA" w:rsidP="00572ECA">
      <w:pPr>
        <w:pStyle w:val="FigureTitle"/>
        <w:rPr>
          <w:rFonts w:eastAsiaTheme="minorEastAsia"/>
        </w:rPr>
      </w:pPr>
      <w:r w:rsidRPr="00136F65">
        <w:rPr>
          <w:rFonts w:hint="eastAsia"/>
        </w:rPr>
        <w:t xml:space="preserve">Figure </w:t>
      </w:r>
      <w:r>
        <w:rPr>
          <w:rFonts w:eastAsiaTheme="minorEastAsia" w:hint="eastAsia"/>
        </w:rPr>
        <w:t>D.7   Work Diagram of Material Source Survey</w:t>
      </w:r>
    </w:p>
    <w:p w:rsidR="00572ECA" w:rsidRPr="00572ECA" w:rsidRDefault="00572ECA" w:rsidP="00572ECA">
      <w:pPr>
        <w:jc w:val="right"/>
      </w:pPr>
    </w:p>
    <w:p w:rsidR="00572ECA" w:rsidRDefault="00572ECA" w:rsidP="00572ECA">
      <w:pPr>
        <w:pStyle w:val="TableTitle"/>
        <w:rPr>
          <w:rFonts w:eastAsia="ＭＳ 明朝"/>
        </w:rPr>
      </w:pPr>
      <w:r w:rsidRPr="00415D04">
        <w:rPr>
          <w:rFonts w:eastAsia="ＭＳ 明朝" w:hint="eastAsia"/>
        </w:rPr>
        <w:t xml:space="preserve">Table </w:t>
      </w:r>
      <w:r>
        <w:rPr>
          <w:rFonts w:eastAsia="ＭＳ 明朝" w:hint="eastAsia"/>
        </w:rPr>
        <w:t>D.</w:t>
      </w:r>
      <w:r w:rsidR="009C33CD">
        <w:rPr>
          <w:rFonts w:eastAsia="ＭＳ 明朝" w:hint="eastAsia"/>
        </w:rPr>
        <w:t>6</w:t>
      </w:r>
      <w:r>
        <w:rPr>
          <w:rFonts w:eastAsia="ＭＳ 明朝" w:hint="eastAsia"/>
        </w:rPr>
        <w:t xml:space="preserve">   T</w:t>
      </w:r>
      <w:r w:rsidR="007B4DEF">
        <w:rPr>
          <w:rFonts w:eastAsia="ＭＳ 明朝" w:hint="eastAsia"/>
        </w:rPr>
        <w:t>entative</w:t>
      </w:r>
      <w:r>
        <w:rPr>
          <w:rFonts w:eastAsia="ＭＳ 明朝" w:hint="eastAsia"/>
        </w:rPr>
        <w:t xml:space="preserve"> </w:t>
      </w:r>
      <w:r w:rsidR="008206D4">
        <w:rPr>
          <w:rFonts w:eastAsia="ＭＳ 明朝" w:hint="eastAsia"/>
        </w:rPr>
        <w:t>Work Quantities</w:t>
      </w:r>
      <w:r>
        <w:rPr>
          <w:rFonts w:eastAsia="ＭＳ 明朝" w:hint="eastAsia"/>
        </w:rPr>
        <w:t xml:space="preserve"> for Material Source Survey</w:t>
      </w:r>
    </w:p>
    <w:tbl>
      <w:tblPr>
        <w:tblStyle w:val="a7"/>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tblPr>
      <w:tblGrid>
        <w:gridCol w:w="452"/>
        <w:gridCol w:w="3084"/>
        <w:gridCol w:w="1134"/>
        <w:gridCol w:w="1134"/>
        <w:gridCol w:w="3207"/>
      </w:tblGrid>
      <w:tr w:rsidR="007B4DEF" w:rsidRPr="008206D4" w:rsidTr="0043399C">
        <w:trPr>
          <w:trHeight w:val="230"/>
          <w:jc w:val="center"/>
        </w:trPr>
        <w:tc>
          <w:tcPr>
            <w:tcW w:w="452" w:type="dxa"/>
            <w:shd w:val="clear" w:color="auto" w:fill="auto"/>
            <w:vAlign w:val="center"/>
          </w:tcPr>
          <w:p w:rsidR="007B4DEF" w:rsidRPr="008206D4" w:rsidRDefault="007B4DEF" w:rsidP="00475EAC">
            <w:pPr>
              <w:spacing w:line="0" w:lineRule="atLeast"/>
              <w:jc w:val="center"/>
              <w:rPr>
                <w:rFonts w:ascii="Calibri" w:hAnsi="Calibri" w:cs="Calibri"/>
                <w:color w:val="000000"/>
                <w:sz w:val="14"/>
                <w:szCs w:val="14"/>
              </w:rPr>
            </w:pPr>
            <w:r w:rsidRPr="008206D4">
              <w:rPr>
                <w:rFonts w:ascii="Calibri" w:hAnsi="Calibri" w:cs="Calibri"/>
                <w:color w:val="000000"/>
                <w:sz w:val="14"/>
                <w:szCs w:val="14"/>
              </w:rPr>
              <w:t>No.</w:t>
            </w:r>
          </w:p>
        </w:tc>
        <w:tc>
          <w:tcPr>
            <w:tcW w:w="3084" w:type="dxa"/>
            <w:shd w:val="clear" w:color="auto" w:fill="auto"/>
            <w:vAlign w:val="center"/>
          </w:tcPr>
          <w:p w:rsidR="007B4DEF" w:rsidRPr="008206D4" w:rsidRDefault="007B4DEF" w:rsidP="00475EAC">
            <w:pPr>
              <w:spacing w:line="0" w:lineRule="atLeast"/>
              <w:jc w:val="center"/>
              <w:rPr>
                <w:rFonts w:ascii="Calibri" w:hAnsi="Calibri" w:cs="Calibri"/>
                <w:color w:val="000000"/>
                <w:sz w:val="14"/>
                <w:szCs w:val="14"/>
              </w:rPr>
            </w:pPr>
            <w:r w:rsidRPr="008206D4">
              <w:rPr>
                <w:rFonts w:ascii="Calibri" w:hAnsi="Calibri" w:cs="Calibri" w:hint="eastAsia"/>
                <w:color w:val="000000"/>
                <w:sz w:val="14"/>
                <w:szCs w:val="14"/>
              </w:rPr>
              <w:t>Item</w:t>
            </w:r>
          </w:p>
        </w:tc>
        <w:tc>
          <w:tcPr>
            <w:tcW w:w="1134" w:type="dxa"/>
            <w:shd w:val="clear" w:color="auto" w:fill="auto"/>
            <w:vAlign w:val="center"/>
          </w:tcPr>
          <w:p w:rsidR="007B4DEF" w:rsidRPr="008206D4" w:rsidRDefault="007B4DEF" w:rsidP="00475EAC">
            <w:pPr>
              <w:spacing w:line="0" w:lineRule="atLeast"/>
              <w:jc w:val="center"/>
              <w:rPr>
                <w:rFonts w:ascii="Calibri" w:hAnsi="Calibri" w:cs="Calibri"/>
                <w:color w:val="000000"/>
                <w:sz w:val="14"/>
                <w:szCs w:val="14"/>
              </w:rPr>
            </w:pPr>
            <w:r w:rsidRPr="008206D4">
              <w:rPr>
                <w:rFonts w:ascii="Calibri" w:hAnsi="Calibri" w:cs="Calibri" w:hint="eastAsia"/>
                <w:color w:val="000000"/>
                <w:sz w:val="14"/>
                <w:szCs w:val="14"/>
              </w:rPr>
              <w:t>Unit</w:t>
            </w:r>
          </w:p>
        </w:tc>
        <w:tc>
          <w:tcPr>
            <w:tcW w:w="1134" w:type="dxa"/>
            <w:shd w:val="clear" w:color="auto" w:fill="auto"/>
            <w:vAlign w:val="center"/>
          </w:tcPr>
          <w:p w:rsidR="007B4DEF" w:rsidRPr="008206D4" w:rsidRDefault="007B4DEF" w:rsidP="00475EAC">
            <w:pPr>
              <w:spacing w:line="0" w:lineRule="atLeast"/>
              <w:jc w:val="center"/>
              <w:rPr>
                <w:rFonts w:ascii="Calibri" w:hAnsi="Calibri" w:cs="Calibri"/>
                <w:color w:val="000000"/>
                <w:sz w:val="14"/>
                <w:szCs w:val="14"/>
              </w:rPr>
            </w:pPr>
            <w:r w:rsidRPr="008206D4">
              <w:rPr>
                <w:rFonts w:ascii="Calibri" w:hAnsi="Calibri" w:cs="Calibri" w:hint="eastAsia"/>
                <w:color w:val="000000"/>
                <w:sz w:val="14"/>
                <w:szCs w:val="14"/>
              </w:rPr>
              <w:t>Quantit</w:t>
            </w:r>
            <w:r w:rsidR="008206D4" w:rsidRPr="008206D4">
              <w:rPr>
                <w:rFonts w:ascii="Calibri" w:hAnsi="Calibri" w:cs="Calibri" w:hint="eastAsia"/>
                <w:color w:val="000000"/>
                <w:sz w:val="14"/>
                <w:szCs w:val="14"/>
              </w:rPr>
              <w:t>ies</w:t>
            </w:r>
          </w:p>
        </w:tc>
        <w:tc>
          <w:tcPr>
            <w:tcW w:w="3207" w:type="dxa"/>
            <w:shd w:val="clear" w:color="auto" w:fill="auto"/>
            <w:vAlign w:val="center"/>
          </w:tcPr>
          <w:p w:rsidR="007B4DEF" w:rsidRPr="008206D4" w:rsidRDefault="007B4DEF" w:rsidP="00475EAC">
            <w:pPr>
              <w:spacing w:line="0" w:lineRule="atLeast"/>
              <w:jc w:val="center"/>
              <w:rPr>
                <w:rFonts w:ascii="Calibri" w:hAnsi="Calibri" w:cs="Calibri"/>
                <w:color w:val="000000"/>
                <w:sz w:val="14"/>
                <w:szCs w:val="14"/>
              </w:rPr>
            </w:pPr>
            <w:r w:rsidRPr="008206D4">
              <w:rPr>
                <w:rFonts w:ascii="Calibri" w:hAnsi="Calibri" w:cs="Calibri" w:hint="eastAsia"/>
                <w:color w:val="000000"/>
                <w:sz w:val="14"/>
                <w:szCs w:val="14"/>
              </w:rPr>
              <w:t>Remark</w:t>
            </w:r>
          </w:p>
        </w:tc>
      </w:tr>
      <w:tr w:rsidR="007B4DEF" w:rsidRPr="008206D4" w:rsidTr="0043399C">
        <w:tblPrEx>
          <w:tblLook w:val="04A0"/>
        </w:tblPrEx>
        <w:trPr>
          <w:trHeight w:val="230"/>
          <w:jc w:val="center"/>
        </w:trPr>
        <w:tc>
          <w:tcPr>
            <w:tcW w:w="452" w:type="dxa"/>
            <w:vAlign w:val="center"/>
          </w:tcPr>
          <w:p w:rsidR="007B4DEF" w:rsidRPr="008206D4" w:rsidRDefault="007B4DEF" w:rsidP="00475EAC">
            <w:pPr>
              <w:spacing w:line="0" w:lineRule="atLeast"/>
              <w:jc w:val="center"/>
              <w:rPr>
                <w:rFonts w:ascii="Calibri" w:hAnsi="Calibri" w:cs="Calibri"/>
                <w:b/>
                <w:color w:val="000000"/>
                <w:sz w:val="14"/>
                <w:szCs w:val="14"/>
              </w:rPr>
            </w:pPr>
            <w:r w:rsidRPr="008206D4">
              <w:rPr>
                <w:rFonts w:ascii="Calibri" w:hAnsi="Calibri" w:cs="Calibri" w:hint="eastAsia"/>
                <w:b/>
                <w:color w:val="000000"/>
                <w:sz w:val="14"/>
                <w:szCs w:val="14"/>
              </w:rPr>
              <w:t>A</w:t>
            </w:r>
          </w:p>
        </w:tc>
        <w:tc>
          <w:tcPr>
            <w:tcW w:w="3084" w:type="dxa"/>
            <w:vAlign w:val="center"/>
          </w:tcPr>
          <w:p w:rsidR="007B4DEF" w:rsidRPr="008206D4" w:rsidRDefault="007B4DEF" w:rsidP="00475EAC">
            <w:pPr>
              <w:spacing w:line="0" w:lineRule="atLeast"/>
              <w:rPr>
                <w:rFonts w:ascii="Calibri" w:hAnsi="Calibri" w:cs="Calibri"/>
                <w:b/>
                <w:color w:val="000000"/>
                <w:sz w:val="14"/>
                <w:szCs w:val="14"/>
              </w:rPr>
            </w:pPr>
            <w:r w:rsidRPr="008206D4">
              <w:rPr>
                <w:rFonts w:ascii="Calibri" w:hAnsi="Calibri" w:cs="Calibri" w:hint="eastAsia"/>
                <w:b/>
                <w:color w:val="000000"/>
                <w:sz w:val="14"/>
                <w:szCs w:val="14"/>
              </w:rPr>
              <w:t>Sampling and Laboratory Test</w:t>
            </w:r>
          </w:p>
        </w:tc>
        <w:tc>
          <w:tcPr>
            <w:tcW w:w="1134" w:type="dxa"/>
            <w:shd w:val="clear" w:color="auto" w:fill="auto"/>
            <w:vAlign w:val="center"/>
          </w:tcPr>
          <w:p w:rsidR="007B4DEF" w:rsidRPr="008206D4" w:rsidRDefault="007B4DEF" w:rsidP="007B4DEF">
            <w:pPr>
              <w:spacing w:line="0" w:lineRule="atLeast"/>
              <w:jc w:val="right"/>
              <w:rPr>
                <w:rFonts w:ascii="Calibri" w:hAnsi="Calibri" w:cs="Calibri"/>
                <w:b/>
                <w:color w:val="000000"/>
                <w:sz w:val="14"/>
                <w:szCs w:val="14"/>
              </w:rPr>
            </w:pPr>
          </w:p>
        </w:tc>
        <w:tc>
          <w:tcPr>
            <w:tcW w:w="1134" w:type="dxa"/>
            <w:shd w:val="clear" w:color="auto" w:fill="auto"/>
            <w:vAlign w:val="center"/>
          </w:tcPr>
          <w:p w:rsidR="007B4DEF" w:rsidRPr="008206D4" w:rsidRDefault="007B4DEF" w:rsidP="0043399C">
            <w:pPr>
              <w:spacing w:line="0" w:lineRule="atLeast"/>
              <w:jc w:val="right"/>
              <w:rPr>
                <w:rFonts w:ascii="Calibri" w:hAnsi="Calibri" w:cs="Calibri"/>
                <w:b/>
                <w:color w:val="000000"/>
                <w:sz w:val="14"/>
                <w:szCs w:val="14"/>
              </w:rPr>
            </w:pPr>
          </w:p>
        </w:tc>
        <w:tc>
          <w:tcPr>
            <w:tcW w:w="3207" w:type="dxa"/>
            <w:shd w:val="clear" w:color="auto" w:fill="auto"/>
            <w:vAlign w:val="center"/>
          </w:tcPr>
          <w:p w:rsidR="007B4DEF" w:rsidRPr="008206D4" w:rsidRDefault="007B4DEF" w:rsidP="008206D4">
            <w:pPr>
              <w:spacing w:line="0" w:lineRule="atLeast"/>
              <w:jc w:val="right"/>
              <w:rPr>
                <w:rFonts w:ascii="Calibri" w:hAnsi="Calibri" w:cs="Calibri"/>
                <w:b/>
                <w:color w:val="000000"/>
                <w:sz w:val="14"/>
                <w:szCs w:val="14"/>
              </w:rPr>
            </w:pPr>
          </w:p>
        </w:tc>
      </w:tr>
      <w:tr w:rsidR="007B4DEF" w:rsidRPr="008206D4" w:rsidTr="0043399C">
        <w:tblPrEx>
          <w:tblLook w:val="04A0"/>
        </w:tblPrEx>
        <w:trPr>
          <w:trHeight w:val="230"/>
          <w:jc w:val="center"/>
        </w:trPr>
        <w:tc>
          <w:tcPr>
            <w:tcW w:w="452" w:type="dxa"/>
            <w:vAlign w:val="center"/>
          </w:tcPr>
          <w:p w:rsidR="007B4DEF" w:rsidRPr="008206D4" w:rsidRDefault="007B4DEF" w:rsidP="007B4DEF">
            <w:pPr>
              <w:spacing w:line="0" w:lineRule="atLeast"/>
              <w:jc w:val="center"/>
              <w:rPr>
                <w:rFonts w:ascii="Calibri" w:hAnsi="Calibri" w:cs="Calibri"/>
                <w:b/>
                <w:color w:val="000000"/>
                <w:sz w:val="14"/>
                <w:szCs w:val="14"/>
              </w:rPr>
            </w:pPr>
            <w:r w:rsidRPr="008206D4">
              <w:rPr>
                <w:rFonts w:ascii="Calibri" w:hAnsi="Calibri" w:cs="Calibri" w:hint="eastAsia"/>
                <w:b/>
                <w:color w:val="000000"/>
                <w:sz w:val="14"/>
                <w:szCs w:val="14"/>
              </w:rPr>
              <w:t>1</w:t>
            </w:r>
          </w:p>
        </w:tc>
        <w:tc>
          <w:tcPr>
            <w:tcW w:w="3084" w:type="dxa"/>
            <w:vAlign w:val="center"/>
          </w:tcPr>
          <w:p w:rsidR="007B4DEF" w:rsidRPr="008206D4" w:rsidRDefault="007B4DEF" w:rsidP="007B4DEF">
            <w:pPr>
              <w:tabs>
                <w:tab w:val="left" w:pos="358"/>
              </w:tabs>
              <w:spacing w:line="0" w:lineRule="atLeast"/>
              <w:rPr>
                <w:rFonts w:ascii="Calibri" w:hAnsi="Calibri" w:cs="Calibri"/>
                <w:b/>
                <w:color w:val="000000"/>
                <w:sz w:val="14"/>
                <w:szCs w:val="14"/>
              </w:rPr>
            </w:pPr>
            <w:r w:rsidRPr="008206D4">
              <w:rPr>
                <w:rFonts w:ascii="Calibri" w:hAnsi="Calibri" w:cs="Calibri" w:hint="eastAsia"/>
                <w:b/>
                <w:color w:val="000000"/>
                <w:sz w:val="14"/>
                <w:szCs w:val="14"/>
              </w:rPr>
              <w:t>Borrow Material</w:t>
            </w:r>
          </w:p>
        </w:tc>
        <w:tc>
          <w:tcPr>
            <w:tcW w:w="1134" w:type="dxa"/>
            <w:shd w:val="clear" w:color="auto" w:fill="auto"/>
            <w:vAlign w:val="center"/>
          </w:tcPr>
          <w:p w:rsidR="007B4DEF" w:rsidRPr="008206D4" w:rsidRDefault="007B4DEF" w:rsidP="007B4DEF">
            <w:pPr>
              <w:spacing w:line="0" w:lineRule="atLeast"/>
              <w:jc w:val="right"/>
              <w:rPr>
                <w:rFonts w:ascii="Calibri" w:hAnsi="Calibri" w:cs="Calibri"/>
                <w:b/>
                <w:color w:val="000000"/>
                <w:sz w:val="14"/>
                <w:szCs w:val="14"/>
              </w:rPr>
            </w:pPr>
          </w:p>
        </w:tc>
        <w:tc>
          <w:tcPr>
            <w:tcW w:w="1134" w:type="dxa"/>
            <w:shd w:val="clear" w:color="auto" w:fill="auto"/>
            <w:vAlign w:val="center"/>
          </w:tcPr>
          <w:p w:rsidR="007B4DEF" w:rsidRPr="008206D4" w:rsidRDefault="007B4DEF" w:rsidP="0043399C">
            <w:pPr>
              <w:spacing w:line="0" w:lineRule="atLeast"/>
              <w:jc w:val="right"/>
              <w:rPr>
                <w:rFonts w:ascii="Calibri" w:hAnsi="Calibri" w:cs="Calibri"/>
                <w:b/>
                <w:color w:val="000000"/>
                <w:sz w:val="14"/>
                <w:szCs w:val="14"/>
              </w:rPr>
            </w:pPr>
          </w:p>
        </w:tc>
        <w:tc>
          <w:tcPr>
            <w:tcW w:w="3207" w:type="dxa"/>
            <w:shd w:val="clear" w:color="auto" w:fill="auto"/>
            <w:vAlign w:val="center"/>
          </w:tcPr>
          <w:p w:rsidR="007B4DEF" w:rsidRPr="008206D4" w:rsidRDefault="0043399C" w:rsidP="0043399C">
            <w:pPr>
              <w:spacing w:line="0" w:lineRule="atLeast"/>
              <w:rPr>
                <w:rFonts w:ascii="Calibri" w:hAnsi="Calibri" w:cs="Calibri"/>
                <w:b/>
                <w:color w:val="000000"/>
                <w:sz w:val="14"/>
                <w:szCs w:val="14"/>
              </w:rPr>
            </w:pPr>
            <w:r w:rsidRPr="008206D4">
              <w:rPr>
                <w:rFonts w:ascii="Calibri" w:hAnsi="Calibri" w:cs="Calibri" w:hint="eastAsia"/>
                <w:b/>
                <w:color w:val="000000"/>
                <w:sz w:val="14"/>
                <w:szCs w:val="14"/>
              </w:rPr>
              <w:t>1 location/20 km*140 km = 8 locations</w:t>
            </w:r>
          </w:p>
        </w:tc>
      </w:tr>
      <w:tr w:rsidR="007B4DEF" w:rsidRPr="00136F65" w:rsidTr="0043399C">
        <w:tblPrEx>
          <w:tblLook w:val="04A0"/>
        </w:tblPrEx>
        <w:trPr>
          <w:trHeight w:val="230"/>
          <w:jc w:val="center"/>
        </w:trPr>
        <w:tc>
          <w:tcPr>
            <w:tcW w:w="452" w:type="dxa"/>
            <w:vAlign w:val="center"/>
          </w:tcPr>
          <w:p w:rsidR="007B4DEF" w:rsidRPr="008206D4" w:rsidRDefault="007B4DEF" w:rsidP="007B4DEF">
            <w:pPr>
              <w:spacing w:line="0" w:lineRule="atLeast"/>
              <w:jc w:val="center"/>
              <w:rPr>
                <w:rFonts w:ascii="Calibri" w:hAnsi="Calibri" w:cs="Calibri"/>
                <w:color w:val="000000"/>
                <w:sz w:val="14"/>
                <w:szCs w:val="14"/>
              </w:rPr>
            </w:pPr>
            <w:r w:rsidRPr="008206D4">
              <w:rPr>
                <w:rFonts w:ascii="Calibri" w:hAnsi="Calibri" w:cs="Calibri" w:hint="eastAsia"/>
                <w:color w:val="000000"/>
                <w:sz w:val="14"/>
                <w:szCs w:val="14"/>
              </w:rPr>
              <w:t>1.1</w:t>
            </w:r>
          </w:p>
        </w:tc>
        <w:tc>
          <w:tcPr>
            <w:tcW w:w="3084" w:type="dxa"/>
            <w:vAlign w:val="center"/>
          </w:tcPr>
          <w:p w:rsidR="007B4DEF" w:rsidRPr="008206D4" w:rsidRDefault="007B4DEF" w:rsidP="007B4DEF">
            <w:pPr>
              <w:tabs>
                <w:tab w:val="left" w:pos="358"/>
              </w:tabs>
              <w:spacing w:line="0" w:lineRule="atLeast"/>
              <w:rPr>
                <w:rFonts w:ascii="Calibri" w:hAnsi="Calibri" w:cs="Calibri"/>
                <w:color w:val="000000"/>
                <w:sz w:val="14"/>
                <w:szCs w:val="14"/>
              </w:rPr>
            </w:pPr>
            <w:r w:rsidRPr="008206D4">
              <w:rPr>
                <w:rFonts w:ascii="Calibri" w:hAnsi="Calibri" w:cs="Calibri" w:hint="eastAsia"/>
                <w:color w:val="000000"/>
                <w:sz w:val="14"/>
                <w:szCs w:val="14"/>
              </w:rPr>
              <w:t>Undisturbed Sample Test</w:t>
            </w:r>
          </w:p>
        </w:tc>
        <w:tc>
          <w:tcPr>
            <w:tcW w:w="1134" w:type="dxa"/>
            <w:shd w:val="clear" w:color="auto" w:fill="auto"/>
            <w:vAlign w:val="center"/>
          </w:tcPr>
          <w:p w:rsidR="007B4DEF" w:rsidRPr="008206D4" w:rsidRDefault="007B4DEF" w:rsidP="007B4DEF">
            <w:pPr>
              <w:spacing w:line="0" w:lineRule="atLeast"/>
              <w:jc w:val="center"/>
              <w:rPr>
                <w:rFonts w:ascii="Calibri" w:hAnsi="Calibri" w:cs="Calibri"/>
                <w:color w:val="000000"/>
                <w:sz w:val="14"/>
                <w:szCs w:val="14"/>
              </w:rPr>
            </w:pPr>
            <w:r w:rsidRPr="008206D4">
              <w:rPr>
                <w:rFonts w:ascii="Calibri" w:hAnsi="Calibri" w:cs="Calibri" w:hint="eastAsia"/>
                <w:color w:val="000000"/>
                <w:sz w:val="14"/>
                <w:szCs w:val="14"/>
              </w:rPr>
              <w:t>nos.</w:t>
            </w:r>
          </w:p>
        </w:tc>
        <w:tc>
          <w:tcPr>
            <w:tcW w:w="1134" w:type="dxa"/>
            <w:shd w:val="clear" w:color="auto" w:fill="auto"/>
            <w:vAlign w:val="center"/>
          </w:tcPr>
          <w:p w:rsidR="007B4DEF" w:rsidRPr="008206D4" w:rsidRDefault="0043399C" w:rsidP="0043399C">
            <w:pPr>
              <w:spacing w:line="0" w:lineRule="atLeast"/>
              <w:jc w:val="right"/>
              <w:rPr>
                <w:rFonts w:ascii="Calibri" w:hAnsi="Calibri" w:cs="Calibri"/>
                <w:color w:val="000000"/>
                <w:sz w:val="14"/>
                <w:szCs w:val="14"/>
              </w:rPr>
            </w:pPr>
            <w:r w:rsidRPr="008206D4">
              <w:rPr>
                <w:rFonts w:ascii="Calibri" w:hAnsi="Calibri" w:cs="Calibri" w:hint="eastAsia"/>
                <w:color w:val="000000"/>
                <w:sz w:val="14"/>
                <w:szCs w:val="14"/>
              </w:rPr>
              <w:t>24</w:t>
            </w:r>
          </w:p>
        </w:tc>
        <w:tc>
          <w:tcPr>
            <w:tcW w:w="3207" w:type="dxa"/>
            <w:shd w:val="clear" w:color="auto" w:fill="auto"/>
            <w:vAlign w:val="center"/>
          </w:tcPr>
          <w:p w:rsidR="007B4DEF" w:rsidRPr="008206D4" w:rsidRDefault="0043399C" w:rsidP="00475EAC">
            <w:pPr>
              <w:spacing w:line="0" w:lineRule="atLeast"/>
              <w:rPr>
                <w:rFonts w:ascii="Calibri" w:hAnsi="Calibri" w:cs="Calibri"/>
                <w:color w:val="000000"/>
                <w:sz w:val="14"/>
                <w:szCs w:val="14"/>
              </w:rPr>
            </w:pPr>
            <w:r w:rsidRPr="008206D4">
              <w:rPr>
                <w:rFonts w:ascii="Calibri" w:hAnsi="Calibri" w:cs="Calibri" w:hint="eastAsia"/>
                <w:color w:val="000000"/>
                <w:sz w:val="14"/>
                <w:szCs w:val="14"/>
              </w:rPr>
              <w:t>3 samples/location*8 locations</w:t>
            </w:r>
          </w:p>
        </w:tc>
      </w:tr>
      <w:tr w:rsidR="0043399C" w:rsidRPr="00136F65" w:rsidTr="0043399C">
        <w:tblPrEx>
          <w:tblLook w:val="04A0"/>
        </w:tblPrEx>
        <w:trPr>
          <w:trHeight w:val="230"/>
          <w:jc w:val="center"/>
        </w:trPr>
        <w:tc>
          <w:tcPr>
            <w:tcW w:w="452" w:type="dxa"/>
            <w:vAlign w:val="center"/>
          </w:tcPr>
          <w:p w:rsidR="0043399C" w:rsidRPr="008206D4" w:rsidRDefault="0043399C" w:rsidP="007B4DEF">
            <w:pPr>
              <w:spacing w:line="0" w:lineRule="atLeast"/>
              <w:jc w:val="center"/>
              <w:rPr>
                <w:rFonts w:ascii="Calibri" w:hAnsi="Calibri" w:cs="Calibri"/>
                <w:color w:val="000000"/>
                <w:sz w:val="14"/>
                <w:szCs w:val="14"/>
              </w:rPr>
            </w:pPr>
            <w:r w:rsidRPr="008206D4">
              <w:rPr>
                <w:rFonts w:ascii="Calibri" w:hAnsi="Calibri" w:cs="Calibri" w:hint="eastAsia"/>
                <w:color w:val="000000"/>
                <w:sz w:val="14"/>
                <w:szCs w:val="14"/>
              </w:rPr>
              <w:t>1.2</w:t>
            </w:r>
          </w:p>
        </w:tc>
        <w:tc>
          <w:tcPr>
            <w:tcW w:w="3084" w:type="dxa"/>
            <w:vAlign w:val="center"/>
          </w:tcPr>
          <w:p w:rsidR="0043399C" w:rsidRPr="008206D4" w:rsidRDefault="0043399C" w:rsidP="007B4DEF">
            <w:pPr>
              <w:tabs>
                <w:tab w:val="left" w:pos="358"/>
              </w:tabs>
              <w:spacing w:line="0" w:lineRule="atLeast"/>
              <w:rPr>
                <w:rFonts w:ascii="Calibri" w:hAnsi="Calibri" w:cs="Calibri"/>
                <w:color w:val="000000"/>
                <w:sz w:val="14"/>
                <w:szCs w:val="14"/>
              </w:rPr>
            </w:pPr>
            <w:r w:rsidRPr="008206D4">
              <w:rPr>
                <w:rFonts w:ascii="Calibri" w:hAnsi="Calibri" w:cs="Calibri" w:hint="eastAsia"/>
                <w:color w:val="000000"/>
                <w:sz w:val="14"/>
                <w:szCs w:val="14"/>
              </w:rPr>
              <w:t>Standard Compaction Test</w:t>
            </w:r>
          </w:p>
        </w:tc>
        <w:tc>
          <w:tcPr>
            <w:tcW w:w="1134" w:type="dxa"/>
            <w:shd w:val="clear" w:color="auto" w:fill="auto"/>
            <w:vAlign w:val="center"/>
          </w:tcPr>
          <w:p w:rsidR="0043399C" w:rsidRPr="008206D4" w:rsidRDefault="0043399C" w:rsidP="00475EAC">
            <w:pPr>
              <w:spacing w:line="0" w:lineRule="atLeast"/>
              <w:jc w:val="center"/>
              <w:rPr>
                <w:rFonts w:ascii="Calibri" w:hAnsi="Calibri" w:cs="Calibri"/>
                <w:color w:val="000000"/>
                <w:sz w:val="14"/>
                <w:szCs w:val="14"/>
              </w:rPr>
            </w:pPr>
            <w:r w:rsidRPr="008206D4">
              <w:rPr>
                <w:rFonts w:ascii="Calibri" w:hAnsi="Calibri" w:cs="Calibri" w:hint="eastAsia"/>
                <w:color w:val="000000"/>
                <w:sz w:val="14"/>
                <w:szCs w:val="14"/>
              </w:rPr>
              <w:t>nos.</w:t>
            </w:r>
          </w:p>
        </w:tc>
        <w:tc>
          <w:tcPr>
            <w:tcW w:w="1134" w:type="dxa"/>
            <w:shd w:val="clear" w:color="auto" w:fill="auto"/>
            <w:vAlign w:val="center"/>
          </w:tcPr>
          <w:p w:rsidR="0043399C" w:rsidRPr="008206D4" w:rsidRDefault="0043399C" w:rsidP="0043399C">
            <w:pPr>
              <w:spacing w:line="0" w:lineRule="atLeast"/>
              <w:jc w:val="right"/>
              <w:rPr>
                <w:rFonts w:ascii="Calibri" w:hAnsi="Calibri" w:cs="Calibri"/>
                <w:color w:val="000000"/>
                <w:sz w:val="14"/>
                <w:szCs w:val="14"/>
              </w:rPr>
            </w:pPr>
            <w:r w:rsidRPr="008206D4">
              <w:rPr>
                <w:rFonts w:ascii="Calibri" w:hAnsi="Calibri" w:cs="Calibri" w:hint="eastAsia"/>
                <w:color w:val="000000"/>
                <w:sz w:val="14"/>
                <w:szCs w:val="14"/>
              </w:rPr>
              <w:t>24</w:t>
            </w:r>
          </w:p>
        </w:tc>
        <w:tc>
          <w:tcPr>
            <w:tcW w:w="3207" w:type="dxa"/>
            <w:shd w:val="clear" w:color="auto" w:fill="auto"/>
            <w:vAlign w:val="center"/>
          </w:tcPr>
          <w:p w:rsidR="0043399C" w:rsidRPr="008206D4" w:rsidRDefault="0043399C" w:rsidP="00475EAC">
            <w:pPr>
              <w:spacing w:line="0" w:lineRule="atLeast"/>
              <w:rPr>
                <w:rFonts w:ascii="Calibri" w:hAnsi="Calibri" w:cs="Calibri"/>
                <w:color w:val="000000"/>
                <w:sz w:val="14"/>
                <w:szCs w:val="14"/>
              </w:rPr>
            </w:pPr>
            <w:r w:rsidRPr="008206D4">
              <w:rPr>
                <w:rFonts w:ascii="Calibri" w:hAnsi="Calibri" w:cs="Calibri" w:hint="eastAsia"/>
                <w:color w:val="000000"/>
                <w:sz w:val="14"/>
                <w:szCs w:val="14"/>
              </w:rPr>
              <w:t>3 samples/location*8 locations</w:t>
            </w:r>
          </w:p>
        </w:tc>
      </w:tr>
      <w:tr w:rsidR="0043399C" w:rsidRPr="00136F65" w:rsidTr="0043399C">
        <w:tblPrEx>
          <w:tblLook w:val="04A0"/>
        </w:tblPrEx>
        <w:trPr>
          <w:trHeight w:val="230"/>
          <w:jc w:val="center"/>
        </w:trPr>
        <w:tc>
          <w:tcPr>
            <w:tcW w:w="452" w:type="dxa"/>
            <w:vAlign w:val="center"/>
          </w:tcPr>
          <w:p w:rsidR="0043399C" w:rsidRPr="008206D4" w:rsidRDefault="0043399C" w:rsidP="007B4DEF">
            <w:pPr>
              <w:spacing w:line="0" w:lineRule="atLeast"/>
              <w:jc w:val="center"/>
              <w:rPr>
                <w:rFonts w:ascii="Calibri" w:hAnsi="Calibri" w:cs="Calibri"/>
                <w:color w:val="000000"/>
                <w:sz w:val="14"/>
                <w:szCs w:val="14"/>
              </w:rPr>
            </w:pPr>
            <w:r w:rsidRPr="008206D4">
              <w:rPr>
                <w:rFonts w:ascii="Calibri" w:hAnsi="Calibri" w:cs="Calibri" w:hint="eastAsia"/>
                <w:color w:val="000000"/>
                <w:sz w:val="14"/>
                <w:szCs w:val="14"/>
              </w:rPr>
              <w:t>1.3</w:t>
            </w:r>
          </w:p>
        </w:tc>
        <w:tc>
          <w:tcPr>
            <w:tcW w:w="3084" w:type="dxa"/>
            <w:vAlign w:val="center"/>
          </w:tcPr>
          <w:p w:rsidR="0043399C" w:rsidRPr="008206D4" w:rsidRDefault="0043399C" w:rsidP="007B4DEF">
            <w:pPr>
              <w:tabs>
                <w:tab w:val="left" w:pos="358"/>
              </w:tabs>
              <w:spacing w:line="0" w:lineRule="atLeast"/>
              <w:rPr>
                <w:rFonts w:ascii="Calibri" w:hAnsi="Calibri" w:cs="Calibri"/>
                <w:color w:val="000000"/>
                <w:sz w:val="14"/>
                <w:szCs w:val="14"/>
              </w:rPr>
            </w:pPr>
            <w:r w:rsidRPr="008206D4">
              <w:rPr>
                <w:rFonts w:ascii="Calibri" w:hAnsi="Calibri" w:cs="Calibri" w:hint="eastAsia"/>
                <w:color w:val="000000"/>
                <w:sz w:val="14"/>
                <w:szCs w:val="14"/>
              </w:rPr>
              <w:t>CBR Test</w:t>
            </w:r>
          </w:p>
        </w:tc>
        <w:tc>
          <w:tcPr>
            <w:tcW w:w="1134" w:type="dxa"/>
            <w:shd w:val="clear" w:color="auto" w:fill="auto"/>
            <w:vAlign w:val="center"/>
          </w:tcPr>
          <w:p w:rsidR="0043399C" w:rsidRPr="008206D4" w:rsidRDefault="0043399C" w:rsidP="00475EAC">
            <w:pPr>
              <w:spacing w:line="0" w:lineRule="atLeast"/>
              <w:jc w:val="center"/>
              <w:rPr>
                <w:rFonts w:ascii="Calibri" w:hAnsi="Calibri" w:cs="Calibri"/>
                <w:color w:val="000000"/>
                <w:sz w:val="14"/>
                <w:szCs w:val="14"/>
              </w:rPr>
            </w:pPr>
            <w:r w:rsidRPr="008206D4">
              <w:rPr>
                <w:rFonts w:ascii="Calibri" w:hAnsi="Calibri" w:cs="Calibri" w:hint="eastAsia"/>
                <w:color w:val="000000"/>
                <w:sz w:val="14"/>
                <w:szCs w:val="14"/>
              </w:rPr>
              <w:t>nos.</w:t>
            </w:r>
          </w:p>
        </w:tc>
        <w:tc>
          <w:tcPr>
            <w:tcW w:w="1134" w:type="dxa"/>
            <w:shd w:val="clear" w:color="auto" w:fill="auto"/>
            <w:vAlign w:val="center"/>
          </w:tcPr>
          <w:p w:rsidR="0043399C" w:rsidRPr="008206D4" w:rsidRDefault="0043399C" w:rsidP="0043399C">
            <w:pPr>
              <w:spacing w:line="0" w:lineRule="atLeast"/>
              <w:jc w:val="right"/>
              <w:rPr>
                <w:rFonts w:ascii="Calibri" w:hAnsi="Calibri" w:cs="Calibri"/>
                <w:color w:val="000000"/>
                <w:sz w:val="14"/>
                <w:szCs w:val="14"/>
              </w:rPr>
            </w:pPr>
            <w:r w:rsidRPr="008206D4">
              <w:rPr>
                <w:rFonts w:ascii="Calibri" w:hAnsi="Calibri" w:cs="Calibri" w:hint="eastAsia"/>
                <w:color w:val="000000"/>
                <w:sz w:val="14"/>
                <w:szCs w:val="14"/>
              </w:rPr>
              <w:t>24</w:t>
            </w:r>
          </w:p>
        </w:tc>
        <w:tc>
          <w:tcPr>
            <w:tcW w:w="3207" w:type="dxa"/>
            <w:shd w:val="clear" w:color="auto" w:fill="auto"/>
            <w:vAlign w:val="center"/>
          </w:tcPr>
          <w:p w:rsidR="0043399C" w:rsidRPr="008206D4" w:rsidRDefault="0043399C" w:rsidP="00475EAC">
            <w:pPr>
              <w:spacing w:line="0" w:lineRule="atLeast"/>
              <w:rPr>
                <w:rFonts w:ascii="Calibri" w:hAnsi="Calibri" w:cs="Calibri"/>
                <w:color w:val="000000"/>
                <w:sz w:val="14"/>
                <w:szCs w:val="14"/>
              </w:rPr>
            </w:pPr>
            <w:r w:rsidRPr="008206D4">
              <w:rPr>
                <w:rFonts w:ascii="Calibri" w:hAnsi="Calibri" w:cs="Calibri" w:hint="eastAsia"/>
                <w:color w:val="000000"/>
                <w:sz w:val="14"/>
                <w:szCs w:val="14"/>
              </w:rPr>
              <w:t>3 samples/location*8 locations</w:t>
            </w:r>
          </w:p>
        </w:tc>
      </w:tr>
      <w:tr w:rsidR="0043399C" w:rsidRPr="008206D4" w:rsidTr="0043399C">
        <w:tblPrEx>
          <w:tblLook w:val="04A0"/>
        </w:tblPrEx>
        <w:trPr>
          <w:trHeight w:val="230"/>
          <w:jc w:val="center"/>
        </w:trPr>
        <w:tc>
          <w:tcPr>
            <w:tcW w:w="452" w:type="dxa"/>
            <w:vAlign w:val="center"/>
          </w:tcPr>
          <w:p w:rsidR="0043399C" w:rsidRPr="008206D4" w:rsidRDefault="0043399C" w:rsidP="007B4DEF">
            <w:pPr>
              <w:spacing w:line="0" w:lineRule="atLeast"/>
              <w:jc w:val="center"/>
              <w:rPr>
                <w:rFonts w:ascii="Calibri" w:hAnsi="Calibri" w:cs="Calibri"/>
                <w:b/>
                <w:color w:val="000000"/>
                <w:sz w:val="14"/>
                <w:szCs w:val="14"/>
              </w:rPr>
            </w:pPr>
            <w:r w:rsidRPr="008206D4">
              <w:rPr>
                <w:rFonts w:ascii="Calibri" w:hAnsi="Calibri" w:cs="Calibri" w:hint="eastAsia"/>
                <w:b/>
                <w:color w:val="000000"/>
                <w:sz w:val="14"/>
                <w:szCs w:val="14"/>
              </w:rPr>
              <w:t>2</w:t>
            </w:r>
          </w:p>
        </w:tc>
        <w:tc>
          <w:tcPr>
            <w:tcW w:w="3084" w:type="dxa"/>
            <w:vAlign w:val="center"/>
          </w:tcPr>
          <w:p w:rsidR="0043399C" w:rsidRPr="008206D4" w:rsidRDefault="0043399C" w:rsidP="007B4DEF">
            <w:pPr>
              <w:tabs>
                <w:tab w:val="left" w:pos="358"/>
              </w:tabs>
              <w:spacing w:line="0" w:lineRule="atLeast"/>
              <w:rPr>
                <w:rFonts w:ascii="Calibri" w:hAnsi="Calibri" w:cs="Calibri"/>
                <w:b/>
                <w:color w:val="000000"/>
                <w:sz w:val="14"/>
                <w:szCs w:val="14"/>
              </w:rPr>
            </w:pPr>
            <w:r w:rsidRPr="008206D4">
              <w:rPr>
                <w:rFonts w:ascii="Calibri" w:hAnsi="Calibri" w:cs="Calibri" w:hint="eastAsia"/>
                <w:b/>
                <w:color w:val="000000"/>
                <w:sz w:val="14"/>
                <w:szCs w:val="14"/>
              </w:rPr>
              <w:t>Rock</w:t>
            </w:r>
          </w:p>
        </w:tc>
        <w:tc>
          <w:tcPr>
            <w:tcW w:w="1134" w:type="dxa"/>
            <w:shd w:val="clear" w:color="auto" w:fill="auto"/>
            <w:vAlign w:val="center"/>
          </w:tcPr>
          <w:p w:rsidR="0043399C" w:rsidRPr="008206D4" w:rsidRDefault="0043399C" w:rsidP="007B4DEF">
            <w:pPr>
              <w:spacing w:line="0" w:lineRule="atLeast"/>
              <w:jc w:val="right"/>
              <w:rPr>
                <w:rFonts w:ascii="Calibri" w:hAnsi="Calibri" w:cs="Calibri"/>
                <w:b/>
                <w:color w:val="000000"/>
                <w:sz w:val="14"/>
                <w:szCs w:val="14"/>
              </w:rPr>
            </w:pPr>
          </w:p>
        </w:tc>
        <w:tc>
          <w:tcPr>
            <w:tcW w:w="1134" w:type="dxa"/>
            <w:shd w:val="clear" w:color="auto" w:fill="auto"/>
            <w:vAlign w:val="center"/>
          </w:tcPr>
          <w:p w:rsidR="0043399C" w:rsidRPr="008206D4" w:rsidRDefault="0043399C" w:rsidP="0043399C">
            <w:pPr>
              <w:spacing w:line="0" w:lineRule="atLeast"/>
              <w:jc w:val="right"/>
              <w:rPr>
                <w:rFonts w:ascii="Calibri" w:hAnsi="Calibri" w:cs="Calibri"/>
                <w:b/>
                <w:color w:val="000000"/>
                <w:sz w:val="14"/>
                <w:szCs w:val="14"/>
              </w:rPr>
            </w:pPr>
          </w:p>
        </w:tc>
        <w:tc>
          <w:tcPr>
            <w:tcW w:w="3207" w:type="dxa"/>
            <w:shd w:val="clear" w:color="auto" w:fill="auto"/>
            <w:vAlign w:val="center"/>
          </w:tcPr>
          <w:p w:rsidR="0043399C" w:rsidRPr="008206D4" w:rsidRDefault="0043399C" w:rsidP="0043399C">
            <w:pPr>
              <w:spacing w:line="0" w:lineRule="atLeast"/>
              <w:jc w:val="right"/>
              <w:rPr>
                <w:rFonts w:ascii="Calibri" w:hAnsi="Calibri" w:cs="Calibri"/>
                <w:b/>
                <w:color w:val="000000"/>
                <w:sz w:val="14"/>
                <w:szCs w:val="14"/>
              </w:rPr>
            </w:pPr>
          </w:p>
        </w:tc>
      </w:tr>
      <w:tr w:rsidR="0043399C" w:rsidRPr="00136F65" w:rsidTr="0043399C">
        <w:tblPrEx>
          <w:tblLook w:val="04A0"/>
        </w:tblPrEx>
        <w:trPr>
          <w:trHeight w:val="230"/>
          <w:jc w:val="center"/>
        </w:trPr>
        <w:tc>
          <w:tcPr>
            <w:tcW w:w="452" w:type="dxa"/>
            <w:vAlign w:val="center"/>
          </w:tcPr>
          <w:p w:rsidR="0043399C" w:rsidRPr="008206D4" w:rsidRDefault="0043399C" w:rsidP="007B4DEF">
            <w:pPr>
              <w:spacing w:line="0" w:lineRule="atLeast"/>
              <w:jc w:val="center"/>
              <w:rPr>
                <w:rFonts w:ascii="Calibri" w:hAnsi="Calibri" w:cs="Calibri"/>
                <w:color w:val="000000"/>
                <w:sz w:val="14"/>
                <w:szCs w:val="14"/>
              </w:rPr>
            </w:pPr>
            <w:r w:rsidRPr="008206D4">
              <w:rPr>
                <w:rFonts w:ascii="Calibri" w:hAnsi="Calibri" w:cs="Calibri" w:hint="eastAsia"/>
                <w:color w:val="000000"/>
                <w:sz w:val="14"/>
                <w:szCs w:val="14"/>
              </w:rPr>
              <w:t>2.1</w:t>
            </w:r>
          </w:p>
        </w:tc>
        <w:tc>
          <w:tcPr>
            <w:tcW w:w="3084" w:type="dxa"/>
            <w:vAlign w:val="center"/>
          </w:tcPr>
          <w:p w:rsidR="0043399C" w:rsidRPr="008206D4" w:rsidRDefault="0043399C" w:rsidP="007B4DEF">
            <w:pPr>
              <w:tabs>
                <w:tab w:val="left" w:pos="358"/>
              </w:tabs>
              <w:spacing w:line="0" w:lineRule="atLeast"/>
              <w:rPr>
                <w:rFonts w:ascii="Calibri" w:hAnsi="Calibri" w:cs="Calibri"/>
                <w:color w:val="000000"/>
                <w:sz w:val="14"/>
                <w:szCs w:val="14"/>
              </w:rPr>
            </w:pPr>
            <w:r w:rsidRPr="008206D4">
              <w:rPr>
                <w:rFonts w:ascii="Calibri" w:hAnsi="Calibri" w:cs="Calibri" w:hint="eastAsia"/>
                <w:color w:val="000000"/>
                <w:sz w:val="14"/>
                <w:szCs w:val="14"/>
              </w:rPr>
              <w:t>Rock Sample Test</w:t>
            </w:r>
          </w:p>
        </w:tc>
        <w:tc>
          <w:tcPr>
            <w:tcW w:w="1134" w:type="dxa"/>
            <w:shd w:val="clear" w:color="auto" w:fill="auto"/>
            <w:vAlign w:val="center"/>
          </w:tcPr>
          <w:p w:rsidR="0043399C" w:rsidRPr="008206D4" w:rsidRDefault="0043399C" w:rsidP="00475EAC">
            <w:pPr>
              <w:spacing w:line="0" w:lineRule="atLeast"/>
              <w:jc w:val="center"/>
              <w:rPr>
                <w:rFonts w:ascii="Calibri" w:hAnsi="Calibri" w:cs="Calibri"/>
                <w:color w:val="000000"/>
                <w:sz w:val="14"/>
                <w:szCs w:val="14"/>
              </w:rPr>
            </w:pPr>
            <w:r w:rsidRPr="008206D4">
              <w:rPr>
                <w:rFonts w:ascii="Calibri" w:hAnsi="Calibri" w:cs="Calibri" w:hint="eastAsia"/>
                <w:color w:val="000000"/>
                <w:sz w:val="14"/>
                <w:szCs w:val="14"/>
              </w:rPr>
              <w:t>nos.</w:t>
            </w:r>
          </w:p>
        </w:tc>
        <w:tc>
          <w:tcPr>
            <w:tcW w:w="1134" w:type="dxa"/>
            <w:shd w:val="clear" w:color="auto" w:fill="auto"/>
            <w:vAlign w:val="center"/>
          </w:tcPr>
          <w:p w:rsidR="0043399C" w:rsidRPr="008206D4" w:rsidRDefault="0043399C" w:rsidP="0043399C">
            <w:pPr>
              <w:spacing w:line="0" w:lineRule="atLeast"/>
              <w:jc w:val="right"/>
              <w:rPr>
                <w:rFonts w:ascii="Calibri" w:hAnsi="Calibri" w:cs="Calibri"/>
                <w:color w:val="000000"/>
                <w:sz w:val="14"/>
                <w:szCs w:val="14"/>
              </w:rPr>
            </w:pPr>
            <w:r w:rsidRPr="008206D4">
              <w:rPr>
                <w:rFonts w:ascii="Calibri" w:hAnsi="Calibri" w:cs="Calibri" w:hint="eastAsia"/>
                <w:color w:val="000000"/>
                <w:sz w:val="14"/>
                <w:szCs w:val="14"/>
              </w:rPr>
              <w:t>15</w:t>
            </w:r>
          </w:p>
        </w:tc>
        <w:tc>
          <w:tcPr>
            <w:tcW w:w="3207" w:type="dxa"/>
            <w:shd w:val="clear" w:color="auto" w:fill="auto"/>
            <w:vAlign w:val="center"/>
          </w:tcPr>
          <w:p w:rsidR="0043399C" w:rsidRPr="008206D4" w:rsidRDefault="0043399C" w:rsidP="00475EAC">
            <w:pPr>
              <w:spacing w:line="0" w:lineRule="atLeast"/>
              <w:rPr>
                <w:rFonts w:ascii="Calibri" w:hAnsi="Calibri" w:cs="Calibri"/>
                <w:color w:val="000000"/>
                <w:sz w:val="14"/>
                <w:szCs w:val="14"/>
              </w:rPr>
            </w:pPr>
            <w:r w:rsidRPr="008206D4">
              <w:rPr>
                <w:rFonts w:ascii="Calibri" w:hAnsi="Calibri" w:cs="Calibri" w:hint="eastAsia"/>
                <w:color w:val="000000"/>
                <w:sz w:val="14"/>
                <w:szCs w:val="14"/>
              </w:rPr>
              <w:t>3 samples/location*5 locations</w:t>
            </w:r>
          </w:p>
        </w:tc>
      </w:tr>
      <w:tr w:rsidR="0043399C" w:rsidRPr="008206D4" w:rsidTr="0043399C">
        <w:tblPrEx>
          <w:tblLook w:val="04A0"/>
        </w:tblPrEx>
        <w:trPr>
          <w:trHeight w:val="230"/>
          <w:jc w:val="center"/>
        </w:trPr>
        <w:tc>
          <w:tcPr>
            <w:tcW w:w="452" w:type="dxa"/>
            <w:vAlign w:val="center"/>
          </w:tcPr>
          <w:p w:rsidR="0043399C" w:rsidRPr="008206D4" w:rsidRDefault="0043399C" w:rsidP="007B4DEF">
            <w:pPr>
              <w:spacing w:line="0" w:lineRule="atLeast"/>
              <w:jc w:val="center"/>
              <w:rPr>
                <w:rFonts w:ascii="Calibri" w:hAnsi="Calibri" w:cs="Calibri"/>
                <w:b/>
                <w:color w:val="000000"/>
                <w:sz w:val="14"/>
                <w:szCs w:val="14"/>
              </w:rPr>
            </w:pPr>
            <w:r w:rsidRPr="008206D4">
              <w:rPr>
                <w:rFonts w:ascii="Calibri" w:hAnsi="Calibri" w:cs="Calibri" w:hint="eastAsia"/>
                <w:b/>
                <w:color w:val="000000"/>
                <w:sz w:val="14"/>
                <w:szCs w:val="14"/>
              </w:rPr>
              <w:t>3</w:t>
            </w:r>
          </w:p>
        </w:tc>
        <w:tc>
          <w:tcPr>
            <w:tcW w:w="3084" w:type="dxa"/>
            <w:vAlign w:val="center"/>
          </w:tcPr>
          <w:p w:rsidR="0043399C" w:rsidRPr="008206D4" w:rsidRDefault="0043399C" w:rsidP="007B4DEF">
            <w:pPr>
              <w:tabs>
                <w:tab w:val="left" w:pos="358"/>
              </w:tabs>
              <w:spacing w:line="0" w:lineRule="atLeast"/>
              <w:rPr>
                <w:rFonts w:ascii="Calibri" w:hAnsi="Calibri" w:cs="Calibri"/>
                <w:b/>
                <w:color w:val="000000"/>
                <w:sz w:val="14"/>
                <w:szCs w:val="14"/>
              </w:rPr>
            </w:pPr>
            <w:r w:rsidRPr="008206D4">
              <w:rPr>
                <w:rFonts w:ascii="Calibri" w:hAnsi="Calibri" w:cs="Calibri" w:hint="eastAsia"/>
                <w:b/>
                <w:color w:val="000000"/>
                <w:sz w:val="14"/>
                <w:szCs w:val="14"/>
              </w:rPr>
              <w:t>Fine Sand</w:t>
            </w:r>
          </w:p>
        </w:tc>
        <w:tc>
          <w:tcPr>
            <w:tcW w:w="1134" w:type="dxa"/>
            <w:shd w:val="clear" w:color="auto" w:fill="auto"/>
            <w:vAlign w:val="center"/>
          </w:tcPr>
          <w:p w:rsidR="0043399C" w:rsidRPr="008206D4" w:rsidRDefault="0043399C" w:rsidP="007B4DEF">
            <w:pPr>
              <w:spacing w:line="0" w:lineRule="atLeast"/>
              <w:jc w:val="right"/>
              <w:rPr>
                <w:rFonts w:ascii="Calibri" w:hAnsi="Calibri" w:cs="Calibri"/>
                <w:b/>
                <w:color w:val="000000"/>
                <w:sz w:val="14"/>
                <w:szCs w:val="14"/>
              </w:rPr>
            </w:pPr>
          </w:p>
        </w:tc>
        <w:tc>
          <w:tcPr>
            <w:tcW w:w="1134" w:type="dxa"/>
            <w:shd w:val="clear" w:color="auto" w:fill="auto"/>
            <w:vAlign w:val="center"/>
          </w:tcPr>
          <w:p w:rsidR="0043399C" w:rsidRPr="008206D4" w:rsidRDefault="0043399C" w:rsidP="0043399C">
            <w:pPr>
              <w:spacing w:line="0" w:lineRule="atLeast"/>
              <w:jc w:val="right"/>
              <w:rPr>
                <w:rFonts w:ascii="Calibri" w:hAnsi="Calibri" w:cs="Calibri"/>
                <w:b/>
                <w:color w:val="000000"/>
                <w:sz w:val="14"/>
                <w:szCs w:val="14"/>
              </w:rPr>
            </w:pPr>
          </w:p>
        </w:tc>
        <w:tc>
          <w:tcPr>
            <w:tcW w:w="3207" w:type="dxa"/>
            <w:shd w:val="clear" w:color="auto" w:fill="auto"/>
            <w:vAlign w:val="center"/>
          </w:tcPr>
          <w:p w:rsidR="0043399C" w:rsidRPr="008206D4" w:rsidRDefault="0043399C" w:rsidP="0043399C">
            <w:pPr>
              <w:spacing w:line="0" w:lineRule="atLeast"/>
              <w:jc w:val="right"/>
              <w:rPr>
                <w:rFonts w:ascii="Calibri" w:hAnsi="Calibri" w:cs="Calibri"/>
                <w:b/>
                <w:color w:val="000000"/>
                <w:sz w:val="14"/>
                <w:szCs w:val="14"/>
              </w:rPr>
            </w:pPr>
          </w:p>
        </w:tc>
      </w:tr>
      <w:tr w:rsidR="0043399C" w:rsidRPr="00136F65" w:rsidTr="0043399C">
        <w:tblPrEx>
          <w:tblLook w:val="04A0"/>
        </w:tblPrEx>
        <w:trPr>
          <w:trHeight w:val="230"/>
          <w:jc w:val="center"/>
        </w:trPr>
        <w:tc>
          <w:tcPr>
            <w:tcW w:w="452" w:type="dxa"/>
            <w:vAlign w:val="center"/>
          </w:tcPr>
          <w:p w:rsidR="0043399C" w:rsidRPr="008206D4" w:rsidRDefault="0043399C" w:rsidP="007B4DEF">
            <w:pPr>
              <w:spacing w:line="0" w:lineRule="atLeast"/>
              <w:jc w:val="center"/>
              <w:rPr>
                <w:rFonts w:ascii="Calibri" w:hAnsi="Calibri" w:cs="Calibri"/>
                <w:color w:val="000000"/>
                <w:sz w:val="14"/>
                <w:szCs w:val="14"/>
              </w:rPr>
            </w:pPr>
            <w:r w:rsidRPr="008206D4">
              <w:rPr>
                <w:rFonts w:ascii="Calibri" w:hAnsi="Calibri" w:cs="Calibri" w:hint="eastAsia"/>
                <w:color w:val="000000"/>
                <w:sz w:val="14"/>
                <w:szCs w:val="14"/>
              </w:rPr>
              <w:t>3.1</w:t>
            </w:r>
          </w:p>
        </w:tc>
        <w:tc>
          <w:tcPr>
            <w:tcW w:w="3084" w:type="dxa"/>
            <w:vAlign w:val="center"/>
          </w:tcPr>
          <w:p w:rsidR="0043399C" w:rsidRPr="008206D4" w:rsidRDefault="0043399C" w:rsidP="007B4DEF">
            <w:pPr>
              <w:tabs>
                <w:tab w:val="left" w:pos="358"/>
              </w:tabs>
              <w:spacing w:line="0" w:lineRule="atLeast"/>
              <w:rPr>
                <w:rFonts w:ascii="Calibri" w:hAnsi="Calibri" w:cs="Calibri"/>
                <w:color w:val="000000"/>
                <w:sz w:val="14"/>
                <w:szCs w:val="14"/>
              </w:rPr>
            </w:pPr>
            <w:r w:rsidRPr="008206D4">
              <w:rPr>
                <w:rFonts w:ascii="Calibri" w:hAnsi="Calibri" w:cs="Calibri" w:hint="eastAsia"/>
                <w:color w:val="000000"/>
                <w:sz w:val="14"/>
                <w:szCs w:val="14"/>
              </w:rPr>
              <w:t>Sand Sample Test</w:t>
            </w:r>
          </w:p>
        </w:tc>
        <w:tc>
          <w:tcPr>
            <w:tcW w:w="1134" w:type="dxa"/>
            <w:shd w:val="clear" w:color="auto" w:fill="auto"/>
            <w:vAlign w:val="center"/>
          </w:tcPr>
          <w:p w:rsidR="0043399C" w:rsidRPr="008206D4" w:rsidRDefault="0043399C" w:rsidP="00475EAC">
            <w:pPr>
              <w:spacing w:line="0" w:lineRule="atLeast"/>
              <w:jc w:val="center"/>
              <w:rPr>
                <w:rFonts w:ascii="Calibri" w:hAnsi="Calibri" w:cs="Calibri"/>
                <w:color w:val="000000"/>
                <w:sz w:val="14"/>
                <w:szCs w:val="14"/>
              </w:rPr>
            </w:pPr>
            <w:r w:rsidRPr="008206D4">
              <w:rPr>
                <w:rFonts w:ascii="Calibri" w:hAnsi="Calibri" w:cs="Calibri" w:hint="eastAsia"/>
                <w:color w:val="000000"/>
                <w:sz w:val="14"/>
                <w:szCs w:val="14"/>
              </w:rPr>
              <w:t>nos.</w:t>
            </w:r>
          </w:p>
        </w:tc>
        <w:tc>
          <w:tcPr>
            <w:tcW w:w="1134" w:type="dxa"/>
            <w:shd w:val="clear" w:color="auto" w:fill="auto"/>
            <w:vAlign w:val="center"/>
          </w:tcPr>
          <w:p w:rsidR="0043399C" w:rsidRPr="008206D4" w:rsidRDefault="0043399C" w:rsidP="0043399C">
            <w:pPr>
              <w:spacing w:line="0" w:lineRule="atLeast"/>
              <w:jc w:val="right"/>
              <w:rPr>
                <w:rFonts w:ascii="Calibri" w:hAnsi="Calibri" w:cs="Calibri"/>
                <w:color w:val="000000"/>
                <w:sz w:val="14"/>
                <w:szCs w:val="14"/>
              </w:rPr>
            </w:pPr>
            <w:r w:rsidRPr="008206D4">
              <w:rPr>
                <w:rFonts w:ascii="Calibri" w:hAnsi="Calibri" w:cs="Calibri" w:hint="eastAsia"/>
                <w:color w:val="000000"/>
                <w:sz w:val="14"/>
                <w:szCs w:val="14"/>
              </w:rPr>
              <w:t>24</w:t>
            </w:r>
          </w:p>
        </w:tc>
        <w:tc>
          <w:tcPr>
            <w:tcW w:w="3207" w:type="dxa"/>
            <w:shd w:val="clear" w:color="auto" w:fill="auto"/>
            <w:vAlign w:val="center"/>
          </w:tcPr>
          <w:p w:rsidR="0043399C" w:rsidRPr="008206D4" w:rsidRDefault="0043399C" w:rsidP="00475EAC">
            <w:pPr>
              <w:spacing w:line="0" w:lineRule="atLeast"/>
              <w:rPr>
                <w:rFonts w:ascii="Calibri" w:hAnsi="Calibri" w:cs="Calibri"/>
                <w:color w:val="000000"/>
                <w:sz w:val="14"/>
                <w:szCs w:val="14"/>
              </w:rPr>
            </w:pPr>
            <w:r w:rsidRPr="008206D4">
              <w:rPr>
                <w:rFonts w:ascii="Calibri" w:hAnsi="Calibri" w:cs="Calibri" w:hint="eastAsia"/>
                <w:color w:val="000000"/>
                <w:sz w:val="14"/>
                <w:szCs w:val="14"/>
              </w:rPr>
              <w:t>3 samples/location*8 locations</w:t>
            </w:r>
          </w:p>
        </w:tc>
      </w:tr>
      <w:tr w:rsidR="0043399C" w:rsidRPr="00136F65" w:rsidTr="0043399C">
        <w:tblPrEx>
          <w:tblLook w:val="04A0"/>
        </w:tblPrEx>
        <w:trPr>
          <w:trHeight w:val="230"/>
          <w:jc w:val="center"/>
        </w:trPr>
        <w:tc>
          <w:tcPr>
            <w:tcW w:w="452" w:type="dxa"/>
            <w:vAlign w:val="center"/>
          </w:tcPr>
          <w:p w:rsidR="0043399C" w:rsidRPr="008206D4" w:rsidRDefault="0043399C" w:rsidP="007B4DEF">
            <w:pPr>
              <w:spacing w:line="0" w:lineRule="atLeast"/>
              <w:jc w:val="center"/>
              <w:rPr>
                <w:rFonts w:ascii="Calibri" w:hAnsi="Calibri" w:cs="Calibri"/>
                <w:color w:val="000000"/>
                <w:sz w:val="14"/>
                <w:szCs w:val="14"/>
              </w:rPr>
            </w:pPr>
            <w:r w:rsidRPr="008206D4">
              <w:rPr>
                <w:rFonts w:ascii="Calibri" w:hAnsi="Calibri" w:cs="Calibri" w:hint="eastAsia"/>
                <w:color w:val="000000"/>
                <w:sz w:val="14"/>
                <w:szCs w:val="14"/>
              </w:rPr>
              <w:t>3.2</w:t>
            </w:r>
          </w:p>
        </w:tc>
        <w:tc>
          <w:tcPr>
            <w:tcW w:w="3084" w:type="dxa"/>
            <w:vAlign w:val="center"/>
          </w:tcPr>
          <w:p w:rsidR="0043399C" w:rsidRPr="008206D4" w:rsidRDefault="0043399C" w:rsidP="007B4DEF">
            <w:pPr>
              <w:tabs>
                <w:tab w:val="left" w:pos="358"/>
              </w:tabs>
              <w:spacing w:line="0" w:lineRule="atLeast"/>
              <w:rPr>
                <w:rFonts w:ascii="Calibri" w:hAnsi="Calibri" w:cs="Calibri"/>
                <w:color w:val="000000"/>
                <w:sz w:val="14"/>
                <w:szCs w:val="14"/>
              </w:rPr>
            </w:pPr>
            <w:r w:rsidRPr="008206D4">
              <w:rPr>
                <w:rFonts w:ascii="Calibri" w:hAnsi="Calibri" w:cs="Calibri" w:hint="eastAsia"/>
                <w:color w:val="000000"/>
                <w:sz w:val="14"/>
                <w:szCs w:val="14"/>
              </w:rPr>
              <w:t>Standard Compaction Test</w:t>
            </w:r>
          </w:p>
        </w:tc>
        <w:tc>
          <w:tcPr>
            <w:tcW w:w="1134" w:type="dxa"/>
            <w:shd w:val="clear" w:color="auto" w:fill="auto"/>
            <w:vAlign w:val="center"/>
          </w:tcPr>
          <w:p w:rsidR="0043399C" w:rsidRPr="008206D4" w:rsidRDefault="0043399C" w:rsidP="00475EAC">
            <w:pPr>
              <w:spacing w:line="0" w:lineRule="atLeast"/>
              <w:jc w:val="center"/>
              <w:rPr>
                <w:rFonts w:ascii="Calibri" w:hAnsi="Calibri" w:cs="Calibri"/>
                <w:color w:val="000000"/>
                <w:sz w:val="14"/>
                <w:szCs w:val="14"/>
              </w:rPr>
            </w:pPr>
            <w:r w:rsidRPr="008206D4">
              <w:rPr>
                <w:rFonts w:ascii="Calibri" w:hAnsi="Calibri" w:cs="Calibri" w:hint="eastAsia"/>
                <w:color w:val="000000"/>
                <w:sz w:val="14"/>
                <w:szCs w:val="14"/>
              </w:rPr>
              <w:t>nos.</w:t>
            </w:r>
          </w:p>
        </w:tc>
        <w:tc>
          <w:tcPr>
            <w:tcW w:w="1134" w:type="dxa"/>
            <w:shd w:val="clear" w:color="auto" w:fill="auto"/>
            <w:vAlign w:val="center"/>
          </w:tcPr>
          <w:p w:rsidR="0043399C" w:rsidRPr="008206D4" w:rsidRDefault="0043399C" w:rsidP="0043399C">
            <w:pPr>
              <w:spacing w:line="0" w:lineRule="atLeast"/>
              <w:jc w:val="right"/>
              <w:rPr>
                <w:rFonts w:ascii="Calibri" w:hAnsi="Calibri" w:cs="Calibri"/>
                <w:color w:val="000000"/>
                <w:sz w:val="14"/>
                <w:szCs w:val="14"/>
              </w:rPr>
            </w:pPr>
            <w:r w:rsidRPr="008206D4">
              <w:rPr>
                <w:rFonts w:ascii="Calibri" w:hAnsi="Calibri" w:cs="Calibri" w:hint="eastAsia"/>
                <w:color w:val="000000"/>
                <w:sz w:val="14"/>
                <w:szCs w:val="14"/>
              </w:rPr>
              <w:t>24</w:t>
            </w:r>
          </w:p>
        </w:tc>
        <w:tc>
          <w:tcPr>
            <w:tcW w:w="3207" w:type="dxa"/>
            <w:shd w:val="clear" w:color="auto" w:fill="auto"/>
            <w:vAlign w:val="center"/>
          </w:tcPr>
          <w:p w:rsidR="0043399C" w:rsidRPr="008206D4" w:rsidRDefault="0043399C" w:rsidP="00475EAC">
            <w:pPr>
              <w:spacing w:line="0" w:lineRule="atLeast"/>
              <w:rPr>
                <w:rFonts w:ascii="Calibri" w:hAnsi="Calibri" w:cs="Calibri"/>
                <w:color w:val="000000"/>
                <w:sz w:val="14"/>
                <w:szCs w:val="14"/>
              </w:rPr>
            </w:pPr>
            <w:r w:rsidRPr="008206D4">
              <w:rPr>
                <w:rFonts w:ascii="Calibri" w:hAnsi="Calibri" w:cs="Calibri" w:hint="eastAsia"/>
                <w:color w:val="000000"/>
                <w:sz w:val="14"/>
                <w:szCs w:val="14"/>
              </w:rPr>
              <w:t>3 samples/location*8 locations</w:t>
            </w:r>
          </w:p>
        </w:tc>
      </w:tr>
      <w:tr w:rsidR="0043399C" w:rsidRPr="008206D4" w:rsidTr="0043399C">
        <w:tblPrEx>
          <w:tblLook w:val="04A0"/>
        </w:tblPrEx>
        <w:trPr>
          <w:trHeight w:val="230"/>
          <w:jc w:val="center"/>
        </w:trPr>
        <w:tc>
          <w:tcPr>
            <w:tcW w:w="452" w:type="dxa"/>
            <w:vAlign w:val="center"/>
          </w:tcPr>
          <w:p w:rsidR="0043399C" w:rsidRPr="008206D4" w:rsidRDefault="0043399C" w:rsidP="007B4DEF">
            <w:pPr>
              <w:spacing w:line="0" w:lineRule="atLeast"/>
              <w:jc w:val="center"/>
              <w:rPr>
                <w:rFonts w:ascii="Calibri" w:hAnsi="Calibri" w:cs="Calibri"/>
                <w:b/>
                <w:color w:val="000000"/>
                <w:sz w:val="14"/>
                <w:szCs w:val="14"/>
              </w:rPr>
            </w:pPr>
            <w:r w:rsidRPr="008206D4">
              <w:rPr>
                <w:rFonts w:ascii="Calibri" w:hAnsi="Calibri" w:cs="Calibri" w:hint="eastAsia"/>
                <w:b/>
                <w:color w:val="000000"/>
                <w:sz w:val="14"/>
                <w:szCs w:val="14"/>
              </w:rPr>
              <w:t>4</w:t>
            </w:r>
          </w:p>
        </w:tc>
        <w:tc>
          <w:tcPr>
            <w:tcW w:w="3084" w:type="dxa"/>
            <w:vAlign w:val="center"/>
          </w:tcPr>
          <w:p w:rsidR="0043399C" w:rsidRPr="008206D4" w:rsidRDefault="0043399C" w:rsidP="007B4DEF">
            <w:pPr>
              <w:tabs>
                <w:tab w:val="left" w:pos="358"/>
              </w:tabs>
              <w:spacing w:line="0" w:lineRule="atLeast"/>
              <w:rPr>
                <w:rFonts w:ascii="Calibri" w:hAnsi="Calibri" w:cs="Calibri"/>
                <w:b/>
                <w:color w:val="000000"/>
                <w:sz w:val="14"/>
                <w:szCs w:val="14"/>
              </w:rPr>
            </w:pPr>
            <w:r w:rsidRPr="008206D4">
              <w:rPr>
                <w:rFonts w:ascii="Calibri" w:hAnsi="Calibri" w:cs="Calibri" w:hint="eastAsia"/>
                <w:b/>
                <w:color w:val="000000"/>
                <w:sz w:val="14"/>
                <w:szCs w:val="14"/>
              </w:rPr>
              <w:t>Coarse Sand</w:t>
            </w:r>
          </w:p>
        </w:tc>
        <w:tc>
          <w:tcPr>
            <w:tcW w:w="1134" w:type="dxa"/>
            <w:shd w:val="clear" w:color="auto" w:fill="auto"/>
            <w:vAlign w:val="center"/>
          </w:tcPr>
          <w:p w:rsidR="0043399C" w:rsidRPr="008206D4" w:rsidRDefault="0043399C" w:rsidP="007B4DEF">
            <w:pPr>
              <w:spacing w:line="0" w:lineRule="atLeast"/>
              <w:jc w:val="right"/>
              <w:rPr>
                <w:rFonts w:ascii="Calibri" w:hAnsi="Calibri" w:cs="Calibri"/>
                <w:b/>
                <w:color w:val="000000"/>
                <w:sz w:val="14"/>
                <w:szCs w:val="14"/>
              </w:rPr>
            </w:pPr>
          </w:p>
        </w:tc>
        <w:tc>
          <w:tcPr>
            <w:tcW w:w="1134" w:type="dxa"/>
            <w:shd w:val="clear" w:color="auto" w:fill="auto"/>
            <w:vAlign w:val="center"/>
          </w:tcPr>
          <w:p w:rsidR="0043399C" w:rsidRPr="008206D4" w:rsidRDefault="0043399C" w:rsidP="0043399C">
            <w:pPr>
              <w:spacing w:line="0" w:lineRule="atLeast"/>
              <w:jc w:val="right"/>
              <w:rPr>
                <w:rFonts w:ascii="Calibri" w:hAnsi="Calibri" w:cs="Calibri"/>
                <w:b/>
                <w:color w:val="000000"/>
                <w:sz w:val="14"/>
                <w:szCs w:val="14"/>
              </w:rPr>
            </w:pPr>
          </w:p>
        </w:tc>
        <w:tc>
          <w:tcPr>
            <w:tcW w:w="3207" w:type="dxa"/>
            <w:shd w:val="clear" w:color="auto" w:fill="auto"/>
            <w:vAlign w:val="center"/>
          </w:tcPr>
          <w:p w:rsidR="0043399C" w:rsidRPr="008206D4" w:rsidRDefault="0043399C" w:rsidP="0043399C">
            <w:pPr>
              <w:spacing w:line="0" w:lineRule="atLeast"/>
              <w:jc w:val="right"/>
              <w:rPr>
                <w:rFonts w:ascii="Calibri" w:hAnsi="Calibri" w:cs="Calibri"/>
                <w:b/>
                <w:color w:val="000000"/>
                <w:sz w:val="14"/>
                <w:szCs w:val="14"/>
              </w:rPr>
            </w:pPr>
          </w:p>
        </w:tc>
      </w:tr>
      <w:tr w:rsidR="0043399C" w:rsidRPr="00136F65" w:rsidTr="0043399C">
        <w:tblPrEx>
          <w:tblLook w:val="04A0"/>
        </w:tblPrEx>
        <w:trPr>
          <w:trHeight w:val="230"/>
          <w:jc w:val="center"/>
        </w:trPr>
        <w:tc>
          <w:tcPr>
            <w:tcW w:w="452" w:type="dxa"/>
            <w:vAlign w:val="center"/>
          </w:tcPr>
          <w:p w:rsidR="0043399C" w:rsidRPr="008206D4" w:rsidRDefault="0043399C" w:rsidP="007B4DEF">
            <w:pPr>
              <w:spacing w:line="0" w:lineRule="atLeast"/>
              <w:jc w:val="center"/>
              <w:rPr>
                <w:rFonts w:ascii="Calibri" w:hAnsi="Calibri" w:cs="Calibri"/>
                <w:color w:val="000000"/>
                <w:sz w:val="14"/>
                <w:szCs w:val="14"/>
              </w:rPr>
            </w:pPr>
            <w:r w:rsidRPr="008206D4">
              <w:rPr>
                <w:rFonts w:ascii="Calibri" w:hAnsi="Calibri" w:cs="Calibri" w:hint="eastAsia"/>
                <w:color w:val="000000"/>
                <w:sz w:val="14"/>
                <w:szCs w:val="14"/>
              </w:rPr>
              <w:t>4.1</w:t>
            </w:r>
          </w:p>
        </w:tc>
        <w:tc>
          <w:tcPr>
            <w:tcW w:w="3084" w:type="dxa"/>
            <w:vAlign w:val="center"/>
          </w:tcPr>
          <w:p w:rsidR="0043399C" w:rsidRPr="008206D4" w:rsidRDefault="0043399C" w:rsidP="007B4DEF">
            <w:pPr>
              <w:tabs>
                <w:tab w:val="left" w:pos="358"/>
              </w:tabs>
              <w:spacing w:line="0" w:lineRule="atLeast"/>
              <w:rPr>
                <w:rFonts w:ascii="Calibri" w:hAnsi="Calibri" w:cs="Calibri"/>
                <w:color w:val="000000"/>
                <w:sz w:val="14"/>
                <w:szCs w:val="14"/>
              </w:rPr>
            </w:pPr>
            <w:r w:rsidRPr="008206D4">
              <w:rPr>
                <w:rFonts w:ascii="Calibri" w:hAnsi="Calibri" w:cs="Calibri" w:hint="eastAsia"/>
                <w:color w:val="000000"/>
                <w:sz w:val="14"/>
                <w:szCs w:val="14"/>
              </w:rPr>
              <w:t>Sand Sample Test</w:t>
            </w:r>
          </w:p>
        </w:tc>
        <w:tc>
          <w:tcPr>
            <w:tcW w:w="1134" w:type="dxa"/>
            <w:shd w:val="clear" w:color="auto" w:fill="auto"/>
            <w:vAlign w:val="center"/>
          </w:tcPr>
          <w:p w:rsidR="0043399C" w:rsidRPr="008206D4" w:rsidRDefault="0043399C" w:rsidP="00475EAC">
            <w:pPr>
              <w:spacing w:line="0" w:lineRule="atLeast"/>
              <w:jc w:val="center"/>
              <w:rPr>
                <w:rFonts w:ascii="Calibri" w:hAnsi="Calibri" w:cs="Calibri"/>
                <w:color w:val="000000"/>
                <w:sz w:val="14"/>
                <w:szCs w:val="14"/>
              </w:rPr>
            </w:pPr>
            <w:r w:rsidRPr="008206D4">
              <w:rPr>
                <w:rFonts w:ascii="Calibri" w:hAnsi="Calibri" w:cs="Calibri" w:hint="eastAsia"/>
                <w:color w:val="000000"/>
                <w:sz w:val="14"/>
                <w:szCs w:val="14"/>
              </w:rPr>
              <w:t>nos.</w:t>
            </w:r>
          </w:p>
        </w:tc>
        <w:tc>
          <w:tcPr>
            <w:tcW w:w="1134" w:type="dxa"/>
            <w:shd w:val="clear" w:color="auto" w:fill="auto"/>
            <w:vAlign w:val="center"/>
          </w:tcPr>
          <w:p w:rsidR="0043399C" w:rsidRPr="008206D4" w:rsidRDefault="0043399C" w:rsidP="0043399C">
            <w:pPr>
              <w:spacing w:line="0" w:lineRule="atLeast"/>
              <w:jc w:val="right"/>
              <w:rPr>
                <w:rFonts w:ascii="Calibri" w:hAnsi="Calibri" w:cs="Calibri"/>
                <w:color w:val="000000"/>
                <w:sz w:val="14"/>
                <w:szCs w:val="14"/>
              </w:rPr>
            </w:pPr>
            <w:r w:rsidRPr="008206D4">
              <w:rPr>
                <w:rFonts w:ascii="Calibri" w:hAnsi="Calibri" w:cs="Calibri" w:hint="eastAsia"/>
                <w:color w:val="000000"/>
                <w:sz w:val="14"/>
                <w:szCs w:val="14"/>
              </w:rPr>
              <w:t>6</w:t>
            </w:r>
          </w:p>
        </w:tc>
        <w:tc>
          <w:tcPr>
            <w:tcW w:w="3207" w:type="dxa"/>
            <w:shd w:val="clear" w:color="auto" w:fill="auto"/>
            <w:vAlign w:val="center"/>
          </w:tcPr>
          <w:p w:rsidR="0043399C" w:rsidRPr="008206D4" w:rsidRDefault="0043399C" w:rsidP="00475EAC">
            <w:pPr>
              <w:spacing w:line="0" w:lineRule="atLeast"/>
              <w:rPr>
                <w:rFonts w:ascii="Calibri" w:hAnsi="Calibri" w:cs="Calibri"/>
                <w:color w:val="000000"/>
                <w:sz w:val="14"/>
                <w:szCs w:val="14"/>
              </w:rPr>
            </w:pPr>
            <w:r w:rsidRPr="008206D4">
              <w:rPr>
                <w:rFonts w:ascii="Calibri" w:hAnsi="Calibri" w:cs="Calibri" w:hint="eastAsia"/>
                <w:color w:val="000000"/>
                <w:sz w:val="14"/>
                <w:szCs w:val="14"/>
              </w:rPr>
              <w:t>3 samples/location*2 locations</w:t>
            </w:r>
          </w:p>
        </w:tc>
      </w:tr>
    </w:tbl>
    <w:p w:rsidR="00572ECA" w:rsidRPr="007B4DEF" w:rsidRDefault="00572ECA" w:rsidP="0043399C">
      <w:pPr>
        <w:spacing w:line="0" w:lineRule="atLeast"/>
        <w:jc w:val="right"/>
      </w:pPr>
    </w:p>
    <w:p w:rsidR="002F67D7" w:rsidRPr="00C8134D" w:rsidRDefault="002F67D7" w:rsidP="002F67D7">
      <w:pPr>
        <w:pStyle w:val="3"/>
        <w:spacing w:after="72"/>
        <w:ind w:left="723" w:hanging="723"/>
      </w:pPr>
      <w:r w:rsidRPr="00C8134D">
        <w:rPr>
          <w:rFonts w:hint="eastAsia"/>
        </w:rPr>
        <w:tab/>
      </w:r>
      <w:bookmarkStart w:id="33" w:name="_Toc307839245"/>
      <w:r w:rsidR="00484EA2">
        <w:rPr>
          <w:rFonts w:eastAsiaTheme="minorEastAsia" w:hint="eastAsia"/>
        </w:rPr>
        <w:t xml:space="preserve">Conduct </w:t>
      </w:r>
      <w:r>
        <w:rPr>
          <w:rFonts w:eastAsiaTheme="minorEastAsia" w:hint="eastAsia"/>
        </w:rPr>
        <w:t>Relevant Facilities Survey</w:t>
      </w:r>
      <w:bookmarkEnd w:id="33"/>
    </w:p>
    <w:p w:rsidR="00D76D36" w:rsidRDefault="00D76D36" w:rsidP="00E15635">
      <w:pPr>
        <w:pStyle w:val="MainSentence"/>
        <w:spacing w:after="145"/>
        <w:ind w:firstLine="720"/>
        <w:rPr>
          <w:rFonts w:eastAsiaTheme="minorEastAsia"/>
        </w:rPr>
      </w:pPr>
      <w:r>
        <w:rPr>
          <w:rFonts w:eastAsiaTheme="minorEastAsia" w:hint="eastAsia"/>
        </w:rPr>
        <w:t>The Consultant conducts the relevant facilities survey in the Project area to identify the obstacles and cultural properties for extracting the design controls, and evaluate</w:t>
      </w:r>
      <w:r w:rsidR="008206D4">
        <w:rPr>
          <w:rFonts w:eastAsiaTheme="minorEastAsia" w:hint="eastAsia"/>
        </w:rPr>
        <w:t>s</w:t>
      </w:r>
      <w:r>
        <w:rPr>
          <w:rFonts w:eastAsiaTheme="minorEastAsia" w:hint="eastAsia"/>
        </w:rPr>
        <w:t xml:space="preserve"> the level of capacity of existing roads and structures for construction planning.</w:t>
      </w:r>
    </w:p>
    <w:p w:rsidR="00913BD2" w:rsidRPr="00BA6548" w:rsidRDefault="00913BD2" w:rsidP="00913BD2">
      <w:pPr>
        <w:pStyle w:val="MainSentence"/>
        <w:spacing w:after="145"/>
        <w:ind w:firstLine="720"/>
        <w:rPr>
          <w:rFonts w:eastAsiaTheme="minorEastAsia"/>
        </w:rPr>
      </w:pPr>
      <w:r>
        <w:rPr>
          <w:rFonts w:eastAsiaTheme="minorEastAsia" w:hint="eastAsia"/>
        </w:rPr>
        <w:t>Work diagram of relevant facilities survey is shown in Figure D.8, and main contents of relevant facilities survey is shown in Table D.</w:t>
      </w:r>
      <w:r w:rsidR="008206D4">
        <w:rPr>
          <w:rFonts w:eastAsiaTheme="minorEastAsia" w:hint="eastAsia"/>
        </w:rPr>
        <w:t>7</w:t>
      </w:r>
      <w:r>
        <w:rPr>
          <w:rFonts w:eastAsiaTheme="minorEastAsia" w:hint="eastAsia"/>
        </w:rPr>
        <w:t>, respectively.</w:t>
      </w:r>
    </w:p>
    <w:p w:rsidR="00D76D36" w:rsidRDefault="000E326C" w:rsidP="00D76D36">
      <w:pPr>
        <w:spacing w:line="0" w:lineRule="atLeast"/>
        <w:jc w:val="center"/>
      </w:pPr>
      <w:r w:rsidRPr="000E326C">
        <w:rPr>
          <w:noProof/>
        </w:rPr>
        <w:drawing>
          <wp:inline distT="0" distB="0" distL="0" distR="0">
            <wp:extent cx="5732145" cy="636204"/>
            <wp:effectExtent l="19050" t="0" r="1905" b="0"/>
            <wp:docPr id="29" name="図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5" cstate="print"/>
                    <a:srcRect/>
                    <a:stretch>
                      <a:fillRect/>
                    </a:stretch>
                  </pic:blipFill>
                  <pic:spPr bwMode="auto">
                    <a:xfrm>
                      <a:off x="0" y="0"/>
                      <a:ext cx="5732145" cy="636204"/>
                    </a:xfrm>
                    <a:prstGeom prst="rect">
                      <a:avLst/>
                    </a:prstGeom>
                    <a:noFill/>
                    <a:ln w="9525">
                      <a:noFill/>
                      <a:miter lim="800000"/>
                      <a:headEnd/>
                      <a:tailEnd/>
                    </a:ln>
                  </pic:spPr>
                </pic:pic>
              </a:graphicData>
            </a:graphic>
          </wp:inline>
        </w:drawing>
      </w:r>
    </w:p>
    <w:p w:rsidR="00D76D36" w:rsidRDefault="00D76D36" w:rsidP="00D76D36">
      <w:pPr>
        <w:pStyle w:val="FigureTitle"/>
        <w:rPr>
          <w:rFonts w:eastAsiaTheme="minorEastAsia"/>
        </w:rPr>
      </w:pPr>
      <w:r w:rsidRPr="00136F65">
        <w:rPr>
          <w:rFonts w:hint="eastAsia"/>
        </w:rPr>
        <w:t xml:space="preserve">Figure </w:t>
      </w:r>
      <w:r>
        <w:rPr>
          <w:rFonts w:eastAsiaTheme="minorEastAsia" w:hint="eastAsia"/>
        </w:rPr>
        <w:t xml:space="preserve">D.8   Work Diagram of </w:t>
      </w:r>
      <w:r w:rsidR="00C215CF">
        <w:rPr>
          <w:rFonts w:eastAsiaTheme="minorEastAsia" w:hint="eastAsia"/>
        </w:rPr>
        <w:t>Relevant Facilities</w:t>
      </w:r>
      <w:r>
        <w:rPr>
          <w:rFonts w:eastAsiaTheme="minorEastAsia" w:hint="eastAsia"/>
        </w:rPr>
        <w:t xml:space="preserve"> Survey</w:t>
      </w:r>
    </w:p>
    <w:p w:rsidR="00D76D36" w:rsidRPr="00572ECA" w:rsidRDefault="00D76D36" w:rsidP="00C215CF">
      <w:pPr>
        <w:spacing w:line="0" w:lineRule="atLeast"/>
        <w:jc w:val="right"/>
      </w:pPr>
    </w:p>
    <w:p w:rsidR="00D76D36" w:rsidRDefault="00D76D36" w:rsidP="00D76D36">
      <w:pPr>
        <w:pStyle w:val="TableTitle"/>
        <w:rPr>
          <w:rFonts w:eastAsia="ＭＳ 明朝"/>
        </w:rPr>
      </w:pPr>
      <w:r w:rsidRPr="00415D04">
        <w:rPr>
          <w:rFonts w:eastAsia="ＭＳ 明朝" w:hint="eastAsia"/>
        </w:rPr>
        <w:t xml:space="preserve">Table </w:t>
      </w:r>
      <w:r>
        <w:rPr>
          <w:rFonts w:eastAsia="ＭＳ 明朝" w:hint="eastAsia"/>
        </w:rPr>
        <w:t>D.</w:t>
      </w:r>
      <w:r w:rsidR="009C33CD">
        <w:rPr>
          <w:rFonts w:eastAsia="ＭＳ 明朝" w:hint="eastAsia"/>
        </w:rPr>
        <w:t>7</w:t>
      </w:r>
      <w:r>
        <w:rPr>
          <w:rFonts w:eastAsia="ＭＳ 明朝" w:hint="eastAsia"/>
        </w:rPr>
        <w:t xml:space="preserve">   </w:t>
      </w:r>
      <w:r w:rsidR="008206D4">
        <w:rPr>
          <w:rFonts w:eastAsia="ＭＳ 明朝" w:hint="eastAsia"/>
        </w:rPr>
        <w:t>Main Contents of Relevant Facilities Survey</w:t>
      </w:r>
    </w:p>
    <w:tbl>
      <w:tblPr>
        <w:tblStyle w:val="a7"/>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tblPr>
      <w:tblGrid>
        <w:gridCol w:w="451"/>
        <w:gridCol w:w="2101"/>
        <w:gridCol w:w="6477"/>
      </w:tblGrid>
      <w:tr w:rsidR="00C215CF" w:rsidRPr="008206D4" w:rsidTr="008206D4">
        <w:trPr>
          <w:trHeight w:val="230"/>
        </w:trPr>
        <w:tc>
          <w:tcPr>
            <w:tcW w:w="451" w:type="dxa"/>
            <w:tcBorders>
              <w:bottom w:val="single" w:sz="6" w:space="0" w:color="auto"/>
            </w:tcBorders>
            <w:shd w:val="clear" w:color="auto" w:fill="auto"/>
            <w:vAlign w:val="center"/>
          </w:tcPr>
          <w:p w:rsidR="00C215CF" w:rsidRPr="008206D4" w:rsidRDefault="00C215CF" w:rsidP="00C215CF">
            <w:pPr>
              <w:spacing w:line="0" w:lineRule="atLeast"/>
              <w:jc w:val="center"/>
              <w:rPr>
                <w:rFonts w:ascii="Calibri" w:hAnsi="Calibri" w:cs="Calibri"/>
                <w:color w:val="000000"/>
                <w:sz w:val="14"/>
                <w:szCs w:val="14"/>
              </w:rPr>
            </w:pPr>
            <w:r w:rsidRPr="008206D4">
              <w:rPr>
                <w:rFonts w:ascii="Calibri" w:hAnsi="Calibri" w:cs="Calibri"/>
                <w:color w:val="000000"/>
                <w:sz w:val="14"/>
                <w:szCs w:val="14"/>
              </w:rPr>
              <w:t>No.</w:t>
            </w:r>
          </w:p>
        </w:tc>
        <w:tc>
          <w:tcPr>
            <w:tcW w:w="2101" w:type="dxa"/>
            <w:tcBorders>
              <w:bottom w:val="single" w:sz="6" w:space="0" w:color="auto"/>
            </w:tcBorders>
            <w:shd w:val="clear" w:color="auto" w:fill="auto"/>
            <w:vAlign w:val="center"/>
          </w:tcPr>
          <w:p w:rsidR="00C215CF" w:rsidRPr="008206D4" w:rsidRDefault="008206D4" w:rsidP="00C215CF">
            <w:pPr>
              <w:spacing w:line="0" w:lineRule="atLeast"/>
              <w:jc w:val="center"/>
              <w:rPr>
                <w:rFonts w:ascii="Calibri" w:hAnsi="Calibri" w:cs="Calibri"/>
                <w:color w:val="000000"/>
                <w:sz w:val="14"/>
                <w:szCs w:val="14"/>
              </w:rPr>
            </w:pPr>
            <w:r>
              <w:rPr>
                <w:rFonts w:ascii="Calibri" w:hAnsi="Calibri" w:cs="Calibri" w:hint="eastAsia"/>
                <w:color w:val="000000"/>
                <w:sz w:val="14"/>
                <w:szCs w:val="14"/>
              </w:rPr>
              <w:t>Items</w:t>
            </w:r>
          </w:p>
        </w:tc>
        <w:tc>
          <w:tcPr>
            <w:tcW w:w="6477" w:type="dxa"/>
            <w:tcBorders>
              <w:bottom w:val="single" w:sz="6" w:space="0" w:color="auto"/>
            </w:tcBorders>
            <w:shd w:val="clear" w:color="auto" w:fill="auto"/>
            <w:vAlign w:val="center"/>
          </w:tcPr>
          <w:p w:rsidR="00C215CF" w:rsidRPr="008206D4" w:rsidRDefault="008206D4" w:rsidP="00475EAC">
            <w:pPr>
              <w:spacing w:line="0" w:lineRule="atLeast"/>
              <w:jc w:val="center"/>
              <w:rPr>
                <w:rFonts w:ascii="Calibri" w:hAnsi="Calibri" w:cs="Calibri"/>
                <w:color w:val="000000"/>
                <w:sz w:val="14"/>
                <w:szCs w:val="14"/>
              </w:rPr>
            </w:pPr>
            <w:r>
              <w:rPr>
                <w:rFonts w:ascii="Calibri" w:hAnsi="Calibri" w:cs="Calibri" w:hint="eastAsia"/>
                <w:color w:val="000000"/>
                <w:sz w:val="14"/>
                <w:szCs w:val="14"/>
              </w:rPr>
              <w:t>Contents</w:t>
            </w:r>
          </w:p>
        </w:tc>
      </w:tr>
      <w:tr w:rsidR="00C215CF" w:rsidRPr="00C215CF" w:rsidTr="008206D4">
        <w:tblPrEx>
          <w:tblLook w:val="04A0"/>
        </w:tblPrEx>
        <w:trPr>
          <w:trHeight w:val="230"/>
        </w:trPr>
        <w:tc>
          <w:tcPr>
            <w:tcW w:w="451" w:type="dxa"/>
            <w:tcBorders>
              <w:bottom w:val="nil"/>
            </w:tcBorders>
            <w:vAlign w:val="center"/>
          </w:tcPr>
          <w:p w:rsidR="00C215CF" w:rsidRPr="008206D4" w:rsidRDefault="00C215CF" w:rsidP="00C215CF">
            <w:pPr>
              <w:spacing w:line="0" w:lineRule="atLeast"/>
              <w:jc w:val="center"/>
              <w:rPr>
                <w:rFonts w:ascii="Calibri" w:hAnsi="Calibri" w:cs="Calibri"/>
                <w:color w:val="000000"/>
                <w:sz w:val="14"/>
                <w:szCs w:val="14"/>
              </w:rPr>
            </w:pPr>
            <w:r w:rsidRPr="008206D4">
              <w:rPr>
                <w:rFonts w:ascii="Calibri" w:hAnsi="Calibri" w:cs="Calibri" w:hint="eastAsia"/>
                <w:color w:val="000000"/>
                <w:sz w:val="14"/>
                <w:szCs w:val="14"/>
              </w:rPr>
              <w:t>1</w:t>
            </w:r>
          </w:p>
        </w:tc>
        <w:tc>
          <w:tcPr>
            <w:tcW w:w="2101" w:type="dxa"/>
            <w:tcBorders>
              <w:bottom w:val="nil"/>
            </w:tcBorders>
            <w:vAlign w:val="center"/>
          </w:tcPr>
          <w:p w:rsidR="00C215CF" w:rsidRPr="008206D4" w:rsidRDefault="00C215CF" w:rsidP="00C215CF">
            <w:pPr>
              <w:spacing w:line="0" w:lineRule="atLeast"/>
              <w:rPr>
                <w:rFonts w:ascii="Calibri" w:hAnsi="Calibri" w:cs="Calibri"/>
                <w:color w:val="000000"/>
                <w:sz w:val="14"/>
                <w:szCs w:val="14"/>
              </w:rPr>
            </w:pPr>
            <w:r w:rsidRPr="008206D4">
              <w:rPr>
                <w:rFonts w:ascii="Calibri" w:hAnsi="Calibri" w:cs="Calibri" w:hint="eastAsia"/>
                <w:color w:val="000000"/>
                <w:sz w:val="14"/>
                <w:szCs w:val="14"/>
              </w:rPr>
              <w:t>Design Controls</w:t>
            </w:r>
          </w:p>
        </w:tc>
        <w:tc>
          <w:tcPr>
            <w:tcW w:w="6477" w:type="dxa"/>
            <w:tcBorders>
              <w:bottom w:val="single" w:sz="2" w:space="0" w:color="auto"/>
            </w:tcBorders>
            <w:shd w:val="clear" w:color="auto" w:fill="auto"/>
            <w:vAlign w:val="center"/>
          </w:tcPr>
          <w:p w:rsidR="00C215CF" w:rsidRPr="008206D4" w:rsidRDefault="00C215CF" w:rsidP="00974965">
            <w:pPr>
              <w:pStyle w:val="af2"/>
              <w:numPr>
                <w:ilvl w:val="0"/>
                <w:numId w:val="22"/>
              </w:numPr>
              <w:tabs>
                <w:tab w:val="left" w:pos="128"/>
              </w:tabs>
              <w:spacing w:line="0" w:lineRule="atLeast"/>
              <w:ind w:leftChars="0"/>
              <w:rPr>
                <w:rFonts w:ascii="Calibri" w:hAnsi="Calibri" w:cs="Calibri"/>
                <w:color w:val="000000"/>
                <w:sz w:val="14"/>
                <w:szCs w:val="14"/>
              </w:rPr>
            </w:pPr>
            <w:r w:rsidRPr="008206D4">
              <w:rPr>
                <w:rFonts w:ascii="Calibri" w:hAnsi="Calibri" w:cs="Calibri"/>
                <w:sz w:val="14"/>
                <w:szCs w:val="14"/>
              </w:rPr>
              <w:t>Identify the location, capacity and specification of the obstacles in the Project area</w:t>
            </w:r>
          </w:p>
        </w:tc>
      </w:tr>
      <w:tr w:rsidR="00C215CF" w:rsidRPr="00C215CF" w:rsidTr="008206D4">
        <w:tblPrEx>
          <w:tblLook w:val="04A0"/>
        </w:tblPrEx>
        <w:trPr>
          <w:trHeight w:val="230"/>
        </w:trPr>
        <w:tc>
          <w:tcPr>
            <w:tcW w:w="451" w:type="dxa"/>
            <w:tcBorders>
              <w:top w:val="nil"/>
              <w:bottom w:val="single" w:sz="6" w:space="0" w:color="auto"/>
            </w:tcBorders>
            <w:vAlign w:val="center"/>
          </w:tcPr>
          <w:p w:rsidR="00C215CF" w:rsidRPr="008206D4" w:rsidRDefault="00C215CF" w:rsidP="00C215CF">
            <w:pPr>
              <w:spacing w:line="0" w:lineRule="atLeast"/>
              <w:jc w:val="right"/>
              <w:rPr>
                <w:rFonts w:ascii="Calibri" w:hAnsi="Calibri" w:cs="Calibri"/>
                <w:color w:val="000000"/>
                <w:sz w:val="14"/>
                <w:szCs w:val="14"/>
              </w:rPr>
            </w:pPr>
          </w:p>
        </w:tc>
        <w:tc>
          <w:tcPr>
            <w:tcW w:w="2101" w:type="dxa"/>
            <w:tcBorders>
              <w:top w:val="nil"/>
              <w:bottom w:val="single" w:sz="6" w:space="0" w:color="auto"/>
            </w:tcBorders>
            <w:vAlign w:val="center"/>
          </w:tcPr>
          <w:p w:rsidR="00C215CF" w:rsidRPr="008206D4" w:rsidRDefault="00C215CF" w:rsidP="00C215CF">
            <w:pPr>
              <w:spacing w:line="0" w:lineRule="atLeast"/>
              <w:jc w:val="right"/>
              <w:rPr>
                <w:rFonts w:ascii="Calibri" w:hAnsi="Calibri" w:cs="Calibri"/>
                <w:color w:val="000000"/>
                <w:sz w:val="14"/>
                <w:szCs w:val="14"/>
              </w:rPr>
            </w:pPr>
          </w:p>
        </w:tc>
        <w:tc>
          <w:tcPr>
            <w:tcW w:w="6477" w:type="dxa"/>
            <w:tcBorders>
              <w:top w:val="single" w:sz="2" w:space="0" w:color="auto"/>
              <w:bottom w:val="single" w:sz="6" w:space="0" w:color="auto"/>
            </w:tcBorders>
            <w:shd w:val="clear" w:color="auto" w:fill="auto"/>
            <w:vAlign w:val="center"/>
          </w:tcPr>
          <w:p w:rsidR="00C215CF" w:rsidRPr="008206D4" w:rsidRDefault="00C215CF" w:rsidP="008206D4">
            <w:pPr>
              <w:pStyle w:val="af2"/>
              <w:numPr>
                <w:ilvl w:val="0"/>
                <w:numId w:val="22"/>
              </w:numPr>
              <w:tabs>
                <w:tab w:val="left" w:pos="128"/>
              </w:tabs>
              <w:spacing w:line="0" w:lineRule="atLeast"/>
              <w:ind w:leftChars="0"/>
              <w:rPr>
                <w:rFonts w:ascii="Calibri" w:hAnsi="Calibri" w:cs="Calibri"/>
                <w:color w:val="000000"/>
                <w:sz w:val="14"/>
                <w:szCs w:val="14"/>
              </w:rPr>
            </w:pPr>
            <w:r w:rsidRPr="008206D4">
              <w:rPr>
                <w:rFonts w:ascii="Calibri" w:hAnsi="Calibri" w:cs="Calibri"/>
                <w:sz w:val="14"/>
                <w:szCs w:val="14"/>
              </w:rPr>
              <w:t>Identify the cultural buildings, temples, pagodas and relevant legal religious buildings</w:t>
            </w:r>
          </w:p>
        </w:tc>
      </w:tr>
      <w:tr w:rsidR="00C215CF" w:rsidRPr="00C215CF" w:rsidTr="008206D4">
        <w:tblPrEx>
          <w:tblLook w:val="04A0"/>
        </w:tblPrEx>
        <w:trPr>
          <w:trHeight w:val="230"/>
        </w:trPr>
        <w:tc>
          <w:tcPr>
            <w:tcW w:w="451" w:type="dxa"/>
            <w:tcBorders>
              <w:top w:val="single" w:sz="6" w:space="0" w:color="auto"/>
              <w:bottom w:val="nil"/>
            </w:tcBorders>
            <w:vAlign w:val="center"/>
          </w:tcPr>
          <w:p w:rsidR="00C215CF" w:rsidRPr="008206D4" w:rsidRDefault="00C215CF" w:rsidP="00C215CF">
            <w:pPr>
              <w:spacing w:line="0" w:lineRule="atLeast"/>
              <w:jc w:val="center"/>
              <w:rPr>
                <w:rFonts w:ascii="Calibri" w:hAnsi="Calibri" w:cs="Calibri"/>
                <w:color w:val="000000"/>
                <w:sz w:val="14"/>
                <w:szCs w:val="14"/>
              </w:rPr>
            </w:pPr>
            <w:r w:rsidRPr="008206D4">
              <w:rPr>
                <w:rFonts w:ascii="Calibri" w:hAnsi="Calibri" w:cs="Calibri" w:hint="eastAsia"/>
                <w:color w:val="000000"/>
                <w:sz w:val="14"/>
                <w:szCs w:val="14"/>
              </w:rPr>
              <w:t>2</w:t>
            </w:r>
          </w:p>
        </w:tc>
        <w:tc>
          <w:tcPr>
            <w:tcW w:w="2101" w:type="dxa"/>
            <w:tcBorders>
              <w:top w:val="single" w:sz="6" w:space="0" w:color="auto"/>
              <w:bottom w:val="nil"/>
            </w:tcBorders>
            <w:vAlign w:val="center"/>
          </w:tcPr>
          <w:p w:rsidR="00C215CF" w:rsidRPr="008206D4" w:rsidRDefault="00C215CF" w:rsidP="00C215CF">
            <w:pPr>
              <w:spacing w:line="0" w:lineRule="atLeast"/>
              <w:rPr>
                <w:rFonts w:ascii="Calibri" w:hAnsi="Calibri" w:cs="Calibri"/>
                <w:color w:val="000000"/>
                <w:sz w:val="14"/>
                <w:szCs w:val="14"/>
              </w:rPr>
            </w:pPr>
            <w:r w:rsidRPr="008206D4">
              <w:rPr>
                <w:rFonts w:ascii="Calibri" w:hAnsi="Calibri" w:cs="Calibri" w:hint="eastAsia"/>
                <w:color w:val="000000"/>
                <w:sz w:val="14"/>
                <w:szCs w:val="14"/>
              </w:rPr>
              <w:t>Construction Planning</w:t>
            </w:r>
          </w:p>
        </w:tc>
        <w:tc>
          <w:tcPr>
            <w:tcW w:w="6477" w:type="dxa"/>
            <w:tcBorders>
              <w:bottom w:val="single" w:sz="2" w:space="0" w:color="auto"/>
            </w:tcBorders>
            <w:shd w:val="clear" w:color="auto" w:fill="auto"/>
            <w:vAlign w:val="center"/>
          </w:tcPr>
          <w:p w:rsidR="00C215CF" w:rsidRPr="008206D4" w:rsidRDefault="00C215CF" w:rsidP="008206D4">
            <w:pPr>
              <w:pStyle w:val="af2"/>
              <w:numPr>
                <w:ilvl w:val="0"/>
                <w:numId w:val="22"/>
              </w:numPr>
              <w:tabs>
                <w:tab w:val="left" w:pos="128"/>
              </w:tabs>
              <w:spacing w:line="0" w:lineRule="atLeast"/>
              <w:ind w:leftChars="0"/>
              <w:rPr>
                <w:rFonts w:ascii="Calibri" w:hAnsi="Calibri" w:cs="Calibri"/>
                <w:color w:val="000000"/>
                <w:sz w:val="14"/>
                <w:szCs w:val="14"/>
              </w:rPr>
            </w:pPr>
            <w:r w:rsidRPr="008206D4">
              <w:rPr>
                <w:rFonts w:ascii="Calibri" w:hAnsi="Calibri" w:cs="Calibri"/>
                <w:sz w:val="14"/>
                <w:szCs w:val="14"/>
              </w:rPr>
              <w:t>Evaluate current traffic conditions of the existing roads in the Project area</w:t>
            </w:r>
          </w:p>
        </w:tc>
      </w:tr>
      <w:tr w:rsidR="00C215CF" w:rsidRPr="00C215CF" w:rsidTr="008206D4">
        <w:tblPrEx>
          <w:tblLook w:val="04A0"/>
        </w:tblPrEx>
        <w:trPr>
          <w:trHeight w:val="230"/>
        </w:trPr>
        <w:tc>
          <w:tcPr>
            <w:tcW w:w="451" w:type="dxa"/>
            <w:tcBorders>
              <w:top w:val="nil"/>
              <w:bottom w:val="single" w:sz="6" w:space="0" w:color="auto"/>
            </w:tcBorders>
            <w:vAlign w:val="center"/>
          </w:tcPr>
          <w:p w:rsidR="00C215CF" w:rsidRPr="008206D4" w:rsidRDefault="00C215CF" w:rsidP="00C215CF">
            <w:pPr>
              <w:spacing w:line="0" w:lineRule="atLeast"/>
              <w:jc w:val="right"/>
              <w:rPr>
                <w:rFonts w:ascii="Calibri" w:hAnsi="Calibri" w:cs="Calibri"/>
                <w:color w:val="000000"/>
                <w:sz w:val="14"/>
                <w:szCs w:val="14"/>
              </w:rPr>
            </w:pPr>
          </w:p>
        </w:tc>
        <w:tc>
          <w:tcPr>
            <w:tcW w:w="2101" w:type="dxa"/>
            <w:tcBorders>
              <w:top w:val="nil"/>
              <w:bottom w:val="single" w:sz="6" w:space="0" w:color="auto"/>
            </w:tcBorders>
            <w:vAlign w:val="center"/>
          </w:tcPr>
          <w:p w:rsidR="00C215CF" w:rsidRPr="008206D4" w:rsidRDefault="00C215CF" w:rsidP="00C215CF">
            <w:pPr>
              <w:spacing w:line="0" w:lineRule="atLeast"/>
              <w:jc w:val="right"/>
              <w:rPr>
                <w:rFonts w:ascii="Calibri" w:hAnsi="Calibri" w:cs="Calibri"/>
                <w:color w:val="000000"/>
                <w:sz w:val="14"/>
                <w:szCs w:val="14"/>
              </w:rPr>
            </w:pPr>
          </w:p>
        </w:tc>
        <w:tc>
          <w:tcPr>
            <w:tcW w:w="6477" w:type="dxa"/>
            <w:tcBorders>
              <w:top w:val="single" w:sz="2" w:space="0" w:color="auto"/>
              <w:bottom w:val="single" w:sz="6" w:space="0" w:color="auto"/>
            </w:tcBorders>
            <w:shd w:val="clear" w:color="auto" w:fill="auto"/>
            <w:vAlign w:val="center"/>
          </w:tcPr>
          <w:p w:rsidR="00C215CF" w:rsidRPr="008206D4" w:rsidRDefault="00C215CF" w:rsidP="008206D4">
            <w:pPr>
              <w:pStyle w:val="af2"/>
              <w:numPr>
                <w:ilvl w:val="0"/>
                <w:numId w:val="22"/>
              </w:numPr>
              <w:tabs>
                <w:tab w:val="left" w:pos="128"/>
              </w:tabs>
              <w:spacing w:line="0" w:lineRule="atLeast"/>
              <w:ind w:leftChars="0"/>
              <w:rPr>
                <w:rFonts w:ascii="Calibri" w:hAnsi="Calibri" w:cs="Calibri"/>
                <w:sz w:val="14"/>
                <w:szCs w:val="14"/>
              </w:rPr>
            </w:pPr>
            <w:r w:rsidRPr="008206D4">
              <w:rPr>
                <w:rFonts w:ascii="Calibri" w:hAnsi="Calibri" w:cs="Calibri"/>
                <w:sz w:val="14"/>
                <w:szCs w:val="14"/>
              </w:rPr>
              <w:t>Identify and evaluate loading capacity of bridges/culverts on potential construction roads</w:t>
            </w:r>
          </w:p>
        </w:tc>
      </w:tr>
    </w:tbl>
    <w:p w:rsidR="00913BD2" w:rsidRDefault="00913BD2">
      <w:pPr>
        <w:widowControl/>
        <w:jc w:val="left"/>
        <w:rPr>
          <w:rFonts w:eastAsiaTheme="minorEastAsia" w:cs="Arial"/>
          <w:color w:val="000000"/>
        </w:rPr>
      </w:pPr>
      <w:r>
        <w:rPr>
          <w:rFonts w:eastAsiaTheme="minorEastAsia"/>
        </w:rPr>
        <w:br w:type="page"/>
      </w:r>
    </w:p>
    <w:p w:rsidR="00913BD2" w:rsidRPr="00C8134D" w:rsidRDefault="00913BD2" w:rsidP="001B0B53">
      <w:pPr>
        <w:pStyle w:val="3"/>
        <w:spacing w:after="72"/>
        <w:ind w:left="723" w:hanging="723"/>
      </w:pPr>
      <w:r w:rsidRPr="00C8134D">
        <w:rPr>
          <w:rFonts w:hint="eastAsia"/>
        </w:rPr>
        <w:lastRenderedPageBreak/>
        <w:tab/>
      </w:r>
      <w:bookmarkStart w:id="34" w:name="_Toc307839246"/>
      <w:r w:rsidR="00484EA2">
        <w:rPr>
          <w:rFonts w:eastAsiaTheme="minorEastAsia" w:hint="eastAsia"/>
        </w:rPr>
        <w:t xml:space="preserve">Review Traffic Forecasting </w:t>
      </w:r>
      <w:r>
        <w:rPr>
          <w:rFonts w:eastAsiaTheme="minorEastAsia" w:hint="eastAsia"/>
        </w:rPr>
        <w:t xml:space="preserve">and </w:t>
      </w:r>
      <w:r w:rsidR="00484EA2">
        <w:rPr>
          <w:rFonts w:eastAsiaTheme="minorEastAsia" w:hint="eastAsia"/>
        </w:rPr>
        <w:t xml:space="preserve">Conduct </w:t>
      </w:r>
      <w:r>
        <w:rPr>
          <w:rFonts w:eastAsiaTheme="minorEastAsia" w:hint="eastAsia"/>
        </w:rPr>
        <w:t>Baseline Surveys</w:t>
      </w:r>
      <w:bookmarkEnd w:id="34"/>
    </w:p>
    <w:p w:rsidR="001C45A5" w:rsidRPr="00261CBF" w:rsidRDefault="0018690D" w:rsidP="00261CBF">
      <w:pPr>
        <w:pStyle w:val="MainSentence"/>
        <w:spacing w:after="145"/>
        <w:ind w:firstLine="720"/>
        <w:rPr>
          <w:rFonts w:eastAsiaTheme="minorEastAsia"/>
        </w:rPr>
      </w:pPr>
      <w:r>
        <w:rPr>
          <w:rFonts w:eastAsiaTheme="minorEastAsia" w:hint="eastAsia"/>
        </w:rPr>
        <w:t xml:space="preserve">The Consultant reviews the traffic </w:t>
      </w:r>
      <w:r w:rsidR="008A771E">
        <w:rPr>
          <w:rFonts w:eastAsiaTheme="minorEastAsia" w:hint="eastAsia"/>
        </w:rPr>
        <w:t xml:space="preserve">demand </w:t>
      </w:r>
      <w:r>
        <w:rPr>
          <w:rFonts w:eastAsiaTheme="minorEastAsia" w:hint="eastAsia"/>
        </w:rPr>
        <w:t xml:space="preserve">forecasting in F/S to establish the requirements for the engineering design from the traffic aspects.  In addition, the Consultant reviews the traffic survey data above and other relevant studies around the Project area to collect the available baseline data </w:t>
      </w:r>
      <w:r w:rsidR="001C45A5">
        <w:rPr>
          <w:rFonts w:eastAsiaTheme="minorEastAsia" w:hint="eastAsia"/>
        </w:rPr>
        <w:t xml:space="preserve">for the </w:t>
      </w:r>
      <w:r w:rsidR="001C45A5" w:rsidRPr="00261CBF">
        <w:rPr>
          <w:rFonts w:eastAsiaTheme="minorEastAsia" w:hint="eastAsia"/>
        </w:rPr>
        <w:t>performance indicators</w:t>
      </w:r>
      <w:r w:rsidR="008A771E" w:rsidRPr="00261CBF">
        <w:rPr>
          <w:rFonts w:eastAsiaTheme="minorEastAsia" w:hint="eastAsia"/>
        </w:rPr>
        <w:t xml:space="preserve"> in the Project framework (A.1.4</w:t>
      </w:r>
      <w:r w:rsidR="001C45A5" w:rsidRPr="00261CBF">
        <w:rPr>
          <w:rFonts w:eastAsiaTheme="minorEastAsia" w:hint="eastAsia"/>
        </w:rPr>
        <w:t>).</w:t>
      </w:r>
    </w:p>
    <w:p w:rsidR="001C45A5" w:rsidRPr="00261CBF" w:rsidRDefault="001C45A5" w:rsidP="00261CBF">
      <w:pPr>
        <w:pStyle w:val="MainSentence"/>
        <w:spacing w:after="145"/>
        <w:ind w:firstLine="720"/>
        <w:rPr>
          <w:rFonts w:eastAsiaTheme="minorEastAsia"/>
        </w:rPr>
      </w:pPr>
      <w:r w:rsidRPr="00261CBF">
        <w:rPr>
          <w:rFonts w:eastAsiaTheme="minorEastAsia" w:hint="eastAsia"/>
        </w:rPr>
        <w:t>In case of the appropriate data is not identified, the Consultant conducts the additional traffic survey by outsourcing to the Vietnamese sub-consultant</w:t>
      </w:r>
      <w:r w:rsidR="008A771E" w:rsidRPr="00261CBF">
        <w:rPr>
          <w:rFonts w:eastAsiaTheme="minorEastAsia" w:hint="eastAsia"/>
        </w:rPr>
        <w:t>(s)</w:t>
      </w:r>
      <w:r w:rsidRPr="00261CBF">
        <w:rPr>
          <w:rFonts w:eastAsiaTheme="minorEastAsia" w:hint="eastAsia"/>
        </w:rPr>
        <w:t>.  The selection of sub-consultant(s) and work plan including survey specifications shall be approved by VEC/PMU85.</w:t>
      </w:r>
    </w:p>
    <w:p w:rsidR="001C45A5" w:rsidRPr="00261CBF" w:rsidRDefault="001C45A5" w:rsidP="00261CBF">
      <w:pPr>
        <w:pStyle w:val="MainSentence"/>
        <w:spacing w:after="145"/>
        <w:ind w:firstLine="720"/>
        <w:rPr>
          <w:rFonts w:eastAsiaTheme="minorEastAsia"/>
        </w:rPr>
      </w:pPr>
      <w:r w:rsidRPr="00261CBF">
        <w:rPr>
          <w:rFonts w:eastAsiaTheme="minorEastAsia" w:hint="eastAsia"/>
        </w:rPr>
        <w:t xml:space="preserve">Work diagram of traffic forecasting review and baseline surveys is shown in Figure D.9, and tentative </w:t>
      </w:r>
      <w:r w:rsidR="008A771E" w:rsidRPr="00261CBF">
        <w:rPr>
          <w:rFonts w:eastAsiaTheme="minorEastAsia" w:hint="eastAsia"/>
        </w:rPr>
        <w:t>work quantities</w:t>
      </w:r>
      <w:r w:rsidRPr="00261CBF">
        <w:rPr>
          <w:rFonts w:eastAsiaTheme="minorEastAsia" w:hint="eastAsia"/>
        </w:rPr>
        <w:t xml:space="preserve"> for </w:t>
      </w:r>
      <w:r w:rsidR="00261CBF" w:rsidRPr="00261CBF">
        <w:rPr>
          <w:rFonts w:eastAsiaTheme="minorEastAsia" w:hint="eastAsia"/>
        </w:rPr>
        <w:t>baseline</w:t>
      </w:r>
      <w:r w:rsidRPr="00261CBF">
        <w:rPr>
          <w:rFonts w:eastAsiaTheme="minorEastAsia" w:hint="eastAsia"/>
        </w:rPr>
        <w:t xml:space="preserve"> survey is shown in Table D.</w:t>
      </w:r>
      <w:r w:rsidR="008A771E" w:rsidRPr="00261CBF">
        <w:rPr>
          <w:rFonts w:eastAsiaTheme="minorEastAsia" w:hint="eastAsia"/>
        </w:rPr>
        <w:t>8</w:t>
      </w:r>
      <w:r w:rsidRPr="00261CBF">
        <w:rPr>
          <w:rFonts w:eastAsiaTheme="minorEastAsia" w:hint="eastAsia"/>
        </w:rPr>
        <w:t>, respectively.</w:t>
      </w:r>
    </w:p>
    <w:p w:rsidR="001C45A5" w:rsidRDefault="000E326C" w:rsidP="001C45A5">
      <w:pPr>
        <w:spacing w:line="0" w:lineRule="atLeast"/>
        <w:jc w:val="center"/>
      </w:pPr>
      <w:r w:rsidRPr="000E326C">
        <w:rPr>
          <w:noProof/>
        </w:rPr>
        <w:drawing>
          <wp:inline distT="0" distB="0" distL="0" distR="0">
            <wp:extent cx="5732145" cy="1063527"/>
            <wp:effectExtent l="19050" t="0" r="1905" b="0"/>
            <wp:docPr id="31" name="図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6" cstate="print"/>
                    <a:srcRect/>
                    <a:stretch>
                      <a:fillRect/>
                    </a:stretch>
                  </pic:blipFill>
                  <pic:spPr bwMode="auto">
                    <a:xfrm>
                      <a:off x="0" y="0"/>
                      <a:ext cx="5732145" cy="1063527"/>
                    </a:xfrm>
                    <a:prstGeom prst="rect">
                      <a:avLst/>
                    </a:prstGeom>
                    <a:noFill/>
                    <a:ln w="9525">
                      <a:noFill/>
                      <a:miter lim="800000"/>
                      <a:headEnd/>
                      <a:tailEnd/>
                    </a:ln>
                  </pic:spPr>
                </pic:pic>
              </a:graphicData>
            </a:graphic>
          </wp:inline>
        </w:drawing>
      </w:r>
    </w:p>
    <w:p w:rsidR="001C45A5" w:rsidRDefault="001C45A5" w:rsidP="001C45A5">
      <w:pPr>
        <w:pStyle w:val="FigureTitle"/>
        <w:rPr>
          <w:rFonts w:eastAsiaTheme="minorEastAsia"/>
        </w:rPr>
      </w:pPr>
      <w:r w:rsidRPr="00136F65">
        <w:rPr>
          <w:rFonts w:hint="eastAsia"/>
        </w:rPr>
        <w:t xml:space="preserve">Figure </w:t>
      </w:r>
      <w:r>
        <w:rPr>
          <w:rFonts w:eastAsiaTheme="minorEastAsia" w:hint="eastAsia"/>
        </w:rPr>
        <w:t>D.9   Work Diagram of Traffic Forecasting Review and Baseline Surveys</w:t>
      </w:r>
    </w:p>
    <w:p w:rsidR="00261CBF" w:rsidRPr="00261CBF" w:rsidRDefault="00261CBF" w:rsidP="00261CBF">
      <w:pPr>
        <w:jc w:val="right"/>
      </w:pPr>
    </w:p>
    <w:p w:rsidR="001C45A5" w:rsidRDefault="001C45A5" w:rsidP="001C45A5">
      <w:pPr>
        <w:pStyle w:val="TableTitle"/>
        <w:rPr>
          <w:rFonts w:eastAsia="ＭＳ 明朝"/>
        </w:rPr>
      </w:pPr>
      <w:r w:rsidRPr="00415D04">
        <w:rPr>
          <w:rFonts w:eastAsia="ＭＳ 明朝" w:hint="eastAsia"/>
        </w:rPr>
        <w:t xml:space="preserve">Table </w:t>
      </w:r>
      <w:r>
        <w:rPr>
          <w:rFonts w:eastAsia="ＭＳ 明朝" w:hint="eastAsia"/>
        </w:rPr>
        <w:t>D.</w:t>
      </w:r>
      <w:r w:rsidR="009C33CD">
        <w:rPr>
          <w:rFonts w:eastAsia="ＭＳ 明朝" w:hint="eastAsia"/>
        </w:rPr>
        <w:t>8</w:t>
      </w:r>
      <w:r>
        <w:rPr>
          <w:rFonts w:eastAsia="ＭＳ 明朝" w:hint="eastAsia"/>
        </w:rPr>
        <w:t xml:space="preserve">   Tentative </w:t>
      </w:r>
      <w:r w:rsidR="00261CBF">
        <w:rPr>
          <w:rFonts w:eastAsia="ＭＳ 明朝" w:hint="eastAsia"/>
        </w:rPr>
        <w:t>Work Quantities</w:t>
      </w:r>
      <w:r>
        <w:rPr>
          <w:rFonts w:eastAsia="ＭＳ 明朝" w:hint="eastAsia"/>
        </w:rPr>
        <w:t xml:space="preserve"> for </w:t>
      </w:r>
      <w:r w:rsidR="00261CBF">
        <w:rPr>
          <w:rFonts w:eastAsia="ＭＳ 明朝" w:hint="eastAsia"/>
        </w:rPr>
        <w:t>Baseline</w:t>
      </w:r>
      <w:r>
        <w:rPr>
          <w:rFonts w:eastAsia="ＭＳ 明朝" w:hint="eastAsia"/>
        </w:rPr>
        <w:t xml:space="preserve"> Survey</w:t>
      </w:r>
    </w:p>
    <w:tbl>
      <w:tblPr>
        <w:tblStyle w:val="a7"/>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tblPr>
      <w:tblGrid>
        <w:gridCol w:w="451"/>
        <w:gridCol w:w="1392"/>
        <w:gridCol w:w="1418"/>
        <w:gridCol w:w="5768"/>
      </w:tblGrid>
      <w:tr w:rsidR="001C45A5" w:rsidRPr="00261CBF" w:rsidTr="00261CBF">
        <w:trPr>
          <w:trHeight w:val="230"/>
        </w:trPr>
        <w:tc>
          <w:tcPr>
            <w:tcW w:w="451" w:type="dxa"/>
            <w:tcBorders>
              <w:bottom w:val="single" w:sz="6" w:space="0" w:color="auto"/>
            </w:tcBorders>
            <w:shd w:val="clear" w:color="auto" w:fill="auto"/>
            <w:vAlign w:val="center"/>
          </w:tcPr>
          <w:p w:rsidR="001C45A5" w:rsidRPr="00261CBF" w:rsidRDefault="001C45A5" w:rsidP="00475EAC">
            <w:pPr>
              <w:spacing w:line="0" w:lineRule="atLeast"/>
              <w:jc w:val="center"/>
              <w:rPr>
                <w:rFonts w:ascii="Calibri" w:hAnsi="Calibri" w:cs="Calibri"/>
                <w:color w:val="000000"/>
                <w:sz w:val="14"/>
                <w:szCs w:val="14"/>
              </w:rPr>
            </w:pPr>
            <w:r w:rsidRPr="00261CBF">
              <w:rPr>
                <w:rFonts w:ascii="Calibri" w:hAnsi="Calibri" w:cs="Calibri"/>
                <w:color w:val="000000"/>
                <w:sz w:val="14"/>
                <w:szCs w:val="14"/>
              </w:rPr>
              <w:t>No.</w:t>
            </w:r>
          </w:p>
        </w:tc>
        <w:tc>
          <w:tcPr>
            <w:tcW w:w="1392" w:type="dxa"/>
            <w:tcBorders>
              <w:bottom w:val="single" w:sz="6" w:space="0" w:color="auto"/>
            </w:tcBorders>
            <w:shd w:val="clear" w:color="auto" w:fill="auto"/>
            <w:vAlign w:val="center"/>
          </w:tcPr>
          <w:p w:rsidR="001C45A5" w:rsidRPr="00261CBF" w:rsidRDefault="001C45A5" w:rsidP="00475EAC">
            <w:pPr>
              <w:spacing w:line="0" w:lineRule="atLeast"/>
              <w:jc w:val="center"/>
              <w:rPr>
                <w:rFonts w:ascii="Calibri" w:hAnsi="Calibri" w:cs="Calibri"/>
                <w:color w:val="000000"/>
                <w:sz w:val="14"/>
                <w:szCs w:val="14"/>
              </w:rPr>
            </w:pPr>
            <w:r w:rsidRPr="00261CBF">
              <w:rPr>
                <w:rFonts w:ascii="Calibri" w:hAnsi="Calibri" w:cs="Calibri" w:hint="eastAsia"/>
                <w:color w:val="000000"/>
                <w:sz w:val="14"/>
                <w:szCs w:val="14"/>
              </w:rPr>
              <w:t>Surveys</w:t>
            </w:r>
          </w:p>
        </w:tc>
        <w:tc>
          <w:tcPr>
            <w:tcW w:w="7186" w:type="dxa"/>
            <w:gridSpan w:val="2"/>
            <w:tcBorders>
              <w:bottom w:val="single" w:sz="6" w:space="0" w:color="auto"/>
            </w:tcBorders>
            <w:shd w:val="clear" w:color="auto" w:fill="auto"/>
            <w:vAlign w:val="center"/>
          </w:tcPr>
          <w:p w:rsidR="001C45A5" w:rsidRPr="00261CBF" w:rsidRDefault="001C45A5" w:rsidP="001C45A5">
            <w:pPr>
              <w:spacing w:line="0" w:lineRule="atLeast"/>
              <w:jc w:val="center"/>
              <w:rPr>
                <w:rFonts w:ascii="Calibri" w:hAnsi="Calibri" w:cs="Calibri"/>
                <w:color w:val="000000"/>
                <w:sz w:val="14"/>
                <w:szCs w:val="14"/>
              </w:rPr>
            </w:pPr>
            <w:r w:rsidRPr="00261CBF">
              <w:rPr>
                <w:rFonts w:ascii="Calibri" w:hAnsi="Calibri" w:cs="Calibri" w:hint="eastAsia"/>
                <w:color w:val="000000"/>
                <w:sz w:val="14"/>
                <w:szCs w:val="14"/>
              </w:rPr>
              <w:t>Contents</w:t>
            </w:r>
          </w:p>
        </w:tc>
      </w:tr>
      <w:tr w:rsidR="001C45A5" w:rsidRPr="00C215CF" w:rsidTr="00261CBF">
        <w:tblPrEx>
          <w:tblLook w:val="04A0"/>
        </w:tblPrEx>
        <w:trPr>
          <w:trHeight w:val="230"/>
        </w:trPr>
        <w:tc>
          <w:tcPr>
            <w:tcW w:w="451" w:type="dxa"/>
            <w:tcBorders>
              <w:bottom w:val="nil"/>
            </w:tcBorders>
            <w:vAlign w:val="center"/>
          </w:tcPr>
          <w:p w:rsidR="001C45A5" w:rsidRPr="00261CBF" w:rsidRDefault="001C45A5" w:rsidP="00475EAC">
            <w:pPr>
              <w:spacing w:line="0" w:lineRule="atLeast"/>
              <w:jc w:val="center"/>
              <w:rPr>
                <w:rFonts w:ascii="Calibri" w:hAnsi="Calibri" w:cs="Calibri"/>
                <w:color w:val="000000"/>
                <w:sz w:val="14"/>
                <w:szCs w:val="14"/>
              </w:rPr>
            </w:pPr>
            <w:r w:rsidRPr="00261CBF">
              <w:rPr>
                <w:rFonts w:ascii="Calibri" w:hAnsi="Calibri" w:cs="Calibri" w:hint="eastAsia"/>
                <w:color w:val="000000"/>
                <w:sz w:val="14"/>
                <w:szCs w:val="14"/>
              </w:rPr>
              <w:t>1</w:t>
            </w:r>
          </w:p>
        </w:tc>
        <w:tc>
          <w:tcPr>
            <w:tcW w:w="1392" w:type="dxa"/>
            <w:tcBorders>
              <w:bottom w:val="nil"/>
            </w:tcBorders>
            <w:vAlign w:val="center"/>
          </w:tcPr>
          <w:p w:rsidR="001C45A5" w:rsidRPr="00261CBF" w:rsidRDefault="001C45A5" w:rsidP="00475EAC">
            <w:pPr>
              <w:spacing w:line="0" w:lineRule="atLeast"/>
              <w:rPr>
                <w:rFonts w:ascii="Calibri" w:hAnsi="Calibri" w:cs="Calibri"/>
                <w:color w:val="000000"/>
                <w:sz w:val="14"/>
                <w:szCs w:val="14"/>
              </w:rPr>
            </w:pPr>
            <w:r w:rsidRPr="00261CBF">
              <w:rPr>
                <w:rFonts w:ascii="Calibri" w:hAnsi="Calibri" w:cs="Calibri" w:hint="eastAsia"/>
                <w:color w:val="000000"/>
                <w:sz w:val="14"/>
                <w:szCs w:val="14"/>
              </w:rPr>
              <w:t>Traffic Count</w:t>
            </w:r>
          </w:p>
        </w:tc>
        <w:tc>
          <w:tcPr>
            <w:tcW w:w="1418" w:type="dxa"/>
            <w:tcBorders>
              <w:bottom w:val="single" w:sz="2" w:space="0" w:color="auto"/>
            </w:tcBorders>
            <w:shd w:val="clear" w:color="auto" w:fill="auto"/>
            <w:vAlign w:val="center"/>
          </w:tcPr>
          <w:p w:rsidR="001C45A5" w:rsidRPr="00261CBF" w:rsidRDefault="001C45A5" w:rsidP="00475EAC">
            <w:pPr>
              <w:spacing w:line="0" w:lineRule="atLeast"/>
              <w:rPr>
                <w:rFonts w:ascii="Calibri" w:hAnsi="Calibri" w:cs="Calibri"/>
                <w:color w:val="000000"/>
                <w:sz w:val="14"/>
                <w:szCs w:val="14"/>
              </w:rPr>
            </w:pPr>
            <w:r w:rsidRPr="00261CBF">
              <w:rPr>
                <w:rFonts w:ascii="Calibri" w:hAnsi="Calibri" w:cs="Calibri" w:hint="eastAsia"/>
                <w:color w:val="000000"/>
                <w:sz w:val="14"/>
                <w:szCs w:val="14"/>
              </w:rPr>
              <w:t>Day and Time</w:t>
            </w:r>
          </w:p>
        </w:tc>
        <w:tc>
          <w:tcPr>
            <w:tcW w:w="5768" w:type="dxa"/>
            <w:tcBorders>
              <w:bottom w:val="single" w:sz="2" w:space="0" w:color="auto"/>
            </w:tcBorders>
            <w:shd w:val="clear" w:color="auto" w:fill="auto"/>
            <w:vAlign w:val="center"/>
          </w:tcPr>
          <w:p w:rsidR="001C45A5" w:rsidRPr="00261CBF" w:rsidRDefault="001C45A5" w:rsidP="00475EAC">
            <w:pPr>
              <w:spacing w:line="0" w:lineRule="atLeast"/>
              <w:rPr>
                <w:rFonts w:ascii="Calibri" w:hAnsi="Calibri" w:cs="Calibri"/>
                <w:color w:val="000000"/>
                <w:sz w:val="14"/>
                <w:szCs w:val="14"/>
              </w:rPr>
            </w:pPr>
            <w:r w:rsidRPr="00261CBF">
              <w:rPr>
                <w:rFonts w:ascii="Calibri" w:hAnsi="Calibri" w:cs="Calibri"/>
                <w:color w:val="000000"/>
                <w:sz w:val="14"/>
                <w:szCs w:val="14"/>
              </w:rPr>
              <w:t>1 weekday and 1 holiday, 24 hours in each day</w:t>
            </w:r>
          </w:p>
        </w:tc>
      </w:tr>
      <w:tr w:rsidR="001C45A5" w:rsidRPr="00C215CF" w:rsidTr="00261CBF">
        <w:tblPrEx>
          <w:tblLook w:val="04A0"/>
        </w:tblPrEx>
        <w:trPr>
          <w:trHeight w:val="230"/>
        </w:trPr>
        <w:tc>
          <w:tcPr>
            <w:tcW w:w="451" w:type="dxa"/>
            <w:tcBorders>
              <w:top w:val="nil"/>
              <w:bottom w:val="nil"/>
            </w:tcBorders>
            <w:vAlign w:val="center"/>
          </w:tcPr>
          <w:p w:rsidR="001C45A5" w:rsidRPr="00261CBF" w:rsidRDefault="001C45A5" w:rsidP="00475EAC">
            <w:pPr>
              <w:spacing w:line="0" w:lineRule="atLeast"/>
              <w:jc w:val="right"/>
              <w:rPr>
                <w:rFonts w:ascii="Calibri" w:hAnsi="Calibri" w:cs="Calibri"/>
                <w:color w:val="000000"/>
                <w:sz w:val="14"/>
                <w:szCs w:val="14"/>
              </w:rPr>
            </w:pPr>
          </w:p>
        </w:tc>
        <w:tc>
          <w:tcPr>
            <w:tcW w:w="1392" w:type="dxa"/>
            <w:tcBorders>
              <w:top w:val="nil"/>
              <w:bottom w:val="nil"/>
            </w:tcBorders>
            <w:vAlign w:val="center"/>
          </w:tcPr>
          <w:p w:rsidR="001C45A5" w:rsidRPr="00261CBF" w:rsidRDefault="001C45A5" w:rsidP="00475EAC">
            <w:pPr>
              <w:spacing w:line="0" w:lineRule="atLeast"/>
              <w:jc w:val="right"/>
              <w:rPr>
                <w:rFonts w:ascii="Calibri" w:hAnsi="Calibri" w:cs="Calibri"/>
                <w:color w:val="000000"/>
                <w:sz w:val="14"/>
                <w:szCs w:val="14"/>
              </w:rPr>
            </w:pPr>
          </w:p>
        </w:tc>
        <w:tc>
          <w:tcPr>
            <w:tcW w:w="1418" w:type="dxa"/>
            <w:tcBorders>
              <w:top w:val="single" w:sz="2" w:space="0" w:color="auto"/>
              <w:bottom w:val="single" w:sz="2" w:space="0" w:color="auto"/>
            </w:tcBorders>
            <w:shd w:val="clear" w:color="auto" w:fill="auto"/>
            <w:vAlign w:val="center"/>
          </w:tcPr>
          <w:p w:rsidR="001C45A5" w:rsidRPr="00261CBF" w:rsidRDefault="001C45A5" w:rsidP="00475EAC">
            <w:pPr>
              <w:spacing w:line="0" w:lineRule="atLeast"/>
              <w:rPr>
                <w:rFonts w:ascii="Calibri" w:hAnsi="Calibri" w:cs="Calibri"/>
                <w:sz w:val="14"/>
                <w:szCs w:val="14"/>
              </w:rPr>
            </w:pPr>
            <w:r w:rsidRPr="00261CBF">
              <w:rPr>
                <w:rFonts w:ascii="Calibri" w:hAnsi="Calibri" w:cs="Calibri" w:hint="eastAsia"/>
                <w:sz w:val="14"/>
                <w:szCs w:val="14"/>
              </w:rPr>
              <w:t>Location</w:t>
            </w:r>
          </w:p>
        </w:tc>
        <w:tc>
          <w:tcPr>
            <w:tcW w:w="5768" w:type="dxa"/>
            <w:tcBorders>
              <w:top w:val="single" w:sz="2" w:space="0" w:color="auto"/>
              <w:bottom w:val="single" w:sz="2" w:space="0" w:color="auto"/>
            </w:tcBorders>
            <w:shd w:val="clear" w:color="auto" w:fill="auto"/>
            <w:vAlign w:val="center"/>
          </w:tcPr>
          <w:p w:rsidR="001C45A5" w:rsidRPr="00261CBF" w:rsidRDefault="001C45A5" w:rsidP="00475EAC">
            <w:pPr>
              <w:spacing w:line="0" w:lineRule="atLeast"/>
              <w:rPr>
                <w:rFonts w:ascii="Calibri" w:hAnsi="Calibri" w:cs="Calibri"/>
                <w:sz w:val="14"/>
                <w:szCs w:val="14"/>
              </w:rPr>
            </w:pPr>
            <w:r w:rsidRPr="00261CBF">
              <w:rPr>
                <w:rFonts w:ascii="Calibri" w:hAnsi="Calibri" w:cs="Calibri"/>
                <w:color w:val="000000"/>
                <w:sz w:val="14"/>
                <w:szCs w:val="14"/>
              </w:rPr>
              <w:t xml:space="preserve">On the existing NH1A (2 segments </w:t>
            </w:r>
            <w:proofErr w:type="spellStart"/>
            <w:r w:rsidRPr="00261CBF">
              <w:rPr>
                <w:rFonts w:ascii="Calibri" w:hAnsi="Calibri" w:cs="Calibri"/>
                <w:color w:val="000000"/>
                <w:sz w:val="14"/>
                <w:szCs w:val="14"/>
              </w:rPr>
              <w:t>Danang</w:t>
            </w:r>
            <w:proofErr w:type="spellEnd"/>
            <w:r w:rsidRPr="00261CBF">
              <w:rPr>
                <w:rFonts w:ascii="Calibri" w:hAnsi="Calibri" w:cs="Calibri"/>
                <w:color w:val="000000"/>
                <w:sz w:val="14"/>
                <w:szCs w:val="14"/>
              </w:rPr>
              <w:t xml:space="preserve"> to Tam </w:t>
            </w:r>
            <w:proofErr w:type="spellStart"/>
            <w:r w:rsidRPr="00261CBF">
              <w:rPr>
                <w:rFonts w:ascii="Calibri" w:hAnsi="Calibri" w:cs="Calibri"/>
                <w:color w:val="000000"/>
                <w:sz w:val="14"/>
                <w:szCs w:val="14"/>
              </w:rPr>
              <w:t>Ky</w:t>
            </w:r>
            <w:proofErr w:type="spellEnd"/>
            <w:r w:rsidRPr="00261CBF">
              <w:rPr>
                <w:rFonts w:ascii="Calibri" w:hAnsi="Calibri" w:cs="Calibri"/>
                <w:color w:val="000000"/>
                <w:sz w:val="14"/>
                <w:szCs w:val="14"/>
              </w:rPr>
              <w:t xml:space="preserve"> and Tam </w:t>
            </w:r>
            <w:proofErr w:type="spellStart"/>
            <w:r w:rsidRPr="00261CBF">
              <w:rPr>
                <w:rFonts w:ascii="Calibri" w:hAnsi="Calibri" w:cs="Calibri"/>
                <w:color w:val="000000"/>
                <w:sz w:val="14"/>
                <w:szCs w:val="14"/>
              </w:rPr>
              <w:t>Ky</w:t>
            </w:r>
            <w:proofErr w:type="spellEnd"/>
            <w:r w:rsidRPr="00261CBF">
              <w:rPr>
                <w:rFonts w:ascii="Calibri" w:hAnsi="Calibri" w:cs="Calibri"/>
                <w:color w:val="000000"/>
                <w:sz w:val="14"/>
                <w:szCs w:val="14"/>
              </w:rPr>
              <w:t xml:space="preserve"> to </w:t>
            </w:r>
            <w:proofErr w:type="spellStart"/>
            <w:r w:rsidRPr="00261CBF">
              <w:rPr>
                <w:rFonts w:ascii="Calibri" w:hAnsi="Calibri" w:cs="Calibri"/>
                <w:color w:val="000000"/>
                <w:sz w:val="14"/>
                <w:szCs w:val="14"/>
              </w:rPr>
              <w:t>Quang</w:t>
            </w:r>
            <w:proofErr w:type="spellEnd"/>
            <w:r w:rsidRPr="00261CBF">
              <w:rPr>
                <w:rFonts w:ascii="Calibri" w:hAnsi="Calibri" w:cs="Calibri"/>
                <w:color w:val="000000"/>
                <w:sz w:val="14"/>
                <w:szCs w:val="14"/>
              </w:rPr>
              <w:t xml:space="preserve"> </w:t>
            </w:r>
            <w:proofErr w:type="spellStart"/>
            <w:r w:rsidRPr="00261CBF">
              <w:rPr>
                <w:rFonts w:ascii="Calibri" w:hAnsi="Calibri" w:cs="Calibri"/>
                <w:color w:val="000000"/>
                <w:sz w:val="14"/>
                <w:szCs w:val="14"/>
              </w:rPr>
              <w:t>Ngai</w:t>
            </w:r>
            <w:proofErr w:type="spellEnd"/>
            <w:r w:rsidRPr="00261CBF">
              <w:rPr>
                <w:rFonts w:ascii="Calibri" w:hAnsi="Calibri" w:cs="Calibri"/>
                <w:color w:val="000000"/>
                <w:sz w:val="14"/>
                <w:szCs w:val="14"/>
              </w:rPr>
              <w:t>)</w:t>
            </w:r>
          </w:p>
        </w:tc>
      </w:tr>
      <w:tr w:rsidR="001C45A5" w:rsidRPr="00C215CF" w:rsidTr="00261CBF">
        <w:tblPrEx>
          <w:tblLook w:val="04A0"/>
        </w:tblPrEx>
        <w:trPr>
          <w:trHeight w:val="230"/>
        </w:trPr>
        <w:tc>
          <w:tcPr>
            <w:tcW w:w="451" w:type="dxa"/>
            <w:tcBorders>
              <w:top w:val="nil"/>
              <w:bottom w:val="single" w:sz="6" w:space="0" w:color="auto"/>
            </w:tcBorders>
            <w:vAlign w:val="center"/>
          </w:tcPr>
          <w:p w:rsidR="001C45A5" w:rsidRPr="00261CBF" w:rsidRDefault="001C45A5" w:rsidP="00475EAC">
            <w:pPr>
              <w:spacing w:line="0" w:lineRule="atLeast"/>
              <w:jc w:val="right"/>
              <w:rPr>
                <w:rFonts w:ascii="Calibri" w:hAnsi="Calibri" w:cs="Calibri"/>
                <w:color w:val="000000"/>
                <w:sz w:val="14"/>
                <w:szCs w:val="14"/>
              </w:rPr>
            </w:pPr>
          </w:p>
        </w:tc>
        <w:tc>
          <w:tcPr>
            <w:tcW w:w="1392" w:type="dxa"/>
            <w:tcBorders>
              <w:top w:val="nil"/>
              <w:bottom w:val="single" w:sz="6" w:space="0" w:color="auto"/>
            </w:tcBorders>
            <w:vAlign w:val="center"/>
          </w:tcPr>
          <w:p w:rsidR="001C45A5" w:rsidRPr="00261CBF" w:rsidRDefault="001C45A5" w:rsidP="00475EAC">
            <w:pPr>
              <w:spacing w:line="0" w:lineRule="atLeast"/>
              <w:jc w:val="right"/>
              <w:rPr>
                <w:rFonts w:ascii="Calibri" w:hAnsi="Calibri" w:cs="Calibri"/>
                <w:color w:val="000000"/>
                <w:sz w:val="14"/>
                <w:szCs w:val="14"/>
              </w:rPr>
            </w:pPr>
          </w:p>
        </w:tc>
        <w:tc>
          <w:tcPr>
            <w:tcW w:w="1418" w:type="dxa"/>
            <w:tcBorders>
              <w:top w:val="single" w:sz="2" w:space="0" w:color="auto"/>
              <w:bottom w:val="single" w:sz="6" w:space="0" w:color="auto"/>
            </w:tcBorders>
            <w:shd w:val="clear" w:color="auto" w:fill="auto"/>
            <w:vAlign w:val="center"/>
          </w:tcPr>
          <w:p w:rsidR="001C45A5" w:rsidRPr="00261CBF" w:rsidRDefault="001C45A5" w:rsidP="00475EAC">
            <w:pPr>
              <w:spacing w:line="0" w:lineRule="atLeast"/>
              <w:rPr>
                <w:rFonts w:ascii="Calibri" w:hAnsi="Calibri" w:cs="Calibri"/>
                <w:color w:val="000000"/>
                <w:sz w:val="14"/>
                <w:szCs w:val="14"/>
              </w:rPr>
            </w:pPr>
            <w:r w:rsidRPr="00261CBF">
              <w:rPr>
                <w:rFonts w:ascii="Calibri" w:hAnsi="Calibri" w:cs="Calibri" w:hint="eastAsia"/>
                <w:color w:val="000000"/>
                <w:sz w:val="14"/>
                <w:szCs w:val="14"/>
              </w:rPr>
              <w:t>Survey Item</w:t>
            </w:r>
          </w:p>
        </w:tc>
        <w:tc>
          <w:tcPr>
            <w:tcW w:w="5768" w:type="dxa"/>
            <w:tcBorders>
              <w:top w:val="single" w:sz="2" w:space="0" w:color="auto"/>
              <w:bottom w:val="single" w:sz="6" w:space="0" w:color="auto"/>
            </w:tcBorders>
            <w:shd w:val="clear" w:color="auto" w:fill="auto"/>
            <w:vAlign w:val="center"/>
          </w:tcPr>
          <w:p w:rsidR="001C45A5" w:rsidRPr="00261CBF" w:rsidRDefault="001C45A5" w:rsidP="00475EAC">
            <w:pPr>
              <w:spacing w:line="0" w:lineRule="atLeast"/>
              <w:rPr>
                <w:rFonts w:ascii="Calibri" w:hAnsi="Calibri" w:cs="Calibri"/>
                <w:color w:val="000000"/>
                <w:sz w:val="14"/>
                <w:szCs w:val="14"/>
              </w:rPr>
            </w:pPr>
            <w:r w:rsidRPr="00261CBF">
              <w:rPr>
                <w:rFonts w:ascii="Calibri" w:hAnsi="Calibri" w:cs="Calibri"/>
                <w:color w:val="000000"/>
                <w:sz w:val="14"/>
                <w:szCs w:val="14"/>
              </w:rPr>
              <w:t>Traffic volume and composition on the both directions</w:t>
            </w:r>
          </w:p>
        </w:tc>
      </w:tr>
      <w:tr w:rsidR="001C45A5" w:rsidRPr="00C215CF" w:rsidTr="00261CBF">
        <w:tblPrEx>
          <w:tblLook w:val="04A0"/>
        </w:tblPrEx>
        <w:trPr>
          <w:trHeight w:val="230"/>
        </w:trPr>
        <w:tc>
          <w:tcPr>
            <w:tcW w:w="451" w:type="dxa"/>
            <w:tcBorders>
              <w:top w:val="single" w:sz="6" w:space="0" w:color="auto"/>
              <w:bottom w:val="nil"/>
            </w:tcBorders>
            <w:vAlign w:val="center"/>
          </w:tcPr>
          <w:p w:rsidR="001C45A5" w:rsidRPr="00261CBF" w:rsidRDefault="001C45A5" w:rsidP="00475EAC">
            <w:pPr>
              <w:spacing w:line="0" w:lineRule="atLeast"/>
              <w:jc w:val="center"/>
              <w:rPr>
                <w:rFonts w:ascii="Calibri" w:hAnsi="Calibri" w:cs="Calibri"/>
                <w:color w:val="000000"/>
                <w:sz w:val="14"/>
                <w:szCs w:val="14"/>
              </w:rPr>
            </w:pPr>
            <w:r w:rsidRPr="00261CBF">
              <w:rPr>
                <w:rFonts w:ascii="Calibri" w:hAnsi="Calibri" w:cs="Calibri" w:hint="eastAsia"/>
                <w:color w:val="000000"/>
                <w:sz w:val="14"/>
                <w:szCs w:val="14"/>
              </w:rPr>
              <w:t>2</w:t>
            </w:r>
          </w:p>
        </w:tc>
        <w:tc>
          <w:tcPr>
            <w:tcW w:w="1392" w:type="dxa"/>
            <w:tcBorders>
              <w:top w:val="single" w:sz="6" w:space="0" w:color="auto"/>
              <w:bottom w:val="nil"/>
            </w:tcBorders>
            <w:vAlign w:val="center"/>
          </w:tcPr>
          <w:p w:rsidR="001C45A5" w:rsidRPr="00261CBF" w:rsidRDefault="001C45A5" w:rsidP="00475EAC">
            <w:pPr>
              <w:spacing w:line="0" w:lineRule="atLeast"/>
              <w:rPr>
                <w:rFonts w:ascii="Calibri" w:hAnsi="Calibri" w:cs="Calibri"/>
                <w:color w:val="000000"/>
                <w:sz w:val="14"/>
                <w:szCs w:val="14"/>
              </w:rPr>
            </w:pPr>
            <w:r w:rsidRPr="00261CBF">
              <w:rPr>
                <w:rFonts w:ascii="Calibri" w:hAnsi="Calibri" w:cs="Calibri" w:hint="eastAsia"/>
                <w:color w:val="000000"/>
                <w:sz w:val="14"/>
                <w:szCs w:val="14"/>
              </w:rPr>
              <w:t>Travel Time</w:t>
            </w:r>
          </w:p>
        </w:tc>
        <w:tc>
          <w:tcPr>
            <w:tcW w:w="1418" w:type="dxa"/>
            <w:tcBorders>
              <w:bottom w:val="single" w:sz="2" w:space="0" w:color="auto"/>
            </w:tcBorders>
            <w:shd w:val="clear" w:color="auto" w:fill="auto"/>
            <w:vAlign w:val="center"/>
          </w:tcPr>
          <w:p w:rsidR="001C45A5" w:rsidRPr="00261CBF" w:rsidRDefault="001C45A5" w:rsidP="00475EAC">
            <w:pPr>
              <w:spacing w:line="0" w:lineRule="atLeast"/>
              <w:rPr>
                <w:rFonts w:ascii="Calibri" w:hAnsi="Calibri" w:cs="Calibri"/>
                <w:sz w:val="14"/>
                <w:szCs w:val="14"/>
              </w:rPr>
            </w:pPr>
            <w:r w:rsidRPr="00261CBF">
              <w:rPr>
                <w:rFonts w:ascii="Calibri" w:hAnsi="Calibri" w:cs="Calibri" w:hint="eastAsia"/>
                <w:sz w:val="14"/>
                <w:szCs w:val="14"/>
              </w:rPr>
              <w:t>Day and Time</w:t>
            </w:r>
          </w:p>
        </w:tc>
        <w:tc>
          <w:tcPr>
            <w:tcW w:w="5768" w:type="dxa"/>
            <w:tcBorders>
              <w:bottom w:val="single" w:sz="2" w:space="0" w:color="auto"/>
            </w:tcBorders>
            <w:shd w:val="clear" w:color="auto" w:fill="auto"/>
            <w:vAlign w:val="center"/>
          </w:tcPr>
          <w:p w:rsidR="001C45A5" w:rsidRPr="00261CBF" w:rsidRDefault="001C45A5" w:rsidP="00475EAC">
            <w:pPr>
              <w:spacing w:line="0" w:lineRule="atLeast"/>
              <w:rPr>
                <w:rFonts w:ascii="Calibri" w:hAnsi="Calibri" w:cs="Calibri"/>
                <w:color w:val="000000"/>
                <w:sz w:val="14"/>
                <w:szCs w:val="14"/>
              </w:rPr>
            </w:pPr>
            <w:r w:rsidRPr="00261CBF">
              <w:rPr>
                <w:rFonts w:ascii="Calibri" w:hAnsi="Calibri" w:cs="Calibri"/>
                <w:color w:val="000000"/>
                <w:sz w:val="14"/>
                <w:szCs w:val="14"/>
              </w:rPr>
              <w:t>1 weekday and 1 holiday, peak traffic hour identified in the traffic count survey</w:t>
            </w:r>
          </w:p>
        </w:tc>
      </w:tr>
      <w:tr w:rsidR="001C45A5" w:rsidRPr="00C215CF" w:rsidTr="00261CBF">
        <w:tblPrEx>
          <w:tblLook w:val="04A0"/>
        </w:tblPrEx>
        <w:trPr>
          <w:trHeight w:val="230"/>
        </w:trPr>
        <w:tc>
          <w:tcPr>
            <w:tcW w:w="451" w:type="dxa"/>
            <w:tcBorders>
              <w:top w:val="nil"/>
              <w:bottom w:val="nil"/>
            </w:tcBorders>
            <w:vAlign w:val="center"/>
          </w:tcPr>
          <w:p w:rsidR="001C45A5" w:rsidRPr="00261CBF" w:rsidRDefault="001C45A5" w:rsidP="001C45A5">
            <w:pPr>
              <w:spacing w:line="0" w:lineRule="atLeast"/>
              <w:jc w:val="right"/>
              <w:rPr>
                <w:rFonts w:ascii="Calibri" w:hAnsi="Calibri" w:cs="Calibri"/>
                <w:color w:val="000000"/>
                <w:sz w:val="14"/>
                <w:szCs w:val="14"/>
              </w:rPr>
            </w:pPr>
          </w:p>
        </w:tc>
        <w:tc>
          <w:tcPr>
            <w:tcW w:w="1392" w:type="dxa"/>
            <w:tcBorders>
              <w:top w:val="nil"/>
              <w:bottom w:val="nil"/>
            </w:tcBorders>
            <w:vAlign w:val="center"/>
          </w:tcPr>
          <w:p w:rsidR="001C45A5" w:rsidRPr="00261CBF" w:rsidRDefault="001C45A5" w:rsidP="001C45A5">
            <w:pPr>
              <w:spacing w:line="0" w:lineRule="atLeast"/>
              <w:jc w:val="right"/>
              <w:rPr>
                <w:rFonts w:ascii="Calibri" w:hAnsi="Calibri" w:cs="Calibri"/>
                <w:color w:val="000000"/>
                <w:sz w:val="14"/>
                <w:szCs w:val="14"/>
              </w:rPr>
            </w:pPr>
          </w:p>
        </w:tc>
        <w:tc>
          <w:tcPr>
            <w:tcW w:w="1418" w:type="dxa"/>
            <w:tcBorders>
              <w:top w:val="single" w:sz="2" w:space="0" w:color="auto"/>
              <w:bottom w:val="single" w:sz="2" w:space="0" w:color="auto"/>
            </w:tcBorders>
            <w:shd w:val="clear" w:color="auto" w:fill="auto"/>
            <w:vAlign w:val="center"/>
          </w:tcPr>
          <w:p w:rsidR="001C45A5" w:rsidRPr="00261CBF" w:rsidRDefault="001C45A5" w:rsidP="00475EAC">
            <w:pPr>
              <w:spacing w:line="0" w:lineRule="atLeast"/>
              <w:rPr>
                <w:rFonts w:ascii="Calibri" w:hAnsi="Calibri" w:cs="Calibri"/>
                <w:sz w:val="14"/>
                <w:szCs w:val="14"/>
              </w:rPr>
            </w:pPr>
            <w:r w:rsidRPr="00261CBF">
              <w:rPr>
                <w:rFonts w:ascii="Calibri" w:hAnsi="Calibri" w:cs="Calibri" w:hint="eastAsia"/>
                <w:sz w:val="14"/>
                <w:szCs w:val="14"/>
              </w:rPr>
              <w:t>Location</w:t>
            </w:r>
          </w:p>
        </w:tc>
        <w:tc>
          <w:tcPr>
            <w:tcW w:w="5768" w:type="dxa"/>
            <w:tcBorders>
              <w:top w:val="single" w:sz="2" w:space="0" w:color="auto"/>
              <w:bottom w:val="single" w:sz="2" w:space="0" w:color="auto"/>
            </w:tcBorders>
            <w:shd w:val="clear" w:color="auto" w:fill="auto"/>
            <w:vAlign w:val="center"/>
          </w:tcPr>
          <w:p w:rsidR="001C45A5" w:rsidRPr="00261CBF" w:rsidRDefault="001C45A5" w:rsidP="00475EAC">
            <w:pPr>
              <w:spacing w:line="0" w:lineRule="atLeast"/>
              <w:rPr>
                <w:rFonts w:ascii="Calibri" w:hAnsi="Calibri" w:cs="Calibri"/>
                <w:color w:val="000000"/>
                <w:sz w:val="14"/>
                <w:szCs w:val="14"/>
              </w:rPr>
            </w:pPr>
            <w:r w:rsidRPr="00261CBF">
              <w:rPr>
                <w:rFonts w:ascii="Calibri" w:hAnsi="Calibri" w:cs="Calibri"/>
                <w:color w:val="000000"/>
                <w:sz w:val="14"/>
                <w:szCs w:val="14"/>
              </w:rPr>
              <w:t xml:space="preserve">On the existing NH1A (2 segments </w:t>
            </w:r>
            <w:proofErr w:type="spellStart"/>
            <w:r w:rsidRPr="00261CBF">
              <w:rPr>
                <w:rFonts w:ascii="Calibri" w:hAnsi="Calibri" w:cs="Calibri"/>
                <w:color w:val="000000"/>
                <w:sz w:val="14"/>
                <w:szCs w:val="14"/>
              </w:rPr>
              <w:t>Danang</w:t>
            </w:r>
            <w:proofErr w:type="spellEnd"/>
            <w:r w:rsidRPr="00261CBF">
              <w:rPr>
                <w:rFonts w:ascii="Calibri" w:hAnsi="Calibri" w:cs="Calibri"/>
                <w:color w:val="000000"/>
                <w:sz w:val="14"/>
                <w:szCs w:val="14"/>
              </w:rPr>
              <w:t xml:space="preserve"> to Tam </w:t>
            </w:r>
            <w:proofErr w:type="spellStart"/>
            <w:r w:rsidRPr="00261CBF">
              <w:rPr>
                <w:rFonts w:ascii="Calibri" w:hAnsi="Calibri" w:cs="Calibri"/>
                <w:color w:val="000000"/>
                <w:sz w:val="14"/>
                <w:szCs w:val="14"/>
              </w:rPr>
              <w:t>Ky</w:t>
            </w:r>
            <w:proofErr w:type="spellEnd"/>
            <w:r w:rsidRPr="00261CBF">
              <w:rPr>
                <w:rFonts w:ascii="Calibri" w:hAnsi="Calibri" w:cs="Calibri"/>
                <w:color w:val="000000"/>
                <w:sz w:val="14"/>
                <w:szCs w:val="14"/>
              </w:rPr>
              <w:t xml:space="preserve"> and Tam </w:t>
            </w:r>
            <w:proofErr w:type="spellStart"/>
            <w:r w:rsidRPr="00261CBF">
              <w:rPr>
                <w:rFonts w:ascii="Calibri" w:hAnsi="Calibri" w:cs="Calibri"/>
                <w:color w:val="000000"/>
                <w:sz w:val="14"/>
                <w:szCs w:val="14"/>
              </w:rPr>
              <w:t>Ky</w:t>
            </w:r>
            <w:proofErr w:type="spellEnd"/>
            <w:r w:rsidRPr="00261CBF">
              <w:rPr>
                <w:rFonts w:ascii="Calibri" w:hAnsi="Calibri" w:cs="Calibri"/>
                <w:color w:val="000000"/>
                <w:sz w:val="14"/>
                <w:szCs w:val="14"/>
              </w:rPr>
              <w:t xml:space="preserve"> to </w:t>
            </w:r>
            <w:proofErr w:type="spellStart"/>
            <w:r w:rsidRPr="00261CBF">
              <w:rPr>
                <w:rFonts w:ascii="Calibri" w:hAnsi="Calibri" w:cs="Calibri"/>
                <w:color w:val="000000"/>
                <w:sz w:val="14"/>
                <w:szCs w:val="14"/>
              </w:rPr>
              <w:t>Quang</w:t>
            </w:r>
            <w:proofErr w:type="spellEnd"/>
            <w:r w:rsidRPr="00261CBF">
              <w:rPr>
                <w:rFonts w:ascii="Calibri" w:hAnsi="Calibri" w:cs="Calibri"/>
                <w:color w:val="000000"/>
                <w:sz w:val="14"/>
                <w:szCs w:val="14"/>
              </w:rPr>
              <w:t xml:space="preserve"> </w:t>
            </w:r>
            <w:proofErr w:type="spellStart"/>
            <w:r w:rsidRPr="00261CBF">
              <w:rPr>
                <w:rFonts w:ascii="Calibri" w:hAnsi="Calibri" w:cs="Calibri"/>
                <w:color w:val="000000"/>
                <w:sz w:val="14"/>
                <w:szCs w:val="14"/>
              </w:rPr>
              <w:t>Ngai</w:t>
            </w:r>
            <w:proofErr w:type="spellEnd"/>
            <w:r w:rsidRPr="00261CBF">
              <w:rPr>
                <w:rFonts w:ascii="Calibri" w:hAnsi="Calibri" w:cs="Calibri"/>
                <w:color w:val="000000"/>
                <w:sz w:val="14"/>
                <w:szCs w:val="14"/>
              </w:rPr>
              <w:t>)</w:t>
            </w:r>
          </w:p>
        </w:tc>
      </w:tr>
      <w:tr w:rsidR="001C45A5" w:rsidRPr="00C215CF" w:rsidTr="00261CBF">
        <w:tblPrEx>
          <w:tblLook w:val="04A0"/>
        </w:tblPrEx>
        <w:trPr>
          <w:trHeight w:val="230"/>
        </w:trPr>
        <w:tc>
          <w:tcPr>
            <w:tcW w:w="451" w:type="dxa"/>
            <w:tcBorders>
              <w:top w:val="nil"/>
              <w:bottom w:val="single" w:sz="6" w:space="0" w:color="auto"/>
            </w:tcBorders>
            <w:vAlign w:val="center"/>
          </w:tcPr>
          <w:p w:rsidR="001C45A5" w:rsidRPr="00261CBF" w:rsidRDefault="001C45A5" w:rsidP="001C45A5">
            <w:pPr>
              <w:spacing w:line="0" w:lineRule="atLeast"/>
              <w:jc w:val="right"/>
              <w:rPr>
                <w:rFonts w:ascii="Calibri" w:hAnsi="Calibri" w:cs="Calibri"/>
                <w:color w:val="000000"/>
                <w:sz w:val="14"/>
                <w:szCs w:val="14"/>
              </w:rPr>
            </w:pPr>
          </w:p>
        </w:tc>
        <w:tc>
          <w:tcPr>
            <w:tcW w:w="1392" w:type="dxa"/>
            <w:tcBorders>
              <w:top w:val="nil"/>
              <w:bottom w:val="single" w:sz="6" w:space="0" w:color="auto"/>
            </w:tcBorders>
            <w:vAlign w:val="center"/>
          </w:tcPr>
          <w:p w:rsidR="001C45A5" w:rsidRPr="00261CBF" w:rsidRDefault="001C45A5" w:rsidP="001C45A5">
            <w:pPr>
              <w:spacing w:line="0" w:lineRule="atLeast"/>
              <w:jc w:val="right"/>
              <w:rPr>
                <w:rFonts w:ascii="Calibri" w:hAnsi="Calibri" w:cs="Calibri"/>
                <w:color w:val="000000"/>
                <w:sz w:val="14"/>
                <w:szCs w:val="14"/>
              </w:rPr>
            </w:pPr>
          </w:p>
        </w:tc>
        <w:tc>
          <w:tcPr>
            <w:tcW w:w="1418" w:type="dxa"/>
            <w:tcBorders>
              <w:top w:val="single" w:sz="2" w:space="0" w:color="auto"/>
              <w:bottom w:val="single" w:sz="6" w:space="0" w:color="auto"/>
            </w:tcBorders>
            <w:shd w:val="clear" w:color="auto" w:fill="auto"/>
            <w:vAlign w:val="center"/>
          </w:tcPr>
          <w:p w:rsidR="001C45A5" w:rsidRPr="00261CBF" w:rsidRDefault="001C45A5" w:rsidP="00475EAC">
            <w:pPr>
              <w:spacing w:line="0" w:lineRule="atLeast"/>
              <w:rPr>
                <w:rFonts w:ascii="Calibri" w:hAnsi="Calibri" w:cs="Calibri"/>
                <w:sz w:val="14"/>
                <w:szCs w:val="14"/>
              </w:rPr>
            </w:pPr>
            <w:r w:rsidRPr="00261CBF">
              <w:rPr>
                <w:rFonts w:ascii="Calibri" w:hAnsi="Calibri" w:cs="Calibri" w:hint="eastAsia"/>
                <w:sz w:val="14"/>
                <w:szCs w:val="14"/>
              </w:rPr>
              <w:t>S</w:t>
            </w:r>
            <w:r w:rsidRPr="00261CBF">
              <w:rPr>
                <w:rFonts w:ascii="Calibri" w:hAnsi="Calibri" w:cs="Calibri"/>
                <w:sz w:val="14"/>
                <w:szCs w:val="14"/>
              </w:rPr>
              <w:t>u</w:t>
            </w:r>
            <w:r w:rsidRPr="00261CBF">
              <w:rPr>
                <w:rFonts w:ascii="Calibri" w:hAnsi="Calibri" w:cs="Calibri" w:hint="eastAsia"/>
                <w:sz w:val="14"/>
                <w:szCs w:val="14"/>
              </w:rPr>
              <w:t>rvey Item</w:t>
            </w:r>
          </w:p>
        </w:tc>
        <w:tc>
          <w:tcPr>
            <w:tcW w:w="5768" w:type="dxa"/>
            <w:tcBorders>
              <w:top w:val="single" w:sz="2" w:space="0" w:color="auto"/>
              <w:bottom w:val="single" w:sz="6" w:space="0" w:color="auto"/>
            </w:tcBorders>
            <w:shd w:val="clear" w:color="auto" w:fill="auto"/>
            <w:vAlign w:val="center"/>
          </w:tcPr>
          <w:p w:rsidR="001C45A5" w:rsidRPr="00261CBF" w:rsidRDefault="001C45A5" w:rsidP="00475EAC">
            <w:pPr>
              <w:spacing w:line="0" w:lineRule="atLeast"/>
              <w:rPr>
                <w:rFonts w:ascii="Calibri" w:hAnsi="Calibri" w:cs="Calibri"/>
                <w:color w:val="000000"/>
                <w:sz w:val="14"/>
                <w:szCs w:val="14"/>
              </w:rPr>
            </w:pPr>
            <w:r w:rsidRPr="00261CBF">
              <w:rPr>
                <w:rFonts w:ascii="Calibri" w:hAnsi="Calibri" w:cs="Calibri"/>
                <w:color w:val="000000"/>
                <w:sz w:val="14"/>
                <w:szCs w:val="14"/>
              </w:rPr>
              <w:t>Travel time by each vehicle classification on the both directions</w:t>
            </w:r>
          </w:p>
        </w:tc>
      </w:tr>
      <w:tr w:rsidR="001C45A5" w:rsidRPr="00C215CF" w:rsidTr="00261CBF">
        <w:tblPrEx>
          <w:tblLook w:val="04A0"/>
        </w:tblPrEx>
        <w:trPr>
          <w:trHeight w:val="230"/>
        </w:trPr>
        <w:tc>
          <w:tcPr>
            <w:tcW w:w="451" w:type="dxa"/>
            <w:tcBorders>
              <w:top w:val="single" w:sz="6" w:space="0" w:color="auto"/>
              <w:bottom w:val="nil"/>
            </w:tcBorders>
            <w:vAlign w:val="center"/>
          </w:tcPr>
          <w:p w:rsidR="001C45A5" w:rsidRPr="00261CBF" w:rsidRDefault="001C45A5" w:rsidP="00475EAC">
            <w:pPr>
              <w:spacing w:line="0" w:lineRule="atLeast"/>
              <w:jc w:val="center"/>
              <w:rPr>
                <w:rFonts w:ascii="Calibri" w:hAnsi="Calibri" w:cs="Calibri"/>
                <w:color w:val="000000"/>
                <w:sz w:val="14"/>
                <w:szCs w:val="14"/>
              </w:rPr>
            </w:pPr>
            <w:r w:rsidRPr="00261CBF">
              <w:rPr>
                <w:rFonts w:ascii="Calibri" w:hAnsi="Calibri" w:cs="Calibri" w:hint="eastAsia"/>
                <w:color w:val="000000"/>
                <w:sz w:val="14"/>
                <w:szCs w:val="14"/>
              </w:rPr>
              <w:t>3</w:t>
            </w:r>
          </w:p>
        </w:tc>
        <w:tc>
          <w:tcPr>
            <w:tcW w:w="1392" w:type="dxa"/>
            <w:tcBorders>
              <w:top w:val="single" w:sz="6" w:space="0" w:color="auto"/>
              <w:bottom w:val="nil"/>
            </w:tcBorders>
            <w:vAlign w:val="center"/>
          </w:tcPr>
          <w:p w:rsidR="001C45A5" w:rsidRPr="00261CBF" w:rsidRDefault="001C45A5" w:rsidP="00475EAC">
            <w:pPr>
              <w:spacing w:line="0" w:lineRule="atLeast"/>
              <w:rPr>
                <w:rFonts w:ascii="Calibri" w:hAnsi="Calibri" w:cs="Calibri"/>
                <w:color w:val="000000"/>
                <w:sz w:val="14"/>
                <w:szCs w:val="14"/>
              </w:rPr>
            </w:pPr>
            <w:r w:rsidRPr="00261CBF">
              <w:rPr>
                <w:rFonts w:ascii="Calibri" w:hAnsi="Calibri" w:cs="Calibri" w:hint="eastAsia"/>
                <w:color w:val="000000"/>
                <w:sz w:val="14"/>
                <w:szCs w:val="14"/>
              </w:rPr>
              <w:t>Traffic Accident</w:t>
            </w:r>
          </w:p>
        </w:tc>
        <w:tc>
          <w:tcPr>
            <w:tcW w:w="1418" w:type="dxa"/>
            <w:tcBorders>
              <w:bottom w:val="single" w:sz="2" w:space="0" w:color="auto"/>
            </w:tcBorders>
            <w:shd w:val="clear" w:color="auto" w:fill="auto"/>
            <w:vAlign w:val="center"/>
          </w:tcPr>
          <w:p w:rsidR="001C45A5" w:rsidRPr="00261CBF" w:rsidRDefault="001C45A5" w:rsidP="00475EAC">
            <w:pPr>
              <w:spacing w:line="0" w:lineRule="atLeast"/>
              <w:rPr>
                <w:rFonts w:ascii="Calibri" w:hAnsi="Calibri" w:cs="Calibri"/>
                <w:color w:val="000000"/>
                <w:sz w:val="14"/>
                <w:szCs w:val="14"/>
              </w:rPr>
            </w:pPr>
            <w:r w:rsidRPr="00261CBF">
              <w:rPr>
                <w:rFonts w:ascii="Calibri" w:hAnsi="Calibri" w:cs="Calibri" w:hint="eastAsia"/>
                <w:color w:val="000000"/>
                <w:sz w:val="14"/>
                <w:szCs w:val="14"/>
              </w:rPr>
              <w:t>Period</w:t>
            </w:r>
          </w:p>
        </w:tc>
        <w:tc>
          <w:tcPr>
            <w:tcW w:w="5768" w:type="dxa"/>
            <w:tcBorders>
              <w:bottom w:val="single" w:sz="2" w:space="0" w:color="auto"/>
            </w:tcBorders>
            <w:shd w:val="clear" w:color="auto" w:fill="auto"/>
            <w:vAlign w:val="center"/>
          </w:tcPr>
          <w:p w:rsidR="001C45A5" w:rsidRPr="00261CBF" w:rsidRDefault="001C45A5" w:rsidP="00475EAC">
            <w:pPr>
              <w:spacing w:line="0" w:lineRule="atLeast"/>
              <w:rPr>
                <w:rFonts w:ascii="Calibri" w:hAnsi="Calibri" w:cs="Calibri"/>
                <w:color w:val="000000"/>
                <w:sz w:val="14"/>
                <w:szCs w:val="14"/>
              </w:rPr>
            </w:pPr>
            <w:r w:rsidRPr="00261CBF">
              <w:rPr>
                <w:rFonts w:ascii="Calibri" w:hAnsi="Calibri" w:cs="Calibri"/>
                <w:color w:val="000000"/>
                <w:sz w:val="14"/>
                <w:szCs w:val="14"/>
              </w:rPr>
              <w:t>Annual (the last 3 years)</w:t>
            </w:r>
          </w:p>
        </w:tc>
      </w:tr>
      <w:tr w:rsidR="001C45A5" w:rsidRPr="00C215CF" w:rsidTr="00261CBF">
        <w:tblPrEx>
          <w:tblLook w:val="04A0"/>
        </w:tblPrEx>
        <w:trPr>
          <w:trHeight w:val="230"/>
        </w:trPr>
        <w:tc>
          <w:tcPr>
            <w:tcW w:w="451" w:type="dxa"/>
            <w:tcBorders>
              <w:top w:val="nil"/>
              <w:bottom w:val="nil"/>
            </w:tcBorders>
            <w:vAlign w:val="center"/>
          </w:tcPr>
          <w:p w:rsidR="001C45A5" w:rsidRPr="00261CBF" w:rsidRDefault="001C45A5" w:rsidP="00475EAC">
            <w:pPr>
              <w:spacing w:line="0" w:lineRule="atLeast"/>
              <w:jc w:val="right"/>
              <w:rPr>
                <w:rFonts w:ascii="Calibri" w:hAnsi="Calibri" w:cs="Calibri"/>
                <w:color w:val="000000"/>
                <w:sz w:val="14"/>
                <w:szCs w:val="14"/>
              </w:rPr>
            </w:pPr>
          </w:p>
        </w:tc>
        <w:tc>
          <w:tcPr>
            <w:tcW w:w="1392" w:type="dxa"/>
            <w:tcBorders>
              <w:top w:val="nil"/>
              <w:bottom w:val="nil"/>
            </w:tcBorders>
            <w:vAlign w:val="center"/>
          </w:tcPr>
          <w:p w:rsidR="001C45A5" w:rsidRPr="00261CBF" w:rsidRDefault="001C45A5" w:rsidP="00475EAC">
            <w:pPr>
              <w:spacing w:line="0" w:lineRule="atLeast"/>
              <w:jc w:val="right"/>
              <w:rPr>
                <w:rFonts w:ascii="Calibri" w:hAnsi="Calibri" w:cs="Calibri"/>
                <w:color w:val="000000"/>
                <w:sz w:val="14"/>
                <w:szCs w:val="14"/>
              </w:rPr>
            </w:pPr>
          </w:p>
        </w:tc>
        <w:tc>
          <w:tcPr>
            <w:tcW w:w="1418" w:type="dxa"/>
            <w:tcBorders>
              <w:top w:val="single" w:sz="2" w:space="0" w:color="auto"/>
              <w:bottom w:val="single" w:sz="2" w:space="0" w:color="auto"/>
            </w:tcBorders>
            <w:shd w:val="clear" w:color="auto" w:fill="auto"/>
            <w:vAlign w:val="center"/>
          </w:tcPr>
          <w:p w:rsidR="001C45A5" w:rsidRPr="00261CBF" w:rsidRDefault="001C45A5" w:rsidP="00475EAC">
            <w:pPr>
              <w:spacing w:line="0" w:lineRule="atLeast"/>
              <w:rPr>
                <w:rFonts w:ascii="Calibri" w:hAnsi="Calibri" w:cs="Calibri"/>
                <w:sz w:val="14"/>
                <w:szCs w:val="14"/>
              </w:rPr>
            </w:pPr>
            <w:r w:rsidRPr="00261CBF">
              <w:rPr>
                <w:rFonts w:ascii="Calibri" w:hAnsi="Calibri" w:cs="Calibri" w:hint="eastAsia"/>
                <w:sz w:val="14"/>
                <w:szCs w:val="14"/>
              </w:rPr>
              <w:t>Location</w:t>
            </w:r>
          </w:p>
        </w:tc>
        <w:tc>
          <w:tcPr>
            <w:tcW w:w="5768" w:type="dxa"/>
            <w:tcBorders>
              <w:top w:val="single" w:sz="2" w:space="0" w:color="auto"/>
              <w:bottom w:val="single" w:sz="2" w:space="0" w:color="auto"/>
            </w:tcBorders>
            <w:shd w:val="clear" w:color="auto" w:fill="auto"/>
            <w:vAlign w:val="center"/>
          </w:tcPr>
          <w:p w:rsidR="001C45A5" w:rsidRPr="00261CBF" w:rsidRDefault="001C45A5" w:rsidP="00475EAC">
            <w:pPr>
              <w:spacing w:line="0" w:lineRule="atLeast"/>
              <w:rPr>
                <w:rFonts w:ascii="Calibri" w:hAnsi="Calibri" w:cs="Calibri"/>
                <w:color w:val="000000"/>
                <w:sz w:val="14"/>
                <w:szCs w:val="14"/>
              </w:rPr>
            </w:pPr>
            <w:r w:rsidRPr="00261CBF">
              <w:rPr>
                <w:rFonts w:ascii="Calibri" w:hAnsi="Calibri" w:cs="Calibri"/>
                <w:color w:val="000000"/>
                <w:sz w:val="14"/>
                <w:szCs w:val="14"/>
              </w:rPr>
              <w:t xml:space="preserve">On the existing NH1A (2 segments </w:t>
            </w:r>
            <w:proofErr w:type="spellStart"/>
            <w:r w:rsidRPr="00261CBF">
              <w:rPr>
                <w:rFonts w:ascii="Calibri" w:hAnsi="Calibri" w:cs="Calibri"/>
                <w:color w:val="000000"/>
                <w:sz w:val="14"/>
                <w:szCs w:val="14"/>
              </w:rPr>
              <w:t>Danang</w:t>
            </w:r>
            <w:proofErr w:type="spellEnd"/>
            <w:r w:rsidRPr="00261CBF">
              <w:rPr>
                <w:rFonts w:ascii="Calibri" w:hAnsi="Calibri" w:cs="Calibri"/>
                <w:color w:val="000000"/>
                <w:sz w:val="14"/>
                <w:szCs w:val="14"/>
              </w:rPr>
              <w:t xml:space="preserve"> to Tam </w:t>
            </w:r>
            <w:proofErr w:type="spellStart"/>
            <w:r w:rsidRPr="00261CBF">
              <w:rPr>
                <w:rFonts w:ascii="Calibri" w:hAnsi="Calibri" w:cs="Calibri"/>
                <w:color w:val="000000"/>
                <w:sz w:val="14"/>
                <w:szCs w:val="14"/>
              </w:rPr>
              <w:t>Ky</w:t>
            </w:r>
            <w:proofErr w:type="spellEnd"/>
            <w:r w:rsidRPr="00261CBF">
              <w:rPr>
                <w:rFonts w:ascii="Calibri" w:hAnsi="Calibri" w:cs="Calibri"/>
                <w:color w:val="000000"/>
                <w:sz w:val="14"/>
                <w:szCs w:val="14"/>
              </w:rPr>
              <w:t xml:space="preserve"> and Tam </w:t>
            </w:r>
            <w:proofErr w:type="spellStart"/>
            <w:r w:rsidRPr="00261CBF">
              <w:rPr>
                <w:rFonts w:ascii="Calibri" w:hAnsi="Calibri" w:cs="Calibri"/>
                <w:color w:val="000000"/>
                <w:sz w:val="14"/>
                <w:szCs w:val="14"/>
              </w:rPr>
              <w:t>Ky</w:t>
            </w:r>
            <w:proofErr w:type="spellEnd"/>
            <w:r w:rsidRPr="00261CBF">
              <w:rPr>
                <w:rFonts w:ascii="Calibri" w:hAnsi="Calibri" w:cs="Calibri"/>
                <w:color w:val="000000"/>
                <w:sz w:val="14"/>
                <w:szCs w:val="14"/>
              </w:rPr>
              <w:t xml:space="preserve"> to </w:t>
            </w:r>
            <w:proofErr w:type="spellStart"/>
            <w:r w:rsidRPr="00261CBF">
              <w:rPr>
                <w:rFonts w:ascii="Calibri" w:hAnsi="Calibri" w:cs="Calibri"/>
                <w:color w:val="000000"/>
                <w:sz w:val="14"/>
                <w:szCs w:val="14"/>
              </w:rPr>
              <w:t>Quang</w:t>
            </w:r>
            <w:proofErr w:type="spellEnd"/>
            <w:r w:rsidRPr="00261CBF">
              <w:rPr>
                <w:rFonts w:ascii="Calibri" w:hAnsi="Calibri" w:cs="Calibri"/>
                <w:color w:val="000000"/>
                <w:sz w:val="14"/>
                <w:szCs w:val="14"/>
              </w:rPr>
              <w:t xml:space="preserve"> </w:t>
            </w:r>
            <w:proofErr w:type="spellStart"/>
            <w:r w:rsidRPr="00261CBF">
              <w:rPr>
                <w:rFonts w:ascii="Calibri" w:hAnsi="Calibri" w:cs="Calibri"/>
                <w:color w:val="000000"/>
                <w:sz w:val="14"/>
                <w:szCs w:val="14"/>
              </w:rPr>
              <w:t>Ngai</w:t>
            </w:r>
            <w:proofErr w:type="spellEnd"/>
            <w:r w:rsidRPr="00261CBF">
              <w:rPr>
                <w:rFonts w:ascii="Calibri" w:hAnsi="Calibri" w:cs="Calibri"/>
                <w:color w:val="000000"/>
                <w:sz w:val="14"/>
                <w:szCs w:val="14"/>
              </w:rPr>
              <w:t>)</w:t>
            </w:r>
          </w:p>
        </w:tc>
      </w:tr>
      <w:tr w:rsidR="001C45A5" w:rsidRPr="00C215CF" w:rsidTr="00261CBF">
        <w:tblPrEx>
          <w:tblLook w:val="04A0"/>
        </w:tblPrEx>
        <w:trPr>
          <w:trHeight w:val="230"/>
        </w:trPr>
        <w:tc>
          <w:tcPr>
            <w:tcW w:w="451" w:type="dxa"/>
            <w:tcBorders>
              <w:top w:val="nil"/>
              <w:bottom w:val="single" w:sz="6" w:space="0" w:color="auto"/>
            </w:tcBorders>
            <w:vAlign w:val="center"/>
          </w:tcPr>
          <w:p w:rsidR="001C45A5" w:rsidRPr="00261CBF" w:rsidRDefault="001C45A5" w:rsidP="00475EAC">
            <w:pPr>
              <w:spacing w:line="0" w:lineRule="atLeast"/>
              <w:jc w:val="right"/>
              <w:rPr>
                <w:rFonts w:ascii="Calibri" w:hAnsi="Calibri" w:cs="Calibri"/>
                <w:color w:val="000000"/>
                <w:sz w:val="14"/>
                <w:szCs w:val="14"/>
              </w:rPr>
            </w:pPr>
          </w:p>
        </w:tc>
        <w:tc>
          <w:tcPr>
            <w:tcW w:w="1392" w:type="dxa"/>
            <w:tcBorders>
              <w:top w:val="nil"/>
              <w:bottom w:val="single" w:sz="6" w:space="0" w:color="auto"/>
            </w:tcBorders>
            <w:vAlign w:val="center"/>
          </w:tcPr>
          <w:p w:rsidR="001C45A5" w:rsidRPr="00261CBF" w:rsidRDefault="001C45A5" w:rsidP="00475EAC">
            <w:pPr>
              <w:spacing w:line="0" w:lineRule="atLeast"/>
              <w:jc w:val="right"/>
              <w:rPr>
                <w:rFonts w:ascii="Calibri" w:hAnsi="Calibri" w:cs="Calibri"/>
                <w:color w:val="000000"/>
                <w:sz w:val="14"/>
                <w:szCs w:val="14"/>
              </w:rPr>
            </w:pPr>
          </w:p>
        </w:tc>
        <w:tc>
          <w:tcPr>
            <w:tcW w:w="1418" w:type="dxa"/>
            <w:tcBorders>
              <w:top w:val="single" w:sz="2" w:space="0" w:color="auto"/>
              <w:bottom w:val="single" w:sz="6" w:space="0" w:color="auto"/>
            </w:tcBorders>
            <w:shd w:val="clear" w:color="auto" w:fill="auto"/>
            <w:vAlign w:val="center"/>
          </w:tcPr>
          <w:p w:rsidR="001C45A5" w:rsidRPr="00261CBF" w:rsidRDefault="001C45A5" w:rsidP="00475EAC">
            <w:pPr>
              <w:spacing w:line="0" w:lineRule="atLeast"/>
              <w:rPr>
                <w:rFonts w:ascii="Calibri" w:hAnsi="Calibri" w:cs="Calibri"/>
                <w:sz w:val="14"/>
                <w:szCs w:val="14"/>
              </w:rPr>
            </w:pPr>
            <w:r w:rsidRPr="00261CBF">
              <w:rPr>
                <w:rFonts w:ascii="Calibri" w:hAnsi="Calibri" w:cs="Calibri" w:hint="eastAsia"/>
                <w:sz w:val="14"/>
                <w:szCs w:val="14"/>
              </w:rPr>
              <w:t>Survey Item</w:t>
            </w:r>
          </w:p>
        </w:tc>
        <w:tc>
          <w:tcPr>
            <w:tcW w:w="5768" w:type="dxa"/>
            <w:tcBorders>
              <w:top w:val="single" w:sz="2" w:space="0" w:color="auto"/>
              <w:bottom w:val="single" w:sz="6" w:space="0" w:color="auto"/>
            </w:tcBorders>
            <w:shd w:val="clear" w:color="auto" w:fill="auto"/>
            <w:vAlign w:val="center"/>
          </w:tcPr>
          <w:p w:rsidR="001C45A5" w:rsidRPr="00261CBF" w:rsidRDefault="001C45A5" w:rsidP="00475EAC">
            <w:pPr>
              <w:spacing w:line="0" w:lineRule="atLeast"/>
              <w:rPr>
                <w:rFonts w:ascii="Calibri" w:hAnsi="Calibri" w:cs="Calibri"/>
                <w:color w:val="000000"/>
                <w:sz w:val="14"/>
                <w:szCs w:val="14"/>
              </w:rPr>
            </w:pPr>
            <w:r w:rsidRPr="00261CBF">
              <w:rPr>
                <w:rFonts w:ascii="Calibri" w:hAnsi="Calibri" w:cs="Calibri"/>
                <w:color w:val="000000"/>
                <w:sz w:val="14"/>
                <w:szCs w:val="14"/>
              </w:rPr>
              <w:t>Nos. and type of traffic accident</w:t>
            </w:r>
          </w:p>
        </w:tc>
      </w:tr>
    </w:tbl>
    <w:p w:rsidR="00261CBF" w:rsidRPr="00261CBF" w:rsidRDefault="00261CBF" w:rsidP="00261CBF">
      <w:pPr>
        <w:jc w:val="right"/>
      </w:pPr>
    </w:p>
    <w:p w:rsidR="00800600" w:rsidRPr="00C8134D" w:rsidRDefault="00800600" w:rsidP="00800600">
      <w:pPr>
        <w:pStyle w:val="3"/>
        <w:spacing w:after="72"/>
        <w:ind w:left="723" w:hanging="723"/>
      </w:pPr>
      <w:r w:rsidRPr="00C8134D">
        <w:rPr>
          <w:rFonts w:hint="eastAsia"/>
        </w:rPr>
        <w:tab/>
      </w:r>
      <w:bookmarkStart w:id="35" w:name="_Toc307839247"/>
      <w:r w:rsidR="00484EA2">
        <w:rPr>
          <w:rFonts w:eastAsiaTheme="minorEastAsia" w:hint="eastAsia"/>
        </w:rPr>
        <w:t xml:space="preserve">Conduct </w:t>
      </w:r>
      <w:r>
        <w:rPr>
          <w:rFonts w:eastAsiaTheme="minorEastAsia" w:hint="eastAsia"/>
        </w:rPr>
        <w:t>Independent Land Valuation Survey</w:t>
      </w:r>
      <w:bookmarkEnd w:id="35"/>
    </w:p>
    <w:p w:rsidR="00800600" w:rsidRPr="00261CBF" w:rsidRDefault="00800600" w:rsidP="00261CBF">
      <w:pPr>
        <w:pStyle w:val="MainSentence"/>
        <w:spacing w:after="145"/>
        <w:ind w:firstLine="720"/>
        <w:rPr>
          <w:rFonts w:eastAsiaTheme="minorEastAsia"/>
        </w:rPr>
      </w:pPr>
      <w:r>
        <w:rPr>
          <w:rFonts w:eastAsia="ＭＳ 明朝" w:hint="eastAsia"/>
        </w:rPr>
        <w:t xml:space="preserve">The Consultant conducts the independent land valuation survey by outsourcing to the qualified land valuation consultant who </w:t>
      </w:r>
      <w:r w:rsidR="00261CBF">
        <w:rPr>
          <w:rFonts w:eastAsia="ＭＳ 明朝" w:hint="eastAsia"/>
        </w:rPr>
        <w:t>is</w:t>
      </w:r>
      <w:r>
        <w:rPr>
          <w:rFonts w:eastAsia="ＭＳ 明朝" w:hint="eastAsia"/>
        </w:rPr>
        <w:t xml:space="preserve"> licensed by MOF and independent of all Project stakeholders to confirm </w:t>
      </w:r>
      <w:r w:rsidRPr="00261CBF">
        <w:rPr>
          <w:rFonts w:eastAsia="ＭＳ 明朝" w:hint="eastAsia"/>
        </w:rPr>
        <w:t xml:space="preserve">the current market prices of land by location and use in each commune in the Project area.  </w:t>
      </w:r>
      <w:r w:rsidRPr="00261CBF">
        <w:rPr>
          <w:rFonts w:eastAsiaTheme="minorEastAsia" w:hint="eastAsia"/>
        </w:rPr>
        <w:t>Th</w:t>
      </w:r>
      <w:r w:rsidR="00261CBF">
        <w:rPr>
          <w:rFonts w:eastAsiaTheme="minorEastAsia" w:hint="eastAsia"/>
        </w:rPr>
        <w:t>e selection of sub-consultant</w:t>
      </w:r>
      <w:r w:rsidRPr="00261CBF">
        <w:rPr>
          <w:rFonts w:eastAsiaTheme="minorEastAsia" w:hint="eastAsia"/>
        </w:rPr>
        <w:t xml:space="preserve"> and work plan including survey specifications shall be approved by VEC/PMU85.</w:t>
      </w:r>
    </w:p>
    <w:p w:rsidR="005A03B5" w:rsidRPr="00261CBF" w:rsidRDefault="00800600" w:rsidP="00261CBF">
      <w:pPr>
        <w:pStyle w:val="MainSentence"/>
        <w:spacing w:after="145"/>
        <w:ind w:firstLine="720"/>
        <w:rPr>
          <w:rFonts w:eastAsiaTheme="minorEastAsia"/>
        </w:rPr>
      </w:pPr>
      <w:r w:rsidRPr="00261CBF">
        <w:rPr>
          <w:rFonts w:eastAsiaTheme="minorEastAsia" w:hint="eastAsia"/>
        </w:rPr>
        <w:t>Work diagram of independent land valuation survey i</w:t>
      </w:r>
      <w:r w:rsidR="00261CBF">
        <w:rPr>
          <w:rFonts w:eastAsiaTheme="minorEastAsia" w:hint="eastAsia"/>
        </w:rPr>
        <w:t xml:space="preserve">s shown in Figure D.10, and </w:t>
      </w:r>
      <w:r w:rsidRPr="00261CBF">
        <w:rPr>
          <w:rFonts w:eastAsiaTheme="minorEastAsia" w:hint="eastAsia"/>
        </w:rPr>
        <w:t>potential land valuation consultants in the Project area is shown</w:t>
      </w:r>
      <w:r w:rsidR="00753F9F" w:rsidRPr="00261CBF">
        <w:rPr>
          <w:rFonts w:eastAsiaTheme="minorEastAsia" w:hint="eastAsia"/>
        </w:rPr>
        <w:t xml:space="preserve"> in Table D.</w:t>
      </w:r>
      <w:r w:rsidR="00261CBF">
        <w:rPr>
          <w:rFonts w:eastAsiaTheme="minorEastAsia" w:hint="eastAsia"/>
        </w:rPr>
        <w:t>9</w:t>
      </w:r>
      <w:r w:rsidR="00753F9F" w:rsidRPr="00261CBF">
        <w:rPr>
          <w:rFonts w:eastAsiaTheme="minorEastAsia" w:hint="eastAsia"/>
        </w:rPr>
        <w:t>, respectively.</w:t>
      </w:r>
    </w:p>
    <w:p w:rsidR="00800600" w:rsidRPr="005A03B5" w:rsidRDefault="00261CBF" w:rsidP="00261CBF">
      <w:pPr>
        <w:spacing w:line="0" w:lineRule="atLeast"/>
        <w:jc w:val="center"/>
        <w:rPr>
          <w:rFonts w:eastAsiaTheme="minorEastAsia"/>
        </w:rPr>
      </w:pPr>
      <w:r w:rsidRPr="00261CBF">
        <w:rPr>
          <w:noProof/>
        </w:rPr>
        <w:drawing>
          <wp:inline distT="0" distB="0" distL="0" distR="0">
            <wp:extent cx="5732145" cy="854204"/>
            <wp:effectExtent l="19050" t="0" r="1905" b="0"/>
            <wp:docPr id="370" name="図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87" cstate="print"/>
                    <a:srcRect/>
                    <a:stretch>
                      <a:fillRect/>
                    </a:stretch>
                  </pic:blipFill>
                  <pic:spPr bwMode="auto">
                    <a:xfrm>
                      <a:off x="0" y="0"/>
                      <a:ext cx="5732145" cy="854204"/>
                    </a:xfrm>
                    <a:prstGeom prst="rect">
                      <a:avLst/>
                    </a:prstGeom>
                    <a:noFill/>
                    <a:ln w="9525">
                      <a:noFill/>
                      <a:miter lim="800000"/>
                      <a:headEnd/>
                      <a:tailEnd/>
                    </a:ln>
                  </pic:spPr>
                </pic:pic>
              </a:graphicData>
            </a:graphic>
          </wp:inline>
        </w:drawing>
      </w:r>
    </w:p>
    <w:p w:rsidR="00800600" w:rsidRDefault="00800600" w:rsidP="00800600">
      <w:pPr>
        <w:pStyle w:val="FigureTitle"/>
        <w:rPr>
          <w:rFonts w:eastAsiaTheme="minorEastAsia"/>
        </w:rPr>
      </w:pPr>
      <w:r w:rsidRPr="00136F65">
        <w:rPr>
          <w:rFonts w:hint="eastAsia"/>
        </w:rPr>
        <w:t xml:space="preserve">Figure </w:t>
      </w:r>
      <w:r>
        <w:rPr>
          <w:rFonts w:eastAsiaTheme="minorEastAsia" w:hint="eastAsia"/>
        </w:rPr>
        <w:t>D.10   Work Diagram of Independent Land Valuation Survey</w:t>
      </w:r>
    </w:p>
    <w:p w:rsidR="00800600" w:rsidRPr="00261CBF" w:rsidRDefault="00800600" w:rsidP="00261CBF">
      <w:pPr>
        <w:jc w:val="right"/>
      </w:pPr>
    </w:p>
    <w:p w:rsidR="00800600" w:rsidRDefault="00800600" w:rsidP="00800600">
      <w:pPr>
        <w:pStyle w:val="TableTitle"/>
        <w:rPr>
          <w:rFonts w:eastAsia="ＭＳ 明朝"/>
        </w:rPr>
      </w:pPr>
      <w:r w:rsidRPr="00415D04">
        <w:rPr>
          <w:rFonts w:eastAsia="ＭＳ 明朝" w:hint="eastAsia"/>
        </w:rPr>
        <w:t xml:space="preserve">Table </w:t>
      </w:r>
      <w:r>
        <w:rPr>
          <w:rFonts w:eastAsia="ＭＳ 明朝" w:hint="eastAsia"/>
        </w:rPr>
        <w:t>D.</w:t>
      </w:r>
      <w:r w:rsidR="009C33CD">
        <w:rPr>
          <w:rFonts w:eastAsia="ＭＳ 明朝" w:hint="eastAsia"/>
        </w:rPr>
        <w:t>9</w:t>
      </w:r>
      <w:r>
        <w:rPr>
          <w:rFonts w:eastAsia="ＭＳ 明朝" w:hint="eastAsia"/>
        </w:rPr>
        <w:t xml:space="preserve">   Potential Land Valuation Consultants in the Project Area</w:t>
      </w:r>
    </w:p>
    <w:tbl>
      <w:tblPr>
        <w:tblStyle w:val="a7"/>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tblPr>
      <w:tblGrid>
        <w:gridCol w:w="451"/>
        <w:gridCol w:w="1033"/>
        <w:gridCol w:w="3808"/>
        <w:gridCol w:w="1049"/>
        <w:gridCol w:w="1050"/>
        <w:gridCol w:w="1643"/>
      </w:tblGrid>
      <w:tr w:rsidR="001B0B53" w:rsidRPr="00261CBF" w:rsidTr="001B0B53">
        <w:trPr>
          <w:trHeight w:val="230"/>
        </w:trPr>
        <w:tc>
          <w:tcPr>
            <w:tcW w:w="451" w:type="dxa"/>
            <w:vAlign w:val="center"/>
          </w:tcPr>
          <w:p w:rsidR="00800600" w:rsidRPr="00261CBF" w:rsidRDefault="00800600" w:rsidP="00800600">
            <w:pPr>
              <w:spacing w:line="0" w:lineRule="atLeast"/>
              <w:jc w:val="center"/>
              <w:rPr>
                <w:rFonts w:ascii="Calibri" w:hAnsi="Calibri" w:cs="Calibri"/>
                <w:color w:val="000000"/>
                <w:sz w:val="14"/>
                <w:szCs w:val="14"/>
              </w:rPr>
            </w:pPr>
            <w:r w:rsidRPr="00261CBF">
              <w:rPr>
                <w:rFonts w:ascii="Calibri" w:hAnsi="Calibri" w:cs="Calibri" w:hint="eastAsia"/>
                <w:color w:val="000000"/>
                <w:sz w:val="14"/>
                <w:szCs w:val="14"/>
              </w:rPr>
              <w:t>No.</w:t>
            </w:r>
          </w:p>
        </w:tc>
        <w:tc>
          <w:tcPr>
            <w:tcW w:w="1033" w:type="dxa"/>
            <w:vAlign w:val="center"/>
          </w:tcPr>
          <w:p w:rsidR="00800600" w:rsidRPr="00261CBF" w:rsidRDefault="00800600" w:rsidP="00800600">
            <w:pPr>
              <w:spacing w:line="0" w:lineRule="atLeast"/>
              <w:jc w:val="center"/>
              <w:rPr>
                <w:rFonts w:ascii="Calibri" w:hAnsi="Calibri" w:cs="Calibri"/>
                <w:color w:val="000000"/>
                <w:sz w:val="14"/>
                <w:szCs w:val="14"/>
              </w:rPr>
            </w:pPr>
            <w:r w:rsidRPr="00261CBF">
              <w:rPr>
                <w:rFonts w:ascii="Calibri" w:hAnsi="Calibri" w:cs="Calibri" w:hint="eastAsia"/>
                <w:color w:val="000000"/>
                <w:sz w:val="14"/>
                <w:szCs w:val="14"/>
              </w:rPr>
              <w:t>City/Province</w:t>
            </w:r>
          </w:p>
        </w:tc>
        <w:tc>
          <w:tcPr>
            <w:tcW w:w="3808" w:type="dxa"/>
            <w:shd w:val="clear" w:color="auto" w:fill="auto"/>
            <w:vAlign w:val="center"/>
          </w:tcPr>
          <w:p w:rsidR="00800600" w:rsidRPr="00261CBF" w:rsidRDefault="00800600" w:rsidP="00800600">
            <w:pPr>
              <w:spacing w:line="0" w:lineRule="atLeast"/>
              <w:jc w:val="center"/>
              <w:rPr>
                <w:rFonts w:ascii="Calibri" w:hAnsi="Calibri" w:cs="Calibri"/>
                <w:color w:val="000000"/>
                <w:sz w:val="14"/>
                <w:szCs w:val="14"/>
              </w:rPr>
            </w:pPr>
            <w:r w:rsidRPr="00261CBF">
              <w:rPr>
                <w:rFonts w:ascii="Calibri" w:hAnsi="Calibri" w:cs="Calibri" w:hint="eastAsia"/>
                <w:color w:val="000000"/>
                <w:sz w:val="14"/>
                <w:szCs w:val="14"/>
              </w:rPr>
              <w:t>Name of Consultant</w:t>
            </w:r>
          </w:p>
        </w:tc>
        <w:tc>
          <w:tcPr>
            <w:tcW w:w="1049" w:type="dxa"/>
            <w:shd w:val="clear" w:color="auto" w:fill="auto"/>
            <w:vAlign w:val="center"/>
          </w:tcPr>
          <w:p w:rsidR="00800600" w:rsidRPr="00261CBF" w:rsidRDefault="001B0B53" w:rsidP="00800600">
            <w:pPr>
              <w:spacing w:line="0" w:lineRule="atLeast"/>
              <w:jc w:val="center"/>
              <w:rPr>
                <w:rFonts w:ascii="Calibri" w:hAnsi="Calibri" w:cs="Calibri"/>
                <w:color w:val="000000"/>
                <w:sz w:val="14"/>
                <w:szCs w:val="14"/>
              </w:rPr>
            </w:pPr>
            <w:r w:rsidRPr="00261CBF">
              <w:rPr>
                <w:rFonts w:ascii="Calibri" w:hAnsi="Calibri" w:cs="Calibri" w:hint="eastAsia"/>
                <w:color w:val="000000"/>
                <w:sz w:val="14"/>
                <w:szCs w:val="14"/>
              </w:rPr>
              <w:t>Tel</w:t>
            </w:r>
          </w:p>
        </w:tc>
        <w:tc>
          <w:tcPr>
            <w:tcW w:w="1050" w:type="dxa"/>
            <w:shd w:val="clear" w:color="auto" w:fill="auto"/>
            <w:vAlign w:val="center"/>
          </w:tcPr>
          <w:p w:rsidR="00800600" w:rsidRPr="00261CBF" w:rsidRDefault="001B0B53" w:rsidP="00800600">
            <w:pPr>
              <w:spacing w:line="0" w:lineRule="atLeast"/>
              <w:jc w:val="center"/>
              <w:rPr>
                <w:rFonts w:ascii="Calibri" w:hAnsi="Calibri" w:cs="Calibri"/>
                <w:color w:val="000000"/>
                <w:sz w:val="14"/>
                <w:szCs w:val="14"/>
              </w:rPr>
            </w:pPr>
            <w:r w:rsidRPr="00261CBF">
              <w:rPr>
                <w:rFonts w:ascii="Calibri" w:hAnsi="Calibri" w:cs="Calibri" w:hint="eastAsia"/>
                <w:color w:val="000000"/>
                <w:sz w:val="14"/>
                <w:szCs w:val="14"/>
              </w:rPr>
              <w:t>Fax</w:t>
            </w:r>
          </w:p>
        </w:tc>
        <w:tc>
          <w:tcPr>
            <w:tcW w:w="1643" w:type="dxa"/>
            <w:shd w:val="clear" w:color="auto" w:fill="auto"/>
            <w:vAlign w:val="center"/>
          </w:tcPr>
          <w:p w:rsidR="00800600" w:rsidRPr="00261CBF" w:rsidRDefault="001B0B53" w:rsidP="00800600">
            <w:pPr>
              <w:spacing w:line="0" w:lineRule="atLeast"/>
              <w:jc w:val="center"/>
              <w:rPr>
                <w:rFonts w:ascii="Calibri" w:hAnsi="Calibri" w:cs="Calibri"/>
                <w:color w:val="000000"/>
                <w:sz w:val="14"/>
                <w:szCs w:val="14"/>
              </w:rPr>
            </w:pPr>
            <w:r w:rsidRPr="00261CBF">
              <w:rPr>
                <w:rFonts w:ascii="Calibri" w:hAnsi="Calibri" w:cs="Calibri" w:hint="eastAsia"/>
                <w:color w:val="000000"/>
                <w:sz w:val="14"/>
                <w:szCs w:val="14"/>
              </w:rPr>
              <w:t>e-mail</w:t>
            </w:r>
          </w:p>
        </w:tc>
      </w:tr>
      <w:tr w:rsidR="001B0B53" w:rsidRPr="00C215CF" w:rsidTr="001B0B53">
        <w:trPr>
          <w:trHeight w:val="230"/>
        </w:trPr>
        <w:tc>
          <w:tcPr>
            <w:tcW w:w="451" w:type="dxa"/>
            <w:vAlign w:val="center"/>
          </w:tcPr>
          <w:p w:rsidR="00800600" w:rsidRPr="001B0B53" w:rsidRDefault="00800600" w:rsidP="00800600">
            <w:pPr>
              <w:spacing w:line="0" w:lineRule="atLeast"/>
              <w:jc w:val="center"/>
              <w:rPr>
                <w:rFonts w:ascii="Calibri" w:hAnsi="Calibri" w:cs="Calibri"/>
                <w:color w:val="000000"/>
                <w:sz w:val="14"/>
                <w:szCs w:val="14"/>
              </w:rPr>
            </w:pPr>
            <w:r w:rsidRPr="001B0B53">
              <w:rPr>
                <w:rFonts w:ascii="Calibri" w:hAnsi="Calibri" w:cs="Calibri" w:hint="eastAsia"/>
                <w:color w:val="000000"/>
                <w:sz w:val="14"/>
                <w:szCs w:val="14"/>
              </w:rPr>
              <w:t>1</w:t>
            </w:r>
          </w:p>
        </w:tc>
        <w:tc>
          <w:tcPr>
            <w:tcW w:w="1033" w:type="dxa"/>
            <w:vAlign w:val="center"/>
          </w:tcPr>
          <w:p w:rsidR="00800600" w:rsidRPr="001B0B53" w:rsidRDefault="00800600" w:rsidP="00800600">
            <w:pPr>
              <w:spacing w:line="0" w:lineRule="atLeast"/>
              <w:rPr>
                <w:rFonts w:ascii="Calibri" w:hAnsi="Calibri" w:cs="Calibri"/>
                <w:color w:val="000000"/>
                <w:sz w:val="14"/>
                <w:szCs w:val="14"/>
              </w:rPr>
            </w:pPr>
            <w:proofErr w:type="spellStart"/>
            <w:r w:rsidRPr="001B0B53">
              <w:rPr>
                <w:rFonts w:ascii="Calibri" w:hAnsi="Calibri" w:cs="Calibri" w:hint="eastAsia"/>
                <w:color w:val="000000"/>
                <w:sz w:val="14"/>
                <w:szCs w:val="14"/>
              </w:rPr>
              <w:t>Danang</w:t>
            </w:r>
            <w:proofErr w:type="spellEnd"/>
          </w:p>
        </w:tc>
        <w:tc>
          <w:tcPr>
            <w:tcW w:w="3808" w:type="dxa"/>
            <w:shd w:val="clear" w:color="auto" w:fill="auto"/>
            <w:vAlign w:val="center"/>
          </w:tcPr>
          <w:p w:rsidR="00800600" w:rsidRPr="001B0B53" w:rsidRDefault="00800600" w:rsidP="00800600">
            <w:pPr>
              <w:spacing w:line="0" w:lineRule="atLeast"/>
              <w:rPr>
                <w:rFonts w:ascii="Calibri" w:hAnsi="Calibri" w:cs="Calibri"/>
                <w:sz w:val="14"/>
                <w:szCs w:val="14"/>
              </w:rPr>
            </w:pPr>
            <w:proofErr w:type="spellStart"/>
            <w:r w:rsidRPr="001B0B53">
              <w:rPr>
                <w:rFonts w:ascii="Calibri" w:hAnsi="Calibri" w:cs="Calibri" w:hint="eastAsia"/>
                <w:sz w:val="14"/>
                <w:szCs w:val="14"/>
              </w:rPr>
              <w:t>Danang</w:t>
            </w:r>
            <w:proofErr w:type="spellEnd"/>
            <w:r w:rsidRPr="001B0B53">
              <w:rPr>
                <w:rFonts w:ascii="Calibri" w:hAnsi="Calibri" w:cs="Calibri" w:hint="eastAsia"/>
                <w:sz w:val="14"/>
                <w:szCs w:val="14"/>
              </w:rPr>
              <w:t xml:space="preserve"> Valuation &amp; Financial Services Limited Company</w:t>
            </w:r>
          </w:p>
        </w:tc>
        <w:tc>
          <w:tcPr>
            <w:tcW w:w="1049" w:type="dxa"/>
            <w:shd w:val="clear" w:color="auto" w:fill="auto"/>
            <w:vAlign w:val="center"/>
          </w:tcPr>
          <w:p w:rsidR="00800600" w:rsidRPr="001B0B53" w:rsidRDefault="001B0B53" w:rsidP="00475EAC">
            <w:pPr>
              <w:spacing w:line="0" w:lineRule="atLeast"/>
              <w:rPr>
                <w:rFonts w:ascii="Calibri" w:hAnsi="Calibri" w:cs="Calibri"/>
                <w:color w:val="000000"/>
                <w:sz w:val="14"/>
                <w:szCs w:val="14"/>
              </w:rPr>
            </w:pPr>
            <w:r w:rsidRPr="001B0B53">
              <w:rPr>
                <w:rFonts w:ascii="Calibri" w:hAnsi="Calibri" w:cs="Calibri" w:hint="eastAsia"/>
                <w:color w:val="000000"/>
                <w:sz w:val="14"/>
                <w:szCs w:val="14"/>
              </w:rPr>
              <w:t>0511-3887628</w:t>
            </w:r>
          </w:p>
        </w:tc>
        <w:tc>
          <w:tcPr>
            <w:tcW w:w="1050" w:type="dxa"/>
            <w:shd w:val="clear" w:color="auto" w:fill="auto"/>
            <w:vAlign w:val="center"/>
          </w:tcPr>
          <w:p w:rsidR="00800600" w:rsidRPr="001B0B53" w:rsidRDefault="001B0B53" w:rsidP="00475EAC">
            <w:pPr>
              <w:spacing w:line="0" w:lineRule="atLeast"/>
              <w:rPr>
                <w:rFonts w:ascii="Calibri" w:hAnsi="Calibri" w:cs="Calibri"/>
                <w:color w:val="000000"/>
                <w:sz w:val="14"/>
                <w:szCs w:val="14"/>
              </w:rPr>
            </w:pPr>
            <w:r>
              <w:rPr>
                <w:rFonts w:ascii="Calibri" w:hAnsi="Calibri" w:cs="Calibri" w:hint="eastAsia"/>
                <w:color w:val="000000"/>
                <w:sz w:val="14"/>
                <w:szCs w:val="14"/>
              </w:rPr>
              <w:t>0511-3887532</w:t>
            </w:r>
          </w:p>
        </w:tc>
        <w:tc>
          <w:tcPr>
            <w:tcW w:w="1643" w:type="dxa"/>
            <w:shd w:val="clear" w:color="auto" w:fill="auto"/>
            <w:vAlign w:val="center"/>
          </w:tcPr>
          <w:p w:rsidR="00800600" w:rsidRPr="001B0B53" w:rsidRDefault="001B0B53" w:rsidP="00475EAC">
            <w:pPr>
              <w:spacing w:line="0" w:lineRule="atLeast"/>
              <w:rPr>
                <w:rFonts w:ascii="Calibri" w:hAnsi="Calibri" w:cs="Calibri"/>
                <w:color w:val="000000"/>
                <w:sz w:val="14"/>
                <w:szCs w:val="14"/>
              </w:rPr>
            </w:pPr>
            <w:r w:rsidRPr="001B0B53">
              <w:rPr>
                <w:rFonts w:ascii="Calibri" w:hAnsi="Calibri" w:cs="Calibri" w:hint="eastAsia"/>
                <w:color w:val="000000"/>
                <w:sz w:val="14"/>
                <w:szCs w:val="14"/>
              </w:rPr>
              <w:t>divc@vnn.vn</w:t>
            </w:r>
          </w:p>
        </w:tc>
      </w:tr>
      <w:tr w:rsidR="001B0B53" w:rsidRPr="00C215CF" w:rsidTr="001B0B53">
        <w:trPr>
          <w:trHeight w:val="230"/>
        </w:trPr>
        <w:tc>
          <w:tcPr>
            <w:tcW w:w="451" w:type="dxa"/>
            <w:vAlign w:val="center"/>
          </w:tcPr>
          <w:p w:rsidR="00800600" w:rsidRPr="001B0B53" w:rsidRDefault="00800600" w:rsidP="00800600">
            <w:pPr>
              <w:spacing w:line="0" w:lineRule="atLeast"/>
              <w:jc w:val="center"/>
              <w:rPr>
                <w:rFonts w:ascii="Calibri" w:hAnsi="Calibri" w:cs="Calibri"/>
                <w:color w:val="000000"/>
                <w:sz w:val="14"/>
                <w:szCs w:val="14"/>
              </w:rPr>
            </w:pPr>
            <w:r w:rsidRPr="001B0B53">
              <w:rPr>
                <w:rFonts w:ascii="Calibri" w:hAnsi="Calibri" w:cs="Calibri" w:hint="eastAsia"/>
                <w:color w:val="000000"/>
                <w:sz w:val="14"/>
                <w:szCs w:val="14"/>
              </w:rPr>
              <w:t>2</w:t>
            </w:r>
          </w:p>
        </w:tc>
        <w:tc>
          <w:tcPr>
            <w:tcW w:w="1033" w:type="dxa"/>
            <w:vAlign w:val="center"/>
          </w:tcPr>
          <w:p w:rsidR="00800600" w:rsidRPr="001B0B53" w:rsidRDefault="00800600" w:rsidP="00800600">
            <w:pPr>
              <w:wordWrap w:val="0"/>
              <w:spacing w:line="0" w:lineRule="atLeast"/>
              <w:rPr>
                <w:rFonts w:ascii="Calibri" w:hAnsi="Calibri" w:cs="Calibri"/>
                <w:color w:val="000000"/>
                <w:sz w:val="14"/>
                <w:szCs w:val="14"/>
              </w:rPr>
            </w:pPr>
            <w:proofErr w:type="spellStart"/>
            <w:r w:rsidRPr="001B0B53">
              <w:rPr>
                <w:rFonts w:ascii="Calibri" w:hAnsi="Calibri" w:cs="Calibri" w:hint="eastAsia"/>
                <w:color w:val="000000"/>
                <w:sz w:val="14"/>
                <w:szCs w:val="14"/>
              </w:rPr>
              <w:t>Quang</w:t>
            </w:r>
            <w:proofErr w:type="spellEnd"/>
            <w:r w:rsidRPr="001B0B53">
              <w:rPr>
                <w:rFonts w:ascii="Calibri" w:hAnsi="Calibri" w:cs="Calibri" w:hint="eastAsia"/>
                <w:color w:val="000000"/>
                <w:sz w:val="14"/>
                <w:szCs w:val="14"/>
              </w:rPr>
              <w:t xml:space="preserve"> Nam</w:t>
            </w:r>
          </w:p>
        </w:tc>
        <w:tc>
          <w:tcPr>
            <w:tcW w:w="3808" w:type="dxa"/>
            <w:shd w:val="clear" w:color="auto" w:fill="auto"/>
            <w:vAlign w:val="center"/>
          </w:tcPr>
          <w:p w:rsidR="00800600" w:rsidRPr="001B0B53" w:rsidRDefault="00800600" w:rsidP="00475EAC">
            <w:pPr>
              <w:spacing w:line="0" w:lineRule="atLeast"/>
              <w:rPr>
                <w:rFonts w:ascii="Calibri" w:hAnsi="Calibri" w:cs="Calibri"/>
                <w:sz w:val="14"/>
                <w:szCs w:val="14"/>
              </w:rPr>
            </w:pPr>
            <w:proofErr w:type="spellStart"/>
            <w:r w:rsidRPr="001B0B53">
              <w:rPr>
                <w:rFonts w:ascii="Calibri" w:hAnsi="Calibri" w:cs="Calibri" w:hint="eastAsia"/>
                <w:sz w:val="14"/>
                <w:szCs w:val="14"/>
              </w:rPr>
              <w:t>Quang</w:t>
            </w:r>
            <w:proofErr w:type="spellEnd"/>
            <w:r w:rsidRPr="001B0B53">
              <w:rPr>
                <w:rFonts w:ascii="Calibri" w:hAnsi="Calibri" w:cs="Calibri" w:hint="eastAsia"/>
                <w:sz w:val="14"/>
                <w:szCs w:val="14"/>
              </w:rPr>
              <w:t xml:space="preserve"> Nam Financial &amp; Price Consultancy Joint-stock Company</w:t>
            </w:r>
          </w:p>
        </w:tc>
        <w:tc>
          <w:tcPr>
            <w:tcW w:w="1049" w:type="dxa"/>
            <w:shd w:val="clear" w:color="auto" w:fill="auto"/>
            <w:vAlign w:val="center"/>
          </w:tcPr>
          <w:p w:rsidR="00800600" w:rsidRPr="001B0B53" w:rsidRDefault="001B0B53" w:rsidP="00475EAC">
            <w:pPr>
              <w:spacing w:line="0" w:lineRule="atLeast"/>
              <w:rPr>
                <w:rFonts w:ascii="Calibri" w:hAnsi="Calibri" w:cs="Calibri"/>
                <w:color w:val="000000"/>
                <w:sz w:val="14"/>
                <w:szCs w:val="14"/>
              </w:rPr>
            </w:pPr>
            <w:r>
              <w:rPr>
                <w:rFonts w:ascii="Calibri" w:hAnsi="Calibri" w:cs="Calibri" w:hint="eastAsia"/>
                <w:color w:val="000000"/>
                <w:sz w:val="14"/>
                <w:szCs w:val="14"/>
              </w:rPr>
              <w:t>0510-3811657</w:t>
            </w:r>
          </w:p>
        </w:tc>
        <w:tc>
          <w:tcPr>
            <w:tcW w:w="1050" w:type="dxa"/>
            <w:shd w:val="clear" w:color="auto" w:fill="auto"/>
            <w:vAlign w:val="center"/>
          </w:tcPr>
          <w:p w:rsidR="00800600" w:rsidRPr="001B0B53" w:rsidRDefault="001B0B53" w:rsidP="001B0B53">
            <w:pPr>
              <w:spacing w:line="0" w:lineRule="atLeast"/>
              <w:jc w:val="center"/>
              <w:rPr>
                <w:rFonts w:ascii="Calibri" w:hAnsi="Calibri" w:cs="Calibri"/>
                <w:color w:val="000000"/>
                <w:sz w:val="14"/>
                <w:szCs w:val="14"/>
              </w:rPr>
            </w:pPr>
            <w:r>
              <w:rPr>
                <w:rFonts w:ascii="Calibri" w:hAnsi="Calibri" w:cs="Calibri" w:hint="eastAsia"/>
                <w:color w:val="000000"/>
                <w:sz w:val="14"/>
                <w:szCs w:val="14"/>
              </w:rPr>
              <w:t>---</w:t>
            </w:r>
          </w:p>
        </w:tc>
        <w:tc>
          <w:tcPr>
            <w:tcW w:w="1643" w:type="dxa"/>
            <w:shd w:val="clear" w:color="auto" w:fill="auto"/>
            <w:vAlign w:val="center"/>
          </w:tcPr>
          <w:p w:rsidR="00800600" w:rsidRPr="001B0B53" w:rsidRDefault="001B0B53" w:rsidP="001B0B53">
            <w:pPr>
              <w:spacing w:line="0" w:lineRule="atLeast"/>
              <w:ind w:rightChars="-69" w:right="-145"/>
              <w:rPr>
                <w:rFonts w:ascii="Calibri" w:hAnsi="Calibri" w:cs="Calibri"/>
                <w:color w:val="000000"/>
                <w:sz w:val="14"/>
                <w:szCs w:val="14"/>
              </w:rPr>
            </w:pPr>
            <w:r>
              <w:rPr>
                <w:rFonts w:ascii="Calibri" w:hAnsi="Calibri" w:cs="Calibri" w:hint="eastAsia"/>
                <w:color w:val="000000"/>
                <w:sz w:val="14"/>
                <w:szCs w:val="14"/>
              </w:rPr>
              <w:t>mylangbd@yahoo.com.vn</w:t>
            </w:r>
          </w:p>
        </w:tc>
      </w:tr>
      <w:tr w:rsidR="001B0B53" w:rsidRPr="00C215CF" w:rsidTr="001B0B53">
        <w:trPr>
          <w:trHeight w:val="230"/>
        </w:trPr>
        <w:tc>
          <w:tcPr>
            <w:tcW w:w="451" w:type="dxa"/>
            <w:vAlign w:val="center"/>
          </w:tcPr>
          <w:p w:rsidR="00800600" w:rsidRPr="001B0B53" w:rsidRDefault="00800600" w:rsidP="00800600">
            <w:pPr>
              <w:spacing w:line="0" w:lineRule="atLeast"/>
              <w:jc w:val="center"/>
              <w:rPr>
                <w:rFonts w:ascii="Calibri" w:hAnsi="Calibri" w:cs="Calibri"/>
                <w:color w:val="000000"/>
                <w:sz w:val="14"/>
                <w:szCs w:val="14"/>
              </w:rPr>
            </w:pPr>
            <w:r w:rsidRPr="001B0B53">
              <w:rPr>
                <w:rFonts w:ascii="Calibri" w:hAnsi="Calibri" w:cs="Calibri" w:hint="eastAsia"/>
                <w:color w:val="000000"/>
                <w:sz w:val="14"/>
                <w:szCs w:val="14"/>
              </w:rPr>
              <w:t>3</w:t>
            </w:r>
          </w:p>
        </w:tc>
        <w:tc>
          <w:tcPr>
            <w:tcW w:w="1033" w:type="dxa"/>
            <w:vAlign w:val="center"/>
          </w:tcPr>
          <w:p w:rsidR="00800600" w:rsidRPr="001B0B53" w:rsidRDefault="00800600" w:rsidP="00800600">
            <w:pPr>
              <w:wordWrap w:val="0"/>
              <w:spacing w:line="0" w:lineRule="atLeast"/>
              <w:rPr>
                <w:rFonts w:ascii="Calibri" w:hAnsi="Calibri" w:cs="Calibri"/>
                <w:color w:val="000000"/>
                <w:sz w:val="14"/>
                <w:szCs w:val="14"/>
              </w:rPr>
            </w:pPr>
            <w:proofErr w:type="spellStart"/>
            <w:r w:rsidRPr="001B0B53">
              <w:rPr>
                <w:rFonts w:ascii="Calibri" w:hAnsi="Calibri" w:cs="Calibri" w:hint="eastAsia"/>
                <w:color w:val="000000"/>
                <w:sz w:val="14"/>
                <w:szCs w:val="14"/>
              </w:rPr>
              <w:t>Quang</w:t>
            </w:r>
            <w:proofErr w:type="spellEnd"/>
            <w:r w:rsidRPr="001B0B53">
              <w:rPr>
                <w:rFonts w:ascii="Calibri" w:hAnsi="Calibri" w:cs="Calibri" w:hint="eastAsia"/>
                <w:color w:val="000000"/>
                <w:sz w:val="14"/>
                <w:szCs w:val="14"/>
              </w:rPr>
              <w:t xml:space="preserve"> </w:t>
            </w:r>
            <w:proofErr w:type="spellStart"/>
            <w:r w:rsidRPr="001B0B53">
              <w:rPr>
                <w:rFonts w:ascii="Calibri" w:hAnsi="Calibri" w:cs="Calibri" w:hint="eastAsia"/>
                <w:color w:val="000000"/>
                <w:sz w:val="14"/>
                <w:szCs w:val="14"/>
              </w:rPr>
              <w:t>Ngai</w:t>
            </w:r>
            <w:proofErr w:type="spellEnd"/>
          </w:p>
        </w:tc>
        <w:tc>
          <w:tcPr>
            <w:tcW w:w="3808" w:type="dxa"/>
            <w:shd w:val="clear" w:color="auto" w:fill="auto"/>
            <w:vAlign w:val="center"/>
          </w:tcPr>
          <w:p w:rsidR="00800600" w:rsidRPr="001B0B53" w:rsidRDefault="00800600" w:rsidP="00475EAC">
            <w:pPr>
              <w:spacing w:line="0" w:lineRule="atLeast"/>
              <w:rPr>
                <w:rFonts w:ascii="Calibri" w:hAnsi="Calibri" w:cs="Calibri"/>
                <w:sz w:val="14"/>
                <w:szCs w:val="14"/>
              </w:rPr>
            </w:pPr>
            <w:r w:rsidRPr="001B0B53">
              <w:rPr>
                <w:rFonts w:ascii="Calibri" w:hAnsi="Calibri" w:cs="Calibri" w:hint="eastAsia"/>
                <w:sz w:val="14"/>
                <w:szCs w:val="14"/>
              </w:rPr>
              <w:t>Central Information &amp; Valuation of Cost Joint-stock Company</w:t>
            </w:r>
          </w:p>
        </w:tc>
        <w:tc>
          <w:tcPr>
            <w:tcW w:w="1049" w:type="dxa"/>
            <w:shd w:val="clear" w:color="auto" w:fill="auto"/>
            <w:vAlign w:val="center"/>
          </w:tcPr>
          <w:p w:rsidR="00800600" w:rsidRPr="001B0B53" w:rsidRDefault="001B0B53" w:rsidP="00475EAC">
            <w:pPr>
              <w:spacing w:line="0" w:lineRule="atLeast"/>
              <w:rPr>
                <w:rFonts w:ascii="Calibri" w:hAnsi="Calibri" w:cs="Calibri"/>
                <w:sz w:val="14"/>
                <w:szCs w:val="14"/>
              </w:rPr>
            </w:pPr>
            <w:r>
              <w:rPr>
                <w:rFonts w:ascii="Calibri" w:hAnsi="Calibri" w:cs="Calibri" w:hint="eastAsia"/>
                <w:sz w:val="14"/>
                <w:szCs w:val="14"/>
              </w:rPr>
              <w:t>055-3818348</w:t>
            </w:r>
          </w:p>
        </w:tc>
        <w:tc>
          <w:tcPr>
            <w:tcW w:w="1050" w:type="dxa"/>
            <w:shd w:val="clear" w:color="auto" w:fill="auto"/>
            <w:vAlign w:val="center"/>
          </w:tcPr>
          <w:p w:rsidR="00800600" w:rsidRPr="001B0B53" w:rsidRDefault="001B0B53" w:rsidP="001B0B53">
            <w:pPr>
              <w:spacing w:line="0" w:lineRule="atLeast"/>
              <w:jc w:val="center"/>
              <w:rPr>
                <w:rFonts w:ascii="Calibri" w:hAnsi="Calibri" w:cs="Calibri"/>
                <w:sz w:val="14"/>
                <w:szCs w:val="14"/>
              </w:rPr>
            </w:pPr>
            <w:r>
              <w:rPr>
                <w:rFonts w:ascii="Calibri" w:hAnsi="Calibri" w:cs="Calibri" w:hint="eastAsia"/>
                <w:sz w:val="14"/>
                <w:szCs w:val="14"/>
              </w:rPr>
              <w:t>---</w:t>
            </w:r>
          </w:p>
        </w:tc>
        <w:tc>
          <w:tcPr>
            <w:tcW w:w="1643" w:type="dxa"/>
            <w:shd w:val="clear" w:color="auto" w:fill="auto"/>
            <w:vAlign w:val="center"/>
          </w:tcPr>
          <w:p w:rsidR="00800600" w:rsidRPr="001B0B53" w:rsidRDefault="001B0B53" w:rsidP="001B0B53">
            <w:pPr>
              <w:spacing w:line="0" w:lineRule="atLeast"/>
              <w:jc w:val="center"/>
              <w:rPr>
                <w:rFonts w:ascii="Calibri" w:hAnsi="Calibri" w:cs="Calibri"/>
                <w:sz w:val="14"/>
                <w:szCs w:val="14"/>
              </w:rPr>
            </w:pPr>
            <w:r>
              <w:rPr>
                <w:rFonts w:ascii="Calibri" w:hAnsi="Calibri" w:cs="Calibri" w:hint="eastAsia"/>
                <w:sz w:val="14"/>
                <w:szCs w:val="14"/>
              </w:rPr>
              <w:t>---</w:t>
            </w:r>
          </w:p>
        </w:tc>
      </w:tr>
    </w:tbl>
    <w:p w:rsidR="001B0B53" w:rsidRPr="001B0B53" w:rsidRDefault="001B0B53" w:rsidP="001B0B53">
      <w:pPr>
        <w:widowControl/>
        <w:spacing w:line="0" w:lineRule="atLeast"/>
        <w:rPr>
          <w:rFonts w:eastAsiaTheme="minorEastAsia" w:cs="Arial"/>
          <w:color w:val="000000"/>
          <w:sz w:val="6"/>
          <w:szCs w:val="6"/>
        </w:rPr>
      </w:pPr>
      <w:r w:rsidRPr="001B0B53">
        <w:rPr>
          <w:rFonts w:eastAsiaTheme="minorEastAsia"/>
          <w:sz w:val="6"/>
          <w:szCs w:val="6"/>
        </w:rPr>
        <w:br w:type="page"/>
      </w:r>
    </w:p>
    <w:p w:rsidR="001B0B53" w:rsidRPr="00C8134D" w:rsidRDefault="001B0B53" w:rsidP="001B0B53">
      <w:pPr>
        <w:pStyle w:val="3"/>
        <w:spacing w:after="72"/>
        <w:ind w:left="723" w:hanging="723"/>
      </w:pPr>
      <w:r w:rsidRPr="00C8134D">
        <w:rPr>
          <w:rFonts w:hint="eastAsia"/>
        </w:rPr>
        <w:lastRenderedPageBreak/>
        <w:tab/>
      </w:r>
      <w:bookmarkStart w:id="36" w:name="_Toc307839248"/>
      <w:r w:rsidR="00484EA2">
        <w:rPr>
          <w:rFonts w:eastAsiaTheme="minorEastAsia" w:hint="eastAsia"/>
        </w:rPr>
        <w:t xml:space="preserve">Conduct </w:t>
      </w:r>
      <w:r w:rsidR="005C27C7">
        <w:rPr>
          <w:rFonts w:eastAsiaTheme="minorEastAsia" w:hint="eastAsia"/>
        </w:rPr>
        <w:t>Environmental and Social Surveys</w:t>
      </w:r>
      <w:bookmarkEnd w:id="36"/>
    </w:p>
    <w:p w:rsidR="00913BD2" w:rsidRDefault="005C27C7" w:rsidP="00E15635">
      <w:pPr>
        <w:pStyle w:val="MainSentence"/>
        <w:spacing w:after="145"/>
        <w:ind w:firstLine="720"/>
        <w:rPr>
          <w:rFonts w:eastAsiaTheme="minorEastAsia"/>
        </w:rPr>
      </w:pPr>
      <w:r>
        <w:rPr>
          <w:rFonts w:eastAsiaTheme="minorEastAsia" w:hint="eastAsia"/>
        </w:rPr>
        <w:t xml:space="preserve">The Consultant conducts </w:t>
      </w:r>
      <w:r w:rsidR="00DD0353">
        <w:rPr>
          <w:rFonts w:eastAsiaTheme="minorEastAsia" w:hint="eastAsia"/>
        </w:rPr>
        <w:t>the</w:t>
      </w:r>
      <w:r>
        <w:rPr>
          <w:rFonts w:eastAsiaTheme="minorEastAsia" w:hint="eastAsia"/>
        </w:rPr>
        <w:t xml:space="preserve"> site surveys for updating the </w:t>
      </w:r>
      <w:r>
        <w:rPr>
          <w:rFonts w:eastAsiaTheme="minorEastAsia"/>
        </w:rPr>
        <w:t>existing</w:t>
      </w:r>
      <w:r w:rsidR="00A82218">
        <w:rPr>
          <w:rFonts w:eastAsiaTheme="minorEastAsia" w:hint="eastAsia"/>
        </w:rPr>
        <w:t xml:space="preserve"> EIA and EMP</w:t>
      </w:r>
      <w:r>
        <w:rPr>
          <w:rFonts w:eastAsiaTheme="minorEastAsia" w:hint="eastAsia"/>
        </w:rPr>
        <w:t xml:space="preserve"> to confirm the environmental and social conditions in the Project area in accordance with the </w:t>
      </w:r>
      <w:r w:rsidR="00A82218">
        <w:rPr>
          <w:rFonts w:eastAsiaTheme="minorEastAsia" w:hint="eastAsia"/>
        </w:rPr>
        <w:t xml:space="preserve">JICA Guidelines for Environmental and Social Considerations and </w:t>
      </w:r>
      <w:r>
        <w:rPr>
          <w:rFonts w:eastAsiaTheme="minorEastAsia" w:hint="eastAsia"/>
        </w:rPr>
        <w:t>WB safeguard policies and</w:t>
      </w:r>
      <w:r w:rsidR="00DD0353">
        <w:rPr>
          <w:rFonts w:eastAsiaTheme="minorEastAsia" w:hint="eastAsia"/>
        </w:rPr>
        <w:t>, if necessary.</w:t>
      </w:r>
    </w:p>
    <w:p w:rsidR="005C27C7" w:rsidRDefault="005C27C7" w:rsidP="00E15635">
      <w:pPr>
        <w:pStyle w:val="MainSentence"/>
        <w:spacing w:after="145"/>
        <w:ind w:firstLine="720"/>
        <w:rPr>
          <w:rFonts w:eastAsiaTheme="minorEastAsia"/>
        </w:rPr>
      </w:pPr>
      <w:r>
        <w:rPr>
          <w:rFonts w:eastAsiaTheme="minorEastAsia" w:hint="eastAsia"/>
        </w:rPr>
        <w:t>Work diagram of environmental and social surveys is shown in Figure D.11.</w:t>
      </w:r>
    </w:p>
    <w:p w:rsidR="00DD0353" w:rsidRDefault="00A82218" w:rsidP="00DD0353">
      <w:pPr>
        <w:spacing w:line="0" w:lineRule="atLeast"/>
        <w:jc w:val="center"/>
      </w:pPr>
      <w:r w:rsidRPr="00A82218">
        <w:rPr>
          <w:noProof/>
        </w:rPr>
        <w:drawing>
          <wp:inline distT="0" distB="0" distL="0" distR="0">
            <wp:extent cx="5732145" cy="393377"/>
            <wp:effectExtent l="19050" t="0" r="1905" b="0"/>
            <wp:docPr id="371" name="図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88" cstate="print"/>
                    <a:srcRect/>
                    <a:stretch>
                      <a:fillRect/>
                    </a:stretch>
                  </pic:blipFill>
                  <pic:spPr bwMode="auto">
                    <a:xfrm>
                      <a:off x="0" y="0"/>
                      <a:ext cx="5732145" cy="393377"/>
                    </a:xfrm>
                    <a:prstGeom prst="rect">
                      <a:avLst/>
                    </a:prstGeom>
                    <a:noFill/>
                    <a:ln w="9525">
                      <a:noFill/>
                      <a:miter lim="800000"/>
                      <a:headEnd/>
                      <a:tailEnd/>
                    </a:ln>
                  </pic:spPr>
                </pic:pic>
              </a:graphicData>
            </a:graphic>
          </wp:inline>
        </w:drawing>
      </w:r>
    </w:p>
    <w:p w:rsidR="00DD0353" w:rsidRDefault="00DD0353" w:rsidP="00DD0353">
      <w:pPr>
        <w:pStyle w:val="FigureTitle"/>
        <w:rPr>
          <w:rFonts w:eastAsiaTheme="minorEastAsia"/>
        </w:rPr>
      </w:pPr>
      <w:r w:rsidRPr="00136F65">
        <w:rPr>
          <w:rFonts w:hint="eastAsia"/>
        </w:rPr>
        <w:t xml:space="preserve">Figure </w:t>
      </w:r>
      <w:r>
        <w:rPr>
          <w:rFonts w:eastAsiaTheme="minorEastAsia" w:hint="eastAsia"/>
        </w:rPr>
        <w:t>D.11   Work Diagram of Environmental and S</w:t>
      </w:r>
      <w:r>
        <w:rPr>
          <w:rFonts w:eastAsiaTheme="minorEastAsia"/>
        </w:rPr>
        <w:t>o</w:t>
      </w:r>
      <w:r>
        <w:rPr>
          <w:rFonts w:eastAsiaTheme="minorEastAsia" w:hint="eastAsia"/>
        </w:rPr>
        <w:t>cial Surveys</w:t>
      </w:r>
    </w:p>
    <w:p w:rsidR="00F01EDE" w:rsidRDefault="00F01EDE" w:rsidP="00F01EDE">
      <w:pPr>
        <w:jc w:val="right"/>
      </w:pPr>
    </w:p>
    <w:p w:rsidR="001C45A5" w:rsidRDefault="00DD0353" w:rsidP="00DD0353">
      <w:pPr>
        <w:pStyle w:val="2"/>
        <w:spacing w:after="72"/>
        <w:ind w:left="723" w:hanging="723"/>
        <w:rPr>
          <w:rFonts w:eastAsiaTheme="minorEastAsia"/>
        </w:rPr>
      </w:pPr>
      <w:r>
        <w:rPr>
          <w:rFonts w:eastAsiaTheme="minorEastAsia"/>
        </w:rPr>
        <w:tab/>
      </w:r>
      <w:bookmarkStart w:id="37" w:name="_Toc307839249"/>
      <w:r>
        <w:rPr>
          <w:rFonts w:eastAsiaTheme="minorEastAsia" w:hint="eastAsia"/>
        </w:rPr>
        <w:t>Civil Engineering Design</w:t>
      </w:r>
      <w:bookmarkEnd w:id="37"/>
    </w:p>
    <w:p w:rsidR="00507FB3" w:rsidRDefault="00173A8F" w:rsidP="00DB4F70">
      <w:pPr>
        <w:pStyle w:val="MainSentence"/>
        <w:spacing w:after="145"/>
        <w:ind w:firstLine="720"/>
        <w:rPr>
          <w:rFonts w:eastAsiaTheme="minorEastAsia"/>
        </w:rPr>
      </w:pPr>
      <w:r>
        <w:rPr>
          <w:rFonts w:eastAsiaTheme="minorEastAsia" w:hint="eastAsia"/>
        </w:rPr>
        <w:t xml:space="preserve">The Consultant divides the civil engineering </w:t>
      </w:r>
      <w:r w:rsidR="00DB4F70">
        <w:rPr>
          <w:rFonts w:eastAsiaTheme="minorEastAsia" w:hint="eastAsia"/>
        </w:rPr>
        <w:t>design into the basic design (B/D</w:t>
      </w:r>
      <w:r w:rsidR="00DB7B8A">
        <w:rPr>
          <w:rFonts w:eastAsiaTheme="minorEastAsia" w:hint="eastAsia"/>
        </w:rPr>
        <w:t>)</w:t>
      </w:r>
      <w:r w:rsidR="00DB4F70">
        <w:rPr>
          <w:rFonts w:eastAsiaTheme="minorEastAsia" w:hint="eastAsia"/>
        </w:rPr>
        <w:t xml:space="preserve"> and detailed </w:t>
      </w:r>
      <w:r w:rsidR="00A82218">
        <w:rPr>
          <w:rFonts w:eastAsiaTheme="minorEastAsia" w:hint="eastAsia"/>
        </w:rPr>
        <w:t xml:space="preserve">engineering </w:t>
      </w:r>
      <w:r w:rsidR="00DB4F70">
        <w:rPr>
          <w:rFonts w:eastAsiaTheme="minorEastAsia" w:hint="eastAsia"/>
        </w:rPr>
        <w:t>design (D/D) stages to proceed the design works efficiently.</w:t>
      </w:r>
      <w:r w:rsidR="00507FB3">
        <w:rPr>
          <w:rFonts w:eastAsiaTheme="minorEastAsia" w:hint="eastAsia"/>
        </w:rPr>
        <w:t xml:space="preserve">  T</w:t>
      </w:r>
      <w:r w:rsidR="00507FB3">
        <w:rPr>
          <w:rFonts w:eastAsiaTheme="minorEastAsia"/>
        </w:rPr>
        <w:t>h</w:t>
      </w:r>
      <w:r w:rsidR="00507FB3">
        <w:rPr>
          <w:rFonts w:eastAsiaTheme="minorEastAsia" w:hint="eastAsia"/>
        </w:rPr>
        <w:t>e numbers of structure are huge; therefore, the Consultant prepares and utilizes the standard designs to assure the design quality.</w:t>
      </w:r>
    </w:p>
    <w:p w:rsidR="00802C2E" w:rsidRPr="00802C2E" w:rsidRDefault="00802C2E" w:rsidP="00DB4F70">
      <w:pPr>
        <w:pStyle w:val="MainSentence"/>
        <w:spacing w:after="145"/>
        <w:ind w:rightChars="-89" w:right="-187" w:firstLine="720"/>
        <w:rPr>
          <w:rFonts w:eastAsiaTheme="minorEastAsia"/>
        </w:rPr>
      </w:pPr>
      <w:r>
        <w:rPr>
          <w:rFonts w:eastAsiaTheme="minorEastAsia" w:hint="eastAsia"/>
        </w:rPr>
        <w:t>Work item</w:t>
      </w:r>
      <w:r w:rsidR="00DB4F70">
        <w:rPr>
          <w:rFonts w:eastAsiaTheme="minorEastAsia" w:hint="eastAsia"/>
        </w:rPr>
        <w:t>s</w:t>
      </w:r>
      <w:r>
        <w:rPr>
          <w:rFonts w:eastAsiaTheme="minorEastAsia" w:hint="eastAsia"/>
        </w:rPr>
        <w:t xml:space="preserve"> and demarcation between B/D and D/D stages is shown in Table D.1</w:t>
      </w:r>
      <w:r w:rsidR="00A82218">
        <w:rPr>
          <w:rFonts w:eastAsiaTheme="minorEastAsia" w:hint="eastAsia"/>
        </w:rPr>
        <w:t>0</w:t>
      </w:r>
      <w:r>
        <w:rPr>
          <w:rFonts w:eastAsiaTheme="minorEastAsia" w:hint="eastAsia"/>
        </w:rPr>
        <w:t>.</w:t>
      </w:r>
    </w:p>
    <w:p w:rsidR="001C45A5" w:rsidRPr="00DD0353" w:rsidRDefault="00DD0353" w:rsidP="00DD0353">
      <w:pPr>
        <w:pStyle w:val="3"/>
        <w:spacing w:after="72"/>
        <w:ind w:left="723" w:hanging="723"/>
      </w:pPr>
      <w:r>
        <w:rPr>
          <w:rFonts w:eastAsiaTheme="minorEastAsia"/>
        </w:rPr>
        <w:tab/>
      </w:r>
      <w:bookmarkStart w:id="38" w:name="_Toc307839250"/>
      <w:r w:rsidR="00484EA2">
        <w:rPr>
          <w:rFonts w:eastAsiaTheme="minorEastAsia" w:hint="eastAsia"/>
        </w:rPr>
        <w:t xml:space="preserve">Prepare </w:t>
      </w:r>
      <w:r>
        <w:rPr>
          <w:rFonts w:eastAsiaTheme="minorEastAsia" w:hint="eastAsia"/>
        </w:rPr>
        <w:t>Basic Design of Civil Structures</w:t>
      </w:r>
      <w:bookmarkEnd w:id="38"/>
    </w:p>
    <w:p w:rsidR="00507FB3" w:rsidRDefault="00DB7B8A" w:rsidP="00B014F8">
      <w:pPr>
        <w:pStyle w:val="MainSentence"/>
        <w:spacing w:after="145"/>
        <w:ind w:firstLine="720"/>
        <w:rPr>
          <w:rFonts w:eastAsiaTheme="minorEastAsia"/>
        </w:rPr>
      </w:pPr>
      <w:r>
        <w:rPr>
          <w:rFonts w:eastAsiaTheme="minorEastAsia" w:hint="eastAsia"/>
        </w:rPr>
        <w:t>In the B/D stage, the Consultant establishes the fundamental conditions and obtains the appr</w:t>
      </w:r>
      <w:r w:rsidR="00D63756">
        <w:rPr>
          <w:rFonts w:eastAsiaTheme="minorEastAsia" w:hint="eastAsia"/>
        </w:rPr>
        <w:t xml:space="preserve">oval from </w:t>
      </w:r>
      <w:r w:rsidR="00A82218">
        <w:rPr>
          <w:rFonts w:eastAsiaTheme="minorEastAsia" w:hint="eastAsia"/>
        </w:rPr>
        <w:t>VEC/</w:t>
      </w:r>
      <w:r>
        <w:rPr>
          <w:rFonts w:eastAsiaTheme="minorEastAsia" w:hint="eastAsia"/>
        </w:rPr>
        <w:t xml:space="preserve">PMU85 and other relevant organizations to avoid the re-design in the </w:t>
      </w:r>
      <w:r w:rsidR="00A82218">
        <w:rPr>
          <w:rFonts w:eastAsiaTheme="minorEastAsia" w:hint="eastAsia"/>
        </w:rPr>
        <w:t xml:space="preserve">D/D </w:t>
      </w:r>
      <w:r w:rsidR="00D63756">
        <w:rPr>
          <w:rFonts w:eastAsiaTheme="minorEastAsia" w:hint="eastAsia"/>
        </w:rPr>
        <w:t>stage.</w:t>
      </w:r>
    </w:p>
    <w:p w:rsidR="00DB4F70" w:rsidRPr="00D63756" w:rsidRDefault="00A82218" w:rsidP="00B014F8">
      <w:pPr>
        <w:pStyle w:val="MainSentence"/>
        <w:spacing w:after="145"/>
        <w:ind w:firstLine="720"/>
        <w:rPr>
          <w:rFonts w:eastAsiaTheme="minorEastAsia"/>
        </w:rPr>
      </w:pPr>
      <w:r>
        <w:rPr>
          <w:rFonts w:eastAsiaTheme="minorEastAsia" w:hint="eastAsia"/>
        </w:rPr>
        <w:t xml:space="preserve">Main contents of </w:t>
      </w:r>
      <w:r w:rsidR="00D63756">
        <w:rPr>
          <w:rFonts w:eastAsiaTheme="minorEastAsia" w:hint="eastAsia"/>
        </w:rPr>
        <w:t>B/D stage are summarized below:</w:t>
      </w:r>
    </w:p>
    <w:p w:rsidR="00A11579" w:rsidRPr="00690CC1" w:rsidRDefault="00690CC1" w:rsidP="00AC06C6">
      <w:pPr>
        <w:pStyle w:val="List-"/>
        <w:spacing w:afterLines="25"/>
        <w:ind w:left="1140" w:hanging="420"/>
        <w:rPr>
          <w:rFonts w:eastAsiaTheme="minorEastAsia"/>
        </w:rPr>
      </w:pPr>
      <w:r>
        <w:rPr>
          <w:rFonts w:eastAsiaTheme="minorEastAsia" w:hint="eastAsia"/>
        </w:rPr>
        <w:t>Establish design criteria and conditions;</w:t>
      </w:r>
    </w:p>
    <w:p w:rsidR="00690CC1" w:rsidRPr="00690CC1" w:rsidRDefault="00D63756" w:rsidP="00AC06C6">
      <w:pPr>
        <w:pStyle w:val="List-"/>
        <w:spacing w:afterLines="25"/>
        <w:ind w:left="1140" w:hanging="420"/>
        <w:rPr>
          <w:rFonts w:eastAsiaTheme="minorEastAsia"/>
        </w:rPr>
      </w:pPr>
      <w:r>
        <w:rPr>
          <w:rFonts w:eastAsiaTheme="minorEastAsia" w:hint="eastAsia"/>
        </w:rPr>
        <w:t xml:space="preserve">Define </w:t>
      </w:r>
      <w:r w:rsidR="00690CC1">
        <w:rPr>
          <w:rFonts w:eastAsiaTheme="minorEastAsia" w:hint="eastAsia"/>
        </w:rPr>
        <w:t>typical cross sections;</w:t>
      </w:r>
    </w:p>
    <w:p w:rsidR="00690CC1" w:rsidRDefault="00D63756" w:rsidP="00AC06C6">
      <w:pPr>
        <w:pStyle w:val="List-"/>
        <w:spacing w:afterLines="25"/>
        <w:ind w:left="1140" w:hanging="420"/>
        <w:rPr>
          <w:rFonts w:eastAsiaTheme="minorEastAsia"/>
        </w:rPr>
      </w:pPr>
      <w:r>
        <w:rPr>
          <w:rFonts w:eastAsiaTheme="minorEastAsia" w:hint="eastAsia"/>
        </w:rPr>
        <w:t>Define thruway geometric design</w:t>
      </w:r>
      <w:r w:rsidR="00690CC1">
        <w:rPr>
          <w:rFonts w:eastAsiaTheme="minorEastAsia" w:hint="eastAsia"/>
        </w:rPr>
        <w:t>;</w:t>
      </w:r>
    </w:p>
    <w:p w:rsidR="00690CC1" w:rsidRDefault="00690CC1" w:rsidP="00AC06C6">
      <w:pPr>
        <w:pStyle w:val="List-"/>
        <w:spacing w:afterLines="25"/>
        <w:ind w:left="1140" w:hanging="420"/>
        <w:rPr>
          <w:rFonts w:eastAsiaTheme="minorEastAsia"/>
        </w:rPr>
      </w:pPr>
      <w:r>
        <w:rPr>
          <w:rFonts w:eastAsiaTheme="minorEastAsia" w:hint="eastAsia"/>
        </w:rPr>
        <w:t>Prepare general view of all thruway bridges</w:t>
      </w:r>
      <w:r w:rsidR="00507FB3">
        <w:rPr>
          <w:rFonts w:eastAsiaTheme="minorEastAsia" w:hint="eastAsia"/>
        </w:rPr>
        <w:t>;</w:t>
      </w:r>
    </w:p>
    <w:p w:rsidR="00690CC1" w:rsidRPr="00690CC1" w:rsidRDefault="00690CC1" w:rsidP="00690CC1">
      <w:pPr>
        <w:pStyle w:val="List-"/>
        <w:spacing w:after="145"/>
        <w:ind w:left="1140" w:hanging="420"/>
        <w:rPr>
          <w:rFonts w:eastAsiaTheme="minorEastAsia"/>
        </w:rPr>
      </w:pPr>
      <w:r>
        <w:rPr>
          <w:rFonts w:eastAsiaTheme="minorEastAsia" w:hint="eastAsia"/>
        </w:rPr>
        <w:t>Prepare thruway culverts</w:t>
      </w:r>
      <w:r w:rsidR="00D63756">
        <w:rPr>
          <w:rFonts w:eastAsiaTheme="minorEastAsia" w:hint="eastAsia"/>
        </w:rPr>
        <w:t xml:space="preserve">, </w:t>
      </w:r>
      <w:r>
        <w:rPr>
          <w:rFonts w:eastAsiaTheme="minorEastAsia" w:hint="eastAsia"/>
        </w:rPr>
        <w:t xml:space="preserve">tunnel </w:t>
      </w:r>
      <w:r w:rsidR="00D63756">
        <w:rPr>
          <w:rFonts w:eastAsiaTheme="minorEastAsia" w:hint="eastAsia"/>
        </w:rPr>
        <w:t xml:space="preserve">and interchanges </w:t>
      </w:r>
      <w:r>
        <w:rPr>
          <w:rFonts w:eastAsiaTheme="minorEastAsia" w:hint="eastAsia"/>
        </w:rPr>
        <w:t>plan</w:t>
      </w:r>
      <w:r w:rsidR="00507FB3">
        <w:rPr>
          <w:rFonts w:eastAsiaTheme="minorEastAsia" w:hint="eastAsia"/>
        </w:rPr>
        <w:t>.</w:t>
      </w:r>
    </w:p>
    <w:p w:rsidR="008A580C" w:rsidRDefault="008A580C" w:rsidP="008A580C">
      <w:pPr>
        <w:pStyle w:val="MainSentence"/>
        <w:spacing w:after="145"/>
        <w:ind w:firstLine="720"/>
        <w:rPr>
          <w:rFonts w:eastAsiaTheme="minorEastAsia"/>
        </w:rPr>
      </w:pPr>
      <w:r>
        <w:rPr>
          <w:rFonts w:eastAsiaTheme="minorEastAsia" w:hint="eastAsia"/>
        </w:rPr>
        <w:t>W</w:t>
      </w:r>
      <w:r>
        <w:rPr>
          <w:rFonts w:eastAsiaTheme="minorEastAsia"/>
        </w:rPr>
        <w:t>o</w:t>
      </w:r>
      <w:r>
        <w:rPr>
          <w:rFonts w:eastAsiaTheme="minorEastAsia" w:hint="eastAsia"/>
        </w:rPr>
        <w:t>rk diagram of basic design of civil str</w:t>
      </w:r>
      <w:r w:rsidR="00753F9F">
        <w:rPr>
          <w:rFonts w:eastAsiaTheme="minorEastAsia" w:hint="eastAsia"/>
        </w:rPr>
        <w:t>uctures is shown in Figure D.12.</w:t>
      </w:r>
    </w:p>
    <w:p w:rsidR="008C7315" w:rsidRPr="00DD0353" w:rsidRDefault="008C7315" w:rsidP="008C7315">
      <w:pPr>
        <w:pStyle w:val="3"/>
        <w:spacing w:after="72"/>
        <w:ind w:left="723" w:hanging="723"/>
      </w:pPr>
      <w:r>
        <w:rPr>
          <w:rFonts w:eastAsiaTheme="minorEastAsia"/>
        </w:rPr>
        <w:tab/>
      </w:r>
      <w:bookmarkStart w:id="39" w:name="_Toc307839251"/>
      <w:r w:rsidR="00484EA2">
        <w:rPr>
          <w:rFonts w:eastAsiaTheme="minorEastAsia" w:hint="eastAsia"/>
        </w:rPr>
        <w:t xml:space="preserve">Prepare </w:t>
      </w:r>
      <w:r>
        <w:rPr>
          <w:rFonts w:eastAsiaTheme="minorEastAsia" w:hint="eastAsia"/>
        </w:rPr>
        <w:t>Detailed Design of Civil Structures</w:t>
      </w:r>
      <w:bookmarkEnd w:id="39"/>
    </w:p>
    <w:p w:rsidR="00A11579" w:rsidRPr="0068075A" w:rsidRDefault="008A580C" w:rsidP="00753F9F">
      <w:pPr>
        <w:pStyle w:val="MainSentence"/>
        <w:spacing w:after="145"/>
        <w:ind w:firstLine="720"/>
        <w:rPr>
          <w:rFonts w:eastAsiaTheme="minorEastAsia"/>
        </w:rPr>
      </w:pPr>
      <w:r>
        <w:rPr>
          <w:rFonts w:eastAsia="ＭＳ 明朝" w:hint="eastAsia"/>
        </w:rPr>
        <w:t>In the D/D stage, the Consultant cond</w:t>
      </w:r>
      <w:r w:rsidR="00753F9F">
        <w:rPr>
          <w:rFonts w:eastAsia="ＭＳ 明朝" w:hint="eastAsia"/>
        </w:rPr>
        <w:t xml:space="preserve">ucts the remaining </w:t>
      </w:r>
      <w:r w:rsidR="0068075A">
        <w:rPr>
          <w:rFonts w:eastAsia="ＭＳ 明朝" w:hint="eastAsia"/>
        </w:rPr>
        <w:t xml:space="preserve">plan and </w:t>
      </w:r>
      <w:r w:rsidR="00753F9F">
        <w:rPr>
          <w:rFonts w:eastAsia="ＭＳ 明朝" w:hint="eastAsia"/>
        </w:rPr>
        <w:t>design works</w:t>
      </w:r>
      <w:r w:rsidR="00655667">
        <w:rPr>
          <w:rFonts w:eastAsia="ＭＳ 明朝" w:hint="eastAsia"/>
        </w:rPr>
        <w:t xml:space="preserve"> in accordance with the B/D</w:t>
      </w:r>
      <w:r w:rsidR="0068075A">
        <w:rPr>
          <w:rFonts w:eastAsia="ＭＳ 明朝" w:hint="eastAsia"/>
        </w:rPr>
        <w:t xml:space="preserve"> and outsources all of bridges </w:t>
      </w:r>
      <w:r w:rsidR="00655667">
        <w:rPr>
          <w:rFonts w:eastAsia="ＭＳ 明朝" w:hint="eastAsia"/>
        </w:rPr>
        <w:t xml:space="preserve">(excluding </w:t>
      </w:r>
      <w:proofErr w:type="spellStart"/>
      <w:r w:rsidR="00655667">
        <w:rPr>
          <w:rFonts w:eastAsia="ＭＳ 明朝" w:hint="eastAsia"/>
        </w:rPr>
        <w:t>Ky</w:t>
      </w:r>
      <w:proofErr w:type="spellEnd"/>
      <w:r w:rsidR="00655667">
        <w:rPr>
          <w:rFonts w:eastAsia="ＭＳ 明朝" w:hint="eastAsia"/>
        </w:rPr>
        <w:t xml:space="preserve"> Lam Bridge, 1st Priority Package) and interchanges design to </w:t>
      </w:r>
      <w:r w:rsidR="0068075A">
        <w:rPr>
          <w:rFonts w:eastAsia="ＭＳ 明朝" w:hint="eastAsia"/>
        </w:rPr>
        <w:t>Vietnamese sub-consultants who have abundant experiences and resources for minimize the personnel inputs and shorten the design period.</w:t>
      </w:r>
    </w:p>
    <w:p w:rsidR="008C7315" w:rsidRDefault="00753F9F" w:rsidP="00753F9F">
      <w:pPr>
        <w:pStyle w:val="MainSentence"/>
        <w:spacing w:after="145"/>
        <w:ind w:firstLine="720"/>
        <w:rPr>
          <w:rFonts w:eastAsia="ＭＳ 明朝"/>
        </w:rPr>
      </w:pPr>
      <w:r>
        <w:rPr>
          <w:rFonts w:eastAsiaTheme="minorEastAsia" w:hint="eastAsia"/>
        </w:rPr>
        <w:t>W</w:t>
      </w:r>
      <w:r>
        <w:rPr>
          <w:rFonts w:eastAsiaTheme="minorEastAsia"/>
        </w:rPr>
        <w:t>o</w:t>
      </w:r>
      <w:r>
        <w:rPr>
          <w:rFonts w:eastAsiaTheme="minorEastAsia" w:hint="eastAsia"/>
        </w:rPr>
        <w:t>rk diagram of detailed design of civil structures is shown in Figure D.13</w:t>
      </w:r>
      <w:r>
        <w:rPr>
          <w:rFonts w:eastAsia="ＭＳ 明朝" w:hint="eastAsia"/>
        </w:rPr>
        <w:t>, and main co</w:t>
      </w:r>
      <w:r w:rsidR="00655667">
        <w:rPr>
          <w:rFonts w:eastAsia="ＭＳ 明朝" w:hint="eastAsia"/>
        </w:rPr>
        <w:t xml:space="preserve">ntents of </w:t>
      </w:r>
      <w:r w:rsidR="0068075A">
        <w:rPr>
          <w:rFonts w:eastAsia="ＭＳ 明朝" w:hint="eastAsia"/>
        </w:rPr>
        <w:t>road safety audit</w:t>
      </w:r>
      <w:r>
        <w:rPr>
          <w:rFonts w:eastAsia="ＭＳ 明朝" w:hint="eastAsia"/>
        </w:rPr>
        <w:t xml:space="preserve"> are shown in Table D.1</w:t>
      </w:r>
      <w:r w:rsidR="00A82218">
        <w:rPr>
          <w:rFonts w:eastAsia="ＭＳ 明朝" w:hint="eastAsia"/>
        </w:rPr>
        <w:t>1</w:t>
      </w:r>
      <w:r w:rsidR="00A11579">
        <w:rPr>
          <w:rFonts w:eastAsia="ＭＳ 明朝" w:hint="eastAsia"/>
        </w:rPr>
        <w:t>, respectively.</w:t>
      </w:r>
    </w:p>
    <w:p w:rsidR="00753F9F" w:rsidRDefault="00753F9F" w:rsidP="00753F9F">
      <w:pPr>
        <w:pStyle w:val="TableTitle"/>
        <w:rPr>
          <w:rFonts w:eastAsia="ＭＳ 明朝"/>
        </w:rPr>
      </w:pPr>
      <w:r w:rsidRPr="00415D04">
        <w:rPr>
          <w:rFonts w:eastAsia="ＭＳ 明朝" w:hint="eastAsia"/>
        </w:rPr>
        <w:t xml:space="preserve">Table </w:t>
      </w:r>
      <w:r>
        <w:rPr>
          <w:rFonts w:eastAsia="ＭＳ 明朝" w:hint="eastAsia"/>
        </w:rPr>
        <w:t>D.1</w:t>
      </w:r>
      <w:r w:rsidR="00A82218">
        <w:rPr>
          <w:rFonts w:eastAsia="ＭＳ 明朝" w:hint="eastAsia"/>
        </w:rPr>
        <w:t>1</w:t>
      </w:r>
      <w:r>
        <w:rPr>
          <w:rFonts w:eastAsia="ＭＳ 明朝" w:hint="eastAsia"/>
        </w:rPr>
        <w:t xml:space="preserve">   </w:t>
      </w:r>
      <w:r w:rsidR="00A11579">
        <w:rPr>
          <w:rFonts w:eastAsia="ＭＳ 明朝" w:hint="eastAsia"/>
        </w:rPr>
        <w:t>Main Contents of the Road Safety Audit (PIARC Road Safety Manual 2004)</w:t>
      </w:r>
    </w:p>
    <w:tbl>
      <w:tblPr>
        <w:tblW w:w="0" w:type="auto"/>
        <w:tblInd w:w="13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tblPr>
      <w:tblGrid>
        <w:gridCol w:w="443"/>
        <w:gridCol w:w="1017"/>
        <w:gridCol w:w="1000"/>
        <w:gridCol w:w="862"/>
        <w:gridCol w:w="860"/>
        <w:gridCol w:w="4843"/>
      </w:tblGrid>
      <w:tr w:rsidR="00753F9F" w:rsidRPr="00974628" w:rsidTr="00753F9F">
        <w:trPr>
          <w:trHeight w:val="225"/>
        </w:trPr>
        <w:tc>
          <w:tcPr>
            <w:tcW w:w="443" w:type="dxa"/>
            <w:tcBorders>
              <w:bottom w:val="single" w:sz="6" w:space="0" w:color="auto"/>
            </w:tcBorders>
            <w:shd w:val="clear" w:color="auto" w:fill="auto"/>
            <w:vAlign w:val="center"/>
          </w:tcPr>
          <w:p w:rsidR="00753F9F" w:rsidRPr="00753F9F" w:rsidRDefault="00753F9F" w:rsidP="00F33F0B">
            <w:pPr>
              <w:spacing w:line="0" w:lineRule="atLeast"/>
              <w:jc w:val="center"/>
              <w:rPr>
                <w:rFonts w:ascii="Calibri" w:hAnsi="Calibri" w:cs="Calibri"/>
                <w:color w:val="000000"/>
                <w:sz w:val="13"/>
                <w:szCs w:val="13"/>
              </w:rPr>
            </w:pPr>
            <w:r w:rsidRPr="00753F9F">
              <w:rPr>
                <w:rFonts w:ascii="Calibri" w:hAnsi="Calibri" w:cs="Calibri"/>
                <w:color w:val="000000"/>
                <w:sz w:val="13"/>
                <w:szCs w:val="13"/>
              </w:rPr>
              <w:t>No.</w:t>
            </w:r>
          </w:p>
        </w:tc>
        <w:tc>
          <w:tcPr>
            <w:tcW w:w="1017" w:type="dxa"/>
            <w:tcBorders>
              <w:bottom w:val="single" w:sz="6" w:space="0" w:color="auto"/>
            </w:tcBorders>
            <w:vAlign w:val="center"/>
          </w:tcPr>
          <w:p w:rsidR="00753F9F" w:rsidRPr="00753F9F" w:rsidRDefault="00753F9F" w:rsidP="00F33F0B">
            <w:pPr>
              <w:spacing w:line="0" w:lineRule="atLeast"/>
              <w:jc w:val="center"/>
              <w:rPr>
                <w:rFonts w:ascii="Calibri" w:hAnsi="Calibri" w:cs="Calibri"/>
                <w:color w:val="000000"/>
                <w:sz w:val="13"/>
                <w:szCs w:val="13"/>
              </w:rPr>
            </w:pPr>
            <w:r w:rsidRPr="00753F9F">
              <w:rPr>
                <w:rFonts w:ascii="Calibri" w:hAnsi="Calibri" w:cs="Calibri"/>
                <w:color w:val="000000"/>
                <w:sz w:val="13"/>
                <w:szCs w:val="13"/>
              </w:rPr>
              <w:t>Classification</w:t>
            </w:r>
          </w:p>
        </w:tc>
        <w:tc>
          <w:tcPr>
            <w:tcW w:w="2722" w:type="dxa"/>
            <w:gridSpan w:val="3"/>
            <w:tcBorders>
              <w:bottom w:val="single" w:sz="6" w:space="0" w:color="auto"/>
            </w:tcBorders>
            <w:shd w:val="clear" w:color="auto" w:fill="auto"/>
            <w:vAlign w:val="center"/>
          </w:tcPr>
          <w:p w:rsidR="00753F9F" w:rsidRPr="00753F9F" w:rsidRDefault="00753F9F" w:rsidP="00F33F0B">
            <w:pPr>
              <w:spacing w:line="0" w:lineRule="atLeast"/>
              <w:jc w:val="center"/>
              <w:rPr>
                <w:rFonts w:ascii="Calibri" w:hAnsi="Calibri" w:cs="Calibri"/>
                <w:color w:val="000000"/>
                <w:sz w:val="13"/>
                <w:szCs w:val="13"/>
              </w:rPr>
            </w:pPr>
            <w:r w:rsidRPr="00753F9F">
              <w:rPr>
                <w:rFonts w:ascii="Calibri" w:hAnsi="Calibri" w:cs="Calibri"/>
                <w:color w:val="000000"/>
                <w:sz w:val="13"/>
                <w:szCs w:val="13"/>
              </w:rPr>
              <w:t>Category</w:t>
            </w:r>
          </w:p>
        </w:tc>
        <w:tc>
          <w:tcPr>
            <w:tcW w:w="4843" w:type="dxa"/>
            <w:tcBorders>
              <w:bottom w:val="single" w:sz="6" w:space="0" w:color="auto"/>
            </w:tcBorders>
            <w:shd w:val="clear" w:color="auto" w:fill="auto"/>
            <w:vAlign w:val="center"/>
          </w:tcPr>
          <w:p w:rsidR="00753F9F" w:rsidRPr="00753F9F" w:rsidRDefault="00753F9F" w:rsidP="00F33F0B">
            <w:pPr>
              <w:spacing w:line="0" w:lineRule="atLeast"/>
              <w:jc w:val="center"/>
              <w:rPr>
                <w:rFonts w:ascii="Calibri" w:hAnsi="Calibri" w:cs="Calibri"/>
                <w:color w:val="000000"/>
                <w:sz w:val="13"/>
                <w:szCs w:val="13"/>
              </w:rPr>
            </w:pPr>
            <w:r w:rsidRPr="00753F9F">
              <w:rPr>
                <w:rFonts w:ascii="Calibri" w:hAnsi="Calibri" w:cs="Calibri"/>
                <w:color w:val="000000"/>
                <w:sz w:val="13"/>
                <w:szCs w:val="13"/>
              </w:rPr>
              <w:t>Indicators</w:t>
            </w:r>
          </w:p>
        </w:tc>
      </w:tr>
      <w:tr w:rsidR="00753F9F" w:rsidRPr="00974628" w:rsidTr="00753F9F">
        <w:trPr>
          <w:trHeight w:val="225"/>
        </w:trPr>
        <w:tc>
          <w:tcPr>
            <w:tcW w:w="443" w:type="dxa"/>
            <w:tcBorders>
              <w:bottom w:val="nil"/>
            </w:tcBorders>
            <w:shd w:val="clear" w:color="auto" w:fill="auto"/>
            <w:vAlign w:val="center"/>
          </w:tcPr>
          <w:p w:rsidR="00753F9F" w:rsidRPr="00753F9F" w:rsidRDefault="00753F9F" w:rsidP="00F33F0B">
            <w:pPr>
              <w:spacing w:line="0" w:lineRule="atLeast"/>
              <w:jc w:val="center"/>
              <w:rPr>
                <w:rFonts w:ascii="Calibri" w:hAnsi="Calibri" w:cs="Calibri"/>
                <w:color w:val="000000"/>
                <w:sz w:val="13"/>
                <w:szCs w:val="13"/>
              </w:rPr>
            </w:pPr>
            <w:r w:rsidRPr="00753F9F">
              <w:rPr>
                <w:rFonts w:ascii="Calibri" w:hAnsi="Calibri" w:cs="Calibri"/>
                <w:color w:val="000000"/>
                <w:sz w:val="13"/>
                <w:szCs w:val="13"/>
              </w:rPr>
              <w:t>1</w:t>
            </w:r>
          </w:p>
        </w:tc>
        <w:tc>
          <w:tcPr>
            <w:tcW w:w="1017" w:type="dxa"/>
            <w:tcBorders>
              <w:bottom w:val="nil"/>
            </w:tcBorders>
            <w:vAlign w:val="center"/>
          </w:tcPr>
          <w:p w:rsidR="00753F9F" w:rsidRPr="00753F9F" w:rsidRDefault="00753F9F" w:rsidP="00F33F0B">
            <w:pPr>
              <w:spacing w:line="0" w:lineRule="atLeast"/>
              <w:rPr>
                <w:rFonts w:ascii="Calibri" w:hAnsi="Calibri" w:cs="Calibri"/>
                <w:color w:val="000000"/>
                <w:sz w:val="13"/>
                <w:szCs w:val="13"/>
              </w:rPr>
            </w:pPr>
            <w:r w:rsidRPr="00753F9F">
              <w:rPr>
                <w:rFonts w:ascii="Calibri" w:hAnsi="Calibri" w:cs="Calibri"/>
                <w:color w:val="000000"/>
                <w:sz w:val="13"/>
                <w:szCs w:val="13"/>
              </w:rPr>
              <w:t>All Roads</w:t>
            </w:r>
          </w:p>
        </w:tc>
        <w:tc>
          <w:tcPr>
            <w:tcW w:w="2722" w:type="dxa"/>
            <w:gridSpan w:val="3"/>
            <w:tcBorders>
              <w:bottom w:val="nil"/>
            </w:tcBorders>
            <w:shd w:val="clear" w:color="auto" w:fill="auto"/>
            <w:vAlign w:val="center"/>
          </w:tcPr>
          <w:p w:rsidR="00753F9F" w:rsidRPr="00753F9F" w:rsidRDefault="00753F9F" w:rsidP="00F33F0B">
            <w:pPr>
              <w:spacing w:line="0" w:lineRule="atLeast"/>
              <w:jc w:val="left"/>
              <w:rPr>
                <w:rFonts w:ascii="Calibri" w:hAnsi="Calibri" w:cs="Calibri"/>
                <w:color w:val="000000"/>
                <w:sz w:val="13"/>
                <w:szCs w:val="13"/>
              </w:rPr>
            </w:pPr>
            <w:r w:rsidRPr="00753F9F">
              <w:rPr>
                <w:rFonts w:ascii="Calibri" w:hAnsi="Calibri" w:cs="Calibri"/>
                <w:color w:val="000000"/>
                <w:sz w:val="13"/>
                <w:szCs w:val="13"/>
              </w:rPr>
              <w:t>Horizontal alignment</w:t>
            </w:r>
          </w:p>
        </w:tc>
        <w:tc>
          <w:tcPr>
            <w:tcW w:w="4843" w:type="dxa"/>
            <w:tcBorders>
              <w:bottom w:val="nil"/>
            </w:tcBorders>
            <w:shd w:val="clear" w:color="auto" w:fill="auto"/>
            <w:vAlign w:val="center"/>
          </w:tcPr>
          <w:p w:rsidR="00753F9F" w:rsidRPr="00753F9F" w:rsidRDefault="00753F9F" w:rsidP="00F33F0B">
            <w:pPr>
              <w:spacing w:line="0" w:lineRule="atLeast"/>
              <w:rPr>
                <w:rFonts w:ascii="Calibri" w:hAnsi="Calibri" w:cs="Calibri"/>
                <w:color w:val="000000"/>
                <w:sz w:val="13"/>
                <w:szCs w:val="13"/>
              </w:rPr>
            </w:pPr>
            <w:r w:rsidRPr="00753F9F">
              <w:rPr>
                <w:rFonts w:ascii="Calibri" w:hAnsi="Calibri" w:cs="Calibri"/>
                <w:color w:val="000000"/>
                <w:sz w:val="13"/>
                <w:szCs w:val="13"/>
              </w:rPr>
              <w:t>Curve radius, speed differentials, surface conditions, overturning, super</w:t>
            </w:r>
            <w:r>
              <w:rPr>
                <w:rFonts w:ascii="Calibri" w:hAnsi="Calibri" w:cs="Calibri" w:hint="eastAsia"/>
                <w:color w:val="000000"/>
                <w:sz w:val="13"/>
                <w:szCs w:val="13"/>
              </w:rPr>
              <w:t>-</w:t>
            </w:r>
            <w:r w:rsidRPr="00753F9F">
              <w:rPr>
                <w:rFonts w:ascii="Calibri" w:hAnsi="Calibri" w:cs="Calibri"/>
                <w:color w:val="000000"/>
                <w:sz w:val="13"/>
                <w:szCs w:val="13"/>
              </w:rPr>
              <w:t>elevation,</w:t>
            </w:r>
          </w:p>
        </w:tc>
      </w:tr>
      <w:tr w:rsidR="00753F9F" w:rsidRPr="00974628" w:rsidTr="00753F9F">
        <w:trPr>
          <w:trHeight w:val="225"/>
        </w:trPr>
        <w:tc>
          <w:tcPr>
            <w:tcW w:w="443" w:type="dxa"/>
            <w:tcBorders>
              <w:top w:val="nil"/>
              <w:bottom w:val="nil"/>
            </w:tcBorders>
            <w:shd w:val="clear" w:color="auto" w:fill="auto"/>
            <w:vAlign w:val="center"/>
          </w:tcPr>
          <w:p w:rsidR="00753F9F" w:rsidRPr="00753F9F" w:rsidRDefault="00753F9F" w:rsidP="00F33F0B">
            <w:pPr>
              <w:spacing w:line="0" w:lineRule="atLeast"/>
              <w:jc w:val="right"/>
              <w:rPr>
                <w:rFonts w:ascii="Calibri" w:hAnsi="Calibri" w:cs="Calibri"/>
                <w:color w:val="000000"/>
                <w:sz w:val="13"/>
                <w:szCs w:val="13"/>
              </w:rPr>
            </w:pPr>
          </w:p>
        </w:tc>
        <w:tc>
          <w:tcPr>
            <w:tcW w:w="1017" w:type="dxa"/>
            <w:tcBorders>
              <w:top w:val="nil"/>
              <w:bottom w:val="nil"/>
            </w:tcBorders>
            <w:vAlign w:val="center"/>
          </w:tcPr>
          <w:p w:rsidR="00753F9F" w:rsidRPr="00753F9F" w:rsidRDefault="00753F9F" w:rsidP="00F33F0B">
            <w:pPr>
              <w:spacing w:line="0" w:lineRule="atLeast"/>
              <w:jc w:val="right"/>
              <w:rPr>
                <w:rFonts w:ascii="Calibri" w:hAnsi="Calibri" w:cs="Calibri"/>
                <w:color w:val="000000"/>
                <w:sz w:val="13"/>
                <w:szCs w:val="13"/>
              </w:rPr>
            </w:pPr>
          </w:p>
        </w:tc>
        <w:tc>
          <w:tcPr>
            <w:tcW w:w="2722" w:type="dxa"/>
            <w:gridSpan w:val="3"/>
            <w:tcBorders>
              <w:top w:val="nil"/>
              <w:bottom w:val="nil"/>
            </w:tcBorders>
            <w:shd w:val="clear" w:color="auto" w:fill="auto"/>
            <w:vAlign w:val="center"/>
          </w:tcPr>
          <w:p w:rsidR="00753F9F" w:rsidRPr="00753F9F" w:rsidRDefault="00753F9F" w:rsidP="00F33F0B">
            <w:pPr>
              <w:spacing w:line="0" w:lineRule="atLeast"/>
              <w:jc w:val="right"/>
              <w:rPr>
                <w:rFonts w:ascii="Calibri" w:hAnsi="Calibri" w:cs="Calibri"/>
                <w:color w:val="000000"/>
                <w:sz w:val="13"/>
                <w:szCs w:val="13"/>
              </w:rPr>
            </w:pPr>
          </w:p>
        </w:tc>
        <w:tc>
          <w:tcPr>
            <w:tcW w:w="4843" w:type="dxa"/>
            <w:tcBorders>
              <w:top w:val="nil"/>
              <w:bottom w:val="nil"/>
            </w:tcBorders>
            <w:shd w:val="clear" w:color="auto" w:fill="auto"/>
            <w:vAlign w:val="center"/>
          </w:tcPr>
          <w:p w:rsidR="00753F9F" w:rsidRPr="00753F9F" w:rsidRDefault="00753F9F" w:rsidP="00F33F0B">
            <w:pPr>
              <w:spacing w:line="0" w:lineRule="atLeast"/>
              <w:rPr>
                <w:rFonts w:ascii="Calibri" w:hAnsi="Calibri" w:cs="Calibri"/>
                <w:color w:val="000000"/>
                <w:sz w:val="13"/>
                <w:szCs w:val="13"/>
              </w:rPr>
            </w:pPr>
            <w:r w:rsidRPr="00753F9F">
              <w:rPr>
                <w:rFonts w:ascii="Calibri" w:hAnsi="Calibri" w:cs="Calibri"/>
                <w:color w:val="000000"/>
                <w:sz w:val="13"/>
                <w:szCs w:val="13"/>
              </w:rPr>
              <w:t>road width, shoulders, roadside sight distance/forgiving road, passing in curve</w:t>
            </w:r>
          </w:p>
        </w:tc>
      </w:tr>
      <w:tr w:rsidR="00753F9F" w:rsidRPr="00974628" w:rsidTr="00753F9F">
        <w:trPr>
          <w:trHeight w:val="225"/>
        </w:trPr>
        <w:tc>
          <w:tcPr>
            <w:tcW w:w="443" w:type="dxa"/>
            <w:tcBorders>
              <w:top w:val="nil"/>
              <w:bottom w:val="single" w:sz="6" w:space="0" w:color="auto"/>
            </w:tcBorders>
            <w:shd w:val="clear" w:color="auto" w:fill="auto"/>
            <w:vAlign w:val="center"/>
          </w:tcPr>
          <w:p w:rsidR="00753F9F" w:rsidRPr="00753F9F" w:rsidRDefault="00753F9F" w:rsidP="00F33F0B">
            <w:pPr>
              <w:spacing w:line="0" w:lineRule="atLeast"/>
              <w:jc w:val="right"/>
              <w:rPr>
                <w:rFonts w:ascii="Calibri" w:hAnsi="Calibri" w:cs="Calibri"/>
                <w:color w:val="000000"/>
                <w:sz w:val="13"/>
                <w:szCs w:val="13"/>
              </w:rPr>
            </w:pPr>
          </w:p>
        </w:tc>
        <w:tc>
          <w:tcPr>
            <w:tcW w:w="1017" w:type="dxa"/>
            <w:tcBorders>
              <w:top w:val="nil"/>
              <w:bottom w:val="nil"/>
            </w:tcBorders>
            <w:vAlign w:val="center"/>
          </w:tcPr>
          <w:p w:rsidR="00753F9F" w:rsidRPr="00753F9F" w:rsidRDefault="00753F9F" w:rsidP="00F33F0B">
            <w:pPr>
              <w:spacing w:line="0" w:lineRule="atLeast"/>
              <w:jc w:val="right"/>
              <w:rPr>
                <w:rFonts w:ascii="Calibri" w:hAnsi="Calibri" w:cs="Calibri"/>
                <w:color w:val="000000"/>
                <w:sz w:val="13"/>
                <w:szCs w:val="13"/>
              </w:rPr>
            </w:pPr>
          </w:p>
        </w:tc>
        <w:tc>
          <w:tcPr>
            <w:tcW w:w="2722" w:type="dxa"/>
            <w:gridSpan w:val="3"/>
            <w:tcBorders>
              <w:top w:val="nil"/>
              <w:bottom w:val="single" w:sz="6" w:space="0" w:color="auto"/>
            </w:tcBorders>
            <w:shd w:val="clear" w:color="auto" w:fill="auto"/>
            <w:vAlign w:val="center"/>
          </w:tcPr>
          <w:p w:rsidR="00753F9F" w:rsidRPr="00753F9F" w:rsidRDefault="00753F9F" w:rsidP="00F33F0B">
            <w:pPr>
              <w:spacing w:line="0" w:lineRule="atLeast"/>
              <w:jc w:val="right"/>
              <w:rPr>
                <w:rFonts w:ascii="Calibri" w:hAnsi="Calibri" w:cs="Calibri"/>
                <w:color w:val="000000"/>
                <w:sz w:val="13"/>
                <w:szCs w:val="13"/>
              </w:rPr>
            </w:pPr>
          </w:p>
        </w:tc>
        <w:tc>
          <w:tcPr>
            <w:tcW w:w="4843" w:type="dxa"/>
            <w:tcBorders>
              <w:top w:val="nil"/>
              <w:bottom w:val="single" w:sz="6" w:space="0" w:color="auto"/>
            </w:tcBorders>
            <w:shd w:val="clear" w:color="auto" w:fill="auto"/>
            <w:vAlign w:val="center"/>
          </w:tcPr>
          <w:p w:rsidR="00753F9F" w:rsidRPr="00753F9F" w:rsidRDefault="00753F9F" w:rsidP="00F33F0B">
            <w:pPr>
              <w:spacing w:line="0" w:lineRule="atLeast"/>
              <w:rPr>
                <w:rFonts w:ascii="Calibri" w:hAnsi="Calibri" w:cs="Calibri"/>
                <w:color w:val="000000"/>
                <w:sz w:val="13"/>
                <w:szCs w:val="13"/>
              </w:rPr>
            </w:pPr>
            <w:r w:rsidRPr="00753F9F">
              <w:rPr>
                <w:rFonts w:ascii="Calibri" w:hAnsi="Calibri" w:cs="Calibri"/>
                <w:color w:val="000000"/>
                <w:sz w:val="13"/>
                <w:szCs w:val="13"/>
              </w:rPr>
              <w:t>warning signs and devices, combination of features</w:t>
            </w:r>
          </w:p>
        </w:tc>
      </w:tr>
      <w:tr w:rsidR="00753F9F" w:rsidRPr="00974628" w:rsidTr="00753F9F">
        <w:trPr>
          <w:trHeight w:val="225"/>
        </w:trPr>
        <w:tc>
          <w:tcPr>
            <w:tcW w:w="443" w:type="dxa"/>
            <w:tcBorders>
              <w:top w:val="single" w:sz="6" w:space="0" w:color="auto"/>
              <w:bottom w:val="nil"/>
            </w:tcBorders>
            <w:shd w:val="clear" w:color="auto" w:fill="auto"/>
            <w:vAlign w:val="center"/>
          </w:tcPr>
          <w:p w:rsidR="00753F9F" w:rsidRPr="00753F9F" w:rsidRDefault="00753F9F" w:rsidP="00F33F0B">
            <w:pPr>
              <w:spacing w:line="0" w:lineRule="atLeast"/>
              <w:jc w:val="center"/>
              <w:rPr>
                <w:rFonts w:ascii="Calibri" w:hAnsi="Calibri" w:cs="Calibri"/>
                <w:color w:val="000000"/>
                <w:sz w:val="13"/>
                <w:szCs w:val="13"/>
              </w:rPr>
            </w:pPr>
            <w:r w:rsidRPr="00753F9F">
              <w:rPr>
                <w:rFonts w:ascii="Calibri" w:hAnsi="Calibri" w:cs="Calibri"/>
                <w:color w:val="000000"/>
                <w:sz w:val="13"/>
                <w:szCs w:val="13"/>
              </w:rPr>
              <w:t>2</w:t>
            </w:r>
          </w:p>
        </w:tc>
        <w:tc>
          <w:tcPr>
            <w:tcW w:w="1017" w:type="dxa"/>
            <w:tcBorders>
              <w:top w:val="nil"/>
              <w:bottom w:val="nil"/>
            </w:tcBorders>
            <w:vAlign w:val="center"/>
          </w:tcPr>
          <w:p w:rsidR="00753F9F" w:rsidRPr="00753F9F" w:rsidRDefault="00753F9F" w:rsidP="00F33F0B">
            <w:pPr>
              <w:spacing w:line="0" w:lineRule="atLeast"/>
              <w:jc w:val="right"/>
              <w:rPr>
                <w:rFonts w:ascii="Calibri" w:hAnsi="Calibri" w:cs="Calibri"/>
                <w:color w:val="000000"/>
                <w:sz w:val="13"/>
                <w:szCs w:val="13"/>
              </w:rPr>
            </w:pPr>
          </w:p>
        </w:tc>
        <w:tc>
          <w:tcPr>
            <w:tcW w:w="1000" w:type="dxa"/>
            <w:tcBorders>
              <w:top w:val="single" w:sz="6" w:space="0" w:color="auto"/>
              <w:bottom w:val="nil"/>
              <w:right w:val="single" w:sz="2" w:space="0" w:color="auto"/>
            </w:tcBorders>
            <w:shd w:val="clear" w:color="auto" w:fill="auto"/>
            <w:vAlign w:val="center"/>
          </w:tcPr>
          <w:p w:rsidR="00753F9F" w:rsidRPr="00753F9F" w:rsidRDefault="00753F9F" w:rsidP="00F33F0B">
            <w:pPr>
              <w:spacing w:line="0" w:lineRule="atLeast"/>
              <w:rPr>
                <w:rFonts w:ascii="Calibri" w:hAnsi="Calibri" w:cs="Calibri"/>
                <w:color w:val="000000"/>
                <w:sz w:val="13"/>
                <w:szCs w:val="13"/>
              </w:rPr>
            </w:pPr>
            <w:r w:rsidRPr="00753F9F">
              <w:rPr>
                <w:rFonts w:ascii="Calibri" w:hAnsi="Calibri" w:cs="Calibri"/>
                <w:color w:val="000000"/>
                <w:sz w:val="13"/>
                <w:szCs w:val="13"/>
              </w:rPr>
              <w:t>Vertical</w:t>
            </w:r>
          </w:p>
        </w:tc>
        <w:tc>
          <w:tcPr>
            <w:tcW w:w="862" w:type="dxa"/>
            <w:tcBorders>
              <w:top w:val="single" w:sz="6" w:space="0" w:color="auto"/>
              <w:left w:val="single" w:sz="2" w:space="0" w:color="auto"/>
              <w:bottom w:val="nil"/>
              <w:right w:val="single" w:sz="2" w:space="0" w:color="auto"/>
            </w:tcBorders>
            <w:shd w:val="clear" w:color="auto" w:fill="auto"/>
            <w:vAlign w:val="center"/>
          </w:tcPr>
          <w:p w:rsidR="00753F9F" w:rsidRPr="00753F9F" w:rsidRDefault="00753F9F" w:rsidP="00F33F0B">
            <w:pPr>
              <w:spacing w:line="0" w:lineRule="atLeast"/>
              <w:rPr>
                <w:rFonts w:ascii="Calibri" w:hAnsi="Calibri" w:cs="Calibri"/>
                <w:color w:val="000000"/>
                <w:sz w:val="13"/>
                <w:szCs w:val="13"/>
              </w:rPr>
            </w:pPr>
            <w:r w:rsidRPr="00753F9F">
              <w:rPr>
                <w:rFonts w:ascii="Calibri" w:hAnsi="Calibri" w:cs="Calibri"/>
                <w:color w:val="000000"/>
                <w:sz w:val="13"/>
                <w:szCs w:val="13"/>
              </w:rPr>
              <w:t>Grade</w:t>
            </w:r>
          </w:p>
        </w:tc>
        <w:tc>
          <w:tcPr>
            <w:tcW w:w="860" w:type="dxa"/>
            <w:tcBorders>
              <w:top w:val="single" w:sz="6" w:space="0" w:color="auto"/>
              <w:left w:val="single" w:sz="2" w:space="0" w:color="auto"/>
              <w:bottom w:val="nil"/>
            </w:tcBorders>
            <w:shd w:val="clear" w:color="auto" w:fill="auto"/>
            <w:vAlign w:val="center"/>
          </w:tcPr>
          <w:p w:rsidR="00753F9F" w:rsidRPr="00753F9F" w:rsidRDefault="00753F9F" w:rsidP="00F33F0B">
            <w:pPr>
              <w:spacing w:line="0" w:lineRule="atLeast"/>
              <w:ind w:rightChars="-51" w:right="-107"/>
              <w:rPr>
                <w:rFonts w:ascii="Calibri" w:hAnsi="Calibri" w:cs="Calibri"/>
                <w:color w:val="000000"/>
                <w:sz w:val="13"/>
                <w:szCs w:val="13"/>
              </w:rPr>
            </w:pPr>
            <w:r w:rsidRPr="00753F9F">
              <w:rPr>
                <w:rFonts w:ascii="Calibri" w:hAnsi="Calibri" w:cs="Calibri"/>
                <w:color w:val="000000"/>
                <w:sz w:val="13"/>
                <w:szCs w:val="13"/>
              </w:rPr>
              <w:t>Downhill</w:t>
            </w:r>
          </w:p>
        </w:tc>
        <w:tc>
          <w:tcPr>
            <w:tcW w:w="4843" w:type="dxa"/>
            <w:tcBorders>
              <w:bottom w:val="nil"/>
            </w:tcBorders>
            <w:shd w:val="clear" w:color="auto" w:fill="auto"/>
            <w:vAlign w:val="center"/>
          </w:tcPr>
          <w:p w:rsidR="00753F9F" w:rsidRPr="00753F9F" w:rsidRDefault="00753F9F" w:rsidP="00F33F0B">
            <w:pPr>
              <w:spacing w:line="0" w:lineRule="atLeast"/>
              <w:rPr>
                <w:rFonts w:ascii="Calibri" w:hAnsi="Calibri" w:cs="Calibri"/>
                <w:color w:val="000000"/>
                <w:sz w:val="13"/>
                <w:szCs w:val="13"/>
              </w:rPr>
            </w:pPr>
            <w:r w:rsidRPr="00753F9F">
              <w:rPr>
                <w:rFonts w:ascii="Calibri" w:hAnsi="Calibri" w:cs="Calibri"/>
                <w:color w:val="000000"/>
                <w:sz w:val="13"/>
                <w:szCs w:val="13"/>
              </w:rPr>
              <w:t>Generalities (stopping distance, brake temperature, compound grades, etc.),</w:t>
            </w:r>
          </w:p>
        </w:tc>
      </w:tr>
      <w:tr w:rsidR="00753F9F" w:rsidRPr="00974628" w:rsidTr="00753F9F">
        <w:trPr>
          <w:trHeight w:val="225"/>
        </w:trPr>
        <w:tc>
          <w:tcPr>
            <w:tcW w:w="443" w:type="dxa"/>
            <w:tcBorders>
              <w:top w:val="nil"/>
              <w:bottom w:val="nil"/>
            </w:tcBorders>
            <w:shd w:val="clear" w:color="auto" w:fill="auto"/>
            <w:vAlign w:val="center"/>
          </w:tcPr>
          <w:p w:rsidR="00753F9F" w:rsidRPr="00753F9F" w:rsidRDefault="00753F9F" w:rsidP="00F33F0B">
            <w:pPr>
              <w:spacing w:line="0" w:lineRule="atLeast"/>
              <w:jc w:val="right"/>
              <w:rPr>
                <w:rFonts w:ascii="Calibri" w:hAnsi="Calibri" w:cs="Calibri"/>
                <w:color w:val="000000"/>
                <w:sz w:val="13"/>
                <w:szCs w:val="13"/>
              </w:rPr>
            </w:pPr>
          </w:p>
        </w:tc>
        <w:tc>
          <w:tcPr>
            <w:tcW w:w="1017" w:type="dxa"/>
            <w:tcBorders>
              <w:top w:val="nil"/>
              <w:bottom w:val="nil"/>
            </w:tcBorders>
            <w:vAlign w:val="center"/>
          </w:tcPr>
          <w:p w:rsidR="00753F9F" w:rsidRPr="00753F9F" w:rsidRDefault="00753F9F" w:rsidP="00F33F0B">
            <w:pPr>
              <w:spacing w:line="0" w:lineRule="atLeast"/>
              <w:jc w:val="right"/>
              <w:rPr>
                <w:rFonts w:ascii="Calibri" w:hAnsi="Calibri" w:cs="Calibri"/>
                <w:color w:val="000000"/>
                <w:sz w:val="13"/>
                <w:szCs w:val="13"/>
              </w:rPr>
            </w:pPr>
          </w:p>
        </w:tc>
        <w:tc>
          <w:tcPr>
            <w:tcW w:w="1000" w:type="dxa"/>
            <w:tcBorders>
              <w:top w:val="nil"/>
              <w:bottom w:val="nil"/>
              <w:right w:val="single" w:sz="2" w:space="0" w:color="auto"/>
            </w:tcBorders>
            <w:shd w:val="clear" w:color="auto" w:fill="auto"/>
            <w:vAlign w:val="center"/>
          </w:tcPr>
          <w:p w:rsidR="00753F9F" w:rsidRPr="00753F9F" w:rsidRDefault="00753F9F" w:rsidP="00F33F0B">
            <w:pPr>
              <w:spacing w:line="0" w:lineRule="atLeast"/>
              <w:rPr>
                <w:rFonts w:ascii="Calibri" w:hAnsi="Calibri" w:cs="Calibri"/>
                <w:color w:val="000000"/>
                <w:sz w:val="13"/>
                <w:szCs w:val="13"/>
              </w:rPr>
            </w:pPr>
            <w:r w:rsidRPr="00753F9F">
              <w:rPr>
                <w:rFonts w:ascii="Calibri" w:hAnsi="Calibri" w:cs="Calibri"/>
                <w:color w:val="000000"/>
                <w:sz w:val="13"/>
                <w:szCs w:val="13"/>
              </w:rPr>
              <w:t>alignment</w:t>
            </w:r>
          </w:p>
        </w:tc>
        <w:tc>
          <w:tcPr>
            <w:tcW w:w="862" w:type="dxa"/>
            <w:tcBorders>
              <w:top w:val="nil"/>
              <w:left w:val="single" w:sz="2" w:space="0" w:color="auto"/>
              <w:bottom w:val="nil"/>
              <w:right w:val="single" w:sz="2" w:space="0" w:color="auto"/>
            </w:tcBorders>
            <w:shd w:val="clear" w:color="auto" w:fill="auto"/>
            <w:vAlign w:val="center"/>
          </w:tcPr>
          <w:p w:rsidR="00753F9F" w:rsidRPr="00753F9F" w:rsidRDefault="00753F9F" w:rsidP="00F33F0B">
            <w:pPr>
              <w:spacing w:line="0" w:lineRule="atLeast"/>
              <w:jc w:val="right"/>
              <w:rPr>
                <w:rFonts w:ascii="Calibri" w:hAnsi="Calibri" w:cs="Calibri"/>
                <w:color w:val="000000"/>
                <w:sz w:val="13"/>
                <w:szCs w:val="13"/>
              </w:rPr>
            </w:pPr>
          </w:p>
        </w:tc>
        <w:tc>
          <w:tcPr>
            <w:tcW w:w="860" w:type="dxa"/>
            <w:tcBorders>
              <w:top w:val="nil"/>
              <w:left w:val="single" w:sz="2" w:space="0" w:color="auto"/>
              <w:bottom w:val="single" w:sz="2" w:space="0" w:color="auto"/>
            </w:tcBorders>
            <w:shd w:val="clear" w:color="auto" w:fill="auto"/>
            <w:vAlign w:val="center"/>
          </w:tcPr>
          <w:p w:rsidR="00753F9F" w:rsidRPr="00753F9F" w:rsidRDefault="00753F9F" w:rsidP="00F33F0B">
            <w:pPr>
              <w:spacing w:line="0" w:lineRule="atLeast"/>
              <w:jc w:val="right"/>
              <w:rPr>
                <w:rFonts w:ascii="Calibri" w:hAnsi="Calibri" w:cs="Calibri"/>
                <w:color w:val="000000"/>
                <w:sz w:val="13"/>
                <w:szCs w:val="13"/>
              </w:rPr>
            </w:pPr>
          </w:p>
        </w:tc>
        <w:tc>
          <w:tcPr>
            <w:tcW w:w="4843" w:type="dxa"/>
            <w:tcBorders>
              <w:top w:val="nil"/>
              <w:bottom w:val="single" w:sz="2" w:space="0" w:color="auto"/>
            </w:tcBorders>
            <w:shd w:val="clear" w:color="auto" w:fill="auto"/>
            <w:vAlign w:val="center"/>
          </w:tcPr>
          <w:p w:rsidR="00753F9F" w:rsidRPr="00753F9F" w:rsidRDefault="00753F9F" w:rsidP="00F33F0B">
            <w:pPr>
              <w:spacing w:line="0" w:lineRule="atLeast"/>
              <w:rPr>
                <w:rFonts w:ascii="Calibri" w:hAnsi="Calibri" w:cs="Calibri"/>
                <w:color w:val="000000"/>
                <w:sz w:val="13"/>
                <w:szCs w:val="13"/>
              </w:rPr>
            </w:pPr>
            <w:r w:rsidRPr="00753F9F">
              <w:rPr>
                <w:rFonts w:ascii="Calibri" w:hAnsi="Calibri" w:cs="Calibri"/>
                <w:color w:val="000000"/>
                <w:sz w:val="13"/>
                <w:szCs w:val="13"/>
              </w:rPr>
              <w:t>location of road sign, drainage capacity and structure, brake check area, arrester beds</w:t>
            </w:r>
          </w:p>
        </w:tc>
      </w:tr>
      <w:tr w:rsidR="00753F9F" w:rsidRPr="00974628" w:rsidTr="00753F9F">
        <w:trPr>
          <w:trHeight w:val="225"/>
        </w:trPr>
        <w:tc>
          <w:tcPr>
            <w:tcW w:w="443" w:type="dxa"/>
            <w:tcBorders>
              <w:top w:val="nil"/>
              <w:bottom w:val="nil"/>
            </w:tcBorders>
            <w:shd w:val="clear" w:color="auto" w:fill="auto"/>
            <w:vAlign w:val="center"/>
          </w:tcPr>
          <w:p w:rsidR="00753F9F" w:rsidRPr="00753F9F" w:rsidRDefault="00753F9F" w:rsidP="00F33F0B">
            <w:pPr>
              <w:spacing w:line="0" w:lineRule="atLeast"/>
              <w:jc w:val="right"/>
              <w:rPr>
                <w:rFonts w:ascii="Calibri" w:hAnsi="Calibri" w:cs="Calibri"/>
                <w:color w:val="000000"/>
                <w:sz w:val="13"/>
                <w:szCs w:val="13"/>
              </w:rPr>
            </w:pPr>
          </w:p>
        </w:tc>
        <w:tc>
          <w:tcPr>
            <w:tcW w:w="1017" w:type="dxa"/>
            <w:tcBorders>
              <w:top w:val="nil"/>
              <w:bottom w:val="nil"/>
            </w:tcBorders>
            <w:vAlign w:val="center"/>
          </w:tcPr>
          <w:p w:rsidR="00753F9F" w:rsidRPr="00753F9F" w:rsidRDefault="00753F9F" w:rsidP="00F33F0B">
            <w:pPr>
              <w:spacing w:line="0" w:lineRule="atLeast"/>
              <w:jc w:val="right"/>
              <w:rPr>
                <w:rFonts w:ascii="Calibri" w:hAnsi="Calibri" w:cs="Calibri"/>
                <w:color w:val="000000"/>
                <w:sz w:val="13"/>
                <w:szCs w:val="13"/>
              </w:rPr>
            </w:pPr>
          </w:p>
        </w:tc>
        <w:tc>
          <w:tcPr>
            <w:tcW w:w="1000" w:type="dxa"/>
            <w:tcBorders>
              <w:top w:val="nil"/>
              <w:bottom w:val="nil"/>
              <w:right w:val="single" w:sz="2" w:space="0" w:color="auto"/>
            </w:tcBorders>
            <w:shd w:val="clear" w:color="auto" w:fill="auto"/>
            <w:vAlign w:val="center"/>
          </w:tcPr>
          <w:p w:rsidR="00753F9F" w:rsidRPr="00753F9F" w:rsidRDefault="00753F9F" w:rsidP="00F33F0B">
            <w:pPr>
              <w:spacing w:line="0" w:lineRule="atLeast"/>
              <w:jc w:val="right"/>
              <w:rPr>
                <w:rFonts w:ascii="Calibri" w:hAnsi="Calibri" w:cs="Calibri"/>
                <w:color w:val="000000"/>
                <w:sz w:val="13"/>
                <w:szCs w:val="13"/>
              </w:rPr>
            </w:pPr>
          </w:p>
        </w:tc>
        <w:tc>
          <w:tcPr>
            <w:tcW w:w="862" w:type="dxa"/>
            <w:tcBorders>
              <w:top w:val="nil"/>
              <w:left w:val="single" w:sz="2" w:space="0" w:color="auto"/>
              <w:bottom w:val="single" w:sz="2" w:space="0" w:color="auto"/>
              <w:right w:val="single" w:sz="2" w:space="0" w:color="auto"/>
            </w:tcBorders>
            <w:shd w:val="clear" w:color="auto" w:fill="auto"/>
            <w:vAlign w:val="center"/>
          </w:tcPr>
          <w:p w:rsidR="00753F9F" w:rsidRPr="00753F9F" w:rsidRDefault="00753F9F" w:rsidP="00F33F0B">
            <w:pPr>
              <w:spacing w:line="0" w:lineRule="atLeast"/>
              <w:jc w:val="right"/>
              <w:rPr>
                <w:rFonts w:ascii="Calibri" w:hAnsi="Calibri" w:cs="Calibri"/>
                <w:color w:val="000000"/>
                <w:sz w:val="13"/>
                <w:szCs w:val="13"/>
              </w:rPr>
            </w:pPr>
          </w:p>
        </w:tc>
        <w:tc>
          <w:tcPr>
            <w:tcW w:w="860" w:type="dxa"/>
            <w:tcBorders>
              <w:top w:val="single" w:sz="2" w:space="0" w:color="auto"/>
              <w:left w:val="single" w:sz="2" w:space="0" w:color="auto"/>
              <w:bottom w:val="single" w:sz="2" w:space="0" w:color="auto"/>
            </w:tcBorders>
            <w:shd w:val="clear" w:color="auto" w:fill="auto"/>
            <w:vAlign w:val="center"/>
          </w:tcPr>
          <w:p w:rsidR="00753F9F" w:rsidRPr="00753F9F" w:rsidRDefault="00753F9F" w:rsidP="00F33F0B">
            <w:pPr>
              <w:spacing w:line="0" w:lineRule="atLeast"/>
              <w:rPr>
                <w:rFonts w:ascii="Calibri" w:hAnsi="Calibri" w:cs="Calibri"/>
                <w:color w:val="000000"/>
                <w:sz w:val="13"/>
                <w:szCs w:val="13"/>
              </w:rPr>
            </w:pPr>
            <w:r w:rsidRPr="00753F9F">
              <w:rPr>
                <w:rFonts w:ascii="Calibri" w:hAnsi="Calibri" w:cs="Calibri"/>
                <w:color w:val="000000"/>
                <w:sz w:val="13"/>
                <w:szCs w:val="13"/>
              </w:rPr>
              <w:t>Uphill</w:t>
            </w:r>
          </w:p>
        </w:tc>
        <w:tc>
          <w:tcPr>
            <w:tcW w:w="4843" w:type="dxa"/>
            <w:tcBorders>
              <w:top w:val="single" w:sz="2" w:space="0" w:color="auto"/>
              <w:bottom w:val="single" w:sz="2" w:space="0" w:color="auto"/>
            </w:tcBorders>
            <w:shd w:val="clear" w:color="auto" w:fill="auto"/>
            <w:vAlign w:val="center"/>
          </w:tcPr>
          <w:p w:rsidR="00753F9F" w:rsidRPr="00753F9F" w:rsidRDefault="00753F9F" w:rsidP="00F33F0B">
            <w:pPr>
              <w:spacing w:line="0" w:lineRule="atLeast"/>
              <w:rPr>
                <w:rFonts w:ascii="Calibri" w:hAnsi="Calibri" w:cs="Calibri"/>
                <w:color w:val="000000"/>
                <w:sz w:val="13"/>
                <w:szCs w:val="13"/>
              </w:rPr>
            </w:pPr>
            <w:r w:rsidRPr="00753F9F">
              <w:rPr>
                <w:rFonts w:ascii="Calibri" w:hAnsi="Calibri" w:cs="Calibri"/>
                <w:color w:val="000000"/>
                <w:sz w:val="13"/>
                <w:szCs w:val="13"/>
              </w:rPr>
              <w:t>Generalities (deceleration rate, speed reduction, etc.), climbing lanes, drainages</w:t>
            </w:r>
          </w:p>
        </w:tc>
      </w:tr>
      <w:tr w:rsidR="00753F9F" w:rsidRPr="00974628" w:rsidTr="00753F9F">
        <w:trPr>
          <w:trHeight w:val="225"/>
        </w:trPr>
        <w:tc>
          <w:tcPr>
            <w:tcW w:w="443" w:type="dxa"/>
            <w:tcBorders>
              <w:top w:val="nil"/>
              <w:bottom w:val="nil"/>
            </w:tcBorders>
            <w:shd w:val="clear" w:color="auto" w:fill="auto"/>
            <w:vAlign w:val="center"/>
          </w:tcPr>
          <w:p w:rsidR="00753F9F" w:rsidRPr="00753F9F" w:rsidRDefault="00753F9F" w:rsidP="00F33F0B">
            <w:pPr>
              <w:spacing w:line="0" w:lineRule="atLeast"/>
              <w:jc w:val="right"/>
              <w:rPr>
                <w:rFonts w:ascii="Calibri" w:hAnsi="Calibri" w:cs="Calibri"/>
                <w:color w:val="000000"/>
                <w:sz w:val="13"/>
                <w:szCs w:val="13"/>
              </w:rPr>
            </w:pPr>
          </w:p>
        </w:tc>
        <w:tc>
          <w:tcPr>
            <w:tcW w:w="1017" w:type="dxa"/>
            <w:tcBorders>
              <w:top w:val="nil"/>
              <w:bottom w:val="nil"/>
            </w:tcBorders>
            <w:vAlign w:val="center"/>
          </w:tcPr>
          <w:p w:rsidR="00753F9F" w:rsidRPr="00753F9F" w:rsidRDefault="00753F9F" w:rsidP="00F33F0B">
            <w:pPr>
              <w:spacing w:line="0" w:lineRule="atLeast"/>
              <w:jc w:val="right"/>
              <w:rPr>
                <w:rFonts w:ascii="Calibri" w:hAnsi="Calibri" w:cs="Calibri"/>
                <w:color w:val="000000"/>
                <w:sz w:val="13"/>
                <w:szCs w:val="13"/>
              </w:rPr>
            </w:pPr>
          </w:p>
        </w:tc>
        <w:tc>
          <w:tcPr>
            <w:tcW w:w="1000" w:type="dxa"/>
            <w:tcBorders>
              <w:top w:val="nil"/>
              <w:bottom w:val="single" w:sz="6" w:space="0" w:color="auto"/>
              <w:right w:val="single" w:sz="2" w:space="0" w:color="auto"/>
            </w:tcBorders>
            <w:shd w:val="clear" w:color="auto" w:fill="auto"/>
            <w:vAlign w:val="center"/>
          </w:tcPr>
          <w:p w:rsidR="00753F9F" w:rsidRPr="00753F9F" w:rsidRDefault="00753F9F" w:rsidP="00F33F0B">
            <w:pPr>
              <w:spacing w:line="0" w:lineRule="atLeast"/>
              <w:jc w:val="right"/>
              <w:rPr>
                <w:rFonts w:ascii="Calibri" w:hAnsi="Calibri" w:cs="Calibri"/>
                <w:color w:val="000000"/>
                <w:sz w:val="13"/>
                <w:szCs w:val="13"/>
              </w:rPr>
            </w:pPr>
          </w:p>
        </w:tc>
        <w:tc>
          <w:tcPr>
            <w:tcW w:w="1722" w:type="dxa"/>
            <w:gridSpan w:val="2"/>
            <w:tcBorders>
              <w:top w:val="single" w:sz="2" w:space="0" w:color="auto"/>
              <w:left w:val="single" w:sz="2" w:space="0" w:color="auto"/>
              <w:bottom w:val="single" w:sz="6" w:space="0" w:color="auto"/>
            </w:tcBorders>
            <w:shd w:val="clear" w:color="auto" w:fill="auto"/>
            <w:vAlign w:val="center"/>
          </w:tcPr>
          <w:p w:rsidR="00753F9F" w:rsidRPr="00753F9F" w:rsidRDefault="00753F9F" w:rsidP="00F33F0B">
            <w:pPr>
              <w:spacing w:line="0" w:lineRule="atLeast"/>
              <w:rPr>
                <w:rFonts w:ascii="Calibri" w:hAnsi="Calibri" w:cs="Calibri"/>
                <w:color w:val="000000"/>
                <w:sz w:val="13"/>
                <w:szCs w:val="13"/>
              </w:rPr>
            </w:pPr>
            <w:r w:rsidRPr="00753F9F">
              <w:rPr>
                <w:rFonts w:ascii="Calibri" w:hAnsi="Calibri" w:cs="Calibri"/>
                <w:color w:val="000000"/>
                <w:sz w:val="13"/>
                <w:szCs w:val="13"/>
              </w:rPr>
              <w:t>Curves</w:t>
            </w:r>
          </w:p>
        </w:tc>
        <w:tc>
          <w:tcPr>
            <w:tcW w:w="4843" w:type="dxa"/>
            <w:tcBorders>
              <w:top w:val="single" w:sz="2" w:space="0" w:color="auto"/>
              <w:bottom w:val="single" w:sz="6" w:space="0" w:color="auto"/>
            </w:tcBorders>
            <w:shd w:val="clear" w:color="auto" w:fill="auto"/>
            <w:vAlign w:val="center"/>
          </w:tcPr>
          <w:p w:rsidR="00753F9F" w:rsidRPr="00753F9F" w:rsidRDefault="00753F9F" w:rsidP="00F33F0B">
            <w:pPr>
              <w:spacing w:line="0" w:lineRule="atLeast"/>
              <w:rPr>
                <w:rFonts w:ascii="Calibri" w:hAnsi="Calibri" w:cs="Calibri"/>
                <w:color w:val="000000"/>
                <w:sz w:val="13"/>
                <w:szCs w:val="13"/>
              </w:rPr>
            </w:pPr>
            <w:r w:rsidRPr="00753F9F">
              <w:rPr>
                <w:rFonts w:ascii="Calibri" w:hAnsi="Calibri" w:cs="Calibri"/>
                <w:color w:val="000000"/>
                <w:sz w:val="13"/>
                <w:szCs w:val="13"/>
              </w:rPr>
              <w:t>Generalities (sight distance, etc.), passing (pavement marking), drainages</w:t>
            </w:r>
          </w:p>
        </w:tc>
      </w:tr>
      <w:tr w:rsidR="00753F9F" w:rsidRPr="00974628" w:rsidTr="00753F9F">
        <w:trPr>
          <w:trHeight w:val="225"/>
        </w:trPr>
        <w:tc>
          <w:tcPr>
            <w:tcW w:w="443" w:type="dxa"/>
            <w:tcBorders>
              <w:bottom w:val="single" w:sz="6" w:space="0" w:color="auto"/>
            </w:tcBorders>
            <w:shd w:val="clear" w:color="auto" w:fill="auto"/>
            <w:vAlign w:val="center"/>
          </w:tcPr>
          <w:p w:rsidR="00753F9F" w:rsidRPr="00753F9F" w:rsidRDefault="00753F9F" w:rsidP="00F33F0B">
            <w:pPr>
              <w:spacing w:line="0" w:lineRule="atLeast"/>
              <w:jc w:val="center"/>
              <w:rPr>
                <w:rFonts w:ascii="Calibri" w:hAnsi="Calibri" w:cs="Calibri"/>
                <w:color w:val="000000"/>
                <w:sz w:val="13"/>
                <w:szCs w:val="13"/>
              </w:rPr>
            </w:pPr>
            <w:r w:rsidRPr="00753F9F">
              <w:rPr>
                <w:rFonts w:ascii="Calibri" w:hAnsi="Calibri" w:cs="Calibri"/>
                <w:color w:val="000000"/>
                <w:sz w:val="13"/>
                <w:szCs w:val="13"/>
              </w:rPr>
              <w:t>3</w:t>
            </w:r>
          </w:p>
        </w:tc>
        <w:tc>
          <w:tcPr>
            <w:tcW w:w="1017" w:type="dxa"/>
            <w:tcBorders>
              <w:top w:val="nil"/>
              <w:bottom w:val="single" w:sz="6" w:space="0" w:color="auto"/>
            </w:tcBorders>
            <w:vAlign w:val="center"/>
          </w:tcPr>
          <w:p w:rsidR="00753F9F" w:rsidRPr="00753F9F" w:rsidRDefault="00753F9F" w:rsidP="00F33F0B">
            <w:pPr>
              <w:spacing w:line="0" w:lineRule="atLeast"/>
              <w:jc w:val="right"/>
              <w:rPr>
                <w:rFonts w:ascii="Calibri" w:hAnsi="Calibri" w:cs="Calibri"/>
                <w:color w:val="000000"/>
                <w:sz w:val="13"/>
                <w:szCs w:val="13"/>
              </w:rPr>
            </w:pPr>
          </w:p>
        </w:tc>
        <w:tc>
          <w:tcPr>
            <w:tcW w:w="2722" w:type="dxa"/>
            <w:gridSpan w:val="3"/>
            <w:tcBorders>
              <w:top w:val="single" w:sz="6" w:space="0" w:color="auto"/>
              <w:bottom w:val="single" w:sz="6" w:space="0" w:color="auto"/>
            </w:tcBorders>
            <w:shd w:val="clear" w:color="auto" w:fill="auto"/>
            <w:vAlign w:val="center"/>
          </w:tcPr>
          <w:p w:rsidR="00753F9F" w:rsidRPr="00753F9F" w:rsidRDefault="00753F9F" w:rsidP="00F33F0B">
            <w:pPr>
              <w:spacing w:line="0" w:lineRule="atLeast"/>
              <w:rPr>
                <w:rFonts w:ascii="Calibri" w:hAnsi="Calibri" w:cs="Calibri"/>
                <w:color w:val="000000"/>
                <w:sz w:val="13"/>
                <w:szCs w:val="13"/>
              </w:rPr>
            </w:pPr>
            <w:r w:rsidRPr="00753F9F">
              <w:rPr>
                <w:rFonts w:ascii="Calibri" w:hAnsi="Calibri" w:cs="Calibri"/>
                <w:color w:val="000000"/>
                <w:sz w:val="13"/>
                <w:szCs w:val="13"/>
              </w:rPr>
              <w:t>Human factors (driver)</w:t>
            </w:r>
          </w:p>
        </w:tc>
        <w:tc>
          <w:tcPr>
            <w:tcW w:w="4843" w:type="dxa"/>
            <w:tcBorders>
              <w:top w:val="single" w:sz="2" w:space="0" w:color="auto"/>
              <w:bottom w:val="single" w:sz="6" w:space="0" w:color="auto"/>
            </w:tcBorders>
            <w:shd w:val="clear" w:color="auto" w:fill="auto"/>
            <w:vAlign w:val="center"/>
          </w:tcPr>
          <w:p w:rsidR="00753F9F" w:rsidRPr="00753F9F" w:rsidRDefault="00753F9F" w:rsidP="00F33F0B">
            <w:pPr>
              <w:spacing w:line="0" w:lineRule="atLeast"/>
              <w:rPr>
                <w:rFonts w:ascii="Calibri" w:hAnsi="Calibri" w:cs="Calibri"/>
                <w:color w:val="000000"/>
                <w:sz w:val="13"/>
                <w:szCs w:val="13"/>
              </w:rPr>
            </w:pPr>
            <w:r w:rsidRPr="00753F9F">
              <w:rPr>
                <w:rFonts w:ascii="Calibri" w:hAnsi="Calibri" w:cs="Calibri"/>
                <w:color w:val="000000"/>
                <w:sz w:val="13"/>
                <w:szCs w:val="13"/>
              </w:rPr>
              <w:t>Strain, workload, perception, lane tracking, choice of speed, orientation, anticipation</w:t>
            </w:r>
          </w:p>
        </w:tc>
      </w:tr>
      <w:tr w:rsidR="00753F9F" w:rsidRPr="00974628" w:rsidTr="00753F9F">
        <w:trPr>
          <w:trHeight w:val="225"/>
        </w:trPr>
        <w:tc>
          <w:tcPr>
            <w:tcW w:w="443" w:type="dxa"/>
            <w:tcBorders>
              <w:bottom w:val="nil"/>
            </w:tcBorders>
            <w:shd w:val="clear" w:color="auto" w:fill="auto"/>
            <w:vAlign w:val="center"/>
          </w:tcPr>
          <w:p w:rsidR="00753F9F" w:rsidRPr="00753F9F" w:rsidRDefault="00753F9F" w:rsidP="00F33F0B">
            <w:pPr>
              <w:spacing w:line="0" w:lineRule="atLeast"/>
              <w:jc w:val="center"/>
              <w:rPr>
                <w:rFonts w:ascii="Calibri" w:hAnsi="Calibri" w:cs="Calibri"/>
                <w:color w:val="000000"/>
                <w:sz w:val="13"/>
                <w:szCs w:val="13"/>
              </w:rPr>
            </w:pPr>
            <w:r w:rsidRPr="00753F9F">
              <w:rPr>
                <w:rFonts w:ascii="Calibri" w:hAnsi="Calibri" w:cs="Calibri"/>
                <w:color w:val="000000"/>
                <w:sz w:val="13"/>
                <w:szCs w:val="13"/>
              </w:rPr>
              <w:t>4</w:t>
            </w:r>
          </w:p>
        </w:tc>
        <w:tc>
          <w:tcPr>
            <w:tcW w:w="1017" w:type="dxa"/>
            <w:tcBorders>
              <w:bottom w:val="nil"/>
            </w:tcBorders>
            <w:vAlign w:val="center"/>
          </w:tcPr>
          <w:p w:rsidR="00753F9F" w:rsidRPr="00753F9F" w:rsidRDefault="00753F9F" w:rsidP="00F33F0B">
            <w:pPr>
              <w:spacing w:line="0" w:lineRule="atLeast"/>
              <w:rPr>
                <w:rFonts w:ascii="Calibri" w:hAnsi="Calibri" w:cs="Calibri"/>
                <w:color w:val="000000"/>
                <w:sz w:val="13"/>
                <w:szCs w:val="13"/>
              </w:rPr>
            </w:pPr>
            <w:r w:rsidRPr="00753F9F">
              <w:rPr>
                <w:rFonts w:ascii="Calibri" w:hAnsi="Calibri" w:cs="Calibri"/>
                <w:color w:val="000000"/>
                <w:sz w:val="13"/>
                <w:szCs w:val="13"/>
              </w:rPr>
              <w:t>Non-access</w:t>
            </w:r>
          </w:p>
        </w:tc>
        <w:tc>
          <w:tcPr>
            <w:tcW w:w="1000" w:type="dxa"/>
            <w:tcBorders>
              <w:bottom w:val="nil"/>
              <w:right w:val="single" w:sz="2" w:space="0" w:color="auto"/>
            </w:tcBorders>
            <w:shd w:val="clear" w:color="auto" w:fill="auto"/>
            <w:vAlign w:val="center"/>
          </w:tcPr>
          <w:p w:rsidR="00753F9F" w:rsidRPr="00753F9F" w:rsidRDefault="00753F9F" w:rsidP="00F33F0B">
            <w:pPr>
              <w:spacing w:line="0" w:lineRule="atLeast"/>
              <w:rPr>
                <w:rFonts w:ascii="Calibri" w:hAnsi="Calibri" w:cs="Calibri"/>
                <w:color w:val="000000"/>
                <w:sz w:val="13"/>
                <w:szCs w:val="13"/>
              </w:rPr>
            </w:pPr>
            <w:r w:rsidRPr="00753F9F">
              <w:rPr>
                <w:rFonts w:ascii="Calibri" w:hAnsi="Calibri" w:cs="Calibri"/>
                <w:color w:val="000000"/>
                <w:sz w:val="13"/>
                <w:szCs w:val="13"/>
              </w:rPr>
              <w:t>Sight distance</w:t>
            </w:r>
          </w:p>
        </w:tc>
        <w:tc>
          <w:tcPr>
            <w:tcW w:w="1722" w:type="dxa"/>
            <w:gridSpan w:val="2"/>
            <w:tcBorders>
              <w:left w:val="single" w:sz="2" w:space="0" w:color="auto"/>
              <w:bottom w:val="single" w:sz="2" w:space="0" w:color="auto"/>
            </w:tcBorders>
            <w:shd w:val="clear" w:color="auto" w:fill="auto"/>
            <w:vAlign w:val="center"/>
          </w:tcPr>
          <w:p w:rsidR="00753F9F" w:rsidRPr="00753F9F" w:rsidRDefault="00753F9F" w:rsidP="00F33F0B">
            <w:pPr>
              <w:spacing w:line="0" w:lineRule="atLeast"/>
              <w:rPr>
                <w:rFonts w:ascii="Calibri" w:hAnsi="Calibri" w:cs="Calibri"/>
                <w:color w:val="000000"/>
                <w:sz w:val="13"/>
                <w:szCs w:val="13"/>
              </w:rPr>
            </w:pPr>
            <w:r w:rsidRPr="00753F9F">
              <w:rPr>
                <w:rFonts w:ascii="Calibri" w:hAnsi="Calibri" w:cs="Calibri"/>
                <w:color w:val="000000"/>
                <w:sz w:val="13"/>
                <w:szCs w:val="13"/>
              </w:rPr>
              <w:t>At grade intersections</w:t>
            </w:r>
          </w:p>
        </w:tc>
        <w:tc>
          <w:tcPr>
            <w:tcW w:w="4843" w:type="dxa"/>
            <w:tcBorders>
              <w:bottom w:val="single" w:sz="2" w:space="0" w:color="auto"/>
            </w:tcBorders>
            <w:shd w:val="clear" w:color="auto" w:fill="auto"/>
            <w:vAlign w:val="center"/>
          </w:tcPr>
          <w:p w:rsidR="00753F9F" w:rsidRPr="00753F9F" w:rsidRDefault="00753F9F" w:rsidP="00F33F0B">
            <w:pPr>
              <w:spacing w:line="0" w:lineRule="atLeast"/>
              <w:rPr>
                <w:rFonts w:ascii="Calibri" w:hAnsi="Calibri" w:cs="Calibri"/>
                <w:color w:val="000000"/>
                <w:sz w:val="13"/>
                <w:szCs w:val="13"/>
              </w:rPr>
            </w:pPr>
            <w:r w:rsidRPr="00753F9F">
              <w:rPr>
                <w:rFonts w:ascii="Calibri" w:hAnsi="Calibri" w:cs="Calibri"/>
                <w:color w:val="000000"/>
                <w:sz w:val="13"/>
                <w:szCs w:val="13"/>
              </w:rPr>
              <w:t>Stopping, maneuvering, passing sight and decision sight distances, sight triangles</w:t>
            </w:r>
          </w:p>
        </w:tc>
      </w:tr>
      <w:tr w:rsidR="00753F9F" w:rsidRPr="00974628" w:rsidTr="00753F9F">
        <w:trPr>
          <w:trHeight w:val="225"/>
        </w:trPr>
        <w:tc>
          <w:tcPr>
            <w:tcW w:w="443" w:type="dxa"/>
            <w:tcBorders>
              <w:top w:val="nil"/>
              <w:bottom w:val="single" w:sz="6" w:space="0" w:color="auto"/>
            </w:tcBorders>
            <w:shd w:val="clear" w:color="auto" w:fill="auto"/>
            <w:vAlign w:val="center"/>
          </w:tcPr>
          <w:p w:rsidR="00753F9F" w:rsidRPr="00753F9F" w:rsidRDefault="00753F9F" w:rsidP="00F33F0B">
            <w:pPr>
              <w:spacing w:line="0" w:lineRule="atLeast"/>
              <w:jc w:val="right"/>
              <w:rPr>
                <w:rFonts w:ascii="Calibri" w:hAnsi="Calibri" w:cs="Calibri"/>
                <w:color w:val="000000"/>
                <w:sz w:val="13"/>
                <w:szCs w:val="13"/>
              </w:rPr>
            </w:pPr>
          </w:p>
        </w:tc>
        <w:tc>
          <w:tcPr>
            <w:tcW w:w="1017" w:type="dxa"/>
            <w:tcBorders>
              <w:top w:val="nil"/>
              <w:bottom w:val="nil"/>
            </w:tcBorders>
            <w:vAlign w:val="center"/>
          </w:tcPr>
          <w:p w:rsidR="00753F9F" w:rsidRPr="00753F9F" w:rsidRDefault="00753F9F" w:rsidP="00F33F0B">
            <w:pPr>
              <w:wordWrap w:val="0"/>
              <w:spacing w:line="0" w:lineRule="atLeast"/>
              <w:rPr>
                <w:rFonts w:ascii="Calibri" w:hAnsi="Calibri" w:cs="Calibri"/>
                <w:color w:val="000000"/>
                <w:sz w:val="13"/>
                <w:szCs w:val="13"/>
              </w:rPr>
            </w:pPr>
            <w:r w:rsidRPr="00753F9F">
              <w:rPr>
                <w:rFonts w:ascii="Calibri" w:hAnsi="Calibri" w:cs="Calibri"/>
                <w:color w:val="000000"/>
                <w:sz w:val="13"/>
                <w:szCs w:val="13"/>
              </w:rPr>
              <w:t>Control Roads</w:t>
            </w:r>
          </w:p>
        </w:tc>
        <w:tc>
          <w:tcPr>
            <w:tcW w:w="1000" w:type="dxa"/>
            <w:tcBorders>
              <w:top w:val="nil"/>
              <w:bottom w:val="single" w:sz="6" w:space="0" w:color="auto"/>
              <w:right w:val="single" w:sz="2" w:space="0" w:color="auto"/>
            </w:tcBorders>
            <w:shd w:val="clear" w:color="auto" w:fill="auto"/>
            <w:vAlign w:val="center"/>
          </w:tcPr>
          <w:p w:rsidR="00753F9F" w:rsidRPr="00753F9F" w:rsidRDefault="00753F9F" w:rsidP="00F33F0B">
            <w:pPr>
              <w:spacing w:line="0" w:lineRule="atLeast"/>
              <w:jc w:val="right"/>
              <w:rPr>
                <w:rFonts w:ascii="Calibri" w:hAnsi="Calibri" w:cs="Calibri"/>
                <w:color w:val="000000"/>
                <w:sz w:val="13"/>
                <w:szCs w:val="13"/>
              </w:rPr>
            </w:pPr>
          </w:p>
        </w:tc>
        <w:tc>
          <w:tcPr>
            <w:tcW w:w="1722" w:type="dxa"/>
            <w:gridSpan w:val="2"/>
            <w:tcBorders>
              <w:top w:val="single" w:sz="2" w:space="0" w:color="auto"/>
              <w:left w:val="single" w:sz="2" w:space="0" w:color="auto"/>
              <w:bottom w:val="single" w:sz="6" w:space="0" w:color="auto"/>
            </w:tcBorders>
            <w:shd w:val="clear" w:color="auto" w:fill="auto"/>
            <w:vAlign w:val="center"/>
          </w:tcPr>
          <w:p w:rsidR="00753F9F" w:rsidRPr="00753F9F" w:rsidRDefault="00753F9F" w:rsidP="00F33F0B">
            <w:pPr>
              <w:spacing w:line="0" w:lineRule="atLeast"/>
              <w:rPr>
                <w:rFonts w:ascii="Calibri" w:hAnsi="Calibri" w:cs="Calibri"/>
                <w:color w:val="000000"/>
                <w:sz w:val="13"/>
                <w:szCs w:val="13"/>
              </w:rPr>
            </w:pPr>
            <w:r w:rsidRPr="00753F9F">
              <w:rPr>
                <w:rFonts w:ascii="Calibri" w:hAnsi="Calibri" w:cs="Calibri"/>
                <w:color w:val="000000"/>
                <w:sz w:val="13"/>
                <w:szCs w:val="13"/>
              </w:rPr>
              <w:t>Two-way, two lane roads</w:t>
            </w:r>
          </w:p>
        </w:tc>
        <w:tc>
          <w:tcPr>
            <w:tcW w:w="4843" w:type="dxa"/>
            <w:tcBorders>
              <w:top w:val="single" w:sz="2" w:space="0" w:color="auto"/>
              <w:bottom w:val="single" w:sz="6" w:space="0" w:color="auto"/>
            </w:tcBorders>
            <w:shd w:val="clear" w:color="auto" w:fill="auto"/>
            <w:vAlign w:val="center"/>
          </w:tcPr>
          <w:p w:rsidR="00753F9F" w:rsidRPr="00753F9F" w:rsidRDefault="00753F9F" w:rsidP="00F33F0B">
            <w:pPr>
              <w:spacing w:line="0" w:lineRule="atLeast"/>
              <w:rPr>
                <w:rFonts w:ascii="Calibri" w:hAnsi="Calibri" w:cs="Calibri"/>
                <w:color w:val="000000"/>
                <w:sz w:val="13"/>
                <w:szCs w:val="13"/>
              </w:rPr>
            </w:pPr>
            <w:r w:rsidRPr="00753F9F">
              <w:rPr>
                <w:rFonts w:ascii="Calibri" w:hAnsi="Calibri" w:cs="Calibri"/>
                <w:color w:val="000000"/>
                <w:sz w:val="13"/>
                <w:szCs w:val="13"/>
              </w:rPr>
              <w:t>Stopping, decision, passing and meeting sight distances</w:t>
            </w:r>
          </w:p>
        </w:tc>
      </w:tr>
      <w:tr w:rsidR="00753F9F" w:rsidRPr="00974628" w:rsidTr="00753F9F">
        <w:trPr>
          <w:trHeight w:val="225"/>
        </w:trPr>
        <w:tc>
          <w:tcPr>
            <w:tcW w:w="443" w:type="dxa"/>
            <w:tcBorders>
              <w:bottom w:val="nil"/>
            </w:tcBorders>
            <w:shd w:val="clear" w:color="auto" w:fill="auto"/>
            <w:vAlign w:val="center"/>
          </w:tcPr>
          <w:p w:rsidR="00753F9F" w:rsidRPr="00753F9F" w:rsidRDefault="00753F9F" w:rsidP="00F33F0B">
            <w:pPr>
              <w:spacing w:line="0" w:lineRule="atLeast"/>
              <w:jc w:val="center"/>
              <w:rPr>
                <w:rFonts w:ascii="Calibri" w:hAnsi="Calibri" w:cs="Calibri"/>
                <w:color w:val="000000"/>
                <w:sz w:val="13"/>
                <w:szCs w:val="13"/>
              </w:rPr>
            </w:pPr>
            <w:r w:rsidRPr="00753F9F">
              <w:rPr>
                <w:rFonts w:ascii="Calibri" w:hAnsi="Calibri" w:cs="Calibri"/>
                <w:color w:val="000000"/>
                <w:sz w:val="13"/>
                <w:szCs w:val="13"/>
              </w:rPr>
              <w:t>5</w:t>
            </w:r>
          </w:p>
        </w:tc>
        <w:tc>
          <w:tcPr>
            <w:tcW w:w="1017" w:type="dxa"/>
            <w:tcBorders>
              <w:top w:val="nil"/>
              <w:bottom w:val="nil"/>
            </w:tcBorders>
            <w:vAlign w:val="center"/>
          </w:tcPr>
          <w:p w:rsidR="00753F9F" w:rsidRPr="00753F9F" w:rsidRDefault="00753F9F" w:rsidP="00F33F0B">
            <w:pPr>
              <w:spacing w:line="0" w:lineRule="atLeast"/>
              <w:jc w:val="right"/>
              <w:rPr>
                <w:rFonts w:ascii="Calibri" w:hAnsi="Calibri" w:cs="Calibri"/>
                <w:color w:val="000000"/>
                <w:sz w:val="13"/>
                <w:szCs w:val="13"/>
              </w:rPr>
            </w:pPr>
          </w:p>
        </w:tc>
        <w:tc>
          <w:tcPr>
            <w:tcW w:w="2722" w:type="dxa"/>
            <w:gridSpan w:val="3"/>
            <w:tcBorders>
              <w:bottom w:val="nil"/>
            </w:tcBorders>
            <w:shd w:val="clear" w:color="auto" w:fill="auto"/>
            <w:vAlign w:val="center"/>
          </w:tcPr>
          <w:p w:rsidR="00753F9F" w:rsidRPr="00753F9F" w:rsidRDefault="00753F9F" w:rsidP="00F33F0B">
            <w:pPr>
              <w:spacing w:line="0" w:lineRule="atLeast"/>
              <w:rPr>
                <w:rFonts w:ascii="Calibri" w:hAnsi="Calibri" w:cs="Calibri"/>
                <w:color w:val="000000"/>
                <w:sz w:val="13"/>
                <w:szCs w:val="13"/>
              </w:rPr>
            </w:pPr>
            <w:r w:rsidRPr="00753F9F">
              <w:rPr>
                <w:rFonts w:ascii="Calibri" w:hAnsi="Calibri" w:cs="Calibri"/>
                <w:color w:val="000000"/>
                <w:sz w:val="13"/>
                <w:szCs w:val="13"/>
              </w:rPr>
              <w:t>At grade intersections</w:t>
            </w:r>
          </w:p>
        </w:tc>
        <w:tc>
          <w:tcPr>
            <w:tcW w:w="4843" w:type="dxa"/>
            <w:tcBorders>
              <w:bottom w:val="nil"/>
            </w:tcBorders>
            <w:shd w:val="clear" w:color="auto" w:fill="auto"/>
            <w:vAlign w:val="center"/>
          </w:tcPr>
          <w:p w:rsidR="00753F9F" w:rsidRPr="00753F9F" w:rsidRDefault="00753F9F" w:rsidP="00F33F0B">
            <w:pPr>
              <w:spacing w:line="0" w:lineRule="atLeast"/>
              <w:rPr>
                <w:rFonts w:ascii="Calibri" w:hAnsi="Calibri" w:cs="Calibri"/>
                <w:color w:val="000000"/>
                <w:sz w:val="13"/>
                <w:szCs w:val="13"/>
              </w:rPr>
            </w:pPr>
            <w:r w:rsidRPr="00753F9F">
              <w:rPr>
                <w:rFonts w:ascii="Calibri" w:hAnsi="Calibri" w:cs="Calibri"/>
                <w:color w:val="000000"/>
                <w:sz w:val="13"/>
                <w:szCs w:val="13"/>
              </w:rPr>
              <w:t>Generalities (intersection type, access control, sight distance,</w:t>
            </w:r>
          </w:p>
        </w:tc>
      </w:tr>
      <w:tr w:rsidR="00753F9F" w:rsidRPr="00974628" w:rsidTr="00753F9F">
        <w:trPr>
          <w:trHeight w:val="225"/>
        </w:trPr>
        <w:tc>
          <w:tcPr>
            <w:tcW w:w="443" w:type="dxa"/>
            <w:tcBorders>
              <w:top w:val="nil"/>
              <w:bottom w:val="single" w:sz="6" w:space="0" w:color="auto"/>
            </w:tcBorders>
            <w:shd w:val="clear" w:color="auto" w:fill="auto"/>
            <w:vAlign w:val="center"/>
          </w:tcPr>
          <w:p w:rsidR="00753F9F" w:rsidRPr="00753F9F" w:rsidRDefault="00753F9F" w:rsidP="00F33F0B">
            <w:pPr>
              <w:spacing w:line="0" w:lineRule="atLeast"/>
              <w:jc w:val="right"/>
              <w:rPr>
                <w:rFonts w:ascii="Calibri" w:hAnsi="Calibri" w:cs="Calibri"/>
                <w:color w:val="000000"/>
                <w:sz w:val="13"/>
                <w:szCs w:val="13"/>
              </w:rPr>
            </w:pPr>
          </w:p>
        </w:tc>
        <w:tc>
          <w:tcPr>
            <w:tcW w:w="1017" w:type="dxa"/>
            <w:tcBorders>
              <w:top w:val="nil"/>
              <w:bottom w:val="single" w:sz="6" w:space="0" w:color="auto"/>
            </w:tcBorders>
            <w:vAlign w:val="center"/>
          </w:tcPr>
          <w:p w:rsidR="00753F9F" w:rsidRPr="00753F9F" w:rsidRDefault="00753F9F" w:rsidP="00F33F0B">
            <w:pPr>
              <w:spacing w:line="0" w:lineRule="atLeast"/>
              <w:jc w:val="right"/>
              <w:rPr>
                <w:rFonts w:ascii="Calibri" w:hAnsi="Calibri" w:cs="Calibri"/>
                <w:color w:val="000000"/>
                <w:sz w:val="13"/>
                <w:szCs w:val="13"/>
              </w:rPr>
            </w:pPr>
          </w:p>
        </w:tc>
        <w:tc>
          <w:tcPr>
            <w:tcW w:w="2722" w:type="dxa"/>
            <w:gridSpan w:val="3"/>
            <w:tcBorders>
              <w:top w:val="nil"/>
              <w:bottom w:val="single" w:sz="6" w:space="0" w:color="auto"/>
            </w:tcBorders>
            <w:shd w:val="clear" w:color="auto" w:fill="auto"/>
            <w:vAlign w:val="center"/>
          </w:tcPr>
          <w:p w:rsidR="00753F9F" w:rsidRPr="00753F9F" w:rsidRDefault="00753F9F" w:rsidP="00F33F0B">
            <w:pPr>
              <w:spacing w:line="0" w:lineRule="atLeast"/>
              <w:jc w:val="right"/>
              <w:rPr>
                <w:rFonts w:ascii="Calibri" w:hAnsi="Calibri" w:cs="Calibri"/>
                <w:color w:val="000000"/>
                <w:sz w:val="13"/>
                <w:szCs w:val="13"/>
              </w:rPr>
            </w:pPr>
          </w:p>
        </w:tc>
        <w:tc>
          <w:tcPr>
            <w:tcW w:w="4843" w:type="dxa"/>
            <w:tcBorders>
              <w:top w:val="nil"/>
              <w:bottom w:val="single" w:sz="6" w:space="0" w:color="auto"/>
            </w:tcBorders>
            <w:shd w:val="clear" w:color="auto" w:fill="auto"/>
            <w:vAlign w:val="center"/>
          </w:tcPr>
          <w:p w:rsidR="00753F9F" w:rsidRPr="00753F9F" w:rsidRDefault="00753F9F" w:rsidP="00F33F0B">
            <w:pPr>
              <w:spacing w:line="0" w:lineRule="atLeast"/>
              <w:rPr>
                <w:rFonts w:ascii="Calibri" w:hAnsi="Calibri" w:cs="Calibri"/>
                <w:color w:val="000000"/>
                <w:sz w:val="13"/>
                <w:szCs w:val="13"/>
              </w:rPr>
            </w:pPr>
            <w:r w:rsidRPr="00753F9F">
              <w:rPr>
                <w:rFonts w:ascii="Calibri" w:hAnsi="Calibri" w:cs="Calibri"/>
                <w:color w:val="000000"/>
                <w:sz w:val="13"/>
                <w:szCs w:val="13"/>
              </w:rPr>
              <w:t>distance between intersections, conflict points at intersections, etc.)</w:t>
            </w:r>
          </w:p>
        </w:tc>
      </w:tr>
    </w:tbl>
    <w:p w:rsidR="005A1C44" w:rsidRPr="00655667" w:rsidRDefault="00655667" w:rsidP="00655667">
      <w:pPr>
        <w:pStyle w:val="Remark"/>
        <w:tabs>
          <w:tab w:val="left" w:pos="420"/>
          <w:tab w:val="left" w:pos="515"/>
        </w:tabs>
        <w:spacing w:before="29"/>
        <w:ind w:left="0" w:firstLineChars="0" w:firstLine="0"/>
        <w:rPr>
          <w:rFonts w:ascii="Calibri" w:eastAsia="ＭＳ 明朝" w:hAnsi="Calibri" w:cs="Calibri"/>
          <w:sz w:val="14"/>
          <w:szCs w:val="14"/>
        </w:rPr>
      </w:pPr>
      <w:r w:rsidRPr="001D2ED4">
        <w:rPr>
          <w:rFonts w:ascii="Calibri" w:eastAsiaTheme="minorEastAsia" w:hAnsi="Calibri" w:cs="Calibri" w:hint="eastAsia"/>
          <w:color w:val="000000" w:themeColor="text1"/>
          <w:sz w:val="14"/>
          <w:szCs w:val="14"/>
        </w:rPr>
        <w:t>Note:</w:t>
      </w:r>
      <w:r w:rsidRPr="001D2ED4">
        <w:rPr>
          <w:rFonts w:ascii="Calibri" w:eastAsiaTheme="minorEastAsia" w:hAnsi="Calibri" w:cs="Calibri"/>
          <w:color w:val="000000" w:themeColor="text1"/>
          <w:sz w:val="14"/>
          <w:szCs w:val="14"/>
        </w:rPr>
        <w:tab/>
      </w:r>
      <w:r>
        <w:rPr>
          <w:rFonts w:ascii="Calibri" w:eastAsia="ＭＳ 明朝" w:hAnsi="Calibri" w:cs="Calibri" w:hint="eastAsia"/>
          <w:sz w:val="14"/>
          <w:szCs w:val="14"/>
        </w:rPr>
        <w:t>S</w:t>
      </w:r>
      <w:r w:rsidRPr="00655667">
        <w:rPr>
          <w:rFonts w:ascii="Calibri" w:eastAsia="ＭＳ 明朝" w:hAnsi="Calibri" w:cs="Calibri"/>
          <w:sz w:val="14"/>
          <w:szCs w:val="14"/>
        </w:rPr>
        <w:t>ight distance and at grade intersection are astride the</w:t>
      </w:r>
      <w:r>
        <w:rPr>
          <w:rFonts w:ascii="Calibri" w:eastAsia="ＭＳ 明朝" w:hAnsi="Calibri" w:cs="Calibri"/>
          <w:sz w:val="14"/>
          <w:szCs w:val="14"/>
        </w:rPr>
        <w:t xml:space="preserve"> plural categories in the table</w:t>
      </w:r>
    </w:p>
    <w:p w:rsidR="00B014F8" w:rsidRPr="00655667" w:rsidRDefault="00B014F8" w:rsidP="00FF4400">
      <w:pPr>
        <w:pStyle w:val="MainSentence"/>
        <w:spacing w:after="145"/>
        <w:ind w:firstLine="720"/>
        <w:rPr>
          <w:rFonts w:ascii="Calibri" w:eastAsiaTheme="minorEastAsia" w:hAnsi="Calibri" w:cs="Calibri"/>
        </w:rPr>
        <w:sectPr w:rsidR="00B014F8" w:rsidRPr="00655667" w:rsidSect="00E15635">
          <w:headerReference w:type="default" r:id="rId89"/>
          <w:footerReference w:type="default" r:id="rId90"/>
          <w:pgSz w:w="11907" w:h="16840" w:code="9"/>
          <w:pgMar w:top="1440" w:right="1440" w:bottom="1440" w:left="1440" w:header="902" w:footer="902" w:gutter="0"/>
          <w:cols w:space="425"/>
          <w:docGrid w:type="linesAndChars" w:linePitch="290" w:charSpace="-15"/>
        </w:sectPr>
      </w:pPr>
    </w:p>
    <w:p w:rsidR="00A52846" w:rsidRDefault="00A52846" w:rsidP="00A52846">
      <w:pPr>
        <w:pStyle w:val="TableTitle"/>
        <w:rPr>
          <w:rFonts w:eastAsia="ＭＳ 明朝"/>
        </w:rPr>
      </w:pPr>
      <w:r w:rsidRPr="00415D04">
        <w:rPr>
          <w:rFonts w:eastAsia="ＭＳ 明朝" w:hint="eastAsia"/>
        </w:rPr>
        <w:lastRenderedPageBreak/>
        <w:t xml:space="preserve">Table </w:t>
      </w:r>
      <w:r>
        <w:rPr>
          <w:rFonts w:eastAsia="ＭＳ 明朝" w:hint="eastAsia"/>
        </w:rPr>
        <w:t>D.1</w:t>
      </w:r>
      <w:r w:rsidR="00A82218">
        <w:rPr>
          <w:rFonts w:eastAsia="ＭＳ 明朝" w:hint="eastAsia"/>
        </w:rPr>
        <w:t>0</w:t>
      </w:r>
      <w:r>
        <w:rPr>
          <w:rFonts w:eastAsia="ＭＳ 明朝" w:hint="eastAsia"/>
        </w:rPr>
        <w:t xml:space="preserve">   Work </w:t>
      </w:r>
      <w:r w:rsidR="00753F9F">
        <w:rPr>
          <w:rFonts w:eastAsia="ＭＳ 明朝" w:hint="eastAsia"/>
        </w:rPr>
        <w:t xml:space="preserve">Items and </w:t>
      </w:r>
      <w:r>
        <w:rPr>
          <w:rFonts w:eastAsia="ＭＳ 明朝" w:hint="eastAsia"/>
        </w:rPr>
        <w:t>Demarcation between B/D and D/D Stages</w:t>
      </w:r>
    </w:p>
    <w:p w:rsidR="005F1E35" w:rsidRDefault="004E06D5" w:rsidP="003E0BE3">
      <w:pPr>
        <w:spacing w:line="0" w:lineRule="atLeast"/>
        <w:jc w:val="center"/>
      </w:pPr>
      <w:r w:rsidRPr="004E06D5">
        <w:rPr>
          <w:noProof/>
        </w:rPr>
        <w:drawing>
          <wp:inline distT="0" distB="0" distL="0" distR="0">
            <wp:extent cx="13293090" cy="6994182"/>
            <wp:effectExtent l="19050" t="0" r="3810" b="0"/>
            <wp:docPr id="3"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1" cstate="print"/>
                    <a:srcRect/>
                    <a:stretch>
                      <a:fillRect/>
                    </a:stretch>
                  </pic:blipFill>
                  <pic:spPr bwMode="auto">
                    <a:xfrm>
                      <a:off x="0" y="0"/>
                      <a:ext cx="13293090" cy="6994182"/>
                    </a:xfrm>
                    <a:prstGeom prst="rect">
                      <a:avLst/>
                    </a:prstGeom>
                    <a:noFill/>
                    <a:ln w="9525">
                      <a:noFill/>
                      <a:miter lim="800000"/>
                      <a:headEnd/>
                      <a:tailEnd/>
                    </a:ln>
                  </pic:spPr>
                </pic:pic>
              </a:graphicData>
            </a:graphic>
          </wp:inline>
        </w:drawing>
      </w:r>
    </w:p>
    <w:p w:rsidR="00C11C6E" w:rsidRDefault="00C11C6E" w:rsidP="00C11C6E">
      <w:pPr>
        <w:pStyle w:val="Remark"/>
        <w:tabs>
          <w:tab w:val="left" w:pos="420"/>
        </w:tabs>
        <w:spacing w:before="29"/>
        <w:ind w:left="425" w:hangingChars="387" w:hanging="425"/>
        <w:rPr>
          <w:rFonts w:ascii="Calibri" w:eastAsiaTheme="minorEastAsia" w:hAnsi="Calibri" w:cs="Calibri"/>
          <w:sz w:val="11"/>
          <w:szCs w:val="11"/>
        </w:rPr>
      </w:pPr>
      <w:r>
        <w:rPr>
          <w:rFonts w:ascii="Calibri" w:eastAsiaTheme="minorEastAsia" w:hAnsi="Calibri" w:cs="Calibri" w:hint="eastAsia"/>
          <w:sz w:val="11"/>
          <w:szCs w:val="11"/>
        </w:rPr>
        <w:t>Legend</w:t>
      </w:r>
      <w:r w:rsidRPr="00C11C6E">
        <w:rPr>
          <w:rFonts w:ascii="Calibri" w:eastAsiaTheme="minorEastAsia" w:hAnsi="Calibri" w:cs="Calibri"/>
          <w:sz w:val="11"/>
          <w:szCs w:val="11"/>
        </w:rPr>
        <w:t>:</w:t>
      </w:r>
      <w:r w:rsidRPr="00C11C6E">
        <w:rPr>
          <w:rFonts w:ascii="Calibri" w:eastAsiaTheme="minorEastAsia" w:hAnsi="Calibri" w:cs="Calibri"/>
          <w:sz w:val="11"/>
          <w:szCs w:val="11"/>
        </w:rPr>
        <w:tab/>
      </w:r>
      <w:r w:rsidRPr="00C11C6E">
        <w:rPr>
          <w:rFonts w:ascii="Calibri" w:eastAsiaTheme="minorEastAsia" w:hAnsi="Calibri" w:cs="Calibri" w:hint="eastAsia"/>
          <w:color w:val="0070C0"/>
          <w:sz w:val="11"/>
          <w:szCs w:val="11"/>
        </w:rPr>
        <w:t>●</w:t>
      </w:r>
      <w:r>
        <w:rPr>
          <w:rFonts w:ascii="Calibri" w:eastAsiaTheme="minorEastAsia" w:hAnsi="Calibri" w:cs="Calibri" w:hint="eastAsia"/>
          <w:sz w:val="11"/>
          <w:szCs w:val="11"/>
        </w:rPr>
        <w:t xml:space="preserve">(B/D), </w:t>
      </w:r>
      <w:r w:rsidRPr="00C11C6E">
        <w:rPr>
          <w:rFonts w:ascii="Calibri" w:eastAsiaTheme="minorEastAsia" w:hAnsi="Calibri" w:cs="Calibri" w:hint="eastAsia"/>
          <w:color w:val="00B050"/>
          <w:sz w:val="11"/>
          <w:szCs w:val="11"/>
        </w:rPr>
        <w:t>●</w:t>
      </w:r>
      <w:r w:rsidRPr="00C11C6E">
        <w:rPr>
          <w:rFonts w:ascii="Calibri" w:eastAsiaTheme="minorEastAsia" w:hAnsi="Calibri" w:cs="Calibri" w:hint="eastAsia"/>
          <w:sz w:val="11"/>
          <w:szCs w:val="11"/>
        </w:rPr>
        <w:t>(D/D)</w:t>
      </w:r>
    </w:p>
    <w:p w:rsidR="00C11C6E" w:rsidRDefault="00C11C6E" w:rsidP="00C11C6E">
      <w:pPr>
        <w:pStyle w:val="Remark"/>
        <w:tabs>
          <w:tab w:val="left" w:pos="420"/>
        </w:tabs>
        <w:spacing w:before="29"/>
        <w:ind w:left="425" w:hangingChars="387" w:hanging="425"/>
        <w:rPr>
          <w:rFonts w:ascii="Calibri" w:eastAsiaTheme="minorEastAsia" w:hAnsi="Calibri" w:cs="Calibri"/>
          <w:sz w:val="11"/>
          <w:szCs w:val="11"/>
        </w:rPr>
      </w:pPr>
      <w:r>
        <w:rPr>
          <w:rFonts w:ascii="Calibri" w:eastAsiaTheme="minorEastAsia" w:hAnsi="Calibri" w:cs="Calibri" w:hint="eastAsia"/>
          <w:sz w:val="11"/>
          <w:szCs w:val="11"/>
        </w:rPr>
        <w:t>Code:</w:t>
      </w:r>
      <w:r>
        <w:rPr>
          <w:rFonts w:ascii="Calibri" w:eastAsiaTheme="minorEastAsia" w:hAnsi="Calibri" w:cs="Calibri" w:hint="eastAsia"/>
          <w:sz w:val="11"/>
          <w:szCs w:val="11"/>
        </w:rPr>
        <w:tab/>
      </w:r>
      <w:r>
        <w:rPr>
          <w:rFonts w:ascii="Calibri" w:eastAsiaTheme="minorEastAsia" w:hAnsi="Calibri" w:cs="Calibri"/>
          <w:sz w:val="11"/>
          <w:szCs w:val="11"/>
        </w:rPr>
        <w:t>RD(Road), TN(Tunnel), BR</w:t>
      </w:r>
      <w:r w:rsidRPr="00C11C6E">
        <w:rPr>
          <w:rFonts w:ascii="Calibri" w:eastAsiaTheme="minorEastAsia" w:hAnsi="Calibri" w:cs="Calibri"/>
          <w:sz w:val="11"/>
          <w:szCs w:val="11"/>
        </w:rPr>
        <w:t>(</w:t>
      </w:r>
      <w:r>
        <w:rPr>
          <w:rFonts w:ascii="Calibri" w:eastAsiaTheme="minorEastAsia" w:hAnsi="Calibri" w:cs="Calibri"/>
          <w:sz w:val="11"/>
          <w:szCs w:val="11"/>
        </w:rPr>
        <w:t>Bridge), RB(River Bridge), LRB</w:t>
      </w:r>
      <w:r w:rsidRPr="00C11C6E">
        <w:rPr>
          <w:rFonts w:ascii="Calibri" w:eastAsiaTheme="minorEastAsia" w:hAnsi="Calibri" w:cs="Calibri"/>
          <w:sz w:val="11"/>
          <w:szCs w:val="11"/>
        </w:rPr>
        <w:t>(Large River Bridge)</w:t>
      </w:r>
      <w:r>
        <w:rPr>
          <w:rFonts w:ascii="Calibri" w:eastAsiaTheme="minorEastAsia" w:hAnsi="Calibri" w:cs="Calibri"/>
          <w:sz w:val="11"/>
          <w:szCs w:val="11"/>
        </w:rPr>
        <w:t>, ORB(Other River Bridge), MRB</w:t>
      </w:r>
      <w:r w:rsidRPr="00C11C6E">
        <w:rPr>
          <w:rFonts w:ascii="Calibri" w:eastAsiaTheme="minorEastAsia" w:hAnsi="Calibri" w:cs="Calibri"/>
          <w:sz w:val="11"/>
          <w:szCs w:val="11"/>
        </w:rPr>
        <w:t>(Major River</w:t>
      </w:r>
      <w:r>
        <w:rPr>
          <w:rFonts w:ascii="Calibri" w:eastAsiaTheme="minorEastAsia" w:hAnsi="Calibri" w:cs="Calibri"/>
          <w:sz w:val="11"/>
          <w:szCs w:val="11"/>
        </w:rPr>
        <w:t xml:space="preserve"> Bridge), CB(Culvert Box), WT</w:t>
      </w:r>
      <w:r w:rsidRPr="00C11C6E">
        <w:rPr>
          <w:rFonts w:ascii="Calibri" w:eastAsiaTheme="minorEastAsia" w:hAnsi="Calibri" w:cs="Calibri"/>
          <w:sz w:val="11"/>
          <w:szCs w:val="11"/>
        </w:rPr>
        <w:t>(Waterway), CP</w:t>
      </w:r>
      <w:r>
        <w:rPr>
          <w:rFonts w:ascii="Calibri" w:eastAsiaTheme="minorEastAsia" w:hAnsi="Calibri" w:cs="Calibri"/>
          <w:sz w:val="11"/>
          <w:szCs w:val="11"/>
        </w:rPr>
        <w:t>(Culvert Pipe), BL(Building), IRB</w:t>
      </w:r>
      <w:r w:rsidRPr="00C11C6E">
        <w:rPr>
          <w:rFonts w:ascii="Calibri" w:eastAsiaTheme="minorEastAsia" w:hAnsi="Calibri" w:cs="Calibri"/>
          <w:sz w:val="11"/>
          <w:szCs w:val="11"/>
        </w:rPr>
        <w:t>(</w:t>
      </w:r>
      <w:r>
        <w:rPr>
          <w:rFonts w:ascii="Calibri" w:eastAsiaTheme="minorEastAsia" w:hAnsi="Calibri" w:cs="Calibri"/>
          <w:sz w:val="11"/>
          <w:szCs w:val="11"/>
        </w:rPr>
        <w:t xml:space="preserve">Interchange </w:t>
      </w:r>
      <w:proofErr w:type="spellStart"/>
      <w:r>
        <w:rPr>
          <w:rFonts w:ascii="Calibri" w:eastAsiaTheme="minorEastAsia" w:hAnsi="Calibri" w:cs="Calibri"/>
          <w:sz w:val="11"/>
          <w:szCs w:val="11"/>
        </w:rPr>
        <w:t>Rampway</w:t>
      </w:r>
      <w:proofErr w:type="spellEnd"/>
      <w:r>
        <w:rPr>
          <w:rFonts w:ascii="Calibri" w:eastAsiaTheme="minorEastAsia" w:hAnsi="Calibri" w:cs="Calibri"/>
          <w:sz w:val="11"/>
          <w:szCs w:val="11"/>
        </w:rPr>
        <w:t xml:space="preserve"> Bridge), FO</w:t>
      </w:r>
      <w:r w:rsidRPr="00C11C6E">
        <w:rPr>
          <w:rFonts w:ascii="Calibri" w:eastAsiaTheme="minorEastAsia" w:hAnsi="Calibri" w:cs="Calibri"/>
          <w:sz w:val="11"/>
          <w:szCs w:val="11"/>
        </w:rPr>
        <w:t>(Flyover)</w:t>
      </w:r>
    </w:p>
    <w:p w:rsidR="00C11C6E" w:rsidRDefault="00C11C6E" w:rsidP="00C11C6E">
      <w:pPr>
        <w:pStyle w:val="Remark"/>
        <w:tabs>
          <w:tab w:val="left" w:pos="420"/>
        </w:tabs>
        <w:spacing w:before="29"/>
        <w:ind w:left="425" w:hangingChars="387" w:hanging="425"/>
        <w:rPr>
          <w:rFonts w:ascii="Calibri" w:eastAsiaTheme="minorEastAsia" w:hAnsi="Calibri" w:cs="Calibri"/>
          <w:sz w:val="11"/>
          <w:szCs w:val="11"/>
        </w:rPr>
      </w:pPr>
      <w:r>
        <w:rPr>
          <w:rFonts w:ascii="Calibri" w:eastAsiaTheme="minorEastAsia" w:hAnsi="Calibri" w:cs="Calibri" w:hint="eastAsia"/>
          <w:sz w:val="11"/>
          <w:szCs w:val="11"/>
        </w:rPr>
        <w:t>Note:</w:t>
      </w:r>
      <w:r>
        <w:rPr>
          <w:rFonts w:ascii="Calibri" w:eastAsiaTheme="minorEastAsia" w:hAnsi="Calibri" w:cs="Calibri" w:hint="eastAsia"/>
          <w:sz w:val="11"/>
          <w:szCs w:val="11"/>
        </w:rPr>
        <w:tab/>
        <w:t xml:space="preserve">1) </w:t>
      </w:r>
      <w:r>
        <w:rPr>
          <w:rFonts w:ascii="Calibri" w:eastAsiaTheme="minorEastAsia" w:hAnsi="Calibri" w:cs="Calibri"/>
          <w:sz w:val="11"/>
          <w:szCs w:val="11"/>
        </w:rPr>
        <w:t>LRB(L&gt;100 m), ORB</w:t>
      </w:r>
      <w:r w:rsidRPr="00C11C6E">
        <w:rPr>
          <w:rFonts w:ascii="Calibri" w:eastAsiaTheme="minorEastAsia" w:hAnsi="Calibri" w:cs="Calibri"/>
          <w:sz w:val="11"/>
          <w:szCs w:val="11"/>
        </w:rPr>
        <w:t>(L&lt;100 m), Other LRB (100 m&lt;L&lt;300 m)</w:t>
      </w:r>
    </w:p>
    <w:p w:rsidR="00C11C6E" w:rsidRDefault="00C11C6E" w:rsidP="00C11C6E">
      <w:pPr>
        <w:pStyle w:val="Remark"/>
        <w:tabs>
          <w:tab w:val="left" w:pos="420"/>
        </w:tabs>
        <w:spacing w:before="29"/>
        <w:ind w:leftChars="202" w:left="424" w:firstLineChars="0" w:firstLine="1"/>
        <w:rPr>
          <w:rFonts w:ascii="Calibri" w:eastAsiaTheme="minorEastAsia" w:hAnsi="Calibri" w:cs="Calibri"/>
          <w:sz w:val="11"/>
          <w:szCs w:val="11"/>
        </w:rPr>
      </w:pPr>
      <w:r>
        <w:rPr>
          <w:rFonts w:ascii="Calibri" w:eastAsiaTheme="minorEastAsia" w:hAnsi="Calibri" w:cs="Calibri" w:hint="eastAsia"/>
          <w:sz w:val="11"/>
          <w:szCs w:val="11"/>
        </w:rPr>
        <w:t xml:space="preserve">2) </w:t>
      </w:r>
      <w:r w:rsidRPr="00C11C6E">
        <w:rPr>
          <w:rFonts w:ascii="Calibri" w:eastAsiaTheme="minorEastAsia" w:hAnsi="Calibri" w:cs="Calibri"/>
          <w:sz w:val="11"/>
          <w:szCs w:val="11"/>
        </w:rPr>
        <w:t>4 Bridges (</w:t>
      </w:r>
      <w:proofErr w:type="spellStart"/>
      <w:r w:rsidRPr="00C11C6E">
        <w:rPr>
          <w:rFonts w:ascii="Calibri" w:eastAsiaTheme="minorEastAsia" w:hAnsi="Calibri" w:cs="Calibri"/>
          <w:sz w:val="11"/>
          <w:szCs w:val="11"/>
        </w:rPr>
        <w:t>Ky</w:t>
      </w:r>
      <w:proofErr w:type="spellEnd"/>
      <w:r w:rsidRPr="00C11C6E">
        <w:rPr>
          <w:rFonts w:ascii="Calibri" w:eastAsiaTheme="minorEastAsia" w:hAnsi="Calibri" w:cs="Calibri"/>
          <w:sz w:val="11"/>
          <w:szCs w:val="11"/>
        </w:rPr>
        <w:t xml:space="preserve"> Lam Bridge (LRB08, KM017+662), </w:t>
      </w:r>
      <w:proofErr w:type="spellStart"/>
      <w:r w:rsidRPr="00C11C6E">
        <w:rPr>
          <w:rFonts w:ascii="Calibri" w:eastAsiaTheme="minorEastAsia" w:hAnsi="Calibri" w:cs="Calibri"/>
          <w:sz w:val="11"/>
          <w:szCs w:val="11"/>
        </w:rPr>
        <w:t>Chiem</w:t>
      </w:r>
      <w:proofErr w:type="spellEnd"/>
      <w:r w:rsidRPr="00C11C6E">
        <w:rPr>
          <w:rFonts w:ascii="Calibri" w:eastAsiaTheme="minorEastAsia" w:hAnsi="Calibri" w:cs="Calibri"/>
          <w:sz w:val="11"/>
          <w:szCs w:val="11"/>
        </w:rPr>
        <w:t xml:space="preserve"> Son Bridge (LRB09, KM020+185), </w:t>
      </w:r>
      <w:proofErr w:type="spellStart"/>
      <w:r w:rsidRPr="00C11C6E">
        <w:rPr>
          <w:rFonts w:ascii="Calibri" w:eastAsiaTheme="minorEastAsia" w:hAnsi="Calibri" w:cs="Calibri"/>
          <w:sz w:val="11"/>
          <w:szCs w:val="11"/>
        </w:rPr>
        <w:t>Tra</w:t>
      </w:r>
      <w:proofErr w:type="spellEnd"/>
      <w:r w:rsidRPr="00C11C6E">
        <w:rPr>
          <w:rFonts w:ascii="Calibri" w:eastAsiaTheme="minorEastAsia" w:hAnsi="Calibri" w:cs="Calibri"/>
          <w:sz w:val="11"/>
          <w:szCs w:val="11"/>
        </w:rPr>
        <w:t xml:space="preserve"> Bong Bridge (LRB19, KM109+320), </w:t>
      </w:r>
      <w:proofErr w:type="spellStart"/>
      <w:r w:rsidRPr="00C11C6E">
        <w:rPr>
          <w:rFonts w:ascii="Calibri" w:eastAsiaTheme="minorEastAsia" w:hAnsi="Calibri" w:cs="Calibri"/>
          <w:sz w:val="11"/>
          <w:szCs w:val="11"/>
        </w:rPr>
        <w:t>Tra</w:t>
      </w:r>
      <w:proofErr w:type="spellEnd"/>
      <w:r w:rsidRPr="00C11C6E">
        <w:rPr>
          <w:rFonts w:ascii="Calibri" w:eastAsiaTheme="minorEastAsia" w:hAnsi="Calibri" w:cs="Calibri"/>
          <w:sz w:val="11"/>
          <w:szCs w:val="11"/>
        </w:rPr>
        <w:t xml:space="preserve"> Khuc Bridge (LRB20, KM125+700))</w:t>
      </w:r>
    </w:p>
    <w:p w:rsidR="00C11C6E" w:rsidRDefault="00C11C6E" w:rsidP="00C11C6E">
      <w:pPr>
        <w:pStyle w:val="Remark"/>
        <w:tabs>
          <w:tab w:val="left" w:pos="420"/>
        </w:tabs>
        <w:spacing w:before="29"/>
        <w:ind w:leftChars="202" w:left="424" w:firstLineChars="0" w:firstLine="1"/>
        <w:rPr>
          <w:rFonts w:ascii="Calibri" w:eastAsiaTheme="minorEastAsia" w:hAnsi="Calibri" w:cs="Calibri"/>
          <w:sz w:val="11"/>
          <w:szCs w:val="11"/>
        </w:rPr>
      </w:pPr>
      <w:r>
        <w:rPr>
          <w:rFonts w:ascii="Calibri" w:eastAsiaTheme="minorEastAsia" w:hAnsi="Calibri" w:cs="Calibri" w:hint="eastAsia"/>
          <w:sz w:val="11"/>
          <w:szCs w:val="11"/>
        </w:rPr>
        <w:t xml:space="preserve">3) </w:t>
      </w:r>
      <w:r w:rsidRPr="00C11C6E">
        <w:rPr>
          <w:rFonts w:ascii="Calibri" w:eastAsiaTheme="minorEastAsia" w:hAnsi="Calibri" w:cs="Calibri"/>
          <w:sz w:val="11"/>
          <w:szCs w:val="11"/>
        </w:rPr>
        <w:t>Stream Bridge (SB), Canal Bridge (CB), Viaduct (VD), Overpass (OP)</w:t>
      </w:r>
    </w:p>
    <w:p w:rsidR="00C11C6E" w:rsidRDefault="00C11C6E" w:rsidP="00C11C6E">
      <w:pPr>
        <w:pStyle w:val="Remark"/>
        <w:tabs>
          <w:tab w:val="left" w:pos="420"/>
        </w:tabs>
        <w:spacing w:before="29"/>
        <w:ind w:leftChars="202" w:left="424" w:firstLineChars="0" w:firstLine="1"/>
        <w:rPr>
          <w:rFonts w:ascii="Calibri" w:eastAsiaTheme="minorEastAsia" w:hAnsi="Calibri" w:cs="Calibri"/>
          <w:sz w:val="11"/>
          <w:szCs w:val="11"/>
        </w:rPr>
      </w:pPr>
      <w:r>
        <w:rPr>
          <w:rFonts w:ascii="Calibri" w:eastAsiaTheme="minorEastAsia" w:hAnsi="Calibri" w:cs="Calibri" w:hint="eastAsia"/>
          <w:sz w:val="11"/>
          <w:szCs w:val="11"/>
        </w:rPr>
        <w:t xml:space="preserve">4) </w:t>
      </w:r>
      <w:r w:rsidRPr="00C11C6E">
        <w:rPr>
          <w:rFonts w:ascii="Calibri" w:eastAsiaTheme="minorEastAsia" w:hAnsi="Calibri" w:cs="Calibri"/>
          <w:sz w:val="11"/>
          <w:szCs w:val="11"/>
        </w:rPr>
        <w:t>Toll Barrier (TB) and Toll Plaza Office (TPO), Service Area (SA), Parking Area (PA), Traffic Management Center (TMC), Expressway Operation Office (EOO)</w:t>
      </w:r>
    </w:p>
    <w:p w:rsidR="00C11C6E" w:rsidRDefault="00C11C6E" w:rsidP="00C11C6E">
      <w:pPr>
        <w:pStyle w:val="Remark"/>
        <w:tabs>
          <w:tab w:val="left" w:pos="420"/>
        </w:tabs>
        <w:spacing w:before="29"/>
        <w:ind w:leftChars="202" w:left="424" w:firstLineChars="0" w:firstLine="1"/>
        <w:rPr>
          <w:rFonts w:ascii="Calibri" w:eastAsiaTheme="minorEastAsia" w:hAnsi="Calibri" w:cs="Calibri"/>
          <w:sz w:val="11"/>
          <w:szCs w:val="11"/>
        </w:rPr>
      </w:pPr>
      <w:r>
        <w:rPr>
          <w:rFonts w:ascii="Calibri" w:eastAsiaTheme="minorEastAsia" w:hAnsi="Calibri" w:cs="Calibri" w:hint="eastAsia"/>
          <w:sz w:val="11"/>
          <w:szCs w:val="11"/>
        </w:rPr>
        <w:t xml:space="preserve">5) </w:t>
      </w:r>
      <w:r w:rsidRPr="00C11C6E">
        <w:rPr>
          <w:rFonts w:ascii="Calibri" w:eastAsiaTheme="minorEastAsia" w:hAnsi="Calibri" w:cs="Calibri"/>
          <w:sz w:val="11"/>
          <w:szCs w:val="11"/>
        </w:rPr>
        <w:t>Toll Gate (TG) and Toll Plaza Office (TPO)</w:t>
      </w:r>
    </w:p>
    <w:p w:rsidR="00C11C6E" w:rsidRDefault="00C11C6E" w:rsidP="00C11C6E">
      <w:pPr>
        <w:pStyle w:val="Remark"/>
        <w:tabs>
          <w:tab w:val="left" w:pos="420"/>
        </w:tabs>
        <w:spacing w:before="29"/>
        <w:ind w:leftChars="202" w:left="424" w:firstLineChars="0" w:firstLine="1"/>
        <w:rPr>
          <w:rFonts w:ascii="Calibri" w:eastAsiaTheme="minorEastAsia" w:hAnsi="Calibri" w:cs="Calibri"/>
          <w:sz w:val="11"/>
          <w:szCs w:val="11"/>
        </w:rPr>
      </w:pPr>
      <w:r>
        <w:rPr>
          <w:rFonts w:ascii="Calibri" w:eastAsiaTheme="minorEastAsia" w:hAnsi="Calibri" w:cs="Calibri" w:hint="eastAsia"/>
          <w:sz w:val="11"/>
          <w:szCs w:val="11"/>
        </w:rPr>
        <w:t xml:space="preserve">6) </w:t>
      </w:r>
      <w:r w:rsidRPr="00C11C6E">
        <w:rPr>
          <w:rFonts w:ascii="Calibri" w:eastAsiaTheme="minorEastAsia" w:hAnsi="Calibri" w:cs="Calibri"/>
          <w:sz w:val="11"/>
          <w:szCs w:val="11"/>
        </w:rPr>
        <w:t>Civil Works Only</w:t>
      </w:r>
    </w:p>
    <w:p w:rsidR="00C11C6E" w:rsidRPr="00C11C6E" w:rsidRDefault="00C11C6E" w:rsidP="00C11C6E">
      <w:pPr>
        <w:pStyle w:val="Remark"/>
        <w:tabs>
          <w:tab w:val="left" w:pos="420"/>
        </w:tabs>
        <w:spacing w:before="29"/>
        <w:ind w:leftChars="202" w:left="424" w:firstLineChars="0" w:firstLine="1"/>
        <w:rPr>
          <w:rFonts w:ascii="Calibri" w:eastAsiaTheme="minorEastAsia" w:hAnsi="Calibri" w:cs="Calibri"/>
          <w:sz w:val="11"/>
          <w:szCs w:val="11"/>
        </w:rPr>
      </w:pPr>
      <w:r>
        <w:rPr>
          <w:rFonts w:ascii="Calibri" w:eastAsiaTheme="minorEastAsia" w:hAnsi="Calibri" w:cs="Calibri" w:hint="eastAsia"/>
          <w:sz w:val="11"/>
          <w:szCs w:val="11"/>
        </w:rPr>
        <w:t xml:space="preserve">7) </w:t>
      </w:r>
      <w:r w:rsidRPr="00C11C6E">
        <w:rPr>
          <w:rFonts w:ascii="Calibri" w:eastAsiaTheme="minorEastAsia" w:hAnsi="Calibri" w:cs="Calibri"/>
          <w:sz w:val="11"/>
          <w:szCs w:val="11"/>
        </w:rPr>
        <w:t>Plan and Profile and General View (Bridge)</w:t>
      </w:r>
    </w:p>
    <w:p w:rsidR="00C11C6E" w:rsidRDefault="00C11C6E" w:rsidP="002A3CD2">
      <w:pPr>
        <w:pStyle w:val="Remark"/>
        <w:tabs>
          <w:tab w:val="left" w:pos="500"/>
        </w:tabs>
        <w:spacing w:before="29"/>
        <w:ind w:left="350" w:firstLineChars="0" w:firstLine="0"/>
        <w:rPr>
          <w:rFonts w:eastAsiaTheme="minorEastAsia"/>
          <w:sz w:val="4"/>
          <w:szCs w:val="4"/>
        </w:rPr>
      </w:pPr>
    </w:p>
    <w:p w:rsidR="006A601C" w:rsidRDefault="006A601C" w:rsidP="00540885">
      <w:pPr>
        <w:spacing w:line="0" w:lineRule="atLeast"/>
        <w:jc w:val="center"/>
        <w:sectPr w:rsidR="006A601C" w:rsidSect="003A060E">
          <w:headerReference w:type="default" r:id="rId92"/>
          <w:footerReference w:type="default" r:id="rId93"/>
          <w:pgSz w:w="23814" w:h="16840" w:orient="landscape" w:code="8"/>
          <w:pgMar w:top="1440" w:right="1440" w:bottom="1440" w:left="1440" w:header="902" w:footer="902" w:gutter="0"/>
          <w:cols w:space="425"/>
          <w:docGrid w:type="linesAndChars" w:linePitch="290" w:charSpace="-15"/>
        </w:sectPr>
      </w:pPr>
    </w:p>
    <w:p w:rsidR="005A1C44" w:rsidRDefault="00255051" w:rsidP="003E0BE3">
      <w:pPr>
        <w:spacing w:line="0" w:lineRule="atLeast"/>
        <w:jc w:val="center"/>
        <w:rPr>
          <w:noProof/>
        </w:rPr>
      </w:pPr>
      <w:r w:rsidRPr="00255051">
        <w:rPr>
          <w:noProof/>
        </w:rPr>
        <w:lastRenderedPageBreak/>
        <w:drawing>
          <wp:inline distT="0" distB="0" distL="0" distR="0">
            <wp:extent cx="8864600" cy="4980099"/>
            <wp:effectExtent l="19050" t="0" r="0" b="0"/>
            <wp:docPr id="32" name="図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94" cstate="print"/>
                    <a:srcRect/>
                    <a:stretch>
                      <a:fillRect/>
                    </a:stretch>
                  </pic:blipFill>
                  <pic:spPr bwMode="auto">
                    <a:xfrm>
                      <a:off x="0" y="0"/>
                      <a:ext cx="8864600" cy="4980099"/>
                    </a:xfrm>
                    <a:prstGeom prst="rect">
                      <a:avLst/>
                    </a:prstGeom>
                    <a:noFill/>
                    <a:ln w="9525">
                      <a:noFill/>
                      <a:miter lim="800000"/>
                      <a:headEnd/>
                      <a:tailEnd/>
                    </a:ln>
                  </pic:spPr>
                </pic:pic>
              </a:graphicData>
            </a:graphic>
          </wp:inline>
        </w:drawing>
      </w:r>
    </w:p>
    <w:p w:rsidR="004E06D5" w:rsidRPr="004E06D5" w:rsidRDefault="004E06D5" w:rsidP="004E06D5">
      <w:pPr>
        <w:pStyle w:val="Remark"/>
        <w:tabs>
          <w:tab w:val="left" w:pos="420"/>
        </w:tabs>
        <w:spacing w:before="29"/>
        <w:ind w:left="425" w:hangingChars="387" w:hanging="425"/>
        <w:rPr>
          <w:rFonts w:ascii="Calibri" w:eastAsiaTheme="minorEastAsia" w:hAnsi="Calibri" w:cs="Calibri"/>
          <w:sz w:val="11"/>
          <w:szCs w:val="11"/>
        </w:rPr>
      </w:pPr>
      <w:r>
        <w:rPr>
          <w:rFonts w:ascii="Calibri" w:eastAsiaTheme="minorEastAsia" w:hAnsi="Calibri" w:cs="Calibri" w:hint="eastAsia"/>
          <w:sz w:val="11"/>
          <w:szCs w:val="11"/>
        </w:rPr>
        <w:t>Note:</w:t>
      </w:r>
      <w:r>
        <w:rPr>
          <w:rFonts w:ascii="Calibri" w:eastAsiaTheme="minorEastAsia" w:hAnsi="Calibri" w:cs="Calibri" w:hint="eastAsia"/>
          <w:sz w:val="11"/>
          <w:szCs w:val="11"/>
        </w:rPr>
        <w:tab/>
      </w:r>
      <w:r>
        <w:rPr>
          <w:rFonts w:ascii="Calibri" w:eastAsiaTheme="minorEastAsia" w:hAnsi="Calibri" w:cs="Calibri"/>
          <w:sz w:val="11"/>
          <w:szCs w:val="11"/>
        </w:rPr>
        <w:t>1) R</w:t>
      </w:r>
      <w:r>
        <w:rPr>
          <w:rFonts w:ascii="Calibri" w:eastAsiaTheme="minorEastAsia" w:hAnsi="Calibri" w:cs="Calibri" w:hint="eastAsia"/>
          <w:sz w:val="11"/>
          <w:szCs w:val="11"/>
        </w:rPr>
        <w:t>e</w:t>
      </w:r>
      <w:r w:rsidR="00983162">
        <w:rPr>
          <w:rFonts w:ascii="Calibri" w:eastAsiaTheme="minorEastAsia" w:hAnsi="Calibri" w:cs="Calibri"/>
          <w:sz w:val="11"/>
          <w:szCs w:val="11"/>
        </w:rPr>
        <w:t xml:space="preserve">vision of </w:t>
      </w:r>
      <w:r w:rsidR="00983162">
        <w:rPr>
          <w:rFonts w:ascii="Calibri" w:eastAsiaTheme="minorEastAsia" w:hAnsi="Calibri" w:cs="Calibri" w:hint="eastAsia"/>
          <w:sz w:val="11"/>
          <w:szCs w:val="11"/>
        </w:rPr>
        <w:t>t</w:t>
      </w:r>
      <w:r w:rsidR="00983162">
        <w:rPr>
          <w:rFonts w:ascii="Calibri" w:eastAsiaTheme="minorEastAsia" w:hAnsi="Calibri" w:cs="Calibri"/>
          <w:sz w:val="11"/>
          <w:szCs w:val="11"/>
        </w:rPr>
        <w:t xml:space="preserve">hruway </w:t>
      </w:r>
      <w:r w:rsidR="00983162">
        <w:rPr>
          <w:rFonts w:ascii="Calibri" w:eastAsiaTheme="minorEastAsia" w:hAnsi="Calibri" w:cs="Calibri" w:hint="eastAsia"/>
          <w:sz w:val="11"/>
          <w:szCs w:val="11"/>
        </w:rPr>
        <w:t>g</w:t>
      </w:r>
      <w:r w:rsidR="00983162">
        <w:rPr>
          <w:rFonts w:ascii="Calibri" w:eastAsiaTheme="minorEastAsia" w:hAnsi="Calibri" w:cs="Calibri"/>
          <w:sz w:val="11"/>
          <w:szCs w:val="11"/>
        </w:rPr>
        <w:t xml:space="preserve">eometric </w:t>
      </w:r>
      <w:r w:rsidR="00983162">
        <w:rPr>
          <w:rFonts w:ascii="Calibri" w:eastAsiaTheme="minorEastAsia" w:hAnsi="Calibri" w:cs="Calibri" w:hint="eastAsia"/>
          <w:sz w:val="11"/>
          <w:szCs w:val="11"/>
        </w:rPr>
        <w:t>d</w:t>
      </w:r>
      <w:r w:rsidRPr="004E06D5">
        <w:rPr>
          <w:rFonts w:ascii="Calibri" w:eastAsiaTheme="minorEastAsia" w:hAnsi="Calibri" w:cs="Calibri"/>
          <w:sz w:val="11"/>
          <w:szCs w:val="11"/>
        </w:rPr>
        <w:t xml:space="preserve">esign </w:t>
      </w:r>
      <w:r w:rsidR="00983162">
        <w:rPr>
          <w:rFonts w:ascii="Calibri" w:eastAsiaTheme="minorEastAsia" w:hAnsi="Calibri" w:cs="Calibri" w:hint="eastAsia"/>
          <w:sz w:val="11"/>
          <w:szCs w:val="11"/>
        </w:rPr>
        <w:t xml:space="preserve">(vertical) </w:t>
      </w:r>
      <w:r w:rsidR="00983162">
        <w:rPr>
          <w:rFonts w:ascii="Calibri" w:eastAsiaTheme="minorEastAsia" w:hAnsi="Calibri" w:cs="Calibri"/>
          <w:sz w:val="11"/>
          <w:szCs w:val="11"/>
        </w:rPr>
        <w:t xml:space="preserve">and </w:t>
      </w:r>
      <w:r w:rsidR="00983162">
        <w:rPr>
          <w:rFonts w:ascii="Calibri" w:eastAsiaTheme="minorEastAsia" w:hAnsi="Calibri" w:cs="Calibri" w:hint="eastAsia"/>
          <w:sz w:val="11"/>
          <w:szCs w:val="11"/>
        </w:rPr>
        <w:t>c</w:t>
      </w:r>
      <w:r w:rsidR="00983162">
        <w:rPr>
          <w:rFonts w:ascii="Calibri" w:eastAsiaTheme="minorEastAsia" w:hAnsi="Calibri" w:cs="Calibri"/>
          <w:sz w:val="11"/>
          <w:szCs w:val="11"/>
        </w:rPr>
        <w:t xml:space="preserve">ulvert and </w:t>
      </w:r>
      <w:r w:rsidR="00983162">
        <w:rPr>
          <w:rFonts w:ascii="Calibri" w:eastAsiaTheme="minorEastAsia" w:hAnsi="Calibri" w:cs="Calibri" w:hint="eastAsia"/>
          <w:sz w:val="11"/>
          <w:szCs w:val="11"/>
        </w:rPr>
        <w:t>b</w:t>
      </w:r>
      <w:r w:rsidR="00983162">
        <w:rPr>
          <w:rFonts w:ascii="Calibri" w:eastAsiaTheme="minorEastAsia" w:hAnsi="Calibri" w:cs="Calibri"/>
          <w:sz w:val="11"/>
          <w:szCs w:val="11"/>
        </w:rPr>
        <w:t xml:space="preserve">ridge </w:t>
      </w:r>
      <w:r w:rsidR="00983162">
        <w:rPr>
          <w:rFonts w:ascii="Calibri" w:eastAsiaTheme="minorEastAsia" w:hAnsi="Calibri" w:cs="Calibri" w:hint="eastAsia"/>
          <w:sz w:val="11"/>
          <w:szCs w:val="11"/>
        </w:rPr>
        <w:t>p</w:t>
      </w:r>
      <w:r w:rsidRPr="004E06D5">
        <w:rPr>
          <w:rFonts w:ascii="Calibri" w:eastAsiaTheme="minorEastAsia" w:hAnsi="Calibri" w:cs="Calibri"/>
          <w:sz w:val="11"/>
          <w:szCs w:val="11"/>
        </w:rPr>
        <w:t>lan i</w:t>
      </w:r>
      <w:r w:rsidR="00983162">
        <w:rPr>
          <w:rFonts w:ascii="Calibri" w:eastAsiaTheme="minorEastAsia" w:hAnsi="Calibri" w:cs="Calibri"/>
          <w:sz w:val="11"/>
          <w:szCs w:val="11"/>
        </w:rPr>
        <w:t xml:space="preserve">n accordance with </w:t>
      </w:r>
      <w:r w:rsidR="00983162">
        <w:rPr>
          <w:rFonts w:ascii="Calibri" w:eastAsiaTheme="minorEastAsia" w:hAnsi="Calibri" w:cs="Calibri" w:hint="eastAsia"/>
          <w:sz w:val="11"/>
          <w:szCs w:val="11"/>
        </w:rPr>
        <w:t>h</w:t>
      </w:r>
      <w:r w:rsidR="00983162">
        <w:rPr>
          <w:rFonts w:ascii="Calibri" w:eastAsiaTheme="minorEastAsia" w:hAnsi="Calibri" w:cs="Calibri"/>
          <w:sz w:val="11"/>
          <w:szCs w:val="11"/>
        </w:rPr>
        <w:t xml:space="preserve">ydrological </w:t>
      </w:r>
      <w:r w:rsidR="00983162">
        <w:rPr>
          <w:rFonts w:ascii="Calibri" w:eastAsiaTheme="minorEastAsia" w:hAnsi="Calibri" w:cs="Calibri" w:hint="eastAsia"/>
          <w:sz w:val="11"/>
          <w:szCs w:val="11"/>
        </w:rPr>
        <w:t>s</w:t>
      </w:r>
      <w:r>
        <w:rPr>
          <w:rFonts w:ascii="Calibri" w:eastAsiaTheme="minorEastAsia" w:hAnsi="Calibri" w:cs="Calibri"/>
          <w:sz w:val="11"/>
          <w:szCs w:val="11"/>
        </w:rPr>
        <w:t xml:space="preserve">urvey </w:t>
      </w:r>
      <w:r w:rsidR="00983162">
        <w:rPr>
          <w:rFonts w:ascii="Calibri" w:eastAsiaTheme="minorEastAsia" w:hAnsi="Calibri" w:cs="Calibri"/>
          <w:sz w:val="11"/>
          <w:szCs w:val="11"/>
        </w:rPr>
        <w:t xml:space="preserve">and </w:t>
      </w:r>
      <w:r w:rsidR="00983162">
        <w:rPr>
          <w:rFonts w:ascii="Calibri" w:eastAsiaTheme="minorEastAsia" w:hAnsi="Calibri" w:cs="Calibri" w:hint="eastAsia"/>
          <w:sz w:val="11"/>
          <w:szCs w:val="11"/>
        </w:rPr>
        <w:t>a</w:t>
      </w:r>
      <w:r w:rsidRPr="004E06D5">
        <w:rPr>
          <w:rFonts w:ascii="Calibri" w:eastAsiaTheme="minorEastAsia" w:hAnsi="Calibri" w:cs="Calibri"/>
          <w:sz w:val="11"/>
          <w:szCs w:val="11"/>
        </w:rPr>
        <w:t>nalysis (D.2.3)</w:t>
      </w:r>
    </w:p>
    <w:p w:rsidR="004E06D5" w:rsidRDefault="004E06D5" w:rsidP="004E06D5">
      <w:pPr>
        <w:pStyle w:val="Remark"/>
        <w:tabs>
          <w:tab w:val="left" w:pos="420"/>
        </w:tabs>
        <w:spacing w:before="29"/>
        <w:ind w:leftChars="200" w:left="709" w:hanging="289"/>
        <w:rPr>
          <w:rFonts w:ascii="Calibri" w:eastAsiaTheme="minorEastAsia" w:hAnsi="Calibri" w:cs="Calibri"/>
          <w:sz w:val="11"/>
          <w:szCs w:val="11"/>
        </w:rPr>
      </w:pPr>
      <w:r>
        <w:rPr>
          <w:rFonts w:ascii="Calibri" w:eastAsiaTheme="minorEastAsia" w:hAnsi="Calibri" w:cs="Calibri"/>
          <w:sz w:val="11"/>
          <w:szCs w:val="11"/>
        </w:rPr>
        <w:t xml:space="preserve">2) </w:t>
      </w:r>
      <w:r w:rsidR="00983162">
        <w:rPr>
          <w:rFonts w:ascii="Calibri" w:eastAsiaTheme="minorEastAsia" w:hAnsi="Calibri" w:cs="Calibri"/>
          <w:sz w:val="11"/>
          <w:szCs w:val="11"/>
        </w:rPr>
        <w:t xml:space="preserve">Thruway </w:t>
      </w:r>
      <w:r w:rsidR="00983162">
        <w:rPr>
          <w:rFonts w:ascii="Calibri" w:eastAsiaTheme="minorEastAsia" w:hAnsi="Calibri" w:cs="Calibri" w:hint="eastAsia"/>
          <w:sz w:val="11"/>
          <w:szCs w:val="11"/>
        </w:rPr>
        <w:t>p</w:t>
      </w:r>
      <w:r w:rsidR="00983162">
        <w:rPr>
          <w:rFonts w:ascii="Calibri" w:eastAsiaTheme="minorEastAsia" w:hAnsi="Calibri" w:cs="Calibri"/>
          <w:sz w:val="11"/>
          <w:szCs w:val="11"/>
        </w:rPr>
        <w:t xml:space="preserve">lan and </w:t>
      </w:r>
      <w:r w:rsidR="00983162">
        <w:rPr>
          <w:rFonts w:ascii="Calibri" w:eastAsiaTheme="minorEastAsia" w:hAnsi="Calibri" w:cs="Calibri" w:hint="eastAsia"/>
          <w:sz w:val="11"/>
          <w:szCs w:val="11"/>
        </w:rPr>
        <w:t>p</w:t>
      </w:r>
      <w:r w:rsidR="00983162">
        <w:rPr>
          <w:rFonts w:ascii="Calibri" w:eastAsiaTheme="minorEastAsia" w:hAnsi="Calibri" w:cs="Calibri"/>
          <w:sz w:val="11"/>
          <w:szCs w:val="11"/>
        </w:rPr>
        <w:t xml:space="preserve">rofile and </w:t>
      </w:r>
      <w:r w:rsidR="00983162">
        <w:rPr>
          <w:rFonts w:ascii="Calibri" w:eastAsiaTheme="minorEastAsia" w:hAnsi="Calibri" w:cs="Calibri" w:hint="eastAsia"/>
          <w:sz w:val="11"/>
          <w:szCs w:val="11"/>
        </w:rPr>
        <w:t>g</w:t>
      </w:r>
      <w:r w:rsidR="00983162">
        <w:rPr>
          <w:rFonts w:ascii="Calibri" w:eastAsiaTheme="minorEastAsia" w:hAnsi="Calibri" w:cs="Calibri"/>
          <w:sz w:val="11"/>
          <w:szCs w:val="11"/>
        </w:rPr>
        <w:t xml:space="preserve">eneral </w:t>
      </w:r>
      <w:r w:rsidR="00983162">
        <w:rPr>
          <w:rFonts w:ascii="Calibri" w:eastAsiaTheme="minorEastAsia" w:hAnsi="Calibri" w:cs="Calibri" w:hint="eastAsia"/>
          <w:sz w:val="11"/>
          <w:szCs w:val="11"/>
        </w:rPr>
        <w:t>v</w:t>
      </w:r>
      <w:r w:rsidR="00983162">
        <w:rPr>
          <w:rFonts w:ascii="Calibri" w:eastAsiaTheme="minorEastAsia" w:hAnsi="Calibri" w:cs="Calibri"/>
          <w:sz w:val="11"/>
          <w:szCs w:val="11"/>
        </w:rPr>
        <w:t>iew (</w:t>
      </w:r>
      <w:r w:rsidR="00983162">
        <w:rPr>
          <w:rFonts w:ascii="Calibri" w:eastAsiaTheme="minorEastAsia" w:hAnsi="Calibri" w:cs="Calibri" w:hint="eastAsia"/>
          <w:sz w:val="11"/>
          <w:szCs w:val="11"/>
        </w:rPr>
        <w:t>t</w:t>
      </w:r>
      <w:r w:rsidR="00983162">
        <w:rPr>
          <w:rFonts w:ascii="Calibri" w:eastAsiaTheme="minorEastAsia" w:hAnsi="Calibri" w:cs="Calibri"/>
          <w:sz w:val="11"/>
          <w:szCs w:val="11"/>
        </w:rPr>
        <w:t xml:space="preserve">hruway </w:t>
      </w:r>
      <w:r w:rsidR="00983162">
        <w:rPr>
          <w:rFonts w:ascii="Calibri" w:eastAsiaTheme="minorEastAsia" w:hAnsi="Calibri" w:cs="Calibri" w:hint="eastAsia"/>
          <w:sz w:val="11"/>
          <w:szCs w:val="11"/>
        </w:rPr>
        <w:t>b</w:t>
      </w:r>
      <w:r w:rsidRPr="004E06D5">
        <w:rPr>
          <w:rFonts w:ascii="Calibri" w:eastAsiaTheme="minorEastAsia" w:hAnsi="Calibri" w:cs="Calibri"/>
          <w:sz w:val="11"/>
          <w:szCs w:val="11"/>
        </w:rPr>
        <w:t>ridges)</w:t>
      </w:r>
    </w:p>
    <w:p w:rsidR="0092235F" w:rsidRPr="004E06D5" w:rsidRDefault="0092235F" w:rsidP="0092235F">
      <w:pPr>
        <w:pStyle w:val="Remark"/>
        <w:tabs>
          <w:tab w:val="left" w:pos="420"/>
        </w:tabs>
        <w:spacing w:before="29"/>
        <w:ind w:leftChars="200" w:left="709" w:hanging="289"/>
        <w:jc w:val="right"/>
        <w:rPr>
          <w:rFonts w:ascii="Calibri" w:eastAsiaTheme="minorEastAsia" w:hAnsi="Calibri" w:cs="Calibri"/>
          <w:sz w:val="11"/>
          <w:szCs w:val="11"/>
        </w:rPr>
      </w:pPr>
    </w:p>
    <w:p w:rsidR="003E0BE3" w:rsidRDefault="005F1E35" w:rsidP="005F1E35">
      <w:pPr>
        <w:pStyle w:val="FigureTitle"/>
        <w:rPr>
          <w:rFonts w:eastAsiaTheme="minorEastAsia"/>
        </w:rPr>
      </w:pPr>
      <w:r w:rsidRPr="00136F65">
        <w:rPr>
          <w:rFonts w:hint="eastAsia"/>
        </w:rPr>
        <w:t xml:space="preserve">Figure </w:t>
      </w:r>
      <w:r>
        <w:rPr>
          <w:rFonts w:eastAsiaTheme="minorEastAsia" w:hint="eastAsia"/>
        </w:rPr>
        <w:t>D.12   Work Diagram of Basic Design of Civil Structures</w:t>
      </w:r>
    </w:p>
    <w:p w:rsidR="003E0BE3" w:rsidRDefault="003E0BE3">
      <w:pPr>
        <w:widowControl/>
        <w:jc w:val="left"/>
        <w:rPr>
          <w:rFonts w:ascii="Calibri" w:eastAsiaTheme="minorEastAsia"/>
          <w:b/>
          <w:i/>
          <w:shadow/>
          <w:color w:val="000000"/>
        </w:rPr>
      </w:pPr>
      <w:r>
        <w:rPr>
          <w:rFonts w:eastAsiaTheme="minorEastAsia"/>
        </w:rPr>
        <w:br w:type="page"/>
      </w:r>
    </w:p>
    <w:p w:rsidR="005F1E35" w:rsidRDefault="00983162" w:rsidP="002B00DB">
      <w:pPr>
        <w:spacing w:line="0" w:lineRule="atLeast"/>
        <w:jc w:val="center"/>
      </w:pPr>
      <w:r w:rsidRPr="00983162">
        <w:rPr>
          <w:noProof/>
        </w:rPr>
        <w:lastRenderedPageBreak/>
        <w:drawing>
          <wp:inline distT="0" distB="0" distL="0" distR="0">
            <wp:extent cx="8864600" cy="4925745"/>
            <wp:effectExtent l="19050" t="0" r="0" b="0"/>
            <wp:docPr id="42" name="図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95" cstate="print"/>
                    <a:srcRect/>
                    <a:stretch>
                      <a:fillRect/>
                    </a:stretch>
                  </pic:blipFill>
                  <pic:spPr bwMode="auto">
                    <a:xfrm>
                      <a:off x="0" y="0"/>
                      <a:ext cx="8864600" cy="4925745"/>
                    </a:xfrm>
                    <a:prstGeom prst="rect">
                      <a:avLst/>
                    </a:prstGeom>
                    <a:noFill/>
                    <a:ln w="9525">
                      <a:noFill/>
                      <a:miter lim="800000"/>
                      <a:headEnd/>
                      <a:tailEnd/>
                    </a:ln>
                  </pic:spPr>
                </pic:pic>
              </a:graphicData>
            </a:graphic>
          </wp:inline>
        </w:drawing>
      </w:r>
    </w:p>
    <w:p w:rsidR="00983162" w:rsidRDefault="00983162" w:rsidP="00983162">
      <w:pPr>
        <w:pStyle w:val="Remark"/>
        <w:tabs>
          <w:tab w:val="left" w:pos="420"/>
        </w:tabs>
        <w:spacing w:before="29"/>
        <w:ind w:left="425" w:hangingChars="387" w:hanging="425"/>
        <w:rPr>
          <w:rFonts w:ascii="Calibri" w:eastAsiaTheme="minorEastAsia" w:hAnsi="Calibri" w:cs="Calibri"/>
          <w:sz w:val="11"/>
          <w:szCs w:val="11"/>
        </w:rPr>
      </w:pPr>
      <w:r>
        <w:rPr>
          <w:rFonts w:ascii="Calibri" w:eastAsiaTheme="minorEastAsia" w:hAnsi="Calibri" w:cs="Calibri" w:hint="eastAsia"/>
          <w:sz w:val="11"/>
          <w:szCs w:val="11"/>
        </w:rPr>
        <w:t>Note:</w:t>
      </w:r>
      <w:r>
        <w:rPr>
          <w:rFonts w:ascii="Calibri" w:eastAsiaTheme="minorEastAsia" w:hAnsi="Calibri" w:cs="Calibri" w:hint="eastAsia"/>
          <w:sz w:val="11"/>
          <w:szCs w:val="11"/>
        </w:rPr>
        <w:tab/>
        <w:t xml:space="preserve">Outsourcing work items are (20) structural design (bridge), </w:t>
      </w:r>
      <w:r w:rsidR="0092235F">
        <w:rPr>
          <w:rFonts w:ascii="Calibri" w:eastAsiaTheme="minorEastAsia" w:hAnsi="Calibri" w:cs="Calibri" w:hint="eastAsia"/>
          <w:sz w:val="11"/>
          <w:szCs w:val="11"/>
        </w:rPr>
        <w:t xml:space="preserve">(21) </w:t>
      </w:r>
      <w:r>
        <w:rPr>
          <w:rFonts w:ascii="Calibri" w:eastAsiaTheme="minorEastAsia" w:hAnsi="Calibri" w:cs="Calibri" w:hint="eastAsia"/>
          <w:sz w:val="11"/>
          <w:szCs w:val="11"/>
        </w:rPr>
        <w:t>bridge temporary facilit</w:t>
      </w:r>
      <w:r w:rsidR="0092235F">
        <w:rPr>
          <w:rFonts w:ascii="Calibri" w:eastAsiaTheme="minorEastAsia" w:hAnsi="Calibri" w:cs="Calibri" w:hint="eastAsia"/>
          <w:sz w:val="11"/>
          <w:szCs w:val="11"/>
        </w:rPr>
        <w:t>y plan, (11) geometric design (interchange), (46) design drawings (D/D) (bridge and interchange only), (47) quantity taking-off (bridge and interchange only)</w:t>
      </w:r>
    </w:p>
    <w:p w:rsidR="0092235F" w:rsidRPr="004E06D5" w:rsidRDefault="0092235F" w:rsidP="0092235F">
      <w:pPr>
        <w:pStyle w:val="Remark"/>
        <w:tabs>
          <w:tab w:val="left" w:pos="420"/>
        </w:tabs>
        <w:spacing w:before="29"/>
        <w:ind w:left="425" w:hangingChars="387" w:hanging="425"/>
        <w:jc w:val="right"/>
        <w:rPr>
          <w:rFonts w:ascii="Calibri" w:eastAsiaTheme="minorEastAsia" w:hAnsi="Calibri" w:cs="Calibri"/>
          <w:sz w:val="11"/>
          <w:szCs w:val="11"/>
        </w:rPr>
      </w:pPr>
    </w:p>
    <w:p w:rsidR="005A1C44" w:rsidRPr="00135E72" w:rsidRDefault="005F1E35" w:rsidP="004E06D5">
      <w:pPr>
        <w:pStyle w:val="FigureTitle"/>
        <w:spacing w:line="0" w:lineRule="atLeast"/>
        <w:rPr>
          <w:rFonts w:eastAsiaTheme="minorEastAsia"/>
        </w:rPr>
      </w:pPr>
      <w:r w:rsidRPr="00136F65">
        <w:rPr>
          <w:rFonts w:hint="eastAsia"/>
        </w:rPr>
        <w:t xml:space="preserve">Figure </w:t>
      </w:r>
      <w:r w:rsidR="00135E72">
        <w:rPr>
          <w:rFonts w:eastAsiaTheme="minorEastAsia" w:hint="eastAsia"/>
        </w:rPr>
        <w:t>D.1</w:t>
      </w:r>
      <w:r w:rsidR="00753F9F">
        <w:rPr>
          <w:rFonts w:eastAsiaTheme="minorEastAsia" w:hint="eastAsia"/>
        </w:rPr>
        <w:t>3</w:t>
      </w:r>
      <w:r w:rsidR="00135E72">
        <w:rPr>
          <w:rFonts w:eastAsiaTheme="minorEastAsia" w:hint="eastAsia"/>
        </w:rPr>
        <w:t xml:space="preserve">   Work Diagram of Detailed</w:t>
      </w:r>
      <w:r>
        <w:rPr>
          <w:rFonts w:eastAsiaTheme="minorEastAsia" w:hint="eastAsia"/>
        </w:rPr>
        <w:t xml:space="preserve"> Design of Civil Structures</w:t>
      </w:r>
    </w:p>
    <w:p w:rsidR="005A1C44" w:rsidRDefault="005A1C44" w:rsidP="004E06D5">
      <w:pPr>
        <w:spacing w:line="0" w:lineRule="atLeast"/>
        <w:sectPr w:rsidR="005A1C44" w:rsidSect="005A1C44">
          <w:headerReference w:type="default" r:id="rId96"/>
          <w:footerReference w:type="default" r:id="rId97"/>
          <w:pgSz w:w="16840" w:h="11907" w:orient="landscape" w:code="9"/>
          <w:pgMar w:top="1440" w:right="1440" w:bottom="1440" w:left="1440" w:header="902" w:footer="902" w:gutter="0"/>
          <w:cols w:space="425"/>
          <w:docGrid w:type="linesAndChars" w:linePitch="290" w:charSpace="-15"/>
        </w:sectPr>
      </w:pPr>
    </w:p>
    <w:p w:rsidR="00C6216A" w:rsidRDefault="00C6216A" w:rsidP="00C6216A">
      <w:pPr>
        <w:pStyle w:val="2"/>
        <w:spacing w:after="72"/>
        <w:ind w:left="723" w:hanging="723"/>
        <w:rPr>
          <w:rFonts w:eastAsiaTheme="minorEastAsia"/>
        </w:rPr>
      </w:pPr>
      <w:r>
        <w:rPr>
          <w:rFonts w:eastAsiaTheme="minorEastAsia"/>
        </w:rPr>
        <w:lastRenderedPageBreak/>
        <w:tab/>
      </w:r>
      <w:bookmarkStart w:id="40" w:name="_Toc307839252"/>
      <w:r>
        <w:rPr>
          <w:rFonts w:eastAsiaTheme="minorEastAsia" w:hint="eastAsia"/>
        </w:rPr>
        <w:t>O&amp;M Plan and Design</w:t>
      </w:r>
      <w:bookmarkEnd w:id="40"/>
    </w:p>
    <w:p w:rsidR="008A4155" w:rsidRDefault="008A4155" w:rsidP="008A4155">
      <w:pPr>
        <w:pStyle w:val="3"/>
        <w:spacing w:after="72"/>
        <w:ind w:left="723" w:hanging="723"/>
        <w:rPr>
          <w:rFonts w:eastAsiaTheme="minorEastAsia"/>
        </w:rPr>
      </w:pPr>
      <w:r>
        <w:rPr>
          <w:rFonts w:eastAsiaTheme="minorEastAsia"/>
        </w:rPr>
        <w:tab/>
      </w:r>
      <w:bookmarkStart w:id="41" w:name="_Toc307839253"/>
      <w:r w:rsidR="00484EA2">
        <w:rPr>
          <w:rFonts w:eastAsiaTheme="minorEastAsia" w:hint="eastAsia"/>
        </w:rPr>
        <w:t xml:space="preserve">Prepare </w:t>
      </w:r>
      <w:r>
        <w:rPr>
          <w:rFonts w:eastAsiaTheme="minorEastAsia" w:hint="eastAsia"/>
        </w:rPr>
        <w:t>Institutional and Administrative Arrangement Plan</w:t>
      </w:r>
      <w:bookmarkEnd w:id="41"/>
    </w:p>
    <w:p w:rsidR="003E3524" w:rsidRDefault="003E3524" w:rsidP="003E3524">
      <w:pPr>
        <w:pStyle w:val="MainSentence"/>
        <w:spacing w:after="145"/>
        <w:ind w:firstLine="720"/>
        <w:rPr>
          <w:rFonts w:eastAsiaTheme="minorEastAsia"/>
        </w:rPr>
      </w:pPr>
      <w:r>
        <w:rPr>
          <w:rFonts w:eastAsiaTheme="minorEastAsia" w:hint="eastAsia"/>
        </w:rPr>
        <w:t>The Consultant confirms the existing legal and regulatory framework for expressway O&amp;M in Vietnam and studies the necessary institutional and administrative arrangement plan for O&amp;M of the Project road.  Based on the plan, the Consultant holds workshops with the relevant organizations and gains the consensus for work sequence, schedule and organizations in-charge of the arrangement works.</w:t>
      </w:r>
    </w:p>
    <w:p w:rsidR="008A4155" w:rsidRPr="008A4155" w:rsidRDefault="008A4155" w:rsidP="009C230E">
      <w:pPr>
        <w:pStyle w:val="MainSentence"/>
        <w:spacing w:after="145"/>
        <w:ind w:firstLine="720"/>
        <w:rPr>
          <w:rFonts w:eastAsiaTheme="minorEastAsia"/>
        </w:rPr>
      </w:pPr>
      <w:r>
        <w:rPr>
          <w:rFonts w:eastAsiaTheme="minorEastAsia" w:hint="eastAsia"/>
        </w:rPr>
        <w:t>Work diagram of institutional and administrative arrangement plan is shown in Figure D.14</w:t>
      </w:r>
      <w:r w:rsidR="003E3524">
        <w:rPr>
          <w:rFonts w:eastAsia="ＭＳ 明朝" w:cs="Times New Roman" w:hint="eastAsia"/>
        </w:rPr>
        <w:t xml:space="preserve">, and </w:t>
      </w:r>
      <w:r w:rsidR="009804A9">
        <w:rPr>
          <w:rFonts w:eastAsia="ＭＳ 明朝" w:cs="Times New Roman" w:hint="eastAsia"/>
        </w:rPr>
        <w:t>main items</w:t>
      </w:r>
      <w:r w:rsidR="003E3524">
        <w:rPr>
          <w:rFonts w:eastAsia="ＭＳ 明朝" w:cs="Times New Roman" w:hint="eastAsia"/>
        </w:rPr>
        <w:t xml:space="preserve"> for institutional and administrative arrangement plan are shown in Table D.</w:t>
      </w:r>
      <w:r w:rsidR="009804A9">
        <w:rPr>
          <w:rFonts w:eastAsia="ＭＳ 明朝" w:cs="Times New Roman" w:hint="eastAsia"/>
        </w:rPr>
        <w:t>12</w:t>
      </w:r>
      <w:r w:rsidR="003E3524">
        <w:rPr>
          <w:rFonts w:eastAsia="ＭＳ 明朝" w:cs="Times New Roman" w:hint="eastAsia"/>
        </w:rPr>
        <w:t>, respectively.</w:t>
      </w:r>
    </w:p>
    <w:p w:rsidR="009C230E" w:rsidRDefault="00833800" w:rsidP="00917748">
      <w:pPr>
        <w:spacing w:line="0" w:lineRule="atLeast"/>
        <w:jc w:val="center"/>
      </w:pPr>
      <w:r w:rsidRPr="00833800">
        <w:rPr>
          <w:noProof/>
        </w:rPr>
        <w:drawing>
          <wp:inline distT="0" distB="0" distL="0" distR="0">
            <wp:extent cx="5732145" cy="751157"/>
            <wp:effectExtent l="19050" t="0" r="1905" b="0"/>
            <wp:docPr id="5"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8" cstate="print"/>
                    <a:srcRect/>
                    <a:stretch>
                      <a:fillRect/>
                    </a:stretch>
                  </pic:blipFill>
                  <pic:spPr bwMode="auto">
                    <a:xfrm>
                      <a:off x="0" y="0"/>
                      <a:ext cx="5732145" cy="751157"/>
                    </a:xfrm>
                    <a:prstGeom prst="rect">
                      <a:avLst/>
                    </a:prstGeom>
                    <a:noFill/>
                    <a:ln w="9525">
                      <a:noFill/>
                      <a:miter lim="800000"/>
                      <a:headEnd/>
                      <a:tailEnd/>
                    </a:ln>
                  </pic:spPr>
                </pic:pic>
              </a:graphicData>
            </a:graphic>
          </wp:inline>
        </w:drawing>
      </w:r>
    </w:p>
    <w:p w:rsidR="008A4155" w:rsidRDefault="008A4155" w:rsidP="008A4155">
      <w:pPr>
        <w:pStyle w:val="FigureTitle"/>
        <w:rPr>
          <w:rFonts w:eastAsiaTheme="minorEastAsia"/>
        </w:rPr>
      </w:pPr>
      <w:r w:rsidRPr="00136F65">
        <w:rPr>
          <w:rFonts w:hint="eastAsia"/>
        </w:rPr>
        <w:t xml:space="preserve">Figure </w:t>
      </w:r>
      <w:r>
        <w:rPr>
          <w:rFonts w:eastAsiaTheme="minorEastAsia" w:hint="eastAsia"/>
        </w:rPr>
        <w:t>D.14   Work Diagram of Institutional and Administrative Arrangement Plan</w:t>
      </w:r>
    </w:p>
    <w:p w:rsidR="009C230E" w:rsidRDefault="009C230E" w:rsidP="00917748">
      <w:pPr>
        <w:jc w:val="right"/>
      </w:pPr>
    </w:p>
    <w:p w:rsidR="003E3524" w:rsidRDefault="003E3524" w:rsidP="003E3524">
      <w:pPr>
        <w:pStyle w:val="TableTitle"/>
        <w:rPr>
          <w:rFonts w:eastAsia="ＭＳ 明朝"/>
        </w:rPr>
      </w:pPr>
      <w:r w:rsidRPr="00415D04">
        <w:rPr>
          <w:rFonts w:eastAsia="ＭＳ 明朝" w:hint="eastAsia"/>
        </w:rPr>
        <w:t xml:space="preserve">Table </w:t>
      </w:r>
      <w:r>
        <w:rPr>
          <w:rFonts w:eastAsia="ＭＳ 明朝" w:hint="eastAsia"/>
        </w:rPr>
        <w:t xml:space="preserve">D.12   Main </w:t>
      </w:r>
      <w:r w:rsidR="00974965">
        <w:rPr>
          <w:rFonts w:eastAsia="ＭＳ 明朝" w:hint="eastAsia"/>
        </w:rPr>
        <w:t>Items for Institutional and Administrative Arrangement Plan</w:t>
      </w:r>
    </w:p>
    <w:tbl>
      <w:tblPr>
        <w:tblStyle w:val="a7"/>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tblPr>
      <w:tblGrid>
        <w:gridCol w:w="451"/>
        <w:gridCol w:w="1959"/>
        <w:gridCol w:w="6619"/>
      </w:tblGrid>
      <w:tr w:rsidR="003E3524" w:rsidRPr="008206D4" w:rsidTr="00EE57C9">
        <w:trPr>
          <w:trHeight w:val="230"/>
        </w:trPr>
        <w:tc>
          <w:tcPr>
            <w:tcW w:w="451" w:type="dxa"/>
            <w:tcBorders>
              <w:bottom w:val="single" w:sz="6" w:space="0" w:color="auto"/>
            </w:tcBorders>
            <w:shd w:val="clear" w:color="auto" w:fill="auto"/>
            <w:vAlign w:val="center"/>
          </w:tcPr>
          <w:p w:rsidR="003E3524" w:rsidRPr="008206D4" w:rsidRDefault="003E3524" w:rsidP="00247AAD">
            <w:pPr>
              <w:spacing w:line="0" w:lineRule="atLeast"/>
              <w:jc w:val="center"/>
              <w:rPr>
                <w:rFonts w:ascii="Calibri" w:hAnsi="Calibri" w:cs="Calibri"/>
                <w:color w:val="000000"/>
                <w:sz w:val="14"/>
                <w:szCs w:val="14"/>
              </w:rPr>
            </w:pPr>
            <w:r w:rsidRPr="008206D4">
              <w:rPr>
                <w:rFonts w:ascii="Calibri" w:hAnsi="Calibri" w:cs="Calibri"/>
                <w:color w:val="000000"/>
                <w:sz w:val="14"/>
                <w:szCs w:val="14"/>
              </w:rPr>
              <w:t>No.</w:t>
            </w:r>
          </w:p>
        </w:tc>
        <w:tc>
          <w:tcPr>
            <w:tcW w:w="1959" w:type="dxa"/>
            <w:tcBorders>
              <w:bottom w:val="single" w:sz="6" w:space="0" w:color="auto"/>
            </w:tcBorders>
            <w:shd w:val="clear" w:color="auto" w:fill="auto"/>
            <w:vAlign w:val="center"/>
          </w:tcPr>
          <w:p w:rsidR="003E3524" w:rsidRPr="008206D4" w:rsidRDefault="00974965" w:rsidP="00247AAD">
            <w:pPr>
              <w:spacing w:line="0" w:lineRule="atLeast"/>
              <w:jc w:val="center"/>
              <w:rPr>
                <w:rFonts w:ascii="Calibri" w:hAnsi="Calibri" w:cs="Calibri"/>
                <w:color w:val="000000"/>
                <w:sz w:val="14"/>
                <w:szCs w:val="14"/>
              </w:rPr>
            </w:pPr>
            <w:r>
              <w:rPr>
                <w:rFonts w:ascii="Calibri" w:hAnsi="Calibri" w:cs="Calibri" w:hint="eastAsia"/>
                <w:color w:val="000000"/>
                <w:sz w:val="14"/>
                <w:szCs w:val="14"/>
              </w:rPr>
              <w:t>Items</w:t>
            </w:r>
          </w:p>
        </w:tc>
        <w:tc>
          <w:tcPr>
            <w:tcW w:w="6619" w:type="dxa"/>
            <w:tcBorders>
              <w:bottom w:val="single" w:sz="6" w:space="0" w:color="auto"/>
            </w:tcBorders>
            <w:shd w:val="clear" w:color="auto" w:fill="auto"/>
            <w:vAlign w:val="center"/>
          </w:tcPr>
          <w:p w:rsidR="003E3524" w:rsidRPr="008206D4" w:rsidRDefault="003E3524" w:rsidP="00247AAD">
            <w:pPr>
              <w:spacing w:line="0" w:lineRule="atLeast"/>
              <w:jc w:val="center"/>
              <w:rPr>
                <w:rFonts w:ascii="Calibri" w:hAnsi="Calibri" w:cs="Calibri"/>
                <w:color w:val="000000"/>
                <w:sz w:val="14"/>
                <w:szCs w:val="14"/>
              </w:rPr>
            </w:pPr>
            <w:r>
              <w:rPr>
                <w:rFonts w:ascii="Calibri" w:hAnsi="Calibri" w:cs="Calibri" w:hint="eastAsia"/>
                <w:color w:val="000000"/>
                <w:sz w:val="14"/>
                <w:szCs w:val="14"/>
              </w:rPr>
              <w:t>Contents</w:t>
            </w:r>
          </w:p>
        </w:tc>
      </w:tr>
      <w:tr w:rsidR="003E3524" w:rsidRPr="00C215CF" w:rsidTr="00EE57C9">
        <w:tblPrEx>
          <w:tblLook w:val="04A0"/>
        </w:tblPrEx>
        <w:trPr>
          <w:trHeight w:val="230"/>
        </w:trPr>
        <w:tc>
          <w:tcPr>
            <w:tcW w:w="451" w:type="dxa"/>
            <w:tcBorders>
              <w:bottom w:val="nil"/>
            </w:tcBorders>
            <w:vAlign w:val="center"/>
          </w:tcPr>
          <w:p w:rsidR="003E3524" w:rsidRPr="008206D4" w:rsidRDefault="009804A9" w:rsidP="00247AAD">
            <w:pPr>
              <w:spacing w:line="0" w:lineRule="atLeast"/>
              <w:jc w:val="center"/>
              <w:rPr>
                <w:rFonts w:ascii="Calibri" w:hAnsi="Calibri" w:cs="Calibri"/>
                <w:color w:val="000000"/>
                <w:sz w:val="14"/>
                <w:szCs w:val="14"/>
              </w:rPr>
            </w:pPr>
            <w:r>
              <w:rPr>
                <w:rFonts w:ascii="Calibri" w:hAnsi="Calibri" w:cs="Calibri" w:hint="eastAsia"/>
                <w:color w:val="000000"/>
                <w:sz w:val="14"/>
                <w:szCs w:val="14"/>
              </w:rPr>
              <w:t>1</w:t>
            </w:r>
          </w:p>
        </w:tc>
        <w:tc>
          <w:tcPr>
            <w:tcW w:w="1959" w:type="dxa"/>
            <w:tcBorders>
              <w:bottom w:val="nil"/>
            </w:tcBorders>
            <w:vAlign w:val="center"/>
          </w:tcPr>
          <w:p w:rsidR="003E3524" w:rsidRPr="008206D4" w:rsidRDefault="00974965" w:rsidP="00247AAD">
            <w:pPr>
              <w:spacing w:line="0" w:lineRule="atLeast"/>
              <w:rPr>
                <w:rFonts w:ascii="Calibri" w:hAnsi="Calibri" w:cs="Calibri"/>
                <w:color w:val="000000"/>
                <w:sz w:val="14"/>
                <w:szCs w:val="14"/>
              </w:rPr>
            </w:pPr>
            <w:r>
              <w:rPr>
                <w:rFonts w:ascii="Calibri" w:hAnsi="Calibri" w:cs="Calibri" w:hint="eastAsia"/>
                <w:color w:val="000000"/>
                <w:sz w:val="14"/>
                <w:szCs w:val="14"/>
              </w:rPr>
              <w:t>Institutions</w:t>
            </w:r>
          </w:p>
        </w:tc>
        <w:tc>
          <w:tcPr>
            <w:tcW w:w="6619" w:type="dxa"/>
            <w:tcBorders>
              <w:bottom w:val="nil"/>
            </w:tcBorders>
            <w:shd w:val="clear" w:color="auto" w:fill="auto"/>
            <w:vAlign w:val="center"/>
          </w:tcPr>
          <w:p w:rsidR="003E3524" w:rsidRPr="00EE57C9" w:rsidRDefault="00EE57C9" w:rsidP="00EE57C9">
            <w:pPr>
              <w:tabs>
                <w:tab w:val="left" w:pos="128"/>
              </w:tabs>
              <w:spacing w:line="0" w:lineRule="atLeast"/>
              <w:rPr>
                <w:rFonts w:ascii="Calibri" w:hAnsi="Calibri" w:cs="Calibri"/>
                <w:color w:val="000000"/>
                <w:sz w:val="14"/>
                <w:szCs w:val="14"/>
              </w:rPr>
            </w:pPr>
            <w:r>
              <w:rPr>
                <w:rFonts w:ascii="Calibri" w:hAnsi="Calibri" w:cs="Calibri" w:hint="eastAsia"/>
                <w:color w:val="000000"/>
                <w:sz w:val="14"/>
                <w:szCs w:val="14"/>
              </w:rPr>
              <w:t xml:space="preserve">The necessary institutions shall be set up in order to clarify and delineate responsibilities among relevant </w:t>
            </w:r>
          </w:p>
        </w:tc>
      </w:tr>
      <w:tr w:rsidR="00EE57C9" w:rsidRPr="00EE57C9" w:rsidTr="00EE57C9">
        <w:tblPrEx>
          <w:tblLook w:val="04A0"/>
        </w:tblPrEx>
        <w:trPr>
          <w:trHeight w:val="230"/>
        </w:trPr>
        <w:tc>
          <w:tcPr>
            <w:tcW w:w="451" w:type="dxa"/>
            <w:tcBorders>
              <w:top w:val="nil"/>
              <w:bottom w:val="single" w:sz="6" w:space="0" w:color="auto"/>
            </w:tcBorders>
            <w:vAlign w:val="center"/>
          </w:tcPr>
          <w:p w:rsidR="00EE57C9" w:rsidRDefault="00EE57C9" w:rsidP="00EE57C9">
            <w:pPr>
              <w:spacing w:line="0" w:lineRule="atLeast"/>
              <w:jc w:val="right"/>
              <w:rPr>
                <w:rFonts w:ascii="Calibri" w:hAnsi="Calibri" w:cs="Calibri"/>
                <w:color w:val="000000"/>
                <w:sz w:val="14"/>
                <w:szCs w:val="14"/>
              </w:rPr>
            </w:pPr>
          </w:p>
        </w:tc>
        <w:tc>
          <w:tcPr>
            <w:tcW w:w="1959" w:type="dxa"/>
            <w:tcBorders>
              <w:top w:val="nil"/>
              <w:bottom w:val="single" w:sz="6" w:space="0" w:color="auto"/>
            </w:tcBorders>
            <w:vAlign w:val="center"/>
          </w:tcPr>
          <w:p w:rsidR="00EE57C9" w:rsidRDefault="00EE57C9" w:rsidP="00EE57C9">
            <w:pPr>
              <w:spacing w:line="0" w:lineRule="atLeast"/>
              <w:jc w:val="right"/>
              <w:rPr>
                <w:rFonts w:ascii="Calibri" w:hAnsi="Calibri" w:cs="Calibri"/>
                <w:color w:val="000000"/>
                <w:sz w:val="14"/>
                <w:szCs w:val="14"/>
              </w:rPr>
            </w:pPr>
          </w:p>
        </w:tc>
        <w:tc>
          <w:tcPr>
            <w:tcW w:w="6619" w:type="dxa"/>
            <w:tcBorders>
              <w:top w:val="nil"/>
              <w:bottom w:val="single" w:sz="6" w:space="0" w:color="auto"/>
            </w:tcBorders>
            <w:shd w:val="clear" w:color="auto" w:fill="auto"/>
            <w:vAlign w:val="center"/>
          </w:tcPr>
          <w:p w:rsidR="00EE57C9" w:rsidRPr="00EE57C9" w:rsidRDefault="00EE57C9" w:rsidP="00EE57C9">
            <w:pPr>
              <w:tabs>
                <w:tab w:val="left" w:pos="128"/>
              </w:tabs>
              <w:spacing w:line="0" w:lineRule="atLeast"/>
              <w:rPr>
                <w:rFonts w:ascii="Calibri" w:hAnsi="Calibri" w:cs="Calibri"/>
                <w:color w:val="000000"/>
                <w:sz w:val="14"/>
                <w:szCs w:val="14"/>
              </w:rPr>
            </w:pPr>
            <w:r>
              <w:rPr>
                <w:rFonts w:ascii="Calibri" w:hAnsi="Calibri" w:cs="Calibri" w:hint="eastAsia"/>
                <w:color w:val="000000"/>
                <w:sz w:val="14"/>
                <w:szCs w:val="14"/>
              </w:rPr>
              <w:t>organizations involved in O&amp;M.</w:t>
            </w:r>
          </w:p>
        </w:tc>
      </w:tr>
      <w:tr w:rsidR="003E3524" w:rsidRPr="00C215CF" w:rsidTr="00EE57C9">
        <w:tblPrEx>
          <w:tblLook w:val="04A0"/>
        </w:tblPrEx>
        <w:trPr>
          <w:trHeight w:val="230"/>
        </w:trPr>
        <w:tc>
          <w:tcPr>
            <w:tcW w:w="451" w:type="dxa"/>
            <w:tcBorders>
              <w:bottom w:val="nil"/>
            </w:tcBorders>
            <w:vAlign w:val="center"/>
          </w:tcPr>
          <w:p w:rsidR="003E3524" w:rsidRPr="008206D4" w:rsidRDefault="009804A9" w:rsidP="00247AAD">
            <w:pPr>
              <w:spacing w:line="0" w:lineRule="atLeast"/>
              <w:jc w:val="center"/>
              <w:rPr>
                <w:rFonts w:ascii="Calibri" w:hAnsi="Calibri" w:cs="Calibri"/>
                <w:color w:val="000000"/>
                <w:sz w:val="14"/>
                <w:szCs w:val="14"/>
              </w:rPr>
            </w:pPr>
            <w:r>
              <w:rPr>
                <w:rFonts w:ascii="Calibri" w:hAnsi="Calibri" w:cs="Calibri" w:hint="eastAsia"/>
                <w:color w:val="000000"/>
                <w:sz w:val="14"/>
                <w:szCs w:val="14"/>
              </w:rPr>
              <w:t>2</w:t>
            </w:r>
          </w:p>
        </w:tc>
        <w:tc>
          <w:tcPr>
            <w:tcW w:w="1959" w:type="dxa"/>
            <w:tcBorders>
              <w:bottom w:val="nil"/>
            </w:tcBorders>
            <w:vAlign w:val="center"/>
          </w:tcPr>
          <w:p w:rsidR="003E3524" w:rsidRPr="008206D4" w:rsidRDefault="00974965" w:rsidP="00247AAD">
            <w:pPr>
              <w:spacing w:line="0" w:lineRule="atLeast"/>
              <w:rPr>
                <w:rFonts w:ascii="Calibri" w:hAnsi="Calibri" w:cs="Calibri"/>
                <w:color w:val="000000"/>
                <w:sz w:val="14"/>
                <w:szCs w:val="14"/>
              </w:rPr>
            </w:pPr>
            <w:r>
              <w:rPr>
                <w:rFonts w:ascii="Calibri" w:hAnsi="Calibri" w:cs="Calibri" w:hint="eastAsia"/>
                <w:color w:val="000000"/>
                <w:sz w:val="14"/>
                <w:szCs w:val="14"/>
              </w:rPr>
              <w:t>Standards</w:t>
            </w:r>
          </w:p>
        </w:tc>
        <w:tc>
          <w:tcPr>
            <w:tcW w:w="6619" w:type="dxa"/>
            <w:tcBorders>
              <w:bottom w:val="nil"/>
            </w:tcBorders>
            <w:shd w:val="clear" w:color="auto" w:fill="auto"/>
            <w:vAlign w:val="center"/>
          </w:tcPr>
          <w:p w:rsidR="003E3524" w:rsidRPr="00EE57C9" w:rsidRDefault="00EE57C9" w:rsidP="00EE57C9">
            <w:pPr>
              <w:tabs>
                <w:tab w:val="left" w:pos="128"/>
              </w:tabs>
              <w:spacing w:line="0" w:lineRule="atLeast"/>
              <w:rPr>
                <w:rFonts w:ascii="Calibri" w:hAnsi="Calibri" w:cs="Calibri"/>
                <w:color w:val="000000"/>
                <w:sz w:val="14"/>
                <w:szCs w:val="14"/>
              </w:rPr>
            </w:pPr>
            <w:r>
              <w:rPr>
                <w:rFonts w:ascii="Calibri" w:hAnsi="Calibri" w:cs="Calibri" w:hint="eastAsia"/>
                <w:color w:val="000000"/>
                <w:sz w:val="14"/>
                <w:szCs w:val="14"/>
              </w:rPr>
              <w:t>O&amp;M works on expressways mainly consists of traffic operation, road maintenance and toll collection.</w:t>
            </w:r>
          </w:p>
        </w:tc>
      </w:tr>
      <w:tr w:rsidR="00EE57C9" w:rsidRPr="00C215CF" w:rsidTr="00EE57C9">
        <w:tblPrEx>
          <w:tblLook w:val="04A0"/>
        </w:tblPrEx>
        <w:trPr>
          <w:trHeight w:val="230"/>
        </w:trPr>
        <w:tc>
          <w:tcPr>
            <w:tcW w:w="451" w:type="dxa"/>
            <w:tcBorders>
              <w:top w:val="nil"/>
              <w:bottom w:val="single" w:sz="6" w:space="0" w:color="auto"/>
            </w:tcBorders>
            <w:vAlign w:val="center"/>
          </w:tcPr>
          <w:p w:rsidR="00EE57C9" w:rsidRDefault="00EE57C9" w:rsidP="00EE57C9">
            <w:pPr>
              <w:spacing w:line="0" w:lineRule="atLeast"/>
              <w:jc w:val="right"/>
              <w:rPr>
                <w:rFonts w:ascii="Calibri" w:hAnsi="Calibri" w:cs="Calibri"/>
                <w:color w:val="000000"/>
                <w:sz w:val="14"/>
                <w:szCs w:val="14"/>
              </w:rPr>
            </w:pPr>
          </w:p>
        </w:tc>
        <w:tc>
          <w:tcPr>
            <w:tcW w:w="1959" w:type="dxa"/>
            <w:tcBorders>
              <w:top w:val="nil"/>
              <w:bottom w:val="single" w:sz="6" w:space="0" w:color="auto"/>
            </w:tcBorders>
            <w:vAlign w:val="center"/>
          </w:tcPr>
          <w:p w:rsidR="00EE57C9" w:rsidRDefault="00EE57C9" w:rsidP="00EE57C9">
            <w:pPr>
              <w:spacing w:line="0" w:lineRule="atLeast"/>
              <w:jc w:val="right"/>
              <w:rPr>
                <w:rFonts w:ascii="Calibri" w:hAnsi="Calibri" w:cs="Calibri"/>
                <w:color w:val="000000"/>
                <w:sz w:val="14"/>
                <w:szCs w:val="14"/>
              </w:rPr>
            </w:pPr>
          </w:p>
        </w:tc>
        <w:tc>
          <w:tcPr>
            <w:tcW w:w="6619" w:type="dxa"/>
            <w:tcBorders>
              <w:top w:val="nil"/>
              <w:bottom w:val="single" w:sz="6" w:space="0" w:color="auto"/>
            </w:tcBorders>
            <w:shd w:val="clear" w:color="auto" w:fill="auto"/>
            <w:vAlign w:val="center"/>
          </w:tcPr>
          <w:p w:rsidR="00EE57C9" w:rsidRPr="00EE57C9" w:rsidRDefault="00EE57C9" w:rsidP="003E3524">
            <w:pPr>
              <w:tabs>
                <w:tab w:val="left" w:pos="128"/>
              </w:tabs>
              <w:spacing w:line="0" w:lineRule="atLeast"/>
              <w:rPr>
                <w:rFonts w:ascii="Calibri" w:hAnsi="Calibri" w:cs="Calibri"/>
                <w:color w:val="000000"/>
                <w:sz w:val="14"/>
                <w:szCs w:val="14"/>
              </w:rPr>
            </w:pPr>
            <w:r>
              <w:rPr>
                <w:rFonts w:ascii="Calibri" w:hAnsi="Calibri" w:cs="Calibri" w:hint="eastAsia"/>
                <w:color w:val="000000"/>
                <w:sz w:val="14"/>
                <w:szCs w:val="14"/>
              </w:rPr>
              <w:t>The establishment of standards for each work is essential in the effective and efficient implementation of works.</w:t>
            </w:r>
          </w:p>
        </w:tc>
      </w:tr>
      <w:tr w:rsidR="009804A9" w:rsidRPr="00104011" w:rsidTr="00EE57C9">
        <w:tblPrEx>
          <w:tblLook w:val="04A0"/>
        </w:tblPrEx>
        <w:trPr>
          <w:trHeight w:val="230"/>
        </w:trPr>
        <w:tc>
          <w:tcPr>
            <w:tcW w:w="451" w:type="dxa"/>
            <w:tcBorders>
              <w:bottom w:val="nil"/>
            </w:tcBorders>
            <w:vAlign w:val="center"/>
          </w:tcPr>
          <w:p w:rsidR="009804A9" w:rsidRDefault="00EE57C9" w:rsidP="00247AAD">
            <w:pPr>
              <w:spacing w:line="0" w:lineRule="atLeast"/>
              <w:jc w:val="center"/>
              <w:rPr>
                <w:rFonts w:ascii="Calibri" w:hAnsi="Calibri" w:cs="Calibri"/>
                <w:color w:val="000000"/>
                <w:sz w:val="14"/>
                <w:szCs w:val="14"/>
              </w:rPr>
            </w:pPr>
            <w:r>
              <w:rPr>
                <w:rFonts w:ascii="Calibri" w:hAnsi="Calibri" w:cs="Calibri" w:hint="eastAsia"/>
                <w:color w:val="000000"/>
                <w:sz w:val="14"/>
                <w:szCs w:val="14"/>
              </w:rPr>
              <w:t>3</w:t>
            </w:r>
          </w:p>
        </w:tc>
        <w:tc>
          <w:tcPr>
            <w:tcW w:w="1959" w:type="dxa"/>
            <w:tcBorders>
              <w:bottom w:val="nil"/>
            </w:tcBorders>
            <w:vAlign w:val="center"/>
          </w:tcPr>
          <w:p w:rsidR="009804A9" w:rsidRPr="008206D4" w:rsidRDefault="00974965" w:rsidP="00247AAD">
            <w:pPr>
              <w:spacing w:line="0" w:lineRule="atLeast"/>
              <w:rPr>
                <w:rFonts w:ascii="Calibri" w:hAnsi="Calibri" w:cs="Calibri"/>
                <w:color w:val="000000"/>
                <w:sz w:val="14"/>
                <w:szCs w:val="14"/>
              </w:rPr>
            </w:pPr>
            <w:r>
              <w:rPr>
                <w:rFonts w:ascii="Calibri" w:hAnsi="Calibri" w:cs="Calibri" w:hint="eastAsia"/>
                <w:color w:val="000000"/>
                <w:sz w:val="14"/>
                <w:szCs w:val="14"/>
              </w:rPr>
              <w:t>Enforcement and Regulation</w:t>
            </w:r>
          </w:p>
        </w:tc>
        <w:tc>
          <w:tcPr>
            <w:tcW w:w="6619" w:type="dxa"/>
            <w:tcBorders>
              <w:bottom w:val="nil"/>
            </w:tcBorders>
            <w:shd w:val="clear" w:color="auto" w:fill="auto"/>
            <w:vAlign w:val="center"/>
          </w:tcPr>
          <w:p w:rsidR="009804A9" w:rsidRPr="003E3524" w:rsidRDefault="00104011" w:rsidP="003E3524">
            <w:pPr>
              <w:tabs>
                <w:tab w:val="left" w:pos="128"/>
              </w:tabs>
              <w:spacing w:line="0" w:lineRule="atLeast"/>
              <w:rPr>
                <w:rFonts w:ascii="Calibri" w:hAnsi="Calibri" w:cs="Calibri"/>
                <w:color w:val="000000"/>
                <w:sz w:val="14"/>
                <w:szCs w:val="14"/>
              </w:rPr>
            </w:pPr>
            <w:r>
              <w:rPr>
                <w:rFonts w:ascii="Calibri" w:hAnsi="Calibri" w:cs="Calibri" w:hint="eastAsia"/>
                <w:color w:val="000000"/>
                <w:sz w:val="14"/>
                <w:szCs w:val="14"/>
              </w:rPr>
              <w:t>In order to properly implement expressway operation by the road administrator, administrative demarcation of</w:t>
            </w:r>
          </w:p>
        </w:tc>
      </w:tr>
      <w:tr w:rsidR="00EE57C9" w:rsidRPr="00C215CF" w:rsidTr="00104011">
        <w:tblPrEx>
          <w:tblLook w:val="04A0"/>
        </w:tblPrEx>
        <w:trPr>
          <w:trHeight w:val="230"/>
        </w:trPr>
        <w:tc>
          <w:tcPr>
            <w:tcW w:w="451" w:type="dxa"/>
            <w:tcBorders>
              <w:top w:val="nil"/>
              <w:bottom w:val="nil"/>
            </w:tcBorders>
            <w:vAlign w:val="center"/>
          </w:tcPr>
          <w:p w:rsidR="00EE57C9" w:rsidRDefault="00EE57C9" w:rsidP="00EE57C9">
            <w:pPr>
              <w:spacing w:line="0" w:lineRule="atLeast"/>
              <w:jc w:val="right"/>
              <w:rPr>
                <w:rFonts w:ascii="Calibri" w:hAnsi="Calibri" w:cs="Calibri"/>
                <w:color w:val="000000"/>
                <w:sz w:val="14"/>
                <w:szCs w:val="14"/>
              </w:rPr>
            </w:pPr>
          </w:p>
        </w:tc>
        <w:tc>
          <w:tcPr>
            <w:tcW w:w="1959" w:type="dxa"/>
            <w:tcBorders>
              <w:top w:val="nil"/>
              <w:bottom w:val="nil"/>
            </w:tcBorders>
            <w:vAlign w:val="center"/>
          </w:tcPr>
          <w:p w:rsidR="00EE57C9" w:rsidRDefault="00EE57C9" w:rsidP="00EE57C9">
            <w:pPr>
              <w:spacing w:line="0" w:lineRule="atLeast"/>
              <w:jc w:val="right"/>
              <w:rPr>
                <w:rFonts w:ascii="Calibri" w:hAnsi="Calibri" w:cs="Calibri"/>
                <w:color w:val="000000"/>
                <w:sz w:val="14"/>
                <w:szCs w:val="14"/>
              </w:rPr>
            </w:pPr>
          </w:p>
        </w:tc>
        <w:tc>
          <w:tcPr>
            <w:tcW w:w="6619" w:type="dxa"/>
            <w:tcBorders>
              <w:top w:val="nil"/>
              <w:bottom w:val="nil"/>
            </w:tcBorders>
            <w:shd w:val="clear" w:color="auto" w:fill="auto"/>
            <w:vAlign w:val="center"/>
          </w:tcPr>
          <w:p w:rsidR="00EE57C9" w:rsidRPr="003E3524" w:rsidRDefault="00BF4E59" w:rsidP="003E3524">
            <w:pPr>
              <w:tabs>
                <w:tab w:val="left" w:pos="128"/>
              </w:tabs>
              <w:spacing w:line="0" w:lineRule="atLeast"/>
              <w:rPr>
                <w:rFonts w:ascii="Calibri" w:hAnsi="Calibri" w:cs="Calibri"/>
                <w:color w:val="000000"/>
                <w:sz w:val="14"/>
                <w:szCs w:val="14"/>
              </w:rPr>
            </w:pPr>
            <w:r>
              <w:rPr>
                <w:rFonts w:ascii="Calibri" w:hAnsi="Calibri" w:cs="Calibri" w:hint="eastAsia"/>
                <w:color w:val="000000"/>
                <w:sz w:val="14"/>
                <w:szCs w:val="14"/>
              </w:rPr>
              <w:t>r</w:t>
            </w:r>
            <w:r w:rsidR="00104011">
              <w:rPr>
                <w:rFonts w:ascii="Calibri" w:hAnsi="Calibri" w:cs="Calibri" w:hint="eastAsia"/>
                <w:color w:val="000000"/>
                <w:sz w:val="14"/>
                <w:szCs w:val="14"/>
              </w:rPr>
              <w:t>esponsibilities for traffic enforcement and regulation between the administrator and concerned regular</w:t>
            </w:r>
          </w:p>
        </w:tc>
      </w:tr>
      <w:tr w:rsidR="00104011" w:rsidRPr="00C215CF" w:rsidTr="00EE57C9">
        <w:tblPrEx>
          <w:tblLook w:val="04A0"/>
        </w:tblPrEx>
        <w:trPr>
          <w:trHeight w:val="230"/>
        </w:trPr>
        <w:tc>
          <w:tcPr>
            <w:tcW w:w="451" w:type="dxa"/>
            <w:tcBorders>
              <w:top w:val="nil"/>
            </w:tcBorders>
            <w:vAlign w:val="center"/>
          </w:tcPr>
          <w:p w:rsidR="00104011" w:rsidRDefault="00104011" w:rsidP="00EE57C9">
            <w:pPr>
              <w:spacing w:line="0" w:lineRule="atLeast"/>
              <w:jc w:val="right"/>
              <w:rPr>
                <w:rFonts w:ascii="Calibri" w:hAnsi="Calibri" w:cs="Calibri"/>
                <w:color w:val="000000"/>
                <w:sz w:val="14"/>
                <w:szCs w:val="14"/>
              </w:rPr>
            </w:pPr>
          </w:p>
        </w:tc>
        <w:tc>
          <w:tcPr>
            <w:tcW w:w="1959" w:type="dxa"/>
            <w:tcBorders>
              <w:top w:val="nil"/>
            </w:tcBorders>
            <w:vAlign w:val="center"/>
          </w:tcPr>
          <w:p w:rsidR="00104011" w:rsidRDefault="00104011" w:rsidP="00EE57C9">
            <w:pPr>
              <w:spacing w:line="0" w:lineRule="atLeast"/>
              <w:jc w:val="right"/>
              <w:rPr>
                <w:rFonts w:ascii="Calibri" w:hAnsi="Calibri" w:cs="Calibri"/>
                <w:color w:val="000000"/>
                <w:sz w:val="14"/>
                <w:szCs w:val="14"/>
              </w:rPr>
            </w:pPr>
          </w:p>
        </w:tc>
        <w:tc>
          <w:tcPr>
            <w:tcW w:w="6619" w:type="dxa"/>
            <w:tcBorders>
              <w:top w:val="nil"/>
            </w:tcBorders>
            <w:shd w:val="clear" w:color="auto" w:fill="auto"/>
            <w:vAlign w:val="center"/>
          </w:tcPr>
          <w:p w:rsidR="00104011" w:rsidRPr="00104011" w:rsidRDefault="00104011" w:rsidP="003E3524">
            <w:pPr>
              <w:tabs>
                <w:tab w:val="left" w:pos="128"/>
              </w:tabs>
              <w:spacing w:line="0" w:lineRule="atLeast"/>
              <w:rPr>
                <w:rFonts w:ascii="Calibri" w:hAnsi="Calibri" w:cs="Calibri"/>
                <w:color w:val="000000"/>
                <w:sz w:val="14"/>
                <w:szCs w:val="14"/>
              </w:rPr>
            </w:pPr>
            <w:r>
              <w:rPr>
                <w:rFonts w:ascii="Calibri" w:hAnsi="Calibri" w:cs="Calibri" w:hint="eastAsia"/>
                <w:color w:val="000000"/>
                <w:sz w:val="14"/>
                <w:szCs w:val="14"/>
              </w:rPr>
              <w:t>authority shall be clarified.</w:t>
            </w:r>
          </w:p>
        </w:tc>
      </w:tr>
    </w:tbl>
    <w:p w:rsidR="003E3524" w:rsidRPr="003E3524" w:rsidRDefault="003E3524" w:rsidP="00917748">
      <w:pPr>
        <w:jc w:val="right"/>
      </w:pPr>
    </w:p>
    <w:p w:rsidR="00C6216A" w:rsidRDefault="00C6216A" w:rsidP="00C6216A">
      <w:pPr>
        <w:pStyle w:val="3"/>
        <w:spacing w:after="72"/>
        <w:ind w:left="723" w:hanging="723"/>
        <w:rPr>
          <w:rFonts w:eastAsiaTheme="minorEastAsia"/>
        </w:rPr>
      </w:pPr>
      <w:r>
        <w:rPr>
          <w:rFonts w:eastAsiaTheme="minorEastAsia"/>
        </w:rPr>
        <w:tab/>
      </w:r>
      <w:bookmarkStart w:id="42" w:name="_Toc307839254"/>
      <w:r w:rsidR="00484EA2">
        <w:rPr>
          <w:rFonts w:eastAsiaTheme="minorEastAsia" w:hint="eastAsia"/>
        </w:rPr>
        <w:t xml:space="preserve">Prepare </w:t>
      </w:r>
      <w:r>
        <w:rPr>
          <w:rFonts w:eastAsiaTheme="minorEastAsia" w:hint="eastAsia"/>
        </w:rPr>
        <w:t>O&amp;M Plan</w:t>
      </w:r>
      <w:bookmarkEnd w:id="42"/>
    </w:p>
    <w:p w:rsidR="00104011" w:rsidRDefault="00104011" w:rsidP="00A82006">
      <w:pPr>
        <w:pStyle w:val="MainSentence"/>
        <w:spacing w:after="145"/>
        <w:ind w:firstLine="720"/>
        <w:rPr>
          <w:rFonts w:eastAsiaTheme="minorEastAsia"/>
        </w:rPr>
      </w:pPr>
      <w:r>
        <w:rPr>
          <w:rFonts w:eastAsiaTheme="minorEastAsia" w:hint="eastAsia"/>
        </w:rPr>
        <w:t>The Consultant prepares the O&amp;M plan for the Project road in accordance with the existing legal and regulatory framework confirmed in D.4.1.  As for the items which are not existed and scheduled in the institutional and a</w:t>
      </w:r>
      <w:r w:rsidR="0074584E">
        <w:rPr>
          <w:rFonts w:eastAsiaTheme="minorEastAsia" w:hint="eastAsia"/>
        </w:rPr>
        <w:t>dministrative arrangement plan</w:t>
      </w:r>
      <w:r>
        <w:rPr>
          <w:rFonts w:eastAsiaTheme="minorEastAsia" w:hint="eastAsia"/>
        </w:rPr>
        <w:t xml:space="preserve"> in D.4.1, the Consultant establishes the assumptions based on overseas practices.</w:t>
      </w:r>
    </w:p>
    <w:p w:rsidR="00D64AAF" w:rsidRPr="00C506CF" w:rsidRDefault="00C506CF" w:rsidP="00A82006">
      <w:pPr>
        <w:pStyle w:val="MainSentence"/>
        <w:spacing w:after="145"/>
        <w:ind w:firstLine="720"/>
        <w:rPr>
          <w:rFonts w:eastAsiaTheme="minorEastAsia"/>
        </w:rPr>
      </w:pPr>
      <w:r>
        <w:rPr>
          <w:rFonts w:eastAsiaTheme="minorEastAsia" w:hint="eastAsia"/>
        </w:rPr>
        <w:t xml:space="preserve">Work diagram of O&amp;M plan is shown in Figure D.15, and </w:t>
      </w:r>
      <w:r>
        <w:rPr>
          <w:rFonts w:eastAsia="ＭＳ 明朝" w:cs="Times New Roman" w:hint="eastAsia"/>
        </w:rPr>
        <w:t>describes the methodology of work items subsequently.</w:t>
      </w:r>
    </w:p>
    <w:p w:rsidR="00DC3E5A" w:rsidRDefault="00612632" w:rsidP="00DC3E5A">
      <w:pPr>
        <w:spacing w:line="0" w:lineRule="atLeast"/>
        <w:jc w:val="center"/>
      </w:pPr>
      <w:r w:rsidRPr="00612632">
        <w:rPr>
          <w:noProof/>
        </w:rPr>
        <w:drawing>
          <wp:inline distT="0" distB="0" distL="0" distR="0">
            <wp:extent cx="5732145" cy="1574858"/>
            <wp:effectExtent l="19050" t="0" r="1905" b="0"/>
            <wp:docPr id="13" name="図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9" cstate="print"/>
                    <a:srcRect/>
                    <a:stretch>
                      <a:fillRect/>
                    </a:stretch>
                  </pic:blipFill>
                  <pic:spPr bwMode="auto">
                    <a:xfrm>
                      <a:off x="0" y="0"/>
                      <a:ext cx="5732145" cy="1574858"/>
                    </a:xfrm>
                    <a:prstGeom prst="rect">
                      <a:avLst/>
                    </a:prstGeom>
                    <a:noFill/>
                    <a:ln w="9525">
                      <a:noFill/>
                      <a:miter lim="800000"/>
                      <a:headEnd/>
                      <a:tailEnd/>
                    </a:ln>
                  </pic:spPr>
                </pic:pic>
              </a:graphicData>
            </a:graphic>
          </wp:inline>
        </w:drawing>
      </w:r>
    </w:p>
    <w:p w:rsidR="00C506CF" w:rsidRDefault="00C506CF" w:rsidP="00C506CF">
      <w:pPr>
        <w:pStyle w:val="FigureTitle"/>
        <w:rPr>
          <w:rFonts w:eastAsiaTheme="minorEastAsia"/>
        </w:rPr>
      </w:pPr>
      <w:r w:rsidRPr="00136F65">
        <w:rPr>
          <w:rFonts w:hint="eastAsia"/>
        </w:rPr>
        <w:t xml:space="preserve">Figure </w:t>
      </w:r>
      <w:r>
        <w:rPr>
          <w:rFonts w:eastAsiaTheme="minorEastAsia" w:hint="eastAsia"/>
        </w:rPr>
        <w:t xml:space="preserve">D.15   Work Diagram of </w:t>
      </w:r>
      <w:r w:rsidR="0074584E">
        <w:rPr>
          <w:rFonts w:eastAsiaTheme="minorEastAsia" w:hint="eastAsia"/>
        </w:rPr>
        <w:t>O&amp;M</w:t>
      </w:r>
      <w:r>
        <w:rPr>
          <w:rFonts w:eastAsiaTheme="minorEastAsia" w:hint="eastAsia"/>
        </w:rPr>
        <w:t xml:space="preserve"> Plan</w:t>
      </w:r>
    </w:p>
    <w:p w:rsidR="00DC3E5A" w:rsidRPr="008A4155" w:rsidRDefault="00DC3E5A" w:rsidP="00DC3E5A">
      <w:pPr>
        <w:jc w:val="right"/>
      </w:pPr>
    </w:p>
    <w:p w:rsidR="00306690" w:rsidRPr="00AF7BE4" w:rsidRDefault="00306690" w:rsidP="00AC06C6">
      <w:pPr>
        <w:pStyle w:val="4"/>
        <w:numPr>
          <w:ilvl w:val="0"/>
          <w:numId w:val="0"/>
        </w:numPr>
        <w:spacing w:afterLines="20"/>
        <w:ind w:left="826" w:hangingChars="343" w:hanging="826"/>
      </w:pPr>
      <w:r>
        <w:rPr>
          <w:rFonts w:eastAsiaTheme="minorEastAsia" w:hint="eastAsia"/>
        </w:rPr>
        <w:t>(1)</w:t>
      </w:r>
      <w:r>
        <w:rPr>
          <w:rFonts w:hint="eastAsia"/>
        </w:rPr>
        <w:tab/>
      </w:r>
      <w:r>
        <w:rPr>
          <w:rFonts w:eastAsiaTheme="minorEastAsia" w:hint="eastAsia"/>
        </w:rPr>
        <w:t>Establish Basic Assumptions</w:t>
      </w:r>
    </w:p>
    <w:p w:rsidR="0076758F" w:rsidRDefault="00E41BD4" w:rsidP="00E41BD4">
      <w:pPr>
        <w:pStyle w:val="MainSentence"/>
        <w:spacing w:after="145"/>
        <w:ind w:firstLine="720"/>
        <w:rPr>
          <w:rFonts w:eastAsiaTheme="minorEastAsia"/>
        </w:rPr>
      </w:pPr>
      <w:r>
        <w:rPr>
          <w:rFonts w:eastAsiaTheme="minorEastAsia" w:hint="eastAsia"/>
        </w:rPr>
        <w:t xml:space="preserve">The Consultant establishes basic assumptions for preparing O&amp;M plan in accordance with the existing legal and regulatory framework confirmed in </w:t>
      </w:r>
      <w:r w:rsidR="00833800">
        <w:rPr>
          <w:rFonts w:eastAsiaTheme="minorEastAsia" w:hint="eastAsia"/>
        </w:rPr>
        <w:t>D.4.1</w:t>
      </w:r>
      <w:r>
        <w:rPr>
          <w:rFonts w:eastAsiaTheme="minorEastAsia" w:hint="eastAsia"/>
        </w:rPr>
        <w:t xml:space="preserve">.  </w:t>
      </w:r>
      <w:r w:rsidR="0076758F">
        <w:rPr>
          <w:rFonts w:eastAsiaTheme="minorEastAsia" w:hint="eastAsia"/>
        </w:rPr>
        <w:t>As for the items which are not ex</w:t>
      </w:r>
      <w:r>
        <w:rPr>
          <w:rFonts w:eastAsiaTheme="minorEastAsia" w:hint="eastAsia"/>
        </w:rPr>
        <w:t xml:space="preserve">isted and scheduled </w:t>
      </w:r>
      <w:r w:rsidR="0076758F">
        <w:rPr>
          <w:rFonts w:eastAsiaTheme="minorEastAsia" w:hint="eastAsia"/>
        </w:rPr>
        <w:t>in the institutional and administrative arrangement plan</w:t>
      </w:r>
      <w:r>
        <w:rPr>
          <w:rFonts w:eastAsiaTheme="minorEastAsia" w:hint="eastAsia"/>
        </w:rPr>
        <w:t xml:space="preserve"> in </w:t>
      </w:r>
      <w:r w:rsidR="00833800">
        <w:rPr>
          <w:rFonts w:eastAsiaTheme="minorEastAsia" w:hint="eastAsia"/>
        </w:rPr>
        <w:t>D.4.1</w:t>
      </w:r>
      <w:r w:rsidR="0076758F">
        <w:rPr>
          <w:rFonts w:eastAsiaTheme="minorEastAsia" w:hint="eastAsia"/>
        </w:rPr>
        <w:t>, the Consultant establishes the assumptions based on overseas practices.</w:t>
      </w:r>
    </w:p>
    <w:p w:rsidR="00104011" w:rsidRDefault="00104011">
      <w:pPr>
        <w:widowControl/>
        <w:jc w:val="left"/>
        <w:rPr>
          <w:rFonts w:eastAsiaTheme="minorEastAsia" w:cs="Arial"/>
          <w:color w:val="000000"/>
        </w:rPr>
      </w:pPr>
      <w:r>
        <w:rPr>
          <w:rFonts w:eastAsiaTheme="minorEastAsia"/>
        </w:rPr>
        <w:br w:type="page"/>
      </w:r>
    </w:p>
    <w:p w:rsidR="005B2A9E" w:rsidRPr="00AF7BE4" w:rsidRDefault="005B2A9E" w:rsidP="00AC06C6">
      <w:pPr>
        <w:pStyle w:val="4"/>
        <w:numPr>
          <w:ilvl w:val="0"/>
          <w:numId w:val="0"/>
        </w:numPr>
        <w:spacing w:afterLines="20"/>
        <w:ind w:left="826" w:hangingChars="343" w:hanging="826"/>
      </w:pPr>
      <w:r>
        <w:rPr>
          <w:rFonts w:eastAsiaTheme="minorEastAsia" w:hint="eastAsia"/>
        </w:rPr>
        <w:lastRenderedPageBreak/>
        <w:t>(2)</w:t>
      </w:r>
      <w:r>
        <w:rPr>
          <w:rFonts w:hint="eastAsia"/>
        </w:rPr>
        <w:tab/>
      </w:r>
      <w:r>
        <w:rPr>
          <w:rFonts w:eastAsiaTheme="minorEastAsia" w:hint="eastAsia"/>
        </w:rPr>
        <w:t>Establish LOS</w:t>
      </w:r>
    </w:p>
    <w:p w:rsidR="00E41BD4" w:rsidRDefault="00BF4E59" w:rsidP="00BF4E59">
      <w:pPr>
        <w:pStyle w:val="MainSentence"/>
        <w:spacing w:after="145"/>
        <w:ind w:firstLine="720"/>
        <w:rPr>
          <w:rFonts w:eastAsiaTheme="minorEastAsia"/>
        </w:rPr>
      </w:pPr>
      <w:r>
        <w:rPr>
          <w:rFonts w:eastAsiaTheme="minorEastAsia" w:hint="eastAsia"/>
        </w:rPr>
        <w:t>The Consultant establishes LOS by extracting the requirements in MOT Circular on Expressway O&amp;M and</w:t>
      </w:r>
      <w:r w:rsidR="00E41BD4">
        <w:rPr>
          <w:rFonts w:eastAsiaTheme="minorEastAsia" w:hint="eastAsia"/>
        </w:rPr>
        <w:t xml:space="preserve"> utilizing overseas experiences for definition of O&amp;M activity and frequency.</w:t>
      </w:r>
    </w:p>
    <w:p w:rsidR="005B2A9E" w:rsidRDefault="005B2A9E" w:rsidP="005B2A9E">
      <w:pPr>
        <w:pStyle w:val="MainSentence"/>
        <w:spacing w:after="145"/>
        <w:ind w:firstLine="720"/>
        <w:rPr>
          <w:rFonts w:eastAsiaTheme="minorEastAsia"/>
        </w:rPr>
      </w:pPr>
      <w:r>
        <w:rPr>
          <w:rFonts w:eastAsiaTheme="minorEastAsia" w:hint="eastAsia"/>
        </w:rPr>
        <w:t xml:space="preserve">Possible </w:t>
      </w:r>
      <w:r w:rsidR="0000689A">
        <w:rPr>
          <w:rFonts w:eastAsiaTheme="minorEastAsia" w:hint="eastAsia"/>
        </w:rPr>
        <w:t xml:space="preserve">performance indicators </w:t>
      </w:r>
      <w:r w:rsidR="00BF4E59">
        <w:rPr>
          <w:rFonts w:eastAsiaTheme="minorEastAsia" w:hint="eastAsia"/>
        </w:rPr>
        <w:t xml:space="preserve">for LOS </w:t>
      </w:r>
      <w:r w:rsidR="0000689A">
        <w:rPr>
          <w:rFonts w:eastAsiaTheme="minorEastAsia" w:hint="eastAsia"/>
        </w:rPr>
        <w:t>are shown in Table D.13.</w:t>
      </w:r>
    </w:p>
    <w:p w:rsidR="0000689A" w:rsidRDefault="0000689A" w:rsidP="0000689A">
      <w:pPr>
        <w:pStyle w:val="TableTitle"/>
        <w:rPr>
          <w:rFonts w:eastAsia="ＭＳ 明朝"/>
        </w:rPr>
      </w:pPr>
      <w:r w:rsidRPr="00415D04">
        <w:rPr>
          <w:rFonts w:eastAsia="ＭＳ 明朝" w:hint="eastAsia"/>
        </w:rPr>
        <w:t xml:space="preserve">Table </w:t>
      </w:r>
      <w:r>
        <w:rPr>
          <w:rFonts w:eastAsia="ＭＳ 明朝" w:hint="eastAsia"/>
        </w:rPr>
        <w:t>D.13   Possible Performance Indica</w:t>
      </w:r>
      <w:r w:rsidR="00BF4E59">
        <w:rPr>
          <w:rFonts w:eastAsia="ＭＳ 明朝" w:hint="eastAsia"/>
        </w:rPr>
        <w:t>tors for LOS</w:t>
      </w: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tblPr>
      <w:tblGrid>
        <w:gridCol w:w="456"/>
        <w:gridCol w:w="1728"/>
        <w:gridCol w:w="6864"/>
      </w:tblGrid>
      <w:tr w:rsidR="0000689A" w:rsidRPr="00BF4E59" w:rsidTr="00BF4E59">
        <w:trPr>
          <w:trHeight w:val="230"/>
        </w:trPr>
        <w:tc>
          <w:tcPr>
            <w:tcW w:w="456" w:type="dxa"/>
            <w:shd w:val="clear" w:color="auto" w:fill="auto"/>
            <w:vAlign w:val="center"/>
          </w:tcPr>
          <w:p w:rsidR="0000689A" w:rsidRPr="00BF4E59" w:rsidRDefault="0000689A" w:rsidP="002F2272">
            <w:pPr>
              <w:spacing w:line="0" w:lineRule="atLeast"/>
              <w:jc w:val="center"/>
              <w:rPr>
                <w:rFonts w:ascii="Calibri" w:hAnsi="Calibri" w:cs="Calibri"/>
                <w:color w:val="000000"/>
                <w:sz w:val="14"/>
                <w:szCs w:val="14"/>
              </w:rPr>
            </w:pPr>
            <w:r w:rsidRPr="00BF4E59">
              <w:rPr>
                <w:rFonts w:ascii="Calibri" w:hAnsi="Calibri" w:cs="Calibri"/>
                <w:color w:val="000000"/>
                <w:sz w:val="14"/>
                <w:szCs w:val="14"/>
              </w:rPr>
              <w:t>No.</w:t>
            </w:r>
          </w:p>
        </w:tc>
        <w:tc>
          <w:tcPr>
            <w:tcW w:w="1728" w:type="dxa"/>
            <w:shd w:val="clear" w:color="auto" w:fill="auto"/>
            <w:vAlign w:val="center"/>
          </w:tcPr>
          <w:p w:rsidR="0000689A" w:rsidRPr="00BF4E59" w:rsidRDefault="0000689A" w:rsidP="002F2272">
            <w:pPr>
              <w:spacing w:line="0" w:lineRule="atLeast"/>
              <w:jc w:val="center"/>
              <w:rPr>
                <w:rFonts w:ascii="Calibri" w:hAnsi="Calibri" w:cs="Calibri"/>
                <w:color w:val="000000"/>
                <w:sz w:val="14"/>
                <w:szCs w:val="14"/>
              </w:rPr>
            </w:pPr>
            <w:r w:rsidRPr="00BF4E59">
              <w:rPr>
                <w:rFonts w:ascii="Calibri" w:hAnsi="Calibri" w:cs="Calibri"/>
                <w:color w:val="000000"/>
                <w:sz w:val="14"/>
                <w:szCs w:val="14"/>
              </w:rPr>
              <w:t>Category</w:t>
            </w:r>
          </w:p>
        </w:tc>
        <w:tc>
          <w:tcPr>
            <w:tcW w:w="6864" w:type="dxa"/>
            <w:shd w:val="clear" w:color="auto" w:fill="auto"/>
            <w:vAlign w:val="center"/>
          </w:tcPr>
          <w:p w:rsidR="0000689A" w:rsidRPr="00BF4E59" w:rsidRDefault="0000689A" w:rsidP="002F2272">
            <w:pPr>
              <w:spacing w:line="0" w:lineRule="atLeast"/>
              <w:jc w:val="center"/>
              <w:rPr>
                <w:rFonts w:ascii="Calibri" w:hAnsi="Calibri" w:cs="Calibri"/>
                <w:color w:val="000000"/>
                <w:sz w:val="14"/>
                <w:szCs w:val="14"/>
              </w:rPr>
            </w:pPr>
            <w:r w:rsidRPr="00BF4E59">
              <w:rPr>
                <w:rFonts w:ascii="Calibri" w:hAnsi="Calibri" w:cs="Calibri"/>
                <w:color w:val="000000"/>
                <w:sz w:val="14"/>
                <w:szCs w:val="14"/>
              </w:rPr>
              <w:t>Indicators</w:t>
            </w:r>
          </w:p>
        </w:tc>
      </w:tr>
      <w:tr w:rsidR="0000689A" w:rsidRPr="00BF4E59" w:rsidTr="00BF4E59">
        <w:trPr>
          <w:trHeight w:val="230"/>
        </w:trPr>
        <w:tc>
          <w:tcPr>
            <w:tcW w:w="456" w:type="dxa"/>
            <w:shd w:val="clear" w:color="auto" w:fill="auto"/>
            <w:vAlign w:val="center"/>
          </w:tcPr>
          <w:p w:rsidR="0000689A" w:rsidRPr="00BF4E59" w:rsidRDefault="0000689A" w:rsidP="002F2272">
            <w:pPr>
              <w:spacing w:line="0" w:lineRule="atLeast"/>
              <w:jc w:val="center"/>
              <w:rPr>
                <w:rFonts w:ascii="Calibri" w:hAnsi="Calibri" w:cs="Calibri"/>
                <w:color w:val="000000"/>
                <w:sz w:val="14"/>
                <w:szCs w:val="14"/>
              </w:rPr>
            </w:pPr>
            <w:r w:rsidRPr="00BF4E59">
              <w:rPr>
                <w:rFonts w:ascii="Calibri" w:hAnsi="Calibri" w:cs="Calibri"/>
                <w:color w:val="000000"/>
                <w:sz w:val="14"/>
                <w:szCs w:val="14"/>
              </w:rPr>
              <w:t>1</w:t>
            </w:r>
          </w:p>
        </w:tc>
        <w:tc>
          <w:tcPr>
            <w:tcW w:w="1728" w:type="dxa"/>
            <w:shd w:val="clear" w:color="auto" w:fill="auto"/>
            <w:vAlign w:val="center"/>
          </w:tcPr>
          <w:p w:rsidR="0000689A" w:rsidRPr="00BF4E59" w:rsidRDefault="0000689A" w:rsidP="002F2272">
            <w:pPr>
              <w:spacing w:line="0" w:lineRule="atLeast"/>
              <w:rPr>
                <w:rFonts w:ascii="Calibri" w:hAnsi="Calibri" w:cs="Calibri"/>
                <w:color w:val="000000"/>
                <w:sz w:val="14"/>
                <w:szCs w:val="14"/>
              </w:rPr>
            </w:pPr>
            <w:r w:rsidRPr="00BF4E59">
              <w:rPr>
                <w:rFonts w:ascii="Calibri" w:hAnsi="Calibri" w:cs="Calibri"/>
                <w:color w:val="000000"/>
                <w:sz w:val="14"/>
                <w:szCs w:val="14"/>
              </w:rPr>
              <w:t>Availability</w:t>
            </w:r>
          </w:p>
        </w:tc>
        <w:tc>
          <w:tcPr>
            <w:tcW w:w="6864" w:type="dxa"/>
            <w:shd w:val="clear" w:color="auto" w:fill="auto"/>
            <w:vAlign w:val="center"/>
          </w:tcPr>
          <w:p w:rsidR="0000689A" w:rsidRPr="00BF4E59" w:rsidRDefault="0000689A" w:rsidP="002F2272">
            <w:pPr>
              <w:spacing w:line="0" w:lineRule="atLeast"/>
              <w:rPr>
                <w:rFonts w:ascii="Calibri" w:hAnsi="Calibri" w:cs="Calibri"/>
                <w:color w:val="000000"/>
                <w:sz w:val="14"/>
                <w:szCs w:val="14"/>
              </w:rPr>
            </w:pPr>
            <w:r w:rsidRPr="00BF4E59">
              <w:rPr>
                <w:rFonts w:ascii="Calibri" w:hAnsi="Calibri" w:cs="Calibri"/>
                <w:color w:val="000000"/>
                <w:sz w:val="14"/>
                <w:szCs w:val="14"/>
              </w:rPr>
              <w:t>Frequency of road closures, transaction time of traffic accidents, duration and work area of maintenance works</w:t>
            </w:r>
          </w:p>
        </w:tc>
      </w:tr>
      <w:tr w:rsidR="0000689A" w:rsidRPr="00BF4E59" w:rsidTr="00BF4E59">
        <w:trPr>
          <w:trHeight w:val="230"/>
        </w:trPr>
        <w:tc>
          <w:tcPr>
            <w:tcW w:w="456" w:type="dxa"/>
            <w:shd w:val="clear" w:color="auto" w:fill="auto"/>
            <w:vAlign w:val="center"/>
          </w:tcPr>
          <w:p w:rsidR="0000689A" w:rsidRPr="00BF4E59" w:rsidRDefault="0000689A" w:rsidP="002F2272">
            <w:pPr>
              <w:spacing w:line="0" w:lineRule="atLeast"/>
              <w:jc w:val="center"/>
              <w:rPr>
                <w:rFonts w:ascii="Calibri" w:hAnsi="Calibri" w:cs="Calibri"/>
                <w:color w:val="000000"/>
                <w:sz w:val="14"/>
                <w:szCs w:val="14"/>
              </w:rPr>
            </w:pPr>
            <w:r w:rsidRPr="00BF4E59">
              <w:rPr>
                <w:rFonts w:ascii="Calibri" w:hAnsi="Calibri" w:cs="Calibri"/>
                <w:color w:val="000000"/>
                <w:sz w:val="14"/>
                <w:szCs w:val="14"/>
              </w:rPr>
              <w:t>2</w:t>
            </w:r>
          </w:p>
        </w:tc>
        <w:tc>
          <w:tcPr>
            <w:tcW w:w="1728" w:type="dxa"/>
            <w:shd w:val="clear" w:color="auto" w:fill="auto"/>
            <w:vAlign w:val="center"/>
          </w:tcPr>
          <w:p w:rsidR="0000689A" w:rsidRPr="00BF4E59" w:rsidRDefault="0000689A" w:rsidP="002F2272">
            <w:pPr>
              <w:spacing w:line="0" w:lineRule="atLeast"/>
              <w:rPr>
                <w:rFonts w:ascii="Calibri" w:hAnsi="Calibri" w:cs="Calibri"/>
                <w:color w:val="000000"/>
                <w:sz w:val="14"/>
                <w:szCs w:val="14"/>
              </w:rPr>
            </w:pPr>
            <w:r w:rsidRPr="00BF4E59">
              <w:rPr>
                <w:rFonts w:ascii="Calibri" w:hAnsi="Calibri" w:cs="Calibri"/>
                <w:color w:val="000000"/>
                <w:sz w:val="14"/>
                <w:szCs w:val="14"/>
              </w:rPr>
              <w:t>Mobility</w:t>
            </w:r>
          </w:p>
        </w:tc>
        <w:tc>
          <w:tcPr>
            <w:tcW w:w="6864" w:type="dxa"/>
            <w:shd w:val="clear" w:color="auto" w:fill="auto"/>
            <w:vAlign w:val="center"/>
          </w:tcPr>
          <w:p w:rsidR="0000689A" w:rsidRPr="00BF4E59" w:rsidRDefault="0000689A" w:rsidP="002F2272">
            <w:pPr>
              <w:spacing w:line="0" w:lineRule="atLeast"/>
              <w:rPr>
                <w:rFonts w:ascii="Calibri" w:hAnsi="Calibri" w:cs="Calibri"/>
                <w:color w:val="000000"/>
                <w:sz w:val="14"/>
                <w:szCs w:val="14"/>
              </w:rPr>
            </w:pPr>
            <w:r w:rsidRPr="00BF4E59">
              <w:rPr>
                <w:rFonts w:ascii="Calibri" w:hAnsi="Calibri" w:cs="Calibri"/>
                <w:color w:val="000000"/>
                <w:sz w:val="14"/>
                <w:szCs w:val="14"/>
              </w:rPr>
              <w:t>Average covering speed, traffic density</w:t>
            </w:r>
          </w:p>
        </w:tc>
      </w:tr>
      <w:tr w:rsidR="0000689A" w:rsidRPr="00BF4E59" w:rsidTr="00BF4E59">
        <w:trPr>
          <w:trHeight w:val="230"/>
        </w:trPr>
        <w:tc>
          <w:tcPr>
            <w:tcW w:w="456" w:type="dxa"/>
            <w:shd w:val="clear" w:color="auto" w:fill="auto"/>
            <w:vAlign w:val="center"/>
          </w:tcPr>
          <w:p w:rsidR="0000689A" w:rsidRPr="00BF4E59" w:rsidRDefault="0000689A" w:rsidP="002F2272">
            <w:pPr>
              <w:spacing w:line="0" w:lineRule="atLeast"/>
              <w:jc w:val="center"/>
              <w:rPr>
                <w:rFonts w:ascii="Calibri" w:hAnsi="Calibri" w:cs="Calibri"/>
                <w:color w:val="000000"/>
                <w:sz w:val="14"/>
                <w:szCs w:val="14"/>
              </w:rPr>
            </w:pPr>
            <w:r w:rsidRPr="00BF4E59">
              <w:rPr>
                <w:rFonts w:ascii="Calibri" w:hAnsi="Calibri" w:cs="Calibri"/>
                <w:color w:val="000000"/>
                <w:sz w:val="14"/>
                <w:szCs w:val="14"/>
              </w:rPr>
              <w:t>3</w:t>
            </w:r>
          </w:p>
        </w:tc>
        <w:tc>
          <w:tcPr>
            <w:tcW w:w="1728" w:type="dxa"/>
            <w:shd w:val="clear" w:color="auto" w:fill="auto"/>
            <w:vAlign w:val="center"/>
          </w:tcPr>
          <w:p w:rsidR="0000689A" w:rsidRPr="00BF4E59" w:rsidRDefault="0000689A" w:rsidP="002F2272">
            <w:pPr>
              <w:spacing w:line="0" w:lineRule="atLeast"/>
              <w:rPr>
                <w:rFonts w:ascii="Calibri" w:hAnsi="Calibri" w:cs="Calibri"/>
                <w:color w:val="000000"/>
                <w:sz w:val="14"/>
                <w:szCs w:val="14"/>
              </w:rPr>
            </w:pPr>
            <w:r w:rsidRPr="00BF4E59">
              <w:rPr>
                <w:rFonts w:ascii="Calibri" w:hAnsi="Calibri" w:cs="Calibri"/>
                <w:color w:val="000000"/>
                <w:sz w:val="14"/>
                <w:szCs w:val="14"/>
              </w:rPr>
              <w:t>Accessibility</w:t>
            </w:r>
          </w:p>
        </w:tc>
        <w:tc>
          <w:tcPr>
            <w:tcW w:w="6864" w:type="dxa"/>
            <w:shd w:val="clear" w:color="auto" w:fill="auto"/>
            <w:vAlign w:val="center"/>
          </w:tcPr>
          <w:p w:rsidR="0000689A" w:rsidRPr="00BF4E59" w:rsidRDefault="0000689A" w:rsidP="002F2272">
            <w:pPr>
              <w:spacing w:line="0" w:lineRule="atLeast"/>
              <w:rPr>
                <w:rFonts w:ascii="Calibri" w:hAnsi="Calibri" w:cs="Calibri"/>
                <w:color w:val="000000"/>
                <w:sz w:val="14"/>
                <w:szCs w:val="14"/>
              </w:rPr>
            </w:pPr>
            <w:r w:rsidRPr="00BF4E59">
              <w:rPr>
                <w:rFonts w:ascii="Calibri" w:hAnsi="Calibri" w:cs="Calibri"/>
                <w:color w:val="000000"/>
                <w:sz w:val="14"/>
                <w:szCs w:val="14"/>
              </w:rPr>
              <w:t>Capacity of toll gates, transaction system and time of toll gates</w:t>
            </w:r>
          </w:p>
        </w:tc>
      </w:tr>
      <w:tr w:rsidR="0000689A" w:rsidRPr="00BF4E59" w:rsidTr="00BF4E59">
        <w:trPr>
          <w:trHeight w:val="230"/>
        </w:trPr>
        <w:tc>
          <w:tcPr>
            <w:tcW w:w="456" w:type="dxa"/>
            <w:shd w:val="clear" w:color="auto" w:fill="auto"/>
            <w:vAlign w:val="center"/>
          </w:tcPr>
          <w:p w:rsidR="0000689A" w:rsidRPr="00BF4E59" w:rsidRDefault="0000689A" w:rsidP="002F2272">
            <w:pPr>
              <w:spacing w:line="0" w:lineRule="atLeast"/>
              <w:jc w:val="center"/>
              <w:rPr>
                <w:rFonts w:ascii="Calibri" w:hAnsi="Calibri" w:cs="Calibri"/>
                <w:color w:val="000000"/>
                <w:sz w:val="14"/>
                <w:szCs w:val="14"/>
              </w:rPr>
            </w:pPr>
            <w:r w:rsidRPr="00BF4E59">
              <w:rPr>
                <w:rFonts w:ascii="Calibri" w:hAnsi="Calibri" w:cs="Calibri"/>
                <w:color w:val="000000"/>
                <w:sz w:val="14"/>
                <w:szCs w:val="14"/>
              </w:rPr>
              <w:t>4</w:t>
            </w:r>
          </w:p>
        </w:tc>
        <w:tc>
          <w:tcPr>
            <w:tcW w:w="1728" w:type="dxa"/>
            <w:shd w:val="clear" w:color="auto" w:fill="auto"/>
            <w:vAlign w:val="center"/>
          </w:tcPr>
          <w:p w:rsidR="0000689A" w:rsidRPr="00BF4E59" w:rsidRDefault="0000689A" w:rsidP="002F2272">
            <w:pPr>
              <w:spacing w:line="0" w:lineRule="atLeast"/>
              <w:rPr>
                <w:rFonts w:ascii="Calibri" w:hAnsi="Calibri" w:cs="Calibri"/>
                <w:color w:val="000000"/>
                <w:sz w:val="14"/>
                <w:szCs w:val="14"/>
              </w:rPr>
            </w:pPr>
            <w:r w:rsidRPr="00BF4E59">
              <w:rPr>
                <w:rFonts w:ascii="Calibri" w:hAnsi="Calibri" w:cs="Calibri"/>
                <w:color w:val="000000"/>
                <w:sz w:val="14"/>
                <w:szCs w:val="14"/>
              </w:rPr>
              <w:t>Safety</w:t>
            </w:r>
          </w:p>
        </w:tc>
        <w:tc>
          <w:tcPr>
            <w:tcW w:w="6864" w:type="dxa"/>
            <w:shd w:val="clear" w:color="auto" w:fill="auto"/>
            <w:vAlign w:val="center"/>
          </w:tcPr>
          <w:p w:rsidR="0000689A" w:rsidRPr="00BF4E59" w:rsidRDefault="0000689A" w:rsidP="002F2272">
            <w:pPr>
              <w:spacing w:line="0" w:lineRule="atLeast"/>
              <w:rPr>
                <w:rFonts w:ascii="Calibri" w:hAnsi="Calibri" w:cs="Calibri"/>
                <w:color w:val="000000"/>
                <w:sz w:val="14"/>
                <w:szCs w:val="14"/>
              </w:rPr>
            </w:pPr>
            <w:r w:rsidRPr="00BF4E59">
              <w:rPr>
                <w:rFonts w:ascii="Calibri" w:hAnsi="Calibri" w:cs="Calibri"/>
                <w:color w:val="000000"/>
                <w:sz w:val="14"/>
                <w:szCs w:val="14"/>
              </w:rPr>
              <w:t>Traffic safety facilities, lighting, enforcement of traffic regulation, traffic accident rate, visibility</w:t>
            </w:r>
          </w:p>
        </w:tc>
      </w:tr>
      <w:tr w:rsidR="0000689A" w:rsidRPr="00BF4E59" w:rsidTr="00BF4E59">
        <w:trPr>
          <w:trHeight w:val="230"/>
        </w:trPr>
        <w:tc>
          <w:tcPr>
            <w:tcW w:w="456" w:type="dxa"/>
            <w:shd w:val="clear" w:color="auto" w:fill="auto"/>
            <w:vAlign w:val="center"/>
          </w:tcPr>
          <w:p w:rsidR="0000689A" w:rsidRPr="00BF4E59" w:rsidRDefault="0000689A" w:rsidP="002F2272">
            <w:pPr>
              <w:spacing w:line="0" w:lineRule="atLeast"/>
              <w:jc w:val="center"/>
              <w:rPr>
                <w:rFonts w:ascii="Calibri" w:hAnsi="Calibri" w:cs="Calibri"/>
                <w:color w:val="000000"/>
                <w:sz w:val="14"/>
                <w:szCs w:val="14"/>
              </w:rPr>
            </w:pPr>
            <w:r w:rsidRPr="00BF4E59">
              <w:rPr>
                <w:rFonts w:ascii="Calibri" w:hAnsi="Calibri" w:cs="Calibri"/>
                <w:color w:val="000000"/>
                <w:sz w:val="14"/>
                <w:szCs w:val="14"/>
              </w:rPr>
              <w:t>5</w:t>
            </w:r>
          </w:p>
        </w:tc>
        <w:tc>
          <w:tcPr>
            <w:tcW w:w="1728" w:type="dxa"/>
            <w:shd w:val="clear" w:color="auto" w:fill="auto"/>
            <w:vAlign w:val="center"/>
          </w:tcPr>
          <w:p w:rsidR="0000689A" w:rsidRPr="00BF4E59" w:rsidRDefault="0000689A" w:rsidP="002F2272">
            <w:pPr>
              <w:spacing w:line="0" w:lineRule="atLeast"/>
              <w:rPr>
                <w:rFonts w:ascii="Calibri" w:hAnsi="Calibri" w:cs="Calibri"/>
                <w:color w:val="000000"/>
                <w:sz w:val="14"/>
                <w:szCs w:val="14"/>
              </w:rPr>
            </w:pPr>
            <w:r w:rsidRPr="00BF4E59">
              <w:rPr>
                <w:rFonts w:ascii="Calibri" w:hAnsi="Calibri" w:cs="Calibri"/>
                <w:color w:val="000000"/>
                <w:sz w:val="14"/>
                <w:szCs w:val="14"/>
              </w:rPr>
              <w:t>Comfortability</w:t>
            </w:r>
          </w:p>
        </w:tc>
        <w:tc>
          <w:tcPr>
            <w:tcW w:w="6864" w:type="dxa"/>
            <w:shd w:val="clear" w:color="auto" w:fill="auto"/>
            <w:vAlign w:val="center"/>
          </w:tcPr>
          <w:p w:rsidR="0000689A" w:rsidRPr="00BF4E59" w:rsidRDefault="0000689A" w:rsidP="002F2272">
            <w:pPr>
              <w:spacing w:line="0" w:lineRule="atLeast"/>
              <w:rPr>
                <w:rFonts w:ascii="Calibri" w:hAnsi="Calibri" w:cs="Calibri"/>
                <w:color w:val="000000"/>
                <w:sz w:val="14"/>
                <w:szCs w:val="14"/>
              </w:rPr>
            </w:pPr>
            <w:r w:rsidRPr="00BF4E59">
              <w:rPr>
                <w:rFonts w:ascii="Calibri" w:hAnsi="Calibri" w:cs="Calibri"/>
                <w:color w:val="000000"/>
                <w:sz w:val="14"/>
                <w:szCs w:val="14"/>
              </w:rPr>
              <w:t>Facilities and activity level of SAs/PAs</w:t>
            </w:r>
          </w:p>
        </w:tc>
      </w:tr>
      <w:tr w:rsidR="0000689A" w:rsidRPr="00BF4E59" w:rsidTr="00BF4E59">
        <w:trPr>
          <w:trHeight w:val="230"/>
        </w:trPr>
        <w:tc>
          <w:tcPr>
            <w:tcW w:w="456" w:type="dxa"/>
            <w:shd w:val="clear" w:color="auto" w:fill="auto"/>
            <w:vAlign w:val="center"/>
          </w:tcPr>
          <w:p w:rsidR="0000689A" w:rsidRPr="00BF4E59" w:rsidRDefault="0000689A" w:rsidP="002F2272">
            <w:pPr>
              <w:spacing w:line="0" w:lineRule="atLeast"/>
              <w:jc w:val="center"/>
              <w:rPr>
                <w:rFonts w:ascii="Calibri" w:hAnsi="Calibri" w:cs="Calibri"/>
                <w:color w:val="000000"/>
                <w:sz w:val="14"/>
                <w:szCs w:val="14"/>
              </w:rPr>
            </w:pPr>
            <w:r w:rsidRPr="00BF4E59">
              <w:rPr>
                <w:rFonts w:ascii="Calibri" w:hAnsi="Calibri" w:cs="Calibri"/>
                <w:color w:val="000000"/>
                <w:sz w:val="14"/>
                <w:szCs w:val="14"/>
              </w:rPr>
              <w:t>6</w:t>
            </w:r>
          </w:p>
        </w:tc>
        <w:tc>
          <w:tcPr>
            <w:tcW w:w="1728" w:type="dxa"/>
            <w:shd w:val="clear" w:color="auto" w:fill="auto"/>
            <w:vAlign w:val="center"/>
          </w:tcPr>
          <w:p w:rsidR="0000689A" w:rsidRPr="00BF4E59" w:rsidRDefault="0000689A" w:rsidP="002F2272">
            <w:pPr>
              <w:spacing w:line="0" w:lineRule="atLeast"/>
              <w:rPr>
                <w:rFonts w:ascii="Calibri" w:hAnsi="Calibri" w:cs="Calibri"/>
                <w:color w:val="000000"/>
                <w:sz w:val="14"/>
                <w:szCs w:val="14"/>
              </w:rPr>
            </w:pPr>
            <w:r w:rsidRPr="00BF4E59">
              <w:rPr>
                <w:rFonts w:ascii="Calibri" w:hAnsi="Calibri" w:cs="Calibri"/>
                <w:color w:val="000000"/>
                <w:sz w:val="14"/>
                <w:szCs w:val="14"/>
              </w:rPr>
              <w:t>Emergency Response</w:t>
            </w:r>
          </w:p>
        </w:tc>
        <w:tc>
          <w:tcPr>
            <w:tcW w:w="6864" w:type="dxa"/>
            <w:shd w:val="clear" w:color="auto" w:fill="auto"/>
            <w:vAlign w:val="center"/>
          </w:tcPr>
          <w:p w:rsidR="0000689A" w:rsidRPr="00BF4E59" w:rsidRDefault="0000689A" w:rsidP="002F2272">
            <w:pPr>
              <w:spacing w:line="0" w:lineRule="atLeast"/>
              <w:rPr>
                <w:rFonts w:ascii="Calibri" w:hAnsi="Calibri" w:cs="Calibri"/>
                <w:color w:val="000000"/>
                <w:sz w:val="14"/>
                <w:szCs w:val="14"/>
              </w:rPr>
            </w:pPr>
            <w:r w:rsidRPr="00BF4E59">
              <w:rPr>
                <w:rFonts w:ascii="Calibri" w:hAnsi="Calibri" w:cs="Calibri"/>
                <w:color w:val="000000"/>
                <w:sz w:val="14"/>
                <w:szCs w:val="14"/>
              </w:rPr>
              <w:t>Covering time of rescue cars arrival (ambulance and fire fighting cars)</w:t>
            </w:r>
          </w:p>
        </w:tc>
      </w:tr>
      <w:tr w:rsidR="0000689A" w:rsidRPr="00BF4E59" w:rsidTr="00BF4E59">
        <w:trPr>
          <w:trHeight w:val="230"/>
        </w:trPr>
        <w:tc>
          <w:tcPr>
            <w:tcW w:w="456" w:type="dxa"/>
            <w:shd w:val="clear" w:color="auto" w:fill="auto"/>
            <w:vAlign w:val="center"/>
          </w:tcPr>
          <w:p w:rsidR="0000689A" w:rsidRPr="00BF4E59" w:rsidRDefault="0000689A" w:rsidP="002F2272">
            <w:pPr>
              <w:spacing w:line="0" w:lineRule="atLeast"/>
              <w:jc w:val="center"/>
              <w:rPr>
                <w:rFonts w:ascii="Calibri" w:hAnsi="Calibri" w:cs="Calibri"/>
                <w:color w:val="000000"/>
                <w:sz w:val="14"/>
                <w:szCs w:val="14"/>
              </w:rPr>
            </w:pPr>
            <w:r w:rsidRPr="00BF4E59">
              <w:rPr>
                <w:rFonts w:ascii="Calibri" w:hAnsi="Calibri" w:cs="Calibri"/>
                <w:color w:val="000000"/>
                <w:sz w:val="14"/>
                <w:szCs w:val="14"/>
              </w:rPr>
              <w:t>7</w:t>
            </w:r>
          </w:p>
        </w:tc>
        <w:tc>
          <w:tcPr>
            <w:tcW w:w="1728" w:type="dxa"/>
            <w:shd w:val="clear" w:color="auto" w:fill="auto"/>
            <w:vAlign w:val="center"/>
          </w:tcPr>
          <w:p w:rsidR="0000689A" w:rsidRPr="00BF4E59" w:rsidRDefault="0000689A" w:rsidP="002F2272">
            <w:pPr>
              <w:spacing w:line="0" w:lineRule="atLeast"/>
              <w:rPr>
                <w:rFonts w:ascii="Calibri" w:hAnsi="Calibri" w:cs="Calibri"/>
                <w:color w:val="000000"/>
                <w:sz w:val="14"/>
                <w:szCs w:val="14"/>
              </w:rPr>
            </w:pPr>
            <w:r w:rsidRPr="00BF4E59">
              <w:rPr>
                <w:rFonts w:ascii="Calibri" w:hAnsi="Calibri" w:cs="Calibri"/>
                <w:color w:val="000000"/>
                <w:sz w:val="14"/>
                <w:szCs w:val="14"/>
              </w:rPr>
              <w:t>Surface Conditions</w:t>
            </w:r>
          </w:p>
        </w:tc>
        <w:tc>
          <w:tcPr>
            <w:tcW w:w="6864" w:type="dxa"/>
            <w:shd w:val="clear" w:color="auto" w:fill="auto"/>
            <w:vAlign w:val="center"/>
          </w:tcPr>
          <w:p w:rsidR="0000689A" w:rsidRPr="00BF4E59" w:rsidRDefault="0000689A" w:rsidP="002F2272">
            <w:pPr>
              <w:spacing w:line="0" w:lineRule="atLeast"/>
              <w:rPr>
                <w:rFonts w:ascii="Calibri" w:hAnsi="Calibri" w:cs="Calibri"/>
                <w:color w:val="000000"/>
                <w:sz w:val="14"/>
                <w:szCs w:val="14"/>
              </w:rPr>
            </w:pPr>
            <w:r w:rsidRPr="00BF4E59">
              <w:rPr>
                <w:rFonts w:ascii="Calibri" w:hAnsi="Calibri" w:cs="Calibri"/>
                <w:color w:val="000000"/>
                <w:sz w:val="14"/>
                <w:szCs w:val="14"/>
              </w:rPr>
              <w:t>Coarseness, roughness and pot holes of road surface</w:t>
            </w:r>
          </w:p>
        </w:tc>
      </w:tr>
      <w:tr w:rsidR="0000689A" w:rsidRPr="00BF4E59" w:rsidTr="00BF4E59">
        <w:trPr>
          <w:trHeight w:val="230"/>
        </w:trPr>
        <w:tc>
          <w:tcPr>
            <w:tcW w:w="456" w:type="dxa"/>
            <w:shd w:val="clear" w:color="auto" w:fill="auto"/>
            <w:vAlign w:val="center"/>
          </w:tcPr>
          <w:p w:rsidR="0000689A" w:rsidRPr="00BF4E59" w:rsidRDefault="0000689A" w:rsidP="002F2272">
            <w:pPr>
              <w:spacing w:line="0" w:lineRule="atLeast"/>
              <w:jc w:val="center"/>
              <w:rPr>
                <w:rFonts w:ascii="Calibri" w:hAnsi="Calibri" w:cs="Calibri"/>
                <w:color w:val="000000"/>
                <w:sz w:val="14"/>
                <w:szCs w:val="14"/>
              </w:rPr>
            </w:pPr>
            <w:r w:rsidRPr="00BF4E59">
              <w:rPr>
                <w:rFonts w:ascii="Calibri" w:hAnsi="Calibri" w:cs="Calibri"/>
                <w:color w:val="000000"/>
                <w:sz w:val="14"/>
                <w:szCs w:val="14"/>
              </w:rPr>
              <w:t>8</w:t>
            </w:r>
          </w:p>
        </w:tc>
        <w:tc>
          <w:tcPr>
            <w:tcW w:w="1728" w:type="dxa"/>
            <w:shd w:val="clear" w:color="auto" w:fill="auto"/>
            <w:vAlign w:val="center"/>
          </w:tcPr>
          <w:p w:rsidR="0000689A" w:rsidRPr="00BF4E59" w:rsidRDefault="0000689A" w:rsidP="002F2272">
            <w:pPr>
              <w:spacing w:line="0" w:lineRule="atLeast"/>
              <w:rPr>
                <w:rFonts w:ascii="Calibri" w:hAnsi="Calibri" w:cs="Calibri"/>
                <w:color w:val="000000"/>
                <w:sz w:val="14"/>
                <w:szCs w:val="14"/>
              </w:rPr>
            </w:pPr>
            <w:r w:rsidRPr="00BF4E59">
              <w:rPr>
                <w:rFonts w:ascii="Calibri" w:hAnsi="Calibri" w:cs="Calibri"/>
                <w:color w:val="000000"/>
                <w:sz w:val="14"/>
                <w:szCs w:val="14"/>
              </w:rPr>
              <w:t>Traffic Information</w:t>
            </w:r>
          </w:p>
        </w:tc>
        <w:tc>
          <w:tcPr>
            <w:tcW w:w="6864" w:type="dxa"/>
            <w:shd w:val="clear" w:color="auto" w:fill="auto"/>
            <w:vAlign w:val="center"/>
          </w:tcPr>
          <w:p w:rsidR="0000689A" w:rsidRPr="00BF4E59" w:rsidRDefault="0000689A" w:rsidP="002F2272">
            <w:pPr>
              <w:spacing w:line="0" w:lineRule="atLeast"/>
              <w:rPr>
                <w:rFonts w:ascii="Calibri" w:hAnsi="Calibri" w:cs="Calibri"/>
                <w:color w:val="000000"/>
                <w:sz w:val="14"/>
                <w:szCs w:val="14"/>
              </w:rPr>
            </w:pPr>
            <w:r w:rsidRPr="00BF4E59">
              <w:rPr>
                <w:rFonts w:ascii="Calibri" w:hAnsi="Calibri" w:cs="Calibri"/>
                <w:color w:val="000000"/>
                <w:sz w:val="14"/>
                <w:szCs w:val="14"/>
              </w:rPr>
              <w:t>Traffic congestion/delay, regulation and disaster</w:t>
            </w:r>
          </w:p>
        </w:tc>
      </w:tr>
      <w:tr w:rsidR="0000689A" w:rsidRPr="00BF4E59" w:rsidTr="00BF4E59">
        <w:trPr>
          <w:trHeight w:val="230"/>
        </w:trPr>
        <w:tc>
          <w:tcPr>
            <w:tcW w:w="456" w:type="dxa"/>
            <w:shd w:val="clear" w:color="auto" w:fill="auto"/>
            <w:vAlign w:val="center"/>
          </w:tcPr>
          <w:p w:rsidR="0000689A" w:rsidRPr="00BF4E59" w:rsidRDefault="0000689A" w:rsidP="002F2272">
            <w:pPr>
              <w:spacing w:line="0" w:lineRule="atLeast"/>
              <w:jc w:val="center"/>
              <w:rPr>
                <w:rFonts w:ascii="Calibri" w:hAnsi="Calibri" w:cs="Calibri"/>
                <w:color w:val="000000"/>
                <w:sz w:val="14"/>
                <w:szCs w:val="14"/>
              </w:rPr>
            </w:pPr>
            <w:r w:rsidRPr="00BF4E59">
              <w:rPr>
                <w:rFonts w:ascii="Calibri" w:hAnsi="Calibri" w:cs="Calibri"/>
                <w:color w:val="000000"/>
                <w:sz w:val="14"/>
                <w:szCs w:val="14"/>
              </w:rPr>
              <w:t>9</w:t>
            </w:r>
          </w:p>
        </w:tc>
        <w:tc>
          <w:tcPr>
            <w:tcW w:w="1728" w:type="dxa"/>
            <w:shd w:val="clear" w:color="auto" w:fill="auto"/>
            <w:vAlign w:val="center"/>
          </w:tcPr>
          <w:p w:rsidR="0000689A" w:rsidRPr="00BF4E59" w:rsidRDefault="0000689A" w:rsidP="002F2272">
            <w:pPr>
              <w:spacing w:line="0" w:lineRule="atLeast"/>
              <w:rPr>
                <w:rFonts w:ascii="Calibri" w:hAnsi="Calibri" w:cs="Calibri"/>
                <w:color w:val="000000"/>
                <w:sz w:val="14"/>
                <w:szCs w:val="14"/>
              </w:rPr>
            </w:pPr>
            <w:r w:rsidRPr="00BF4E59">
              <w:rPr>
                <w:rFonts w:ascii="Calibri" w:hAnsi="Calibri" w:cs="Calibri"/>
                <w:color w:val="000000"/>
                <w:sz w:val="14"/>
                <w:szCs w:val="14"/>
              </w:rPr>
              <w:t>Environment Aspect</w:t>
            </w:r>
          </w:p>
        </w:tc>
        <w:tc>
          <w:tcPr>
            <w:tcW w:w="6864" w:type="dxa"/>
            <w:shd w:val="clear" w:color="auto" w:fill="auto"/>
            <w:vAlign w:val="center"/>
          </w:tcPr>
          <w:p w:rsidR="0000689A" w:rsidRPr="00BF4E59" w:rsidRDefault="0000689A" w:rsidP="002F2272">
            <w:pPr>
              <w:spacing w:line="0" w:lineRule="atLeast"/>
              <w:rPr>
                <w:rFonts w:ascii="Calibri" w:hAnsi="Calibri" w:cs="Calibri"/>
                <w:color w:val="000000"/>
                <w:sz w:val="14"/>
                <w:szCs w:val="14"/>
              </w:rPr>
            </w:pPr>
            <w:r w:rsidRPr="00BF4E59">
              <w:rPr>
                <w:rFonts w:ascii="Calibri" w:hAnsi="Calibri" w:cs="Calibri"/>
                <w:color w:val="000000"/>
                <w:sz w:val="14"/>
                <w:szCs w:val="14"/>
              </w:rPr>
              <w:t>Noise, air pollution</w:t>
            </w:r>
          </w:p>
        </w:tc>
      </w:tr>
    </w:tbl>
    <w:p w:rsidR="0000689A" w:rsidRDefault="0000689A" w:rsidP="0000689A">
      <w:pPr>
        <w:jc w:val="right"/>
      </w:pPr>
    </w:p>
    <w:p w:rsidR="00CF08F8" w:rsidRPr="00AF7BE4" w:rsidRDefault="00CF08F8" w:rsidP="00AC06C6">
      <w:pPr>
        <w:pStyle w:val="4"/>
        <w:numPr>
          <w:ilvl w:val="0"/>
          <w:numId w:val="0"/>
        </w:numPr>
        <w:spacing w:afterLines="20"/>
        <w:ind w:left="826" w:hangingChars="343" w:hanging="826"/>
      </w:pPr>
      <w:r>
        <w:rPr>
          <w:rFonts w:eastAsiaTheme="minorEastAsia" w:hint="eastAsia"/>
        </w:rPr>
        <w:t>(3)</w:t>
      </w:r>
      <w:r>
        <w:rPr>
          <w:rFonts w:hint="eastAsia"/>
        </w:rPr>
        <w:tab/>
      </w:r>
      <w:r>
        <w:rPr>
          <w:rFonts w:eastAsiaTheme="minorEastAsia" w:hint="eastAsia"/>
        </w:rPr>
        <w:t>Define O&amp;M Activity and Frequency</w:t>
      </w:r>
    </w:p>
    <w:p w:rsidR="0000689A" w:rsidRPr="00CF08F8" w:rsidRDefault="00CF08F8" w:rsidP="005B2A9E">
      <w:pPr>
        <w:pStyle w:val="MainSentence"/>
        <w:spacing w:after="145"/>
        <w:ind w:firstLine="720"/>
        <w:rPr>
          <w:rFonts w:eastAsiaTheme="minorEastAsia"/>
        </w:rPr>
      </w:pPr>
      <w:r>
        <w:rPr>
          <w:rFonts w:eastAsiaTheme="minorEastAsia" w:hint="eastAsia"/>
        </w:rPr>
        <w:t>The Consultant defines the O&amp;M activity and frequency in case of regular, traffic regulation and emergency to sa</w:t>
      </w:r>
      <w:r w:rsidR="00BF4E59">
        <w:rPr>
          <w:rFonts w:eastAsiaTheme="minorEastAsia" w:hint="eastAsia"/>
        </w:rPr>
        <w:t>tisfy LOS established in (2</w:t>
      </w:r>
      <w:r>
        <w:rPr>
          <w:rFonts w:eastAsiaTheme="minorEastAsia" w:hint="eastAsia"/>
        </w:rPr>
        <w:t>)</w:t>
      </w:r>
      <w:r w:rsidR="00BF4E59">
        <w:rPr>
          <w:rFonts w:eastAsiaTheme="minorEastAsia" w:hint="eastAsia"/>
        </w:rPr>
        <w:t xml:space="preserve"> above</w:t>
      </w:r>
      <w:r>
        <w:rPr>
          <w:rFonts w:eastAsiaTheme="minorEastAsia" w:hint="eastAsia"/>
        </w:rPr>
        <w:t xml:space="preserve"> </w:t>
      </w:r>
      <w:r w:rsidR="00BF4E59">
        <w:rPr>
          <w:rFonts w:eastAsiaTheme="minorEastAsia" w:hint="eastAsia"/>
        </w:rPr>
        <w:t xml:space="preserve">in accordance with MOT Circular on Expressway O&amp;M or </w:t>
      </w:r>
      <w:r>
        <w:rPr>
          <w:rFonts w:eastAsiaTheme="minorEastAsia" w:hint="eastAsia"/>
        </w:rPr>
        <w:t xml:space="preserve">by utilizing the overseas experiences.  The activity and frequency is taken </w:t>
      </w:r>
      <w:r w:rsidR="005F15C8">
        <w:rPr>
          <w:rFonts w:eastAsiaTheme="minorEastAsia" w:hint="eastAsia"/>
        </w:rPr>
        <w:t xml:space="preserve">into account </w:t>
      </w:r>
      <w:r>
        <w:rPr>
          <w:rFonts w:eastAsiaTheme="minorEastAsia" w:hint="eastAsia"/>
        </w:rPr>
        <w:t>stage</w:t>
      </w:r>
      <w:r w:rsidR="005F15C8">
        <w:rPr>
          <w:rFonts w:eastAsiaTheme="minorEastAsia" w:hint="eastAsia"/>
        </w:rPr>
        <w:t>-wised strengthening</w:t>
      </w:r>
      <w:r>
        <w:rPr>
          <w:rFonts w:eastAsiaTheme="minorEastAsia" w:hint="eastAsia"/>
        </w:rPr>
        <w:t xml:space="preserve"> for ensuring LOS in the future traffic growth.</w:t>
      </w:r>
    </w:p>
    <w:p w:rsidR="00CF08F8" w:rsidRPr="00AF7BE4" w:rsidRDefault="00CF08F8" w:rsidP="00AC06C6">
      <w:pPr>
        <w:pStyle w:val="4"/>
        <w:numPr>
          <w:ilvl w:val="0"/>
          <w:numId w:val="0"/>
        </w:numPr>
        <w:spacing w:afterLines="20"/>
        <w:ind w:left="826" w:hangingChars="343" w:hanging="826"/>
      </w:pPr>
      <w:r>
        <w:rPr>
          <w:rFonts w:eastAsiaTheme="minorEastAsia" w:hint="eastAsia"/>
        </w:rPr>
        <w:t>(4)</w:t>
      </w:r>
      <w:r>
        <w:rPr>
          <w:rFonts w:hint="eastAsia"/>
        </w:rPr>
        <w:tab/>
      </w:r>
      <w:r>
        <w:rPr>
          <w:rFonts w:eastAsiaTheme="minorEastAsia" w:hint="eastAsia"/>
        </w:rPr>
        <w:t>Prepare O&amp;M Plan</w:t>
      </w:r>
    </w:p>
    <w:p w:rsidR="00BF4E59" w:rsidRDefault="00BF4E59" w:rsidP="005B2A9E">
      <w:pPr>
        <w:pStyle w:val="MainSentence"/>
        <w:spacing w:after="145"/>
        <w:ind w:firstLine="720"/>
        <w:rPr>
          <w:rFonts w:eastAsiaTheme="minorEastAsia"/>
        </w:rPr>
      </w:pPr>
      <w:r>
        <w:rPr>
          <w:rFonts w:eastAsiaTheme="minorEastAsia" w:hint="eastAsia"/>
        </w:rPr>
        <w:t xml:space="preserve">The Consultant prepares the O&amp;M plan based on (1) to (3) above.  </w:t>
      </w:r>
      <w:r w:rsidR="003666D4">
        <w:rPr>
          <w:rFonts w:eastAsiaTheme="minorEastAsia" w:hint="eastAsia"/>
        </w:rPr>
        <w:t>As for the item</w:t>
      </w:r>
      <w:r>
        <w:rPr>
          <w:rFonts w:eastAsiaTheme="minorEastAsia" w:hint="eastAsia"/>
        </w:rPr>
        <w:t xml:space="preserve"> related to ITS, </w:t>
      </w:r>
      <w:r w:rsidR="00675E58">
        <w:rPr>
          <w:rFonts w:eastAsiaTheme="minorEastAsia" w:hint="eastAsia"/>
        </w:rPr>
        <w:t>the Consultant utilizes ITS Standards prepared by JICA T/A to define the basic requirements and system.  Based on this basic requirements and system, the Consultant prepares the functions and specifications for ITS facility and system configuration in D.5.1(3).</w:t>
      </w:r>
    </w:p>
    <w:p w:rsidR="0000689A" w:rsidRDefault="00675E58" w:rsidP="005B2A9E">
      <w:pPr>
        <w:pStyle w:val="MainSentence"/>
        <w:spacing w:after="145"/>
        <w:ind w:firstLine="720"/>
        <w:rPr>
          <w:rFonts w:eastAsiaTheme="minorEastAsia"/>
        </w:rPr>
      </w:pPr>
      <w:r>
        <w:rPr>
          <w:rFonts w:eastAsiaTheme="minorEastAsia" w:hint="eastAsia"/>
        </w:rPr>
        <w:t>Main c</w:t>
      </w:r>
      <w:r w:rsidR="005F15C8">
        <w:rPr>
          <w:rFonts w:eastAsiaTheme="minorEastAsia" w:hint="eastAsia"/>
        </w:rPr>
        <w:t>ontents of O&amp;M plan are shown in Table D.14.</w:t>
      </w:r>
    </w:p>
    <w:p w:rsidR="005F15C8" w:rsidRDefault="005F15C8" w:rsidP="005F15C8">
      <w:pPr>
        <w:pStyle w:val="TableTitle"/>
        <w:rPr>
          <w:rFonts w:eastAsia="ＭＳ 明朝"/>
        </w:rPr>
      </w:pPr>
      <w:r w:rsidRPr="00415D04">
        <w:rPr>
          <w:rFonts w:eastAsia="ＭＳ 明朝" w:hint="eastAsia"/>
        </w:rPr>
        <w:t xml:space="preserve">Table </w:t>
      </w:r>
      <w:r>
        <w:rPr>
          <w:rFonts w:eastAsia="ＭＳ 明朝" w:hint="eastAsia"/>
        </w:rPr>
        <w:t>D.14   Contents of O&amp;M Plan</w:t>
      </w: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tblPr>
      <w:tblGrid>
        <w:gridCol w:w="456"/>
        <w:gridCol w:w="1728"/>
        <w:gridCol w:w="6864"/>
      </w:tblGrid>
      <w:tr w:rsidR="005F15C8" w:rsidRPr="00675E58" w:rsidTr="002F2272">
        <w:trPr>
          <w:trHeight w:val="230"/>
        </w:trPr>
        <w:tc>
          <w:tcPr>
            <w:tcW w:w="456" w:type="dxa"/>
            <w:tcBorders>
              <w:bottom w:val="single" w:sz="6" w:space="0" w:color="auto"/>
            </w:tcBorders>
            <w:shd w:val="clear" w:color="auto" w:fill="auto"/>
            <w:vAlign w:val="center"/>
          </w:tcPr>
          <w:p w:rsidR="005F15C8" w:rsidRPr="00675E58" w:rsidRDefault="005F15C8" w:rsidP="002F2272">
            <w:pPr>
              <w:spacing w:line="0" w:lineRule="atLeast"/>
              <w:jc w:val="center"/>
              <w:rPr>
                <w:rFonts w:ascii="Calibri" w:hAnsi="Calibri" w:cs="Calibri"/>
                <w:color w:val="000000"/>
                <w:sz w:val="14"/>
                <w:szCs w:val="14"/>
              </w:rPr>
            </w:pPr>
            <w:r w:rsidRPr="00675E58">
              <w:rPr>
                <w:rFonts w:ascii="Calibri" w:hAnsi="Calibri" w:cs="Calibri"/>
                <w:color w:val="000000"/>
                <w:sz w:val="14"/>
                <w:szCs w:val="14"/>
              </w:rPr>
              <w:t>No.</w:t>
            </w:r>
          </w:p>
        </w:tc>
        <w:tc>
          <w:tcPr>
            <w:tcW w:w="1728" w:type="dxa"/>
            <w:tcBorders>
              <w:bottom w:val="single" w:sz="6" w:space="0" w:color="auto"/>
            </w:tcBorders>
            <w:shd w:val="clear" w:color="auto" w:fill="auto"/>
            <w:vAlign w:val="center"/>
          </w:tcPr>
          <w:p w:rsidR="005F15C8" w:rsidRPr="00675E58" w:rsidRDefault="005F15C8" w:rsidP="002F2272">
            <w:pPr>
              <w:spacing w:line="0" w:lineRule="atLeast"/>
              <w:jc w:val="center"/>
              <w:rPr>
                <w:rFonts w:ascii="Calibri" w:hAnsi="Calibri" w:cs="Calibri"/>
                <w:color w:val="000000"/>
                <w:sz w:val="14"/>
                <w:szCs w:val="14"/>
              </w:rPr>
            </w:pPr>
            <w:r w:rsidRPr="00675E58">
              <w:rPr>
                <w:rFonts w:ascii="Calibri" w:hAnsi="Calibri" w:cs="Calibri"/>
                <w:color w:val="000000"/>
                <w:sz w:val="14"/>
                <w:szCs w:val="14"/>
              </w:rPr>
              <w:t>Item</w:t>
            </w:r>
          </w:p>
        </w:tc>
        <w:tc>
          <w:tcPr>
            <w:tcW w:w="6864" w:type="dxa"/>
            <w:tcBorders>
              <w:bottom w:val="single" w:sz="6" w:space="0" w:color="auto"/>
            </w:tcBorders>
            <w:shd w:val="clear" w:color="auto" w:fill="auto"/>
            <w:vAlign w:val="center"/>
          </w:tcPr>
          <w:p w:rsidR="005F15C8" w:rsidRPr="00675E58" w:rsidRDefault="005F15C8" w:rsidP="002F2272">
            <w:pPr>
              <w:spacing w:line="0" w:lineRule="atLeast"/>
              <w:jc w:val="center"/>
              <w:rPr>
                <w:rFonts w:ascii="Calibri" w:hAnsi="Calibri" w:cs="Calibri"/>
                <w:color w:val="000000"/>
                <w:sz w:val="14"/>
                <w:szCs w:val="14"/>
              </w:rPr>
            </w:pPr>
            <w:r w:rsidRPr="00675E58">
              <w:rPr>
                <w:rFonts w:ascii="Calibri" w:hAnsi="Calibri" w:cs="Calibri"/>
                <w:color w:val="000000"/>
                <w:sz w:val="14"/>
                <w:szCs w:val="14"/>
              </w:rPr>
              <w:t>Contents</w:t>
            </w:r>
          </w:p>
        </w:tc>
      </w:tr>
      <w:tr w:rsidR="005F15C8" w:rsidRPr="00675E58" w:rsidTr="002F2272">
        <w:trPr>
          <w:trHeight w:val="230"/>
        </w:trPr>
        <w:tc>
          <w:tcPr>
            <w:tcW w:w="456" w:type="dxa"/>
            <w:tcBorders>
              <w:top w:val="single" w:sz="6" w:space="0" w:color="auto"/>
              <w:left w:val="single" w:sz="6" w:space="0" w:color="auto"/>
              <w:bottom w:val="single" w:sz="6" w:space="0" w:color="auto"/>
              <w:right w:val="single" w:sz="6" w:space="0" w:color="auto"/>
            </w:tcBorders>
            <w:shd w:val="clear" w:color="auto" w:fill="auto"/>
            <w:vAlign w:val="center"/>
          </w:tcPr>
          <w:p w:rsidR="005F15C8" w:rsidRPr="00675E58" w:rsidRDefault="005F15C8" w:rsidP="002F2272">
            <w:pPr>
              <w:spacing w:line="0" w:lineRule="atLeast"/>
              <w:jc w:val="center"/>
              <w:rPr>
                <w:rFonts w:ascii="Calibri" w:hAnsi="Calibri" w:cs="Calibri"/>
                <w:color w:val="000000"/>
                <w:sz w:val="14"/>
                <w:szCs w:val="14"/>
              </w:rPr>
            </w:pPr>
            <w:r w:rsidRPr="00675E58">
              <w:rPr>
                <w:rFonts w:ascii="Calibri" w:hAnsi="Calibri" w:cs="Calibri"/>
                <w:color w:val="000000"/>
                <w:sz w:val="14"/>
                <w:szCs w:val="14"/>
              </w:rPr>
              <w:t>1</w:t>
            </w:r>
          </w:p>
        </w:tc>
        <w:tc>
          <w:tcPr>
            <w:tcW w:w="1728" w:type="dxa"/>
            <w:tcBorders>
              <w:top w:val="single" w:sz="6" w:space="0" w:color="auto"/>
              <w:left w:val="single" w:sz="6" w:space="0" w:color="auto"/>
              <w:bottom w:val="single" w:sz="6" w:space="0" w:color="auto"/>
              <w:right w:val="single" w:sz="6" w:space="0" w:color="auto"/>
            </w:tcBorders>
            <w:shd w:val="clear" w:color="auto" w:fill="auto"/>
            <w:vAlign w:val="center"/>
          </w:tcPr>
          <w:p w:rsidR="005F15C8" w:rsidRPr="00675E58" w:rsidRDefault="005F15C8" w:rsidP="002F2272">
            <w:pPr>
              <w:spacing w:line="0" w:lineRule="atLeast"/>
              <w:rPr>
                <w:rFonts w:ascii="Calibri" w:hAnsi="Calibri" w:cs="Calibri"/>
                <w:color w:val="000000"/>
                <w:sz w:val="14"/>
                <w:szCs w:val="14"/>
              </w:rPr>
            </w:pPr>
            <w:r w:rsidRPr="00675E58">
              <w:rPr>
                <w:rFonts w:ascii="Calibri" w:hAnsi="Calibri" w:cs="Calibri"/>
                <w:color w:val="000000"/>
                <w:sz w:val="14"/>
                <w:szCs w:val="14"/>
              </w:rPr>
              <w:t>O&amp;M Charter</w:t>
            </w:r>
          </w:p>
        </w:tc>
        <w:tc>
          <w:tcPr>
            <w:tcW w:w="6864" w:type="dxa"/>
            <w:tcBorders>
              <w:top w:val="single" w:sz="6" w:space="0" w:color="auto"/>
              <w:left w:val="single" w:sz="6" w:space="0" w:color="auto"/>
              <w:bottom w:val="single" w:sz="6" w:space="0" w:color="auto"/>
              <w:right w:val="single" w:sz="6" w:space="0" w:color="auto"/>
            </w:tcBorders>
            <w:shd w:val="clear" w:color="auto" w:fill="auto"/>
            <w:vAlign w:val="center"/>
          </w:tcPr>
          <w:p w:rsidR="005F15C8" w:rsidRPr="00675E58" w:rsidRDefault="005F15C8" w:rsidP="002F2272">
            <w:pPr>
              <w:spacing w:line="0" w:lineRule="atLeast"/>
              <w:rPr>
                <w:rFonts w:ascii="Calibri" w:hAnsi="Calibri" w:cs="Calibri"/>
                <w:color w:val="000000"/>
                <w:sz w:val="14"/>
                <w:szCs w:val="14"/>
              </w:rPr>
            </w:pPr>
            <w:r w:rsidRPr="00675E58">
              <w:rPr>
                <w:rFonts w:ascii="Calibri" w:hAnsi="Calibri" w:cs="Calibri"/>
                <w:color w:val="000000"/>
                <w:sz w:val="14"/>
                <w:szCs w:val="14"/>
              </w:rPr>
              <w:t>Name, legal status, objectives, policies, responsibilities, targets, budgets, management, organization, staffing</w:t>
            </w:r>
          </w:p>
        </w:tc>
      </w:tr>
      <w:tr w:rsidR="005F15C8" w:rsidRPr="00675E58" w:rsidTr="002F2272">
        <w:trPr>
          <w:trHeight w:val="230"/>
        </w:trPr>
        <w:tc>
          <w:tcPr>
            <w:tcW w:w="456" w:type="dxa"/>
            <w:tcBorders>
              <w:top w:val="single" w:sz="6" w:space="0" w:color="auto"/>
              <w:left w:val="single" w:sz="6" w:space="0" w:color="auto"/>
              <w:bottom w:val="single" w:sz="6" w:space="0" w:color="auto"/>
              <w:right w:val="single" w:sz="6" w:space="0" w:color="auto"/>
            </w:tcBorders>
            <w:shd w:val="clear" w:color="auto" w:fill="auto"/>
            <w:vAlign w:val="center"/>
          </w:tcPr>
          <w:p w:rsidR="005F15C8" w:rsidRPr="00675E58" w:rsidRDefault="005F15C8" w:rsidP="002F2272">
            <w:pPr>
              <w:spacing w:line="0" w:lineRule="atLeast"/>
              <w:jc w:val="center"/>
              <w:rPr>
                <w:rFonts w:ascii="Calibri" w:hAnsi="Calibri" w:cs="Calibri"/>
                <w:color w:val="000000"/>
                <w:sz w:val="14"/>
                <w:szCs w:val="14"/>
              </w:rPr>
            </w:pPr>
            <w:r w:rsidRPr="00675E58">
              <w:rPr>
                <w:rFonts w:ascii="Calibri" w:hAnsi="Calibri" w:cs="Calibri"/>
                <w:color w:val="000000"/>
                <w:sz w:val="14"/>
                <w:szCs w:val="14"/>
              </w:rPr>
              <w:t>2</w:t>
            </w:r>
          </w:p>
        </w:tc>
        <w:tc>
          <w:tcPr>
            <w:tcW w:w="1728" w:type="dxa"/>
            <w:tcBorders>
              <w:top w:val="single" w:sz="6" w:space="0" w:color="auto"/>
              <w:left w:val="single" w:sz="6" w:space="0" w:color="auto"/>
              <w:bottom w:val="single" w:sz="6" w:space="0" w:color="auto"/>
              <w:right w:val="single" w:sz="6" w:space="0" w:color="auto"/>
            </w:tcBorders>
            <w:shd w:val="clear" w:color="auto" w:fill="auto"/>
            <w:vAlign w:val="center"/>
          </w:tcPr>
          <w:p w:rsidR="005F15C8" w:rsidRPr="00675E58" w:rsidRDefault="005F15C8" w:rsidP="002F2272">
            <w:pPr>
              <w:spacing w:line="0" w:lineRule="atLeast"/>
              <w:rPr>
                <w:rFonts w:ascii="Calibri" w:hAnsi="Calibri" w:cs="Calibri"/>
                <w:color w:val="000000"/>
                <w:sz w:val="14"/>
                <w:szCs w:val="14"/>
              </w:rPr>
            </w:pPr>
            <w:r w:rsidRPr="00675E58">
              <w:rPr>
                <w:rFonts w:ascii="Calibri" w:hAnsi="Calibri" w:cs="Calibri"/>
                <w:color w:val="000000"/>
                <w:sz w:val="14"/>
                <w:szCs w:val="14"/>
              </w:rPr>
              <w:t>Traffic Management</w:t>
            </w:r>
          </w:p>
        </w:tc>
        <w:tc>
          <w:tcPr>
            <w:tcW w:w="6864" w:type="dxa"/>
            <w:tcBorders>
              <w:top w:val="single" w:sz="6" w:space="0" w:color="auto"/>
              <w:left w:val="single" w:sz="6" w:space="0" w:color="auto"/>
              <w:bottom w:val="single" w:sz="6" w:space="0" w:color="auto"/>
              <w:right w:val="single" w:sz="6" w:space="0" w:color="auto"/>
            </w:tcBorders>
            <w:shd w:val="clear" w:color="auto" w:fill="auto"/>
            <w:vAlign w:val="center"/>
          </w:tcPr>
          <w:p w:rsidR="005F15C8" w:rsidRPr="00675E58" w:rsidRDefault="005F15C8" w:rsidP="002F2272">
            <w:pPr>
              <w:spacing w:line="0" w:lineRule="atLeast"/>
              <w:rPr>
                <w:rFonts w:ascii="Calibri" w:hAnsi="Calibri" w:cs="Calibri"/>
                <w:color w:val="000000"/>
                <w:sz w:val="14"/>
                <w:szCs w:val="14"/>
              </w:rPr>
            </w:pPr>
            <w:r w:rsidRPr="00675E58">
              <w:rPr>
                <w:rFonts w:ascii="Calibri" w:hAnsi="Calibri" w:cs="Calibri"/>
                <w:color w:val="000000"/>
                <w:sz w:val="14"/>
                <w:szCs w:val="14"/>
              </w:rPr>
              <w:t>Traffic surveillance and control system, organization and staffing</w:t>
            </w:r>
          </w:p>
        </w:tc>
      </w:tr>
      <w:tr w:rsidR="005F15C8" w:rsidRPr="00675E58" w:rsidTr="002F2272">
        <w:trPr>
          <w:trHeight w:val="230"/>
        </w:trPr>
        <w:tc>
          <w:tcPr>
            <w:tcW w:w="456" w:type="dxa"/>
            <w:tcBorders>
              <w:top w:val="single" w:sz="6" w:space="0" w:color="auto"/>
              <w:left w:val="single" w:sz="6" w:space="0" w:color="auto"/>
              <w:bottom w:val="single" w:sz="6" w:space="0" w:color="auto"/>
              <w:right w:val="single" w:sz="6" w:space="0" w:color="auto"/>
            </w:tcBorders>
            <w:shd w:val="clear" w:color="auto" w:fill="auto"/>
            <w:vAlign w:val="center"/>
          </w:tcPr>
          <w:p w:rsidR="005F15C8" w:rsidRPr="00675E58" w:rsidRDefault="005F15C8" w:rsidP="002F2272">
            <w:pPr>
              <w:spacing w:line="0" w:lineRule="atLeast"/>
              <w:jc w:val="center"/>
              <w:rPr>
                <w:rFonts w:ascii="Calibri" w:hAnsi="Calibri" w:cs="Calibri"/>
                <w:color w:val="000000"/>
                <w:sz w:val="14"/>
                <w:szCs w:val="14"/>
              </w:rPr>
            </w:pPr>
            <w:r w:rsidRPr="00675E58">
              <w:rPr>
                <w:rFonts w:ascii="Calibri" w:hAnsi="Calibri" w:cs="Calibri"/>
                <w:color w:val="000000"/>
                <w:sz w:val="14"/>
                <w:szCs w:val="14"/>
              </w:rPr>
              <w:t>3</w:t>
            </w:r>
          </w:p>
        </w:tc>
        <w:tc>
          <w:tcPr>
            <w:tcW w:w="1728" w:type="dxa"/>
            <w:tcBorders>
              <w:top w:val="single" w:sz="6" w:space="0" w:color="auto"/>
              <w:left w:val="single" w:sz="6" w:space="0" w:color="auto"/>
              <w:bottom w:val="single" w:sz="6" w:space="0" w:color="auto"/>
              <w:right w:val="single" w:sz="6" w:space="0" w:color="auto"/>
            </w:tcBorders>
            <w:shd w:val="clear" w:color="auto" w:fill="auto"/>
            <w:vAlign w:val="center"/>
          </w:tcPr>
          <w:p w:rsidR="005F15C8" w:rsidRPr="00675E58" w:rsidRDefault="005F15C8" w:rsidP="002F2272">
            <w:pPr>
              <w:spacing w:line="0" w:lineRule="atLeast"/>
              <w:rPr>
                <w:rFonts w:ascii="Calibri" w:hAnsi="Calibri" w:cs="Calibri"/>
                <w:color w:val="000000"/>
                <w:sz w:val="14"/>
                <w:szCs w:val="14"/>
              </w:rPr>
            </w:pPr>
            <w:r w:rsidRPr="00675E58">
              <w:rPr>
                <w:rFonts w:ascii="Calibri" w:hAnsi="Calibri" w:cs="Calibri"/>
                <w:color w:val="000000"/>
                <w:sz w:val="14"/>
                <w:szCs w:val="14"/>
              </w:rPr>
              <w:t>Toll Collection</w:t>
            </w:r>
          </w:p>
        </w:tc>
        <w:tc>
          <w:tcPr>
            <w:tcW w:w="6864" w:type="dxa"/>
            <w:tcBorders>
              <w:top w:val="single" w:sz="6" w:space="0" w:color="auto"/>
              <w:left w:val="single" w:sz="6" w:space="0" w:color="auto"/>
              <w:bottom w:val="single" w:sz="6" w:space="0" w:color="auto"/>
              <w:right w:val="single" w:sz="6" w:space="0" w:color="auto"/>
            </w:tcBorders>
            <w:shd w:val="clear" w:color="auto" w:fill="auto"/>
            <w:vAlign w:val="center"/>
          </w:tcPr>
          <w:p w:rsidR="005F15C8" w:rsidRPr="00675E58" w:rsidRDefault="005F15C8" w:rsidP="002F2272">
            <w:pPr>
              <w:spacing w:line="0" w:lineRule="atLeast"/>
              <w:rPr>
                <w:rFonts w:ascii="Calibri" w:hAnsi="Calibri" w:cs="Calibri"/>
                <w:color w:val="000000"/>
                <w:sz w:val="14"/>
                <w:szCs w:val="14"/>
              </w:rPr>
            </w:pPr>
            <w:r w:rsidRPr="00675E58">
              <w:rPr>
                <w:rFonts w:ascii="Calibri" w:hAnsi="Calibri" w:cs="Calibri"/>
                <w:color w:val="000000"/>
                <w:sz w:val="14"/>
                <w:szCs w:val="14"/>
              </w:rPr>
              <w:t>Location of toll plaza, numbers of toll barrier/gate, toll collection system, organization and staffing</w:t>
            </w:r>
          </w:p>
        </w:tc>
      </w:tr>
      <w:tr w:rsidR="005F15C8" w:rsidRPr="00675E58" w:rsidTr="002F2272">
        <w:trPr>
          <w:trHeight w:val="230"/>
        </w:trPr>
        <w:tc>
          <w:tcPr>
            <w:tcW w:w="456" w:type="dxa"/>
            <w:tcBorders>
              <w:top w:val="single" w:sz="6" w:space="0" w:color="auto"/>
              <w:left w:val="single" w:sz="6" w:space="0" w:color="auto"/>
              <w:bottom w:val="single" w:sz="6" w:space="0" w:color="auto"/>
              <w:right w:val="single" w:sz="6" w:space="0" w:color="auto"/>
            </w:tcBorders>
            <w:shd w:val="clear" w:color="auto" w:fill="auto"/>
            <w:vAlign w:val="center"/>
          </w:tcPr>
          <w:p w:rsidR="005F15C8" w:rsidRPr="00675E58" w:rsidRDefault="005F15C8" w:rsidP="002F2272">
            <w:pPr>
              <w:spacing w:line="0" w:lineRule="atLeast"/>
              <w:jc w:val="center"/>
              <w:rPr>
                <w:rFonts w:ascii="Calibri" w:hAnsi="Calibri" w:cs="Calibri"/>
                <w:color w:val="000000"/>
                <w:sz w:val="14"/>
                <w:szCs w:val="14"/>
              </w:rPr>
            </w:pPr>
            <w:r w:rsidRPr="00675E58">
              <w:rPr>
                <w:rFonts w:ascii="Calibri" w:hAnsi="Calibri" w:cs="Calibri"/>
                <w:color w:val="000000"/>
                <w:sz w:val="14"/>
                <w:szCs w:val="14"/>
              </w:rPr>
              <w:t>4</w:t>
            </w:r>
          </w:p>
        </w:tc>
        <w:tc>
          <w:tcPr>
            <w:tcW w:w="1728" w:type="dxa"/>
            <w:tcBorders>
              <w:top w:val="single" w:sz="6" w:space="0" w:color="auto"/>
              <w:left w:val="single" w:sz="6" w:space="0" w:color="auto"/>
              <w:bottom w:val="single" w:sz="6" w:space="0" w:color="auto"/>
              <w:right w:val="single" w:sz="6" w:space="0" w:color="auto"/>
            </w:tcBorders>
            <w:shd w:val="clear" w:color="auto" w:fill="auto"/>
            <w:vAlign w:val="center"/>
          </w:tcPr>
          <w:p w:rsidR="005F15C8" w:rsidRPr="00675E58" w:rsidRDefault="005F15C8" w:rsidP="002F2272">
            <w:pPr>
              <w:spacing w:line="0" w:lineRule="atLeast"/>
              <w:rPr>
                <w:rFonts w:ascii="Calibri" w:hAnsi="Calibri" w:cs="Calibri"/>
                <w:color w:val="000000"/>
                <w:sz w:val="14"/>
                <w:szCs w:val="14"/>
              </w:rPr>
            </w:pPr>
            <w:r w:rsidRPr="00675E58">
              <w:rPr>
                <w:rFonts w:ascii="Calibri" w:hAnsi="Calibri" w:cs="Calibri"/>
                <w:color w:val="000000"/>
                <w:sz w:val="14"/>
                <w:szCs w:val="14"/>
              </w:rPr>
              <w:t>SA/PA Services</w:t>
            </w:r>
          </w:p>
        </w:tc>
        <w:tc>
          <w:tcPr>
            <w:tcW w:w="6864" w:type="dxa"/>
            <w:tcBorders>
              <w:top w:val="single" w:sz="6" w:space="0" w:color="auto"/>
              <w:left w:val="single" w:sz="6" w:space="0" w:color="auto"/>
              <w:bottom w:val="single" w:sz="6" w:space="0" w:color="auto"/>
              <w:right w:val="single" w:sz="6" w:space="0" w:color="auto"/>
            </w:tcBorders>
            <w:shd w:val="clear" w:color="auto" w:fill="auto"/>
            <w:vAlign w:val="center"/>
          </w:tcPr>
          <w:p w:rsidR="005F15C8" w:rsidRPr="00675E58" w:rsidRDefault="005F15C8" w:rsidP="002F2272">
            <w:pPr>
              <w:spacing w:line="0" w:lineRule="atLeast"/>
              <w:rPr>
                <w:rFonts w:ascii="Calibri" w:hAnsi="Calibri" w:cs="Calibri"/>
                <w:color w:val="000000"/>
                <w:sz w:val="14"/>
                <w:szCs w:val="14"/>
              </w:rPr>
            </w:pPr>
            <w:r w:rsidRPr="00675E58">
              <w:rPr>
                <w:rFonts w:ascii="Calibri" w:hAnsi="Calibri" w:cs="Calibri"/>
                <w:color w:val="000000"/>
                <w:sz w:val="14"/>
                <w:szCs w:val="14"/>
              </w:rPr>
              <w:t>Location of SAs/PAs, contents of the services, organization and staffing</w:t>
            </w:r>
          </w:p>
        </w:tc>
      </w:tr>
      <w:tr w:rsidR="005F15C8" w:rsidRPr="00675E58" w:rsidTr="002F2272">
        <w:trPr>
          <w:trHeight w:val="230"/>
        </w:trPr>
        <w:tc>
          <w:tcPr>
            <w:tcW w:w="456" w:type="dxa"/>
            <w:tcBorders>
              <w:top w:val="single" w:sz="6" w:space="0" w:color="auto"/>
              <w:left w:val="single" w:sz="6" w:space="0" w:color="auto"/>
              <w:bottom w:val="single" w:sz="6" w:space="0" w:color="auto"/>
              <w:right w:val="single" w:sz="6" w:space="0" w:color="auto"/>
            </w:tcBorders>
            <w:shd w:val="clear" w:color="auto" w:fill="auto"/>
            <w:vAlign w:val="center"/>
          </w:tcPr>
          <w:p w:rsidR="005F15C8" w:rsidRPr="00675E58" w:rsidRDefault="005F15C8" w:rsidP="002F2272">
            <w:pPr>
              <w:spacing w:line="0" w:lineRule="atLeast"/>
              <w:jc w:val="center"/>
              <w:rPr>
                <w:rFonts w:ascii="Calibri" w:hAnsi="Calibri" w:cs="Calibri"/>
                <w:color w:val="000000"/>
                <w:sz w:val="14"/>
                <w:szCs w:val="14"/>
              </w:rPr>
            </w:pPr>
            <w:r w:rsidRPr="00675E58">
              <w:rPr>
                <w:rFonts w:ascii="Calibri" w:hAnsi="Calibri" w:cs="Calibri"/>
                <w:color w:val="000000"/>
                <w:sz w:val="14"/>
                <w:szCs w:val="14"/>
              </w:rPr>
              <w:t>5</w:t>
            </w:r>
          </w:p>
        </w:tc>
        <w:tc>
          <w:tcPr>
            <w:tcW w:w="1728" w:type="dxa"/>
            <w:tcBorders>
              <w:top w:val="single" w:sz="6" w:space="0" w:color="auto"/>
              <w:left w:val="single" w:sz="6" w:space="0" w:color="auto"/>
              <w:bottom w:val="single" w:sz="6" w:space="0" w:color="auto"/>
              <w:right w:val="single" w:sz="6" w:space="0" w:color="auto"/>
            </w:tcBorders>
            <w:shd w:val="clear" w:color="auto" w:fill="auto"/>
            <w:vAlign w:val="center"/>
          </w:tcPr>
          <w:p w:rsidR="005F15C8" w:rsidRPr="00675E58" w:rsidRDefault="005F15C8" w:rsidP="002F2272">
            <w:pPr>
              <w:spacing w:line="0" w:lineRule="atLeast"/>
              <w:rPr>
                <w:rFonts w:ascii="Calibri" w:hAnsi="Calibri" w:cs="Calibri"/>
                <w:color w:val="000000"/>
                <w:sz w:val="14"/>
                <w:szCs w:val="14"/>
              </w:rPr>
            </w:pPr>
            <w:r w:rsidRPr="00675E58">
              <w:rPr>
                <w:rFonts w:ascii="Calibri" w:hAnsi="Calibri" w:cs="Calibri"/>
                <w:color w:val="000000"/>
                <w:sz w:val="14"/>
                <w:szCs w:val="14"/>
              </w:rPr>
              <w:t>Maintenance</w:t>
            </w:r>
          </w:p>
        </w:tc>
        <w:tc>
          <w:tcPr>
            <w:tcW w:w="6864" w:type="dxa"/>
            <w:tcBorders>
              <w:top w:val="single" w:sz="6" w:space="0" w:color="auto"/>
              <w:left w:val="single" w:sz="6" w:space="0" w:color="auto"/>
              <w:bottom w:val="single" w:sz="6" w:space="0" w:color="auto"/>
              <w:right w:val="single" w:sz="6" w:space="0" w:color="auto"/>
            </w:tcBorders>
            <w:shd w:val="clear" w:color="auto" w:fill="auto"/>
            <w:vAlign w:val="center"/>
          </w:tcPr>
          <w:p w:rsidR="005F15C8" w:rsidRPr="00675E58" w:rsidRDefault="005F15C8" w:rsidP="002F2272">
            <w:pPr>
              <w:spacing w:line="0" w:lineRule="atLeast"/>
              <w:rPr>
                <w:rFonts w:ascii="Calibri" w:hAnsi="Calibri" w:cs="Calibri"/>
                <w:color w:val="000000"/>
                <w:sz w:val="14"/>
                <w:szCs w:val="14"/>
              </w:rPr>
            </w:pPr>
            <w:r w:rsidRPr="00675E58">
              <w:rPr>
                <w:rFonts w:ascii="Calibri" w:hAnsi="Calibri" w:cs="Calibri"/>
                <w:color w:val="000000"/>
                <w:sz w:val="14"/>
                <w:szCs w:val="14"/>
              </w:rPr>
              <w:t>Maintenance system (including road asset management), organization and staffing</w:t>
            </w:r>
          </w:p>
        </w:tc>
      </w:tr>
      <w:tr w:rsidR="005F15C8" w:rsidRPr="00675E58" w:rsidTr="002F2272">
        <w:trPr>
          <w:trHeight w:val="230"/>
        </w:trPr>
        <w:tc>
          <w:tcPr>
            <w:tcW w:w="456" w:type="dxa"/>
            <w:tcBorders>
              <w:top w:val="single" w:sz="6" w:space="0" w:color="auto"/>
              <w:left w:val="single" w:sz="6" w:space="0" w:color="auto"/>
              <w:bottom w:val="single" w:sz="6" w:space="0" w:color="auto"/>
              <w:right w:val="single" w:sz="6" w:space="0" w:color="auto"/>
            </w:tcBorders>
            <w:shd w:val="clear" w:color="auto" w:fill="auto"/>
            <w:vAlign w:val="center"/>
          </w:tcPr>
          <w:p w:rsidR="005F15C8" w:rsidRPr="00675E58" w:rsidRDefault="005F15C8" w:rsidP="002F2272">
            <w:pPr>
              <w:spacing w:line="0" w:lineRule="atLeast"/>
              <w:jc w:val="center"/>
              <w:rPr>
                <w:rFonts w:ascii="Calibri" w:hAnsi="Calibri" w:cs="Calibri"/>
                <w:color w:val="000000"/>
                <w:sz w:val="14"/>
                <w:szCs w:val="14"/>
              </w:rPr>
            </w:pPr>
            <w:r w:rsidRPr="00675E58">
              <w:rPr>
                <w:rFonts w:ascii="Calibri" w:hAnsi="Calibri" w:cs="Calibri"/>
                <w:color w:val="000000"/>
                <w:sz w:val="14"/>
                <w:szCs w:val="14"/>
              </w:rPr>
              <w:t>6</w:t>
            </w:r>
          </w:p>
        </w:tc>
        <w:tc>
          <w:tcPr>
            <w:tcW w:w="1728" w:type="dxa"/>
            <w:tcBorders>
              <w:top w:val="single" w:sz="6" w:space="0" w:color="auto"/>
              <w:left w:val="single" w:sz="6" w:space="0" w:color="auto"/>
              <w:bottom w:val="single" w:sz="6" w:space="0" w:color="auto"/>
              <w:right w:val="single" w:sz="6" w:space="0" w:color="auto"/>
            </w:tcBorders>
            <w:shd w:val="clear" w:color="auto" w:fill="auto"/>
            <w:vAlign w:val="center"/>
          </w:tcPr>
          <w:p w:rsidR="005F15C8" w:rsidRPr="00675E58" w:rsidRDefault="005F15C8" w:rsidP="002F2272">
            <w:pPr>
              <w:spacing w:line="0" w:lineRule="atLeast"/>
              <w:rPr>
                <w:rFonts w:ascii="Calibri" w:hAnsi="Calibri" w:cs="Calibri"/>
                <w:color w:val="000000"/>
                <w:sz w:val="14"/>
                <w:szCs w:val="14"/>
              </w:rPr>
            </w:pPr>
            <w:r w:rsidRPr="00675E58">
              <w:rPr>
                <w:rFonts w:ascii="Calibri" w:hAnsi="Calibri" w:cs="Calibri"/>
                <w:color w:val="000000"/>
                <w:sz w:val="14"/>
                <w:szCs w:val="14"/>
              </w:rPr>
              <w:t>Administration</w:t>
            </w:r>
          </w:p>
        </w:tc>
        <w:tc>
          <w:tcPr>
            <w:tcW w:w="6864" w:type="dxa"/>
            <w:tcBorders>
              <w:top w:val="single" w:sz="6" w:space="0" w:color="auto"/>
              <w:left w:val="single" w:sz="6" w:space="0" w:color="auto"/>
              <w:bottom w:val="single" w:sz="6" w:space="0" w:color="auto"/>
              <w:right w:val="single" w:sz="6" w:space="0" w:color="auto"/>
            </w:tcBorders>
            <w:shd w:val="clear" w:color="auto" w:fill="auto"/>
            <w:vAlign w:val="center"/>
          </w:tcPr>
          <w:p w:rsidR="005F15C8" w:rsidRPr="00675E58" w:rsidRDefault="005F15C8" w:rsidP="002F2272">
            <w:pPr>
              <w:spacing w:line="0" w:lineRule="atLeast"/>
              <w:rPr>
                <w:rFonts w:ascii="Calibri" w:hAnsi="Calibri" w:cs="Calibri"/>
                <w:color w:val="000000"/>
                <w:sz w:val="14"/>
                <w:szCs w:val="14"/>
              </w:rPr>
            </w:pPr>
            <w:r w:rsidRPr="00675E58">
              <w:rPr>
                <w:rFonts w:ascii="Calibri" w:hAnsi="Calibri" w:cs="Calibri"/>
                <w:color w:val="000000"/>
                <w:sz w:val="14"/>
                <w:szCs w:val="14"/>
              </w:rPr>
              <w:t>Organization, personnel, reports and financial management system</w:t>
            </w:r>
          </w:p>
        </w:tc>
      </w:tr>
      <w:tr w:rsidR="005F15C8" w:rsidRPr="00675E58" w:rsidTr="002F2272">
        <w:trPr>
          <w:trHeight w:val="230"/>
        </w:trPr>
        <w:tc>
          <w:tcPr>
            <w:tcW w:w="456" w:type="dxa"/>
            <w:tcBorders>
              <w:top w:val="single" w:sz="6" w:space="0" w:color="auto"/>
              <w:left w:val="single" w:sz="6" w:space="0" w:color="auto"/>
              <w:bottom w:val="single" w:sz="6" w:space="0" w:color="auto"/>
              <w:right w:val="single" w:sz="6" w:space="0" w:color="auto"/>
            </w:tcBorders>
            <w:shd w:val="clear" w:color="auto" w:fill="auto"/>
            <w:vAlign w:val="center"/>
          </w:tcPr>
          <w:p w:rsidR="005F15C8" w:rsidRPr="00675E58" w:rsidRDefault="005F15C8" w:rsidP="002F2272">
            <w:pPr>
              <w:spacing w:line="0" w:lineRule="atLeast"/>
              <w:jc w:val="center"/>
              <w:rPr>
                <w:rFonts w:ascii="Calibri" w:hAnsi="Calibri" w:cs="Calibri"/>
                <w:color w:val="000000"/>
                <w:sz w:val="14"/>
                <w:szCs w:val="14"/>
              </w:rPr>
            </w:pPr>
            <w:r w:rsidRPr="00675E58">
              <w:rPr>
                <w:rFonts w:ascii="Calibri" w:hAnsi="Calibri" w:cs="Calibri"/>
                <w:color w:val="000000"/>
                <w:sz w:val="14"/>
                <w:szCs w:val="14"/>
              </w:rPr>
              <w:t>7</w:t>
            </w:r>
          </w:p>
        </w:tc>
        <w:tc>
          <w:tcPr>
            <w:tcW w:w="1728" w:type="dxa"/>
            <w:tcBorders>
              <w:top w:val="single" w:sz="6" w:space="0" w:color="auto"/>
              <w:left w:val="single" w:sz="6" w:space="0" w:color="auto"/>
              <w:right w:val="single" w:sz="6" w:space="0" w:color="auto"/>
            </w:tcBorders>
            <w:shd w:val="clear" w:color="auto" w:fill="auto"/>
            <w:vAlign w:val="center"/>
          </w:tcPr>
          <w:p w:rsidR="005F15C8" w:rsidRPr="00675E58" w:rsidRDefault="005F15C8" w:rsidP="002F2272">
            <w:pPr>
              <w:spacing w:line="0" w:lineRule="atLeast"/>
              <w:rPr>
                <w:rFonts w:ascii="Calibri" w:hAnsi="Calibri" w:cs="Calibri"/>
                <w:color w:val="000000"/>
                <w:sz w:val="14"/>
                <w:szCs w:val="14"/>
              </w:rPr>
            </w:pPr>
            <w:r w:rsidRPr="00675E58">
              <w:rPr>
                <w:rFonts w:ascii="Calibri" w:hAnsi="Calibri" w:cs="Calibri"/>
                <w:color w:val="000000"/>
                <w:sz w:val="14"/>
                <w:szCs w:val="14"/>
              </w:rPr>
              <w:t>O&amp;M Buildings</w:t>
            </w:r>
          </w:p>
        </w:tc>
        <w:tc>
          <w:tcPr>
            <w:tcW w:w="6864" w:type="dxa"/>
            <w:tcBorders>
              <w:top w:val="single" w:sz="6" w:space="0" w:color="auto"/>
              <w:left w:val="single" w:sz="6" w:space="0" w:color="auto"/>
              <w:bottom w:val="single" w:sz="6" w:space="0" w:color="auto"/>
              <w:right w:val="single" w:sz="6" w:space="0" w:color="auto"/>
            </w:tcBorders>
            <w:shd w:val="clear" w:color="auto" w:fill="auto"/>
            <w:vAlign w:val="center"/>
          </w:tcPr>
          <w:p w:rsidR="005F15C8" w:rsidRPr="00675E58" w:rsidRDefault="005F15C8" w:rsidP="002F2272">
            <w:pPr>
              <w:spacing w:line="0" w:lineRule="atLeast"/>
              <w:rPr>
                <w:rFonts w:ascii="Calibri" w:hAnsi="Calibri" w:cs="Calibri"/>
                <w:color w:val="000000"/>
                <w:sz w:val="14"/>
                <w:szCs w:val="14"/>
              </w:rPr>
            </w:pPr>
            <w:r w:rsidRPr="00675E58">
              <w:rPr>
                <w:rFonts w:ascii="Calibri" w:hAnsi="Calibri" w:cs="Calibri"/>
                <w:color w:val="000000"/>
                <w:sz w:val="14"/>
                <w:szCs w:val="14"/>
              </w:rPr>
              <w:t>Layout plan of toll plaza, O&amp;M building and SAs/PAs</w:t>
            </w:r>
          </w:p>
        </w:tc>
      </w:tr>
      <w:tr w:rsidR="005F15C8" w:rsidRPr="00675E58" w:rsidTr="002F2272">
        <w:trPr>
          <w:trHeight w:val="230"/>
        </w:trPr>
        <w:tc>
          <w:tcPr>
            <w:tcW w:w="456" w:type="dxa"/>
            <w:tcBorders>
              <w:top w:val="single" w:sz="6" w:space="0" w:color="auto"/>
              <w:left w:val="single" w:sz="6" w:space="0" w:color="auto"/>
              <w:bottom w:val="single" w:sz="6" w:space="0" w:color="auto"/>
              <w:right w:val="single" w:sz="6" w:space="0" w:color="auto"/>
            </w:tcBorders>
            <w:shd w:val="clear" w:color="auto" w:fill="auto"/>
            <w:vAlign w:val="center"/>
          </w:tcPr>
          <w:p w:rsidR="005F15C8" w:rsidRPr="00675E58" w:rsidRDefault="005F15C8" w:rsidP="002F2272">
            <w:pPr>
              <w:spacing w:line="0" w:lineRule="atLeast"/>
              <w:jc w:val="center"/>
              <w:rPr>
                <w:rFonts w:ascii="Calibri" w:hAnsi="Calibri" w:cs="Calibri"/>
                <w:color w:val="000000"/>
                <w:sz w:val="14"/>
                <w:szCs w:val="14"/>
              </w:rPr>
            </w:pPr>
            <w:r w:rsidRPr="00675E58">
              <w:rPr>
                <w:rFonts w:ascii="Calibri" w:hAnsi="Calibri" w:cs="Calibri"/>
                <w:color w:val="000000"/>
                <w:sz w:val="14"/>
                <w:szCs w:val="14"/>
              </w:rPr>
              <w:t>8</w:t>
            </w:r>
          </w:p>
        </w:tc>
        <w:tc>
          <w:tcPr>
            <w:tcW w:w="1728" w:type="dxa"/>
            <w:tcBorders>
              <w:left w:val="single" w:sz="6" w:space="0" w:color="auto"/>
              <w:right w:val="single" w:sz="6" w:space="0" w:color="auto"/>
            </w:tcBorders>
            <w:shd w:val="clear" w:color="auto" w:fill="auto"/>
            <w:vAlign w:val="center"/>
          </w:tcPr>
          <w:p w:rsidR="005F15C8" w:rsidRPr="00675E58" w:rsidRDefault="005F15C8" w:rsidP="002F2272">
            <w:pPr>
              <w:spacing w:line="0" w:lineRule="atLeast"/>
              <w:rPr>
                <w:rFonts w:ascii="Calibri" w:hAnsi="Calibri" w:cs="Calibri"/>
                <w:color w:val="000000"/>
                <w:sz w:val="14"/>
                <w:szCs w:val="14"/>
              </w:rPr>
            </w:pPr>
            <w:r w:rsidRPr="00675E58">
              <w:rPr>
                <w:rFonts w:ascii="Calibri" w:hAnsi="Calibri" w:cs="Calibri"/>
                <w:color w:val="000000"/>
                <w:sz w:val="14"/>
                <w:szCs w:val="14"/>
              </w:rPr>
              <w:t>O&amp;M Equipment</w:t>
            </w:r>
          </w:p>
        </w:tc>
        <w:tc>
          <w:tcPr>
            <w:tcW w:w="6864" w:type="dxa"/>
            <w:tcBorders>
              <w:top w:val="single" w:sz="6" w:space="0" w:color="auto"/>
              <w:left w:val="single" w:sz="6" w:space="0" w:color="auto"/>
              <w:bottom w:val="single" w:sz="6" w:space="0" w:color="auto"/>
              <w:right w:val="single" w:sz="6" w:space="0" w:color="auto"/>
            </w:tcBorders>
            <w:shd w:val="clear" w:color="auto" w:fill="auto"/>
            <w:vAlign w:val="center"/>
          </w:tcPr>
          <w:p w:rsidR="005F15C8" w:rsidRPr="00675E58" w:rsidRDefault="005F15C8" w:rsidP="002F2272">
            <w:pPr>
              <w:spacing w:line="0" w:lineRule="atLeast"/>
              <w:rPr>
                <w:rFonts w:ascii="Calibri" w:hAnsi="Calibri" w:cs="Calibri"/>
                <w:color w:val="000000"/>
                <w:sz w:val="14"/>
                <w:szCs w:val="14"/>
                <w:vertAlign w:val="superscript"/>
              </w:rPr>
            </w:pPr>
            <w:r w:rsidRPr="00675E58">
              <w:rPr>
                <w:rFonts w:ascii="Calibri" w:hAnsi="Calibri" w:cs="Calibri"/>
                <w:color w:val="000000"/>
                <w:sz w:val="14"/>
                <w:szCs w:val="14"/>
              </w:rPr>
              <w:t>Procurement, management and maintenance plan of O&amp;M equipment</w:t>
            </w:r>
          </w:p>
        </w:tc>
      </w:tr>
    </w:tbl>
    <w:p w:rsidR="0000689A" w:rsidRPr="005F15C8" w:rsidRDefault="0000689A" w:rsidP="005F15C8">
      <w:pPr>
        <w:jc w:val="right"/>
      </w:pPr>
    </w:p>
    <w:p w:rsidR="005F15C8" w:rsidRPr="00AF7BE4" w:rsidRDefault="005F15C8" w:rsidP="00AC06C6">
      <w:pPr>
        <w:pStyle w:val="4"/>
        <w:numPr>
          <w:ilvl w:val="0"/>
          <w:numId w:val="0"/>
        </w:numPr>
        <w:spacing w:afterLines="20"/>
        <w:ind w:left="826" w:hangingChars="343" w:hanging="826"/>
      </w:pPr>
      <w:r>
        <w:rPr>
          <w:rFonts w:eastAsiaTheme="minorEastAsia" w:hint="eastAsia"/>
        </w:rPr>
        <w:t>(5)</w:t>
      </w:r>
      <w:r>
        <w:rPr>
          <w:rFonts w:hint="eastAsia"/>
        </w:rPr>
        <w:tab/>
      </w:r>
      <w:r>
        <w:rPr>
          <w:rFonts w:eastAsiaTheme="minorEastAsia" w:hint="eastAsia"/>
        </w:rPr>
        <w:t>Prepare O&amp;M Unit Establishment Plan</w:t>
      </w:r>
    </w:p>
    <w:p w:rsidR="005F15C8" w:rsidRPr="005F15C8" w:rsidRDefault="005F15C8" w:rsidP="005F15C8">
      <w:pPr>
        <w:pStyle w:val="MainSentence"/>
        <w:spacing w:after="145"/>
        <w:ind w:firstLine="720"/>
        <w:rPr>
          <w:rFonts w:eastAsia="ＭＳ 明朝"/>
        </w:rPr>
      </w:pPr>
      <w:r>
        <w:rPr>
          <w:rFonts w:eastAsia="ＭＳ 明朝" w:hint="eastAsia"/>
        </w:rPr>
        <w:t xml:space="preserve">The Consultant prepares the O&amp;M unit establishment plan including the </w:t>
      </w:r>
      <w:r w:rsidR="00D91BD8">
        <w:rPr>
          <w:rFonts w:eastAsia="ＭＳ 明朝" w:hint="eastAsia"/>
        </w:rPr>
        <w:t xml:space="preserve">training program in consideration of the required arrangements and </w:t>
      </w:r>
      <w:r w:rsidR="00675E58">
        <w:rPr>
          <w:rFonts w:eastAsia="ＭＳ 明朝" w:hint="eastAsia"/>
        </w:rPr>
        <w:t>enhancements extracted in (4</w:t>
      </w:r>
      <w:r w:rsidR="00D91BD8">
        <w:rPr>
          <w:rFonts w:eastAsia="ＭＳ 明朝" w:hint="eastAsia"/>
        </w:rPr>
        <w:t>)</w:t>
      </w:r>
      <w:r w:rsidR="00675E58">
        <w:rPr>
          <w:rFonts w:eastAsia="ＭＳ 明朝" w:hint="eastAsia"/>
        </w:rPr>
        <w:t xml:space="preserve"> above</w:t>
      </w:r>
      <w:r w:rsidR="00D91BD8">
        <w:rPr>
          <w:rFonts w:eastAsia="ＭＳ 明朝" w:hint="eastAsia"/>
        </w:rPr>
        <w:t>.</w:t>
      </w:r>
    </w:p>
    <w:p w:rsidR="00D91BD8" w:rsidRPr="00AF7BE4" w:rsidRDefault="00D91BD8" w:rsidP="00AC06C6">
      <w:pPr>
        <w:pStyle w:val="4"/>
        <w:numPr>
          <w:ilvl w:val="0"/>
          <w:numId w:val="0"/>
        </w:numPr>
        <w:spacing w:afterLines="20"/>
        <w:ind w:left="826" w:hangingChars="343" w:hanging="826"/>
      </w:pPr>
      <w:r>
        <w:rPr>
          <w:rFonts w:eastAsiaTheme="minorEastAsia" w:hint="eastAsia"/>
        </w:rPr>
        <w:t>(6)</w:t>
      </w:r>
      <w:r>
        <w:rPr>
          <w:rFonts w:hint="eastAsia"/>
        </w:rPr>
        <w:tab/>
      </w:r>
      <w:r>
        <w:rPr>
          <w:rFonts w:eastAsiaTheme="minorEastAsia" w:hint="eastAsia"/>
        </w:rPr>
        <w:t>Estimate O&amp;M Cost</w:t>
      </w:r>
    </w:p>
    <w:p w:rsidR="00D91BD8" w:rsidRDefault="00D91BD8" w:rsidP="00D91BD8">
      <w:pPr>
        <w:pStyle w:val="MainSentence"/>
        <w:spacing w:after="145"/>
        <w:ind w:firstLine="720"/>
        <w:rPr>
          <w:rFonts w:eastAsia="ＭＳ 明朝"/>
        </w:rPr>
      </w:pPr>
      <w:r>
        <w:rPr>
          <w:rFonts w:eastAsia="ＭＳ 明朝" w:hint="eastAsia"/>
        </w:rPr>
        <w:t>The Consultant est</w:t>
      </w:r>
      <w:r w:rsidR="00675E58">
        <w:rPr>
          <w:rFonts w:eastAsia="ＭＳ 明朝" w:hint="eastAsia"/>
        </w:rPr>
        <w:t xml:space="preserve">imates the O&amp;M cost both of the </w:t>
      </w:r>
      <w:r>
        <w:rPr>
          <w:rFonts w:eastAsia="ＭＳ 明朝" w:hint="eastAsia"/>
        </w:rPr>
        <w:t xml:space="preserve">Project implementation </w:t>
      </w:r>
      <w:r w:rsidR="0066381B">
        <w:rPr>
          <w:rFonts w:eastAsia="ＭＳ 明朝" w:hint="eastAsia"/>
        </w:rPr>
        <w:t>and</w:t>
      </w:r>
      <w:r w:rsidR="00675E58">
        <w:rPr>
          <w:rFonts w:eastAsia="ＭＳ 明朝" w:hint="eastAsia"/>
        </w:rPr>
        <w:t xml:space="preserve"> operation stages based on </w:t>
      </w:r>
      <w:r w:rsidR="0066381B">
        <w:rPr>
          <w:rFonts w:eastAsia="ＭＳ 明朝" w:hint="eastAsia"/>
        </w:rPr>
        <w:t>(4) to (5)</w:t>
      </w:r>
      <w:r w:rsidR="00675E58">
        <w:rPr>
          <w:rFonts w:eastAsia="ＭＳ 明朝" w:hint="eastAsia"/>
        </w:rPr>
        <w:t xml:space="preserve"> above</w:t>
      </w:r>
      <w:r w:rsidR="0066381B">
        <w:rPr>
          <w:rFonts w:eastAsia="ＭＳ 明朝" w:hint="eastAsia"/>
        </w:rPr>
        <w:t>.  However, the cost in the Project implementation stage is u</w:t>
      </w:r>
      <w:r w:rsidR="00675E58">
        <w:rPr>
          <w:rFonts w:eastAsia="ＭＳ 明朝" w:hint="eastAsia"/>
        </w:rPr>
        <w:t xml:space="preserve">sed for the reference, and the detailed cost is estimated </w:t>
      </w:r>
      <w:r w:rsidR="0066381B">
        <w:rPr>
          <w:rFonts w:eastAsia="ＭＳ 明朝" w:hint="eastAsia"/>
        </w:rPr>
        <w:t>in D.10.1.</w:t>
      </w:r>
    </w:p>
    <w:p w:rsidR="0066381B" w:rsidRPr="005F15C8" w:rsidRDefault="00675E58" w:rsidP="00D91BD8">
      <w:pPr>
        <w:pStyle w:val="MainSentence"/>
        <w:spacing w:after="145"/>
        <w:ind w:firstLine="720"/>
        <w:rPr>
          <w:rFonts w:eastAsia="ＭＳ 明朝"/>
        </w:rPr>
      </w:pPr>
      <w:r>
        <w:rPr>
          <w:rFonts w:eastAsia="ＭＳ 明朝" w:hint="eastAsia"/>
        </w:rPr>
        <w:t>Based on (1) to (6) above</w:t>
      </w:r>
      <w:r w:rsidR="0066381B">
        <w:rPr>
          <w:rFonts w:eastAsia="ＭＳ 明朝" w:hint="eastAsia"/>
        </w:rPr>
        <w:t>, the C</w:t>
      </w:r>
      <w:r>
        <w:rPr>
          <w:rFonts w:eastAsia="ＭＳ 明朝" w:hint="eastAsia"/>
        </w:rPr>
        <w:t>onsultant compiles the O&amp;M plan</w:t>
      </w:r>
      <w:r w:rsidR="0066381B">
        <w:rPr>
          <w:rFonts w:eastAsia="ＭＳ 明朝" w:hint="eastAsia"/>
        </w:rPr>
        <w:t xml:space="preserve"> and hold</w:t>
      </w:r>
      <w:r>
        <w:rPr>
          <w:rFonts w:eastAsia="ＭＳ 明朝" w:hint="eastAsia"/>
        </w:rPr>
        <w:t xml:space="preserve">s </w:t>
      </w:r>
      <w:r w:rsidR="0066381B">
        <w:rPr>
          <w:rFonts w:eastAsia="ＭＳ 明朝" w:hint="eastAsia"/>
        </w:rPr>
        <w:t>workshop</w:t>
      </w:r>
      <w:r>
        <w:rPr>
          <w:rFonts w:eastAsia="ＭＳ 明朝" w:hint="eastAsia"/>
        </w:rPr>
        <w:t>s</w:t>
      </w:r>
      <w:r w:rsidR="0066381B">
        <w:rPr>
          <w:rFonts w:eastAsia="ＭＳ 明朝" w:hint="eastAsia"/>
        </w:rPr>
        <w:t xml:space="preserve"> with </w:t>
      </w:r>
      <w:r>
        <w:rPr>
          <w:rFonts w:eastAsia="ＭＳ 明朝" w:hint="eastAsia"/>
        </w:rPr>
        <w:t xml:space="preserve">VEC/PMU85 and </w:t>
      </w:r>
      <w:r w:rsidR="0066381B">
        <w:rPr>
          <w:rFonts w:eastAsia="ＭＳ 明朝" w:hint="eastAsia"/>
        </w:rPr>
        <w:t>relevant organizations.</w:t>
      </w:r>
    </w:p>
    <w:p w:rsidR="0066381B" w:rsidRDefault="0066381B">
      <w:pPr>
        <w:widowControl/>
        <w:jc w:val="left"/>
        <w:rPr>
          <w:rFonts w:ascii="Calibri" w:eastAsiaTheme="minorEastAsia" w:hAnsi="Calibri"/>
          <w:b/>
          <w:i/>
          <w:shadow/>
          <w:color w:val="000000"/>
          <w:sz w:val="24"/>
        </w:rPr>
      </w:pPr>
      <w:r>
        <w:rPr>
          <w:rFonts w:eastAsiaTheme="minorEastAsia"/>
        </w:rPr>
        <w:br w:type="page"/>
      </w:r>
    </w:p>
    <w:p w:rsidR="00C6216A" w:rsidRDefault="00C6216A" w:rsidP="00C6216A">
      <w:pPr>
        <w:pStyle w:val="3"/>
        <w:spacing w:after="72"/>
        <w:ind w:left="723" w:hanging="723"/>
        <w:rPr>
          <w:rFonts w:eastAsiaTheme="minorEastAsia"/>
        </w:rPr>
      </w:pPr>
      <w:r>
        <w:rPr>
          <w:rFonts w:eastAsiaTheme="minorEastAsia"/>
        </w:rPr>
        <w:lastRenderedPageBreak/>
        <w:tab/>
      </w:r>
      <w:bookmarkStart w:id="43" w:name="_Toc307839255"/>
      <w:r w:rsidR="00484EA2">
        <w:rPr>
          <w:rFonts w:eastAsiaTheme="minorEastAsia" w:hint="eastAsia"/>
        </w:rPr>
        <w:t xml:space="preserve">Prepare </w:t>
      </w:r>
      <w:r>
        <w:rPr>
          <w:rFonts w:eastAsiaTheme="minorEastAsia" w:hint="eastAsia"/>
        </w:rPr>
        <w:t>Basic Design of O&amp;M Buildings</w:t>
      </w:r>
      <w:bookmarkEnd w:id="43"/>
    </w:p>
    <w:p w:rsidR="00675E58" w:rsidRDefault="00675E58" w:rsidP="00AC06C6">
      <w:pPr>
        <w:pStyle w:val="MainSentence"/>
        <w:spacing w:afterLines="25"/>
        <w:ind w:firstLine="720"/>
        <w:rPr>
          <w:rFonts w:eastAsiaTheme="minorEastAsia"/>
        </w:rPr>
      </w:pPr>
      <w:r>
        <w:rPr>
          <w:rFonts w:eastAsiaTheme="minorEastAsia" w:hint="eastAsia"/>
        </w:rPr>
        <w:t xml:space="preserve">The Consultants prepares the basic design of O&amp;M buildings based on the O&amp;M plan in D.4.2.  </w:t>
      </w:r>
      <w:r w:rsidR="001E7078">
        <w:rPr>
          <w:rFonts w:eastAsiaTheme="minorEastAsia" w:hint="eastAsia"/>
        </w:rPr>
        <w:t>The design covers all of facilities in toll plaza, O&amp;M buildings and SA/PA except communications and electrical facilities which are designed in D.5.2 and D.6.1, respectively.</w:t>
      </w:r>
    </w:p>
    <w:p w:rsidR="00A82006" w:rsidRDefault="000D02B7" w:rsidP="00AC06C6">
      <w:pPr>
        <w:pStyle w:val="MainSentence"/>
        <w:spacing w:afterLines="25"/>
        <w:ind w:firstLine="720"/>
        <w:rPr>
          <w:rFonts w:eastAsiaTheme="minorEastAsia"/>
        </w:rPr>
      </w:pPr>
      <w:r>
        <w:rPr>
          <w:rFonts w:eastAsiaTheme="minorEastAsia" w:hint="eastAsia"/>
        </w:rPr>
        <w:t>Work diagram of basic design of O&amp;M buildings is shown in Figure D.16.</w:t>
      </w:r>
    </w:p>
    <w:p w:rsidR="000D02B7" w:rsidRDefault="00917F3F" w:rsidP="000D02B7">
      <w:pPr>
        <w:spacing w:line="0" w:lineRule="atLeast"/>
        <w:jc w:val="center"/>
      </w:pPr>
      <w:r w:rsidRPr="00917F3F">
        <w:rPr>
          <w:noProof/>
        </w:rPr>
        <w:drawing>
          <wp:inline distT="0" distB="0" distL="0" distR="0">
            <wp:extent cx="5732145" cy="1130407"/>
            <wp:effectExtent l="19050" t="0" r="1905" b="0"/>
            <wp:docPr id="19" name="図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00" cstate="print"/>
                    <a:srcRect/>
                    <a:stretch>
                      <a:fillRect/>
                    </a:stretch>
                  </pic:blipFill>
                  <pic:spPr bwMode="auto">
                    <a:xfrm>
                      <a:off x="0" y="0"/>
                      <a:ext cx="5732145" cy="1130407"/>
                    </a:xfrm>
                    <a:prstGeom prst="rect">
                      <a:avLst/>
                    </a:prstGeom>
                    <a:noFill/>
                    <a:ln w="9525">
                      <a:noFill/>
                      <a:miter lim="800000"/>
                      <a:headEnd/>
                      <a:tailEnd/>
                    </a:ln>
                  </pic:spPr>
                </pic:pic>
              </a:graphicData>
            </a:graphic>
          </wp:inline>
        </w:drawing>
      </w:r>
    </w:p>
    <w:p w:rsidR="000D02B7" w:rsidRDefault="000D02B7" w:rsidP="000D02B7">
      <w:pPr>
        <w:pStyle w:val="FigureTitle"/>
        <w:rPr>
          <w:rFonts w:eastAsiaTheme="minorEastAsia"/>
        </w:rPr>
      </w:pPr>
      <w:r w:rsidRPr="00136F65">
        <w:rPr>
          <w:rFonts w:hint="eastAsia"/>
        </w:rPr>
        <w:t xml:space="preserve">Figure </w:t>
      </w:r>
      <w:r>
        <w:rPr>
          <w:rFonts w:eastAsiaTheme="minorEastAsia" w:hint="eastAsia"/>
        </w:rPr>
        <w:t>D.16   Work Diagram of Basic Design of O&amp;M Buildings</w:t>
      </w:r>
    </w:p>
    <w:p w:rsidR="00A82006" w:rsidRPr="00F64D79" w:rsidRDefault="00A82006" w:rsidP="00F64D79">
      <w:pPr>
        <w:spacing w:line="0" w:lineRule="atLeast"/>
        <w:jc w:val="right"/>
        <w:rPr>
          <w:sz w:val="16"/>
          <w:szCs w:val="16"/>
        </w:rPr>
      </w:pPr>
    </w:p>
    <w:p w:rsidR="00C6216A" w:rsidRDefault="00C6216A" w:rsidP="00C6216A">
      <w:pPr>
        <w:pStyle w:val="2"/>
        <w:spacing w:after="72"/>
        <w:ind w:left="723" w:hanging="723"/>
        <w:rPr>
          <w:rFonts w:eastAsiaTheme="minorEastAsia"/>
        </w:rPr>
      </w:pPr>
      <w:r>
        <w:rPr>
          <w:rFonts w:eastAsiaTheme="minorEastAsia"/>
        </w:rPr>
        <w:tab/>
      </w:r>
      <w:bookmarkStart w:id="44" w:name="_Toc307839256"/>
      <w:r>
        <w:rPr>
          <w:rFonts w:eastAsiaTheme="minorEastAsia" w:hint="eastAsia"/>
        </w:rPr>
        <w:t>ITS Plan and Design</w:t>
      </w:r>
      <w:bookmarkEnd w:id="44"/>
    </w:p>
    <w:p w:rsidR="00C6216A" w:rsidRDefault="00C6216A" w:rsidP="00C6216A">
      <w:pPr>
        <w:pStyle w:val="3"/>
        <w:spacing w:after="72"/>
        <w:ind w:left="723" w:hanging="723"/>
        <w:rPr>
          <w:rFonts w:eastAsiaTheme="minorEastAsia"/>
        </w:rPr>
      </w:pPr>
      <w:r>
        <w:rPr>
          <w:rFonts w:eastAsiaTheme="minorEastAsia"/>
        </w:rPr>
        <w:tab/>
      </w:r>
      <w:bookmarkStart w:id="45" w:name="_Toc307839257"/>
      <w:r>
        <w:rPr>
          <w:rFonts w:eastAsiaTheme="minorEastAsia" w:hint="eastAsia"/>
        </w:rPr>
        <w:t>Prepare ITS Plan</w:t>
      </w:r>
      <w:bookmarkEnd w:id="45"/>
    </w:p>
    <w:p w:rsidR="001E7078" w:rsidRDefault="00AB622D" w:rsidP="00AC06C6">
      <w:pPr>
        <w:pStyle w:val="MainSentence"/>
        <w:spacing w:afterLines="25"/>
        <w:ind w:firstLine="720"/>
        <w:rPr>
          <w:rFonts w:eastAsiaTheme="minorEastAsia"/>
        </w:rPr>
      </w:pPr>
      <w:r>
        <w:rPr>
          <w:rFonts w:eastAsiaTheme="minorEastAsia" w:hint="eastAsia"/>
        </w:rPr>
        <w:t xml:space="preserve">Based on the ITS basic requirements and system in D.4.2(4), the Consultant prepares the ITS development plan which is composed of planning concept, stage development, location of facilities, equipment procurement and implementation plans.  Based on the development </w:t>
      </w:r>
      <w:r w:rsidR="00FE0957">
        <w:rPr>
          <w:rFonts w:eastAsiaTheme="minorEastAsia" w:hint="eastAsia"/>
        </w:rPr>
        <w:t>plan, the Consultant prepares the basic functions and specifications of ITS facility and system</w:t>
      </w:r>
      <w:r w:rsidR="002B6055">
        <w:rPr>
          <w:rFonts w:eastAsiaTheme="minorEastAsia" w:hint="eastAsia"/>
        </w:rPr>
        <w:t xml:space="preserve"> in accordance with ITS Standards prepared by JICA T/A.</w:t>
      </w:r>
    </w:p>
    <w:p w:rsidR="002B6055" w:rsidRDefault="002B6055" w:rsidP="00AC06C6">
      <w:pPr>
        <w:pStyle w:val="MainSentence"/>
        <w:spacing w:afterLines="25"/>
        <w:ind w:firstLine="720"/>
        <w:rPr>
          <w:rFonts w:eastAsiaTheme="minorEastAsia"/>
        </w:rPr>
      </w:pPr>
      <w:r>
        <w:rPr>
          <w:rFonts w:eastAsiaTheme="minorEastAsia" w:hint="eastAsia"/>
        </w:rPr>
        <w:t>Work diagram of ITS plan is shown in Figure D.17, and main contents of ITS basic requirements and system are shown in Table D.15, respectively.</w:t>
      </w:r>
    </w:p>
    <w:p w:rsidR="003867A2" w:rsidRDefault="00833800" w:rsidP="003867A2">
      <w:pPr>
        <w:spacing w:line="0" w:lineRule="atLeast"/>
        <w:jc w:val="center"/>
      </w:pPr>
      <w:r w:rsidRPr="00833800">
        <w:rPr>
          <w:noProof/>
        </w:rPr>
        <w:drawing>
          <wp:inline distT="0" distB="0" distL="0" distR="0">
            <wp:extent cx="5732145" cy="1006878"/>
            <wp:effectExtent l="19050" t="0" r="1905" b="0"/>
            <wp:docPr id="9" name="図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1" cstate="print"/>
                    <a:srcRect/>
                    <a:stretch>
                      <a:fillRect/>
                    </a:stretch>
                  </pic:blipFill>
                  <pic:spPr bwMode="auto">
                    <a:xfrm>
                      <a:off x="0" y="0"/>
                      <a:ext cx="5732145" cy="1006878"/>
                    </a:xfrm>
                    <a:prstGeom prst="rect">
                      <a:avLst/>
                    </a:prstGeom>
                    <a:noFill/>
                    <a:ln w="9525">
                      <a:noFill/>
                      <a:miter lim="800000"/>
                      <a:headEnd/>
                      <a:tailEnd/>
                    </a:ln>
                  </pic:spPr>
                </pic:pic>
              </a:graphicData>
            </a:graphic>
          </wp:inline>
        </w:drawing>
      </w:r>
    </w:p>
    <w:p w:rsidR="003867A2" w:rsidRDefault="003867A2" w:rsidP="003867A2">
      <w:pPr>
        <w:pStyle w:val="FigureTitle"/>
        <w:rPr>
          <w:rFonts w:eastAsiaTheme="minorEastAsia"/>
        </w:rPr>
      </w:pPr>
      <w:r w:rsidRPr="00136F65">
        <w:rPr>
          <w:rFonts w:hint="eastAsia"/>
        </w:rPr>
        <w:t xml:space="preserve">Figure </w:t>
      </w:r>
      <w:r>
        <w:rPr>
          <w:rFonts w:eastAsiaTheme="minorEastAsia" w:hint="eastAsia"/>
        </w:rPr>
        <w:t>D.17   Work Diagram of ITS Plan</w:t>
      </w:r>
    </w:p>
    <w:p w:rsidR="009C230E" w:rsidRPr="00F64D79" w:rsidRDefault="009C230E" w:rsidP="00F64D79">
      <w:pPr>
        <w:spacing w:line="0" w:lineRule="atLeast"/>
        <w:jc w:val="right"/>
        <w:rPr>
          <w:sz w:val="16"/>
          <w:szCs w:val="16"/>
        </w:rPr>
      </w:pPr>
    </w:p>
    <w:p w:rsidR="003867A2" w:rsidRDefault="003867A2" w:rsidP="003867A2">
      <w:pPr>
        <w:pStyle w:val="TableTitle"/>
        <w:rPr>
          <w:rFonts w:eastAsia="ＭＳ 明朝"/>
        </w:rPr>
      </w:pPr>
      <w:r w:rsidRPr="00415D04">
        <w:rPr>
          <w:rFonts w:eastAsia="ＭＳ 明朝" w:hint="eastAsia"/>
        </w:rPr>
        <w:t xml:space="preserve">Table </w:t>
      </w:r>
      <w:r>
        <w:rPr>
          <w:rFonts w:eastAsia="ＭＳ 明朝" w:hint="eastAsia"/>
        </w:rPr>
        <w:t xml:space="preserve">D.15   </w:t>
      </w:r>
      <w:r w:rsidR="002B6055">
        <w:rPr>
          <w:rFonts w:eastAsia="ＭＳ 明朝" w:hint="eastAsia"/>
        </w:rPr>
        <w:t xml:space="preserve">Main </w:t>
      </w:r>
      <w:r>
        <w:rPr>
          <w:rFonts w:eastAsia="ＭＳ 明朝" w:hint="eastAsia"/>
        </w:rPr>
        <w:t>Contents of ITS Basic Requirements and System</w:t>
      </w: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tblPr>
      <w:tblGrid>
        <w:gridCol w:w="456"/>
        <w:gridCol w:w="2521"/>
        <w:gridCol w:w="6071"/>
      </w:tblGrid>
      <w:tr w:rsidR="003867A2" w:rsidRPr="00427F55" w:rsidTr="00F64D79">
        <w:trPr>
          <w:trHeight w:val="230"/>
        </w:trPr>
        <w:tc>
          <w:tcPr>
            <w:tcW w:w="456" w:type="dxa"/>
            <w:tcBorders>
              <w:bottom w:val="single" w:sz="6" w:space="0" w:color="auto"/>
            </w:tcBorders>
            <w:shd w:val="clear" w:color="auto" w:fill="auto"/>
            <w:vAlign w:val="center"/>
          </w:tcPr>
          <w:p w:rsidR="003867A2" w:rsidRPr="00F64D79" w:rsidRDefault="003867A2" w:rsidP="002F2272">
            <w:pPr>
              <w:spacing w:line="0" w:lineRule="atLeast"/>
              <w:jc w:val="center"/>
              <w:rPr>
                <w:rFonts w:ascii="Calibri" w:hAnsi="Calibri" w:cs="Calibri"/>
                <w:color w:val="000000"/>
                <w:sz w:val="14"/>
                <w:szCs w:val="14"/>
              </w:rPr>
            </w:pPr>
            <w:r w:rsidRPr="00F64D79">
              <w:rPr>
                <w:rFonts w:ascii="Calibri" w:hAnsi="Calibri" w:cs="Calibri"/>
                <w:color w:val="000000"/>
                <w:sz w:val="14"/>
                <w:szCs w:val="14"/>
              </w:rPr>
              <w:t>No.</w:t>
            </w:r>
          </w:p>
        </w:tc>
        <w:tc>
          <w:tcPr>
            <w:tcW w:w="2521" w:type="dxa"/>
            <w:tcBorders>
              <w:bottom w:val="single" w:sz="6" w:space="0" w:color="auto"/>
            </w:tcBorders>
            <w:shd w:val="clear" w:color="auto" w:fill="auto"/>
            <w:vAlign w:val="center"/>
          </w:tcPr>
          <w:p w:rsidR="003867A2" w:rsidRPr="00F64D79" w:rsidRDefault="003867A2" w:rsidP="002F2272">
            <w:pPr>
              <w:spacing w:line="0" w:lineRule="atLeast"/>
              <w:jc w:val="center"/>
              <w:rPr>
                <w:rFonts w:ascii="Calibri" w:hAnsi="Calibri" w:cs="Calibri"/>
                <w:color w:val="000000"/>
                <w:sz w:val="14"/>
                <w:szCs w:val="14"/>
              </w:rPr>
            </w:pPr>
            <w:r w:rsidRPr="00F64D79">
              <w:rPr>
                <w:rFonts w:ascii="Calibri" w:hAnsi="Calibri" w:cs="Calibri"/>
                <w:color w:val="000000"/>
                <w:sz w:val="14"/>
                <w:szCs w:val="14"/>
              </w:rPr>
              <w:t>Item</w:t>
            </w:r>
            <w:r w:rsidR="00F64D79" w:rsidRPr="00F64D79">
              <w:rPr>
                <w:rFonts w:ascii="Calibri" w:hAnsi="Calibri" w:cs="Calibri"/>
                <w:color w:val="000000"/>
                <w:sz w:val="14"/>
                <w:szCs w:val="14"/>
              </w:rPr>
              <w:t>s</w:t>
            </w:r>
          </w:p>
        </w:tc>
        <w:tc>
          <w:tcPr>
            <w:tcW w:w="6071" w:type="dxa"/>
            <w:tcBorders>
              <w:bottom w:val="single" w:sz="6" w:space="0" w:color="auto"/>
            </w:tcBorders>
            <w:shd w:val="clear" w:color="auto" w:fill="auto"/>
            <w:vAlign w:val="center"/>
          </w:tcPr>
          <w:p w:rsidR="003867A2" w:rsidRPr="00F64D79" w:rsidRDefault="003867A2" w:rsidP="002F2272">
            <w:pPr>
              <w:spacing w:line="0" w:lineRule="atLeast"/>
              <w:jc w:val="center"/>
              <w:rPr>
                <w:rFonts w:ascii="Calibri" w:hAnsi="Calibri" w:cs="Calibri"/>
                <w:color w:val="000000"/>
                <w:sz w:val="14"/>
                <w:szCs w:val="14"/>
              </w:rPr>
            </w:pPr>
            <w:r w:rsidRPr="00F64D79">
              <w:rPr>
                <w:rFonts w:ascii="Calibri" w:hAnsi="Calibri" w:cs="Calibri"/>
                <w:color w:val="000000"/>
                <w:sz w:val="14"/>
                <w:szCs w:val="14"/>
              </w:rPr>
              <w:t>Contents</w:t>
            </w:r>
          </w:p>
        </w:tc>
      </w:tr>
      <w:tr w:rsidR="003867A2" w:rsidRPr="00427F55" w:rsidTr="00F64D79">
        <w:trPr>
          <w:trHeight w:val="230"/>
        </w:trPr>
        <w:tc>
          <w:tcPr>
            <w:tcW w:w="456" w:type="dxa"/>
            <w:tcBorders>
              <w:top w:val="single" w:sz="6" w:space="0" w:color="auto"/>
              <w:left w:val="single" w:sz="6" w:space="0" w:color="auto"/>
              <w:bottom w:val="single" w:sz="6" w:space="0" w:color="auto"/>
              <w:right w:val="single" w:sz="6" w:space="0" w:color="auto"/>
            </w:tcBorders>
            <w:shd w:val="clear" w:color="auto" w:fill="auto"/>
            <w:vAlign w:val="center"/>
          </w:tcPr>
          <w:p w:rsidR="003867A2" w:rsidRPr="00F64D79" w:rsidRDefault="003867A2" w:rsidP="002F2272">
            <w:pPr>
              <w:spacing w:line="0" w:lineRule="atLeast"/>
              <w:jc w:val="center"/>
              <w:rPr>
                <w:rFonts w:ascii="Calibri" w:hAnsi="Calibri" w:cs="Calibri"/>
                <w:color w:val="000000"/>
                <w:sz w:val="14"/>
                <w:szCs w:val="14"/>
              </w:rPr>
            </w:pPr>
            <w:r w:rsidRPr="00F64D79">
              <w:rPr>
                <w:rFonts w:ascii="Calibri" w:hAnsi="Calibri" w:cs="Calibri"/>
                <w:color w:val="000000"/>
                <w:sz w:val="14"/>
                <w:szCs w:val="14"/>
              </w:rPr>
              <w:t>1</w:t>
            </w:r>
          </w:p>
        </w:tc>
        <w:tc>
          <w:tcPr>
            <w:tcW w:w="2521" w:type="dxa"/>
            <w:tcBorders>
              <w:top w:val="single" w:sz="6" w:space="0" w:color="auto"/>
              <w:left w:val="single" w:sz="6" w:space="0" w:color="auto"/>
              <w:bottom w:val="single" w:sz="6" w:space="0" w:color="auto"/>
              <w:right w:val="single" w:sz="6" w:space="0" w:color="auto"/>
            </w:tcBorders>
            <w:shd w:val="clear" w:color="auto" w:fill="auto"/>
            <w:vAlign w:val="center"/>
          </w:tcPr>
          <w:p w:rsidR="003867A2" w:rsidRPr="00F64D79" w:rsidRDefault="003867A2" w:rsidP="002F2272">
            <w:pPr>
              <w:spacing w:line="0" w:lineRule="atLeast"/>
              <w:rPr>
                <w:rFonts w:ascii="Calibri" w:hAnsi="Calibri" w:cs="Calibri"/>
                <w:color w:val="000000"/>
                <w:sz w:val="14"/>
                <w:szCs w:val="14"/>
              </w:rPr>
            </w:pPr>
            <w:r w:rsidRPr="00F64D79">
              <w:rPr>
                <w:rFonts w:ascii="Calibri" w:hAnsi="Calibri" w:cs="Calibri"/>
                <w:color w:val="000000"/>
                <w:sz w:val="14"/>
                <w:szCs w:val="14"/>
              </w:rPr>
              <w:t>Organization</w:t>
            </w:r>
          </w:p>
        </w:tc>
        <w:tc>
          <w:tcPr>
            <w:tcW w:w="6071" w:type="dxa"/>
            <w:tcBorders>
              <w:top w:val="single" w:sz="6" w:space="0" w:color="auto"/>
              <w:left w:val="single" w:sz="6" w:space="0" w:color="auto"/>
              <w:bottom w:val="single" w:sz="6" w:space="0" w:color="auto"/>
              <w:right w:val="single" w:sz="6" w:space="0" w:color="auto"/>
            </w:tcBorders>
            <w:shd w:val="clear" w:color="auto" w:fill="auto"/>
            <w:vAlign w:val="center"/>
          </w:tcPr>
          <w:p w:rsidR="003867A2" w:rsidRPr="00F64D79" w:rsidRDefault="003867A2" w:rsidP="002F2272">
            <w:pPr>
              <w:spacing w:line="0" w:lineRule="atLeast"/>
              <w:rPr>
                <w:rFonts w:ascii="Calibri" w:hAnsi="Calibri" w:cs="Calibri"/>
                <w:color w:val="000000"/>
                <w:sz w:val="14"/>
                <w:szCs w:val="14"/>
              </w:rPr>
            </w:pPr>
            <w:r w:rsidRPr="00F64D79">
              <w:rPr>
                <w:rFonts w:ascii="Calibri" w:hAnsi="Calibri" w:cs="Calibri"/>
                <w:color w:val="000000"/>
                <w:sz w:val="14"/>
                <w:szCs w:val="14"/>
              </w:rPr>
              <w:t>Organization of maintenance, traffic management and toll collection</w:t>
            </w:r>
          </w:p>
        </w:tc>
      </w:tr>
      <w:tr w:rsidR="003867A2" w:rsidRPr="00427F55" w:rsidTr="00F64D79">
        <w:trPr>
          <w:trHeight w:val="230"/>
        </w:trPr>
        <w:tc>
          <w:tcPr>
            <w:tcW w:w="456" w:type="dxa"/>
            <w:tcBorders>
              <w:top w:val="single" w:sz="6" w:space="0" w:color="auto"/>
              <w:left w:val="single" w:sz="6" w:space="0" w:color="auto"/>
              <w:bottom w:val="single" w:sz="6" w:space="0" w:color="auto"/>
              <w:right w:val="single" w:sz="6" w:space="0" w:color="auto"/>
            </w:tcBorders>
            <w:shd w:val="clear" w:color="auto" w:fill="auto"/>
            <w:vAlign w:val="center"/>
          </w:tcPr>
          <w:p w:rsidR="003867A2" w:rsidRPr="00F64D79" w:rsidRDefault="003867A2" w:rsidP="002F2272">
            <w:pPr>
              <w:spacing w:line="0" w:lineRule="atLeast"/>
              <w:jc w:val="center"/>
              <w:rPr>
                <w:rFonts w:ascii="Calibri" w:hAnsi="Calibri" w:cs="Calibri"/>
                <w:color w:val="000000"/>
                <w:sz w:val="14"/>
                <w:szCs w:val="14"/>
              </w:rPr>
            </w:pPr>
            <w:r w:rsidRPr="00F64D79">
              <w:rPr>
                <w:rFonts w:ascii="Calibri" w:hAnsi="Calibri" w:cs="Calibri"/>
                <w:color w:val="000000"/>
                <w:sz w:val="14"/>
                <w:szCs w:val="14"/>
              </w:rPr>
              <w:t>2</w:t>
            </w:r>
          </w:p>
        </w:tc>
        <w:tc>
          <w:tcPr>
            <w:tcW w:w="2521" w:type="dxa"/>
            <w:tcBorders>
              <w:top w:val="single" w:sz="6" w:space="0" w:color="auto"/>
              <w:left w:val="single" w:sz="6" w:space="0" w:color="auto"/>
              <w:bottom w:val="single" w:sz="6" w:space="0" w:color="auto"/>
              <w:right w:val="single" w:sz="6" w:space="0" w:color="auto"/>
            </w:tcBorders>
            <w:shd w:val="clear" w:color="auto" w:fill="auto"/>
            <w:vAlign w:val="center"/>
          </w:tcPr>
          <w:p w:rsidR="003867A2" w:rsidRPr="00F64D79" w:rsidRDefault="003867A2" w:rsidP="002F2272">
            <w:pPr>
              <w:spacing w:line="0" w:lineRule="atLeast"/>
              <w:rPr>
                <w:rFonts w:ascii="Calibri" w:hAnsi="Calibri" w:cs="Calibri"/>
                <w:color w:val="000000"/>
                <w:sz w:val="14"/>
                <w:szCs w:val="14"/>
              </w:rPr>
            </w:pPr>
            <w:r w:rsidRPr="00F64D79">
              <w:rPr>
                <w:rFonts w:ascii="Calibri" w:hAnsi="Calibri" w:cs="Calibri"/>
                <w:color w:val="000000"/>
                <w:sz w:val="14"/>
                <w:szCs w:val="14"/>
              </w:rPr>
              <w:t>Traffic Control</w:t>
            </w:r>
          </w:p>
        </w:tc>
        <w:tc>
          <w:tcPr>
            <w:tcW w:w="6071" w:type="dxa"/>
            <w:tcBorders>
              <w:top w:val="single" w:sz="6" w:space="0" w:color="auto"/>
              <w:left w:val="single" w:sz="6" w:space="0" w:color="auto"/>
              <w:bottom w:val="single" w:sz="6" w:space="0" w:color="auto"/>
              <w:right w:val="single" w:sz="6" w:space="0" w:color="auto"/>
            </w:tcBorders>
            <w:shd w:val="clear" w:color="auto" w:fill="auto"/>
            <w:vAlign w:val="center"/>
          </w:tcPr>
          <w:p w:rsidR="003867A2" w:rsidRPr="00F64D79" w:rsidRDefault="003867A2" w:rsidP="002F2272">
            <w:pPr>
              <w:spacing w:line="0" w:lineRule="atLeast"/>
              <w:rPr>
                <w:rFonts w:ascii="Calibri" w:hAnsi="Calibri" w:cs="Calibri"/>
                <w:color w:val="000000"/>
                <w:sz w:val="14"/>
                <w:szCs w:val="14"/>
              </w:rPr>
            </w:pPr>
            <w:r w:rsidRPr="00F64D79">
              <w:rPr>
                <w:rFonts w:ascii="Calibri" w:hAnsi="Calibri" w:cs="Calibri"/>
                <w:color w:val="000000"/>
                <w:sz w:val="14"/>
                <w:szCs w:val="14"/>
              </w:rPr>
              <w:t>Operation system for traffic control including emergency site management</w:t>
            </w:r>
          </w:p>
        </w:tc>
      </w:tr>
      <w:tr w:rsidR="003867A2" w:rsidRPr="00427F55" w:rsidTr="00F64D79">
        <w:trPr>
          <w:trHeight w:val="230"/>
        </w:trPr>
        <w:tc>
          <w:tcPr>
            <w:tcW w:w="456" w:type="dxa"/>
            <w:tcBorders>
              <w:top w:val="single" w:sz="6" w:space="0" w:color="auto"/>
              <w:left w:val="single" w:sz="6" w:space="0" w:color="auto"/>
              <w:bottom w:val="nil"/>
              <w:right w:val="single" w:sz="6" w:space="0" w:color="auto"/>
            </w:tcBorders>
            <w:shd w:val="clear" w:color="auto" w:fill="auto"/>
            <w:vAlign w:val="center"/>
          </w:tcPr>
          <w:p w:rsidR="003867A2" w:rsidRPr="00F64D79" w:rsidRDefault="003867A2" w:rsidP="002F2272">
            <w:pPr>
              <w:spacing w:line="0" w:lineRule="atLeast"/>
              <w:jc w:val="center"/>
              <w:rPr>
                <w:rFonts w:ascii="Calibri" w:hAnsi="Calibri" w:cs="Calibri"/>
                <w:color w:val="000000"/>
                <w:sz w:val="14"/>
                <w:szCs w:val="14"/>
              </w:rPr>
            </w:pPr>
            <w:r w:rsidRPr="00F64D79">
              <w:rPr>
                <w:rFonts w:ascii="Calibri" w:hAnsi="Calibri" w:cs="Calibri"/>
                <w:color w:val="000000"/>
                <w:sz w:val="14"/>
                <w:szCs w:val="14"/>
              </w:rPr>
              <w:t>3</w:t>
            </w:r>
          </w:p>
        </w:tc>
        <w:tc>
          <w:tcPr>
            <w:tcW w:w="2521" w:type="dxa"/>
            <w:tcBorders>
              <w:top w:val="single" w:sz="6" w:space="0" w:color="auto"/>
              <w:left w:val="single" w:sz="6" w:space="0" w:color="auto"/>
              <w:bottom w:val="nil"/>
              <w:right w:val="single" w:sz="6" w:space="0" w:color="auto"/>
            </w:tcBorders>
            <w:shd w:val="clear" w:color="auto" w:fill="auto"/>
            <w:vAlign w:val="center"/>
          </w:tcPr>
          <w:p w:rsidR="003867A2" w:rsidRPr="00F64D79" w:rsidRDefault="003867A2" w:rsidP="002F2272">
            <w:pPr>
              <w:spacing w:line="0" w:lineRule="atLeast"/>
              <w:rPr>
                <w:rFonts w:ascii="Calibri" w:hAnsi="Calibri" w:cs="Calibri"/>
                <w:color w:val="000000"/>
                <w:sz w:val="14"/>
                <w:szCs w:val="14"/>
              </w:rPr>
            </w:pPr>
            <w:r w:rsidRPr="00F64D79">
              <w:rPr>
                <w:rFonts w:ascii="Calibri" w:hAnsi="Calibri" w:cs="Calibri"/>
                <w:color w:val="000000"/>
                <w:sz w:val="14"/>
                <w:szCs w:val="14"/>
              </w:rPr>
              <w:t>Road Traffic Information (Collection)</w:t>
            </w:r>
          </w:p>
        </w:tc>
        <w:tc>
          <w:tcPr>
            <w:tcW w:w="6071" w:type="dxa"/>
            <w:tcBorders>
              <w:top w:val="single" w:sz="6" w:space="0" w:color="auto"/>
              <w:left w:val="single" w:sz="6" w:space="0" w:color="auto"/>
              <w:bottom w:val="nil"/>
              <w:right w:val="single" w:sz="6" w:space="0" w:color="auto"/>
            </w:tcBorders>
            <w:shd w:val="clear" w:color="auto" w:fill="auto"/>
            <w:vAlign w:val="center"/>
          </w:tcPr>
          <w:p w:rsidR="003867A2" w:rsidRPr="00F64D79" w:rsidRDefault="003867A2" w:rsidP="002F2272">
            <w:pPr>
              <w:spacing w:line="0" w:lineRule="atLeast"/>
              <w:rPr>
                <w:rFonts w:ascii="Calibri" w:hAnsi="Calibri" w:cs="Calibri"/>
                <w:color w:val="000000"/>
                <w:sz w:val="14"/>
                <w:szCs w:val="14"/>
              </w:rPr>
            </w:pPr>
            <w:r w:rsidRPr="00F64D79">
              <w:rPr>
                <w:rFonts w:ascii="Calibri" w:hAnsi="Calibri" w:cs="Calibri"/>
                <w:color w:val="000000"/>
                <w:sz w:val="14"/>
                <w:szCs w:val="14"/>
              </w:rPr>
              <w:t>Item, contents, frequencies, information flow and operation plan to be collected by ITS</w:t>
            </w:r>
          </w:p>
        </w:tc>
      </w:tr>
      <w:tr w:rsidR="003867A2" w:rsidRPr="00427F55" w:rsidTr="00F64D79">
        <w:trPr>
          <w:trHeight w:val="230"/>
        </w:trPr>
        <w:tc>
          <w:tcPr>
            <w:tcW w:w="456" w:type="dxa"/>
            <w:tcBorders>
              <w:top w:val="nil"/>
              <w:left w:val="single" w:sz="6" w:space="0" w:color="auto"/>
              <w:bottom w:val="single" w:sz="6" w:space="0" w:color="auto"/>
              <w:right w:val="single" w:sz="6" w:space="0" w:color="auto"/>
            </w:tcBorders>
            <w:shd w:val="clear" w:color="auto" w:fill="auto"/>
            <w:vAlign w:val="center"/>
          </w:tcPr>
          <w:p w:rsidR="003867A2" w:rsidRPr="00F64D79" w:rsidRDefault="003867A2" w:rsidP="002F2272">
            <w:pPr>
              <w:spacing w:line="0" w:lineRule="atLeast"/>
              <w:jc w:val="right"/>
              <w:rPr>
                <w:rFonts w:ascii="Calibri" w:hAnsi="Calibri" w:cs="Calibri"/>
                <w:color w:val="000000"/>
                <w:sz w:val="14"/>
                <w:szCs w:val="14"/>
              </w:rPr>
            </w:pPr>
          </w:p>
        </w:tc>
        <w:tc>
          <w:tcPr>
            <w:tcW w:w="2521" w:type="dxa"/>
            <w:tcBorders>
              <w:top w:val="nil"/>
              <w:left w:val="single" w:sz="6" w:space="0" w:color="auto"/>
              <w:bottom w:val="single" w:sz="6" w:space="0" w:color="auto"/>
              <w:right w:val="single" w:sz="6" w:space="0" w:color="auto"/>
            </w:tcBorders>
            <w:shd w:val="clear" w:color="auto" w:fill="auto"/>
            <w:vAlign w:val="center"/>
          </w:tcPr>
          <w:p w:rsidR="003867A2" w:rsidRPr="00F64D79" w:rsidRDefault="003867A2" w:rsidP="002F2272">
            <w:pPr>
              <w:spacing w:line="0" w:lineRule="atLeast"/>
              <w:jc w:val="right"/>
              <w:rPr>
                <w:rFonts w:ascii="Calibri" w:hAnsi="Calibri" w:cs="Calibri"/>
                <w:color w:val="000000"/>
                <w:sz w:val="14"/>
                <w:szCs w:val="14"/>
              </w:rPr>
            </w:pPr>
          </w:p>
        </w:tc>
        <w:tc>
          <w:tcPr>
            <w:tcW w:w="6071" w:type="dxa"/>
            <w:tcBorders>
              <w:top w:val="nil"/>
              <w:left w:val="single" w:sz="6" w:space="0" w:color="auto"/>
              <w:bottom w:val="single" w:sz="6" w:space="0" w:color="auto"/>
              <w:right w:val="single" w:sz="6" w:space="0" w:color="auto"/>
            </w:tcBorders>
            <w:shd w:val="clear" w:color="auto" w:fill="auto"/>
            <w:vAlign w:val="center"/>
          </w:tcPr>
          <w:p w:rsidR="003867A2" w:rsidRPr="00F64D79" w:rsidRDefault="003867A2" w:rsidP="002F2272">
            <w:pPr>
              <w:spacing w:line="0" w:lineRule="atLeast"/>
              <w:rPr>
                <w:rFonts w:ascii="Calibri" w:hAnsi="Calibri" w:cs="Calibri"/>
                <w:color w:val="000000"/>
                <w:sz w:val="14"/>
                <w:szCs w:val="14"/>
              </w:rPr>
            </w:pPr>
            <w:r w:rsidRPr="00F64D79">
              <w:rPr>
                <w:rFonts w:ascii="Calibri" w:hAnsi="Calibri" w:cs="Calibri"/>
                <w:color w:val="000000"/>
                <w:sz w:val="14"/>
                <w:szCs w:val="14"/>
              </w:rPr>
              <w:t>(traffic volume, congestion and accident, over-weight, weathers, disaster, structural conditions)</w:t>
            </w:r>
          </w:p>
        </w:tc>
      </w:tr>
      <w:tr w:rsidR="003867A2" w:rsidRPr="00427F55" w:rsidTr="00F64D79">
        <w:trPr>
          <w:trHeight w:val="230"/>
        </w:trPr>
        <w:tc>
          <w:tcPr>
            <w:tcW w:w="456" w:type="dxa"/>
            <w:tcBorders>
              <w:top w:val="single" w:sz="6" w:space="0" w:color="auto"/>
              <w:left w:val="single" w:sz="6" w:space="0" w:color="auto"/>
              <w:bottom w:val="nil"/>
              <w:right w:val="single" w:sz="6" w:space="0" w:color="auto"/>
            </w:tcBorders>
            <w:shd w:val="clear" w:color="auto" w:fill="auto"/>
            <w:vAlign w:val="center"/>
          </w:tcPr>
          <w:p w:rsidR="003867A2" w:rsidRPr="00F64D79" w:rsidRDefault="003867A2" w:rsidP="002F2272">
            <w:pPr>
              <w:spacing w:line="0" w:lineRule="atLeast"/>
              <w:jc w:val="center"/>
              <w:rPr>
                <w:rFonts w:ascii="Calibri" w:hAnsi="Calibri" w:cs="Calibri"/>
                <w:color w:val="000000"/>
                <w:sz w:val="14"/>
                <w:szCs w:val="14"/>
              </w:rPr>
            </w:pPr>
            <w:r w:rsidRPr="00F64D79">
              <w:rPr>
                <w:rFonts w:ascii="Calibri" w:hAnsi="Calibri" w:cs="Calibri"/>
                <w:color w:val="000000"/>
                <w:sz w:val="14"/>
                <w:szCs w:val="14"/>
              </w:rPr>
              <w:t>4</w:t>
            </w:r>
          </w:p>
        </w:tc>
        <w:tc>
          <w:tcPr>
            <w:tcW w:w="2521" w:type="dxa"/>
            <w:tcBorders>
              <w:top w:val="single" w:sz="6" w:space="0" w:color="auto"/>
              <w:left w:val="single" w:sz="6" w:space="0" w:color="auto"/>
              <w:bottom w:val="nil"/>
              <w:right w:val="single" w:sz="6" w:space="0" w:color="auto"/>
            </w:tcBorders>
            <w:shd w:val="clear" w:color="auto" w:fill="auto"/>
            <w:vAlign w:val="center"/>
          </w:tcPr>
          <w:p w:rsidR="003867A2" w:rsidRPr="00F64D79" w:rsidRDefault="003867A2" w:rsidP="002F2272">
            <w:pPr>
              <w:spacing w:line="0" w:lineRule="atLeast"/>
              <w:rPr>
                <w:rFonts w:ascii="Calibri" w:hAnsi="Calibri" w:cs="Calibri"/>
                <w:color w:val="000000"/>
                <w:sz w:val="14"/>
                <w:szCs w:val="14"/>
              </w:rPr>
            </w:pPr>
            <w:r w:rsidRPr="00F64D79">
              <w:rPr>
                <w:rFonts w:ascii="Calibri" w:hAnsi="Calibri" w:cs="Calibri"/>
                <w:color w:val="000000"/>
                <w:sz w:val="14"/>
                <w:szCs w:val="14"/>
              </w:rPr>
              <w:t>Road Traffic Information (Provision)</w:t>
            </w:r>
          </w:p>
        </w:tc>
        <w:tc>
          <w:tcPr>
            <w:tcW w:w="6071" w:type="dxa"/>
            <w:tcBorders>
              <w:top w:val="single" w:sz="6" w:space="0" w:color="auto"/>
              <w:left w:val="single" w:sz="6" w:space="0" w:color="auto"/>
              <w:bottom w:val="nil"/>
              <w:right w:val="single" w:sz="6" w:space="0" w:color="auto"/>
            </w:tcBorders>
            <w:shd w:val="clear" w:color="auto" w:fill="auto"/>
            <w:vAlign w:val="center"/>
          </w:tcPr>
          <w:p w:rsidR="003867A2" w:rsidRPr="00F64D79" w:rsidRDefault="003867A2" w:rsidP="002F2272">
            <w:pPr>
              <w:spacing w:line="0" w:lineRule="atLeast"/>
              <w:rPr>
                <w:rFonts w:ascii="Calibri" w:hAnsi="Calibri" w:cs="Calibri"/>
                <w:color w:val="000000"/>
                <w:sz w:val="14"/>
                <w:szCs w:val="14"/>
              </w:rPr>
            </w:pPr>
            <w:r w:rsidRPr="00F64D79">
              <w:rPr>
                <w:rFonts w:ascii="Calibri" w:hAnsi="Calibri" w:cs="Calibri"/>
                <w:color w:val="000000"/>
                <w:sz w:val="14"/>
                <w:szCs w:val="14"/>
              </w:rPr>
              <w:t>Required road traffic information providing to road users and stakeholders</w:t>
            </w:r>
          </w:p>
        </w:tc>
      </w:tr>
      <w:tr w:rsidR="003867A2" w:rsidRPr="00427F55" w:rsidTr="00F64D79">
        <w:trPr>
          <w:trHeight w:val="230"/>
        </w:trPr>
        <w:tc>
          <w:tcPr>
            <w:tcW w:w="456" w:type="dxa"/>
            <w:tcBorders>
              <w:top w:val="single" w:sz="6" w:space="0" w:color="auto"/>
              <w:left w:val="single" w:sz="6" w:space="0" w:color="auto"/>
              <w:bottom w:val="single" w:sz="6" w:space="0" w:color="auto"/>
              <w:right w:val="single" w:sz="6" w:space="0" w:color="auto"/>
            </w:tcBorders>
            <w:shd w:val="clear" w:color="auto" w:fill="auto"/>
            <w:vAlign w:val="center"/>
          </w:tcPr>
          <w:p w:rsidR="003867A2" w:rsidRPr="00F64D79" w:rsidRDefault="003867A2" w:rsidP="002F2272">
            <w:pPr>
              <w:spacing w:line="0" w:lineRule="atLeast"/>
              <w:jc w:val="center"/>
              <w:rPr>
                <w:rFonts w:ascii="Calibri" w:hAnsi="Calibri" w:cs="Calibri"/>
                <w:color w:val="000000"/>
                <w:sz w:val="14"/>
                <w:szCs w:val="14"/>
              </w:rPr>
            </w:pPr>
            <w:r w:rsidRPr="00F64D79">
              <w:rPr>
                <w:rFonts w:ascii="Calibri" w:hAnsi="Calibri" w:cs="Calibri"/>
                <w:color w:val="000000"/>
                <w:sz w:val="14"/>
                <w:szCs w:val="14"/>
              </w:rPr>
              <w:t>5</w:t>
            </w:r>
          </w:p>
        </w:tc>
        <w:tc>
          <w:tcPr>
            <w:tcW w:w="2521" w:type="dxa"/>
            <w:tcBorders>
              <w:top w:val="single" w:sz="6" w:space="0" w:color="auto"/>
              <w:left w:val="single" w:sz="6" w:space="0" w:color="auto"/>
              <w:bottom w:val="single" w:sz="6" w:space="0" w:color="auto"/>
              <w:right w:val="single" w:sz="6" w:space="0" w:color="auto"/>
            </w:tcBorders>
            <w:shd w:val="clear" w:color="auto" w:fill="auto"/>
            <w:vAlign w:val="center"/>
          </w:tcPr>
          <w:p w:rsidR="003867A2" w:rsidRPr="00F64D79" w:rsidRDefault="003867A2" w:rsidP="002F2272">
            <w:pPr>
              <w:spacing w:line="0" w:lineRule="atLeast"/>
              <w:rPr>
                <w:rFonts w:ascii="Calibri" w:hAnsi="Calibri" w:cs="Calibri"/>
                <w:color w:val="000000"/>
                <w:sz w:val="14"/>
                <w:szCs w:val="14"/>
              </w:rPr>
            </w:pPr>
            <w:r w:rsidRPr="00F64D79">
              <w:rPr>
                <w:rFonts w:ascii="Calibri" w:hAnsi="Calibri" w:cs="Calibri"/>
                <w:color w:val="000000"/>
                <w:sz w:val="14"/>
                <w:szCs w:val="14"/>
              </w:rPr>
              <w:t>Toll Collection</w:t>
            </w:r>
          </w:p>
        </w:tc>
        <w:tc>
          <w:tcPr>
            <w:tcW w:w="6071" w:type="dxa"/>
            <w:tcBorders>
              <w:top w:val="single" w:sz="6" w:space="0" w:color="auto"/>
              <w:left w:val="single" w:sz="6" w:space="0" w:color="auto"/>
              <w:bottom w:val="single" w:sz="6" w:space="0" w:color="auto"/>
              <w:right w:val="single" w:sz="6" w:space="0" w:color="auto"/>
            </w:tcBorders>
            <w:shd w:val="clear" w:color="auto" w:fill="auto"/>
            <w:vAlign w:val="center"/>
          </w:tcPr>
          <w:p w:rsidR="003867A2" w:rsidRPr="00F64D79" w:rsidRDefault="003867A2" w:rsidP="002F2272">
            <w:pPr>
              <w:spacing w:line="0" w:lineRule="atLeast"/>
              <w:rPr>
                <w:rFonts w:ascii="Calibri" w:hAnsi="Calibri" w:cs="Calibri"/>
                <w:color w:val="000000"/>
                <w:sz w:val="14"/>
                <w:szCs w:val="14"/>
              </w:rPr>
            </w:pPr>
            <w:r w:rsidRPr="00F64D79">
              <w:rPr>
                <w:rFonts w:ascii="Calibri" w:hAnsi="Calibri" w:cs="Calibri"/>
                <w:color w:val="000000"/>
                <w:sz w:val="14"/>
                <w:szCs w:val="14"/>
              </w:rPr>
              <w:t>Toll collection method and transaction flow</w:t>
            </w:r>
          </w:p>
        </w:tc>
      </w:tr>
    </w:tbl>
    <w:p w:rsidR="00E04703" w:rsidRPr="00E04703" w:rsidRDefault="00E04703" w:rsidP="00E04703">
      <w:pPr>
        <w:spacing w:line="0" w:lineRule="atLeast"/>
        <w:jc w:val="right"/>
        <w:rPr>
          <w:sz w:val="16"/>
          <w:szCs w:val="16"/>
        </w:rPr>
      </w:pPr>
    </w:p>
    <w:p w:rsidR="00C6216A" w:rsidRDefault="00C6216A" w:rsidP="00C6216A">
      <w:pPr>
        <w:pStyle w:val="3"/>
        <w:spacing w:after="72"/>
        <w:ind w:left="723" w:hanging="723"/>
        <w:rPr>
          <w:rFonts w:eastAsiaTheme="minorEastAsia"/>
        </w:rPr>
      </w:pPr>
      <w:r>
        <w:rPr>
          <w:rFonts w:eastAsiaTheme="minorEastAsia"/>
        </w:rPr>
        <w:tab/>
      </w:r>
      <w:bookmarkStart w:id="46" w:name="_Toc307839258"/>
      <w:r>
        <w:rPr>
          <w:rFonts w:eastAsiaTheme="minorEastAsia" w:hint="eastAsia"/>
        </w:rPr>
        <w:t>Prepare Basic Design of ITS Facilities</w:t>
      </w:r>
      <w:bookmarkEnd w:id="46"/>
    </w:p>
    <w:p w:rsidR="009C230E" w:rsidRDefault="003867A2" w:rsidP="00AC06C6">
      <w:pPr>
        <w:pStyle w:val="MainSentence"/>
        <w:spacing w:afterLines="25"/>
        <w:ind w:firstLine="720"/>
        <w:rPr>
          <w:rFonts w:eastAsiaTheme="minorEastAsia"/>
        </w:rPr>
      </w:pPr>
      <w:r>
        <w:rPr>
          <w:rFonts w:eastAsiaTheme="minorEastAsia" w:hint="eastAsia"/>
        </w:rPr>
        <w:t>The Consultant prepares the basic design of ITS facilities, communication system, toll c</w:t>
      </w:r>
      <w:r w:rsidR="000A450F">
        <w:rPr>
          <w:rFonts w:eastAsiaTheme="minorEastAsia" w:hint="eastAsia"/>
        </w:rPr>
        <w:t>ollection facilities and system</w:t>
      </w:r>
      <w:r>
        <w:rPr>
          <w:rFonts w:eastAsiaTheme="minorEastAsia" w:hint="eastAsia"/>
        </w:rPr>
        <w:t xml:space="preserve"> and obtains the approval from </w:t>
      </w:r>
      <w:r w:rsidR="000A450F">
        <w:rPr>
          <w:rFonts w:eastAsiaTheme="minorEastAsia" w:hint="eastAsia"/>
        </w:rPr>
        <w:t>VEC/PNU85</w:t>
      </w:r>
      <w:r>
        <w:rPr>
          <w:rFonts w:eastAsiaTheme="minorEastAsia" w:hint="eastAsia"/>
        </w:rPr>
        <w:t>.</w:t>
      </w:r>
    </w:p>
    <w:p w:rsidR="003867A2" w:rsidRDefault="003867A2" w:rsidP="00AC06C6">
      <w:pPr>
        <w:pStyle w:val="MainSentence"/>
        <w:spacing w:afterLines="25"/>
        <w:ind w:firstLine="720"/>
        <w:rPr>
          <w:rFonts w:eastAsiaTheme="minorEastAsia"/>
        </w:rPr>
      </w:pPr>
      <w:r>
        <w:rPr>
          <w:rFonts w:eastAsiaTheme="minorEastAsia" w:hint="eastAsia"/>
        </w:rPr>
        <w:t>Work diagram of basic design of ITS facilities is shown in Figure D.18.</w:t>
      </w:r>
    </w:p>
    <w:p w:rsidR="009C230E" w:rsidRPr="009C230E" w:rsidRDefault="00833800" w:rsidP="00E04703">
      <w:pPr>
        <w:spacing w:line="0" w:lineRule="atLeast"/>
        <w:jc w:val="center"/>
      </w:pPr>
      <w:r w:rsidRPr="00833800">
        <w:rPr>
          <w:noProof/>
        </w:rPr>
        <w:drawing>
          <wp:inline distT="0" distB="0" distL="0" distR="0">
            <wp:extent cx="5732145" cy="870831"/>
            <wp:effectExtent l="19050" t="0" r="1905" b="0"/>
            <wp:docPr id="27" name="図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2" cstate="print"/>
                    <a:srcRect/>
                    <a:stretch>
                      <a:fillRect/>
                    </a:stretch>
                  </pic:blipFill>
                  <pic:spPr bwMode="auto">
                    <a:xfrm>
                      <a:off x="0" y="0"/>
                      <a:ext cx="5732145" cy="870831"/>
                    </a:xfrm>
                    <a:prstGeom prst="rect">
                      <a:avLst/>
                    </a:prstGeom>
                    <a:noFill/>
                    <a:ln w="9525">
                      <a:noFill/>
                      <a:miter lim="800000"/>
                      <a:headEnd/>
                      <a:tailEnd/>
                    </a:ln>
                  </pic:spPr>
                </pic:pic>
              </a:graphicData>
            </a:graphic>
          </wp:inline>
        </w:drawing>
      </w:r>
    </w:p>
    <w:p w:rsidR="00BA70C0" w:rsidRPr="00E04703" w:rsidRDefault="003867A2" w:rsidP="00E04703">
      <w:pPr>
        <w:pStyle w:val="FigureTitle"/>
        <w:rPr>
          <w:rFonts w:eastAsiaTheme="minorEastAsia"/>
        </w:rPr>
      </w:pPr>
      <w:r w:rsidRPr="00136F65">
        <w:rPr>
          <w:rFonts w:hint="eastAsia"/>
        </w:rPr>
        <w:t xml:space="preserve">Figure </w:t>
      </w:r>
      <w:r>
        <w:rPr>
          <w:rFonts w:eastAsiaTheme="minorEastAsia" w:hint="eastAsia"/>
        </w:rPr>
        <w:t>D.1</w:t>
      </w:r>
      <w:r w:rsidR="000A450F">
        <w:rPr>
          <w:rFonts w:eastAsiaTheme="minorEastAsia" w:hint="eastAsia"/>
        </w:rPr>
        <w:t>8   Work Diagram of Basic Design of ITS Facilities</w:t>
      </w:r>
      <w:r w:rsidR="00BA70C0">
        <w:rPr>
          <w:rFonts w:eastAsiaTheme="minorEastAsia"/>
        </w:rPr>
        <w:br w:type="page"/>
      </w:r>
    </w:p>
    <w:p w:rsidR="00BA70C0" w:rsidRDefault="00BA70C0" w:rsidP="00BA70C0">
      <w:pPr>
        <w:pStyle w:val="2"/>
        <w:spacing w:after="72"/>
        <w:ind w:left="723" w:hanging="723"/>
        <w:rPr>
          <w:rFonts w:eastAsiaTheme="minorEastAsia"/>
        </w:rPr>
      </w:pPr>
      <w:r>
        <w:rPr>
          <w:rFonts w:eastAsiaTheme="minorEastAsia"/>
        </w:rPr>
        <w:lastRenderedPageBreak/>
        <w:tab/>
      </w:r>
      <w:bookmarkStart w:id="47" w:name="_Toc307839259"/>
      <w:r>
        <w:rPr>
          <w:rFonts w:eastAsiaTheme="minorEastAsia" w:hint="eastAsia"/>
        </w:rPr>
        <w:t>Electrical Facilities Design</w:t>
      </w:r>
      <w:bookmarkEnd w:id="47"/>
    </w:p>
    <w:p w:rsidR="00BA70C0" w:rsidRDefault="00BA70C0" w:rsidP="00BA70C0">
      <w:pPr>
        <w:pStyle w:val="3"/>
        <w:spacing w:after="72"/>
        <w:ind w:left="723" w:hanging="723"/>
      </w:pPr>
      <w:r>
        <w:rPr>
          <w:rFonts w:eastAsiaTheme="minorEastAsia"/>
        </w:rPr>
        <w:tab/>
      </w:r>
      <w:bookmarkStart w:id="48" w:name="_Toc307839260"/>
      <w:r>
        <w:rPr>
          <w:rFonts w:eastAsiaTheme="minorEastAsia" w:hint="eastAsia"/>
        </w:rPr>
        <w:t xml:space="preserve">Prepare Detailed Engineering Design of </w:t>
      </w:r>
      <w:r w:rsidR="00484EA2">
        <w:rPr>
          <w:rFonts w:eastAsiaTheme="minorEastAsia" w:hint="eastAsia"/>
        </w:rPr>
        <w:t>E</w:t>
      </w:r>
      <w:r>
        <w:rPr>
          <w:rFonts w:eastAsiaTheme="minorEastAsia" w:hint="eastAsia"/>
        </w:rPr>
        <w:t>lectrical Facilities</w:t>
      </w:r>
      <w:bookmarkEnd w:id="48"/>
    </w:p>
    <w:p w:rsidR="000A450F" w:rsidRDefault="000A450F" w:rsidP="00E73435">
      <w:pPr>
        <w:pStyle w:val="MainSentence"/>
        <w:spacing w:after="145"/>
        <w:ind w:firstLine="720"/>
        <w:rPr>
          <w:rFonts w:eastAsiaTheme="minorEastAsia"/>
        </w:rPr>
      </w:pPr>
      <w:r>
        <w:rPr>
          <w:rFonts w:eastAsiaTheme="minorEastAsia" w:hint="eastAsia"/>
        </w:rPr>
        <w:t xml:space="preserve">The Consultant prepares the detailed engineering design of electrical facilities in relation with the </w:t>
      </w:r>
      <w:r w:rsidR="00312C78">
        <w:rPr>
          <w:rFonts w:eastAsiaTheme="minorEastAsia" w:hint="eastAsia"/>
        </w:rPr>
        <w:t xml:space="preserve">basic </w:t>
      </w:r>
      <w:r>
        <w:rPr>
          <w:rFonts w:eastAsiaTheme="minorEastAsia" w:hint="eastAsia"/>
        </w:rPr>
        <w:t>design of civil structures (D.3.</w:t>
      </w:r>
      <w:r w:rsidR="00312C78">
        <w:rPr>
          <w:rFonts w:eastAsiaTheme="minorEastAsia" w:hint="eastAsia"/>
        </w:rPr>
        <w:t>1</w:t>
      </w:r>
      <w:r>
        <w:rPr>
          <w:rFonts w:eastAsiaTheme="minorEastAsia" w:hint="eastAsia"/>
        </w:rPr>
        <w:t>), O&amp;M buildings (D.4.3) and ITS</w:t>
      </w:r>
      <w:r w:rsidR="00312C78">
        <w:rPr>
          <w:rFonts w:eastAsiaTheme="minorEastAsia" w:hint="eastAsia"/>
        </w:rPr>
        <w:t xml:space="preserve"> facilities (D.5.2).  The</w:t>
      </w:r>
      <w:r>
        <w:rPr>
          <w:rFonts w:eastAsiaTheme="minorEastAsia" w:hint="eastAsia"/>
        </w:rPr>
        <w:t xml:space="preserve"> works are included to coordinate and agree the power receiving plan with the power suppliers in the Project area.</w:t>
      </w:r>
    </w:p>
    <w:p w:rsidR="000A450F" w:rsidRDefault="000A450F" w:rsidP="00E73435">
      <w:pPr>
        <w:pStyle w:val="MainSentence"/>
        <w:spacing w:after="145"/>
        <w:ind w:firstLine="720"/>
        <w:rPr>
          <w:rFonts w:eastAsiaTheme="minorEastAsia"/>
        </w:rPr>
      </w:pPr>
      <w:r>
        <w:rPr>
          <w:rFonts w:eastAsiaTheme="minorEastAsia" w:hint="eastAsia"/>
        </w:rPr>
        <w:t xml:space="preserve">Work diagram of detailed engineering design of electrical facilities is shown in Figure D.19, and </w:t>
      </w:r>
      <w:r w:rsidR="00917F3F">
        <w:rPr>
          <w:rFonts w:eastAsiaTheme="minorEastAsia" w:hint="eastAsia"/>
        </w:rPr>
        <w:t>electrical facilities plan in F/S is shown in Table D.16, respectively.</w:t>
      </w:r>
    </w:p>
    <w:p w:rsidR="00BA70C0" w:rsidRPr="00E73435" w:rsidRDefault="00312C78" w:rsidP="00BA70C0">
      <w:pPr>
        <w:spacing w:line="0" w:lineRule="atLeast"/>
        <w:jc w:val="center"/>
      </w:pPr>
      <w:r w:rsidRPr="00312C78">
        <w:rPr>
          <w:noProof/>
        </w:rPr>
        <w:drawing>
          <wp:inline distT="0" distB="0" distL="0" distR="0">
            <wp:extent cx="5732145" cy="1377708"/>
            <wp:effectExtent l="19050" t="0" r="1905" b="0"/>
            <wp:docPr id="33" name="図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3" cstate="print"/>
                    <a:srcRect/>
                    <a:stretch>
                      <a:fillRect/>
                    </a:stretch>
                  </pic:blipFill>
                  <pic:spPr bwMode="auto">
                    <a:xfrm>
                      <a:off x="0" y="0"/>
                      <a:ext cx="5732145" cy="1377708"/>
                    </a:xfrm>
                    <a:prstGeom prst="rect">
                      <a:avLst/>
                    </a:prstGeom>
                    <a:noFill/>
                    <a:ln w="9525">
                      <a:noFill/>
                      <a:miter lim="800000"/>
                      <a:headEnd/>
                      <a:tailEnd/>
                    </a:ln>
                  </pic:spPr>
                </pic:pic>
              </a:graphicData>
            </a:graphic>
          </wp:inline>
        </w:drawing>
      </w:r>
    </w:p>
    <w:p w:rsidR="00BA70C0" w:rsidRDefault="00BA70C0" w:rsidP="00BA70C0">
      <w:pPr>
        <w:pStyle w:val="FigureTitle"/>
        <w:rPr>
          <w:rFonts w:eastAsiaTheme="minorEastAsia"/>
        </w:rPr>
      </w:pPr>
      <w:r w:rsidRPr="00136F65">
        <w:rPr>
          <w:rFonts w:hint="eastAsia"/>
        </w:rPr>
        <w:t xml:space="preserve">Figure </w:t>
      </w:r>
      <w:r>
        <w:rPr>
          <w:rFonts w:eastAsiaTheme="minorEastAsia" w:hint="eastAsia"/>
        </w:rPr>
        <w:t>D.</w:t>
      </w:r>
      <w:r w:rsidRPr="00917F3F">
        <w:rPr>
          <w:rFonts w:eastAsiaTheme="minorEastAsia" w:hint="eastAsia"/>
        </w:rPr>
        <w:t>19</w:t>
      </w:r>
      <w:r>
        <w:rPr>
          <w:rFonts w:eastAsiaTheme="minorEastAsia" w:hint="eastAsia"/>
        </w:rPr>
        <w:t xml:space="preserve">   Work Diagram of Electrical Facilities Design</w:t>
      </w:r>
    </w:p>
    <w:p w:rsidR="00BA70C0" w:rsidRDefault="00BA70C0" w:rsidP="00BA70C0">
      <w:pPr>
        <w:jc w:val="right"/>
      </w:pPr>
    </w:p>
    <w:p w:rsidR="00E73435" w:rsidRDefault="00E73435" w:rsidP="00E73435">
      <w:pPr>
        <w:pStyle w:val="TableTitle"/>
        <w:rPr>
          <w:rFonts w:eastAsia="ＭＳ 明朝"/>
        </w:rPr>
      </w:pPr>
      <w:r w:rsidRPr="00415D04">
        <w:rPr>
          <w:rFonts w:eastAsia="ＭＳ 明朝" w:hint="eastAsia"/>
        </w:rPr>
        <w:t xml:space="preserve">Table </w:t>
      </w:r>
      <w:r>
        <w:rPr>
          <w:rFonts w:eastAsia="ＭＳ 明朝" w:hint="eastAsia"/>
        </w:rPr>
        <w:t>D.</w:t>
      </w:r>
      <w:r w:rsidR="00917F3F">
        <w:rPr>
          <w:rFonts w:eastAsia="ＭＳ 明朝" w:hint="eastAsia"/>
        </w:rPr>
        <w:t xml:space="preserve">16   </w:t>
      </w:r>
      <w:r>
        <w:rPr>
          <w:rFonts w:eastAsia="ＭＳ 明朝" w:hint="eastAsia"/>
        </w:rPr>
        <w:t>Electrical</w:t>
      </w:r>
      <w:r w:rsidR="00917F3F">
        <w:rPr>
          <w:rFonts w:eastAsia="ＭＳ 明朝" w:hint="eastAsia"/>
        </w:rPr>
        <w:t xml:space="preserve"> Facilities Plan in </w:t>
      </w:r>
      <w:r>
        <w:rPr>
          <w:rFonts w:eastAsia="ＭＳ 明朝" w:hint="eastAsia"/>
        </w:rPr>
        <w:t>F/S</w:t>
      </w: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tblPr>
      <w:tblGrid>
        <w:gridCol w:w="456"/>
        <w:gridCol w:w="2096"/>
        <w:gridCol w:w="6498"/>
      </w:tblGrid>
      <w:tr w:rsidR="00516BA4" w:rsidRPr="00427F55" w:rsidTr="00516BA4">
        <w:trPr>
          <w:trHeight w:val="230"/>
        </w:trPr>
        <w:tc>
          <w:tcPr>
            <w:tcW w:w="456" w:type="dxa"/>
            <w:shd w:val="clear" w:color="auto" w:fill="auto"/>
            <w:vAlign w:val="center"/>
          </w:tcPr>
          <w:p w:rsidR="00516BA4" w:rsidRPr="00516BA4" w:rsidRDefault="00516BA4" w:rsidP="009D0615">
            <w:pPr>
              <w:spacing w:line="0" w:lineRule="atLeast"/>
              <w:jc w:val="center"/>
              <w:rPr>
                <w:rFonts w:ascii="Calibri" w:hAnsi="Calibri" w:cs="Calibri"/>
                <w:color w:val="000000"/>
                <w:sz w:val="14"/>
                <w:szCs w:val="14"/>
              </w:rPr>
            </w:pPr>
            <w:r w:rsidRPr="00516BA4">
              <w:rPr>
                <w:rFonts w:ascii="Calibri" w:hAnsi="Calibri" w:cs="Calibri"/>
                <w:color w:val="000000"/>
                <w:sz w:val="14"/>
                <w:szCs w:val="14"/>
              </w:rPr>
              <w:t>No.</w:t>
            </w:r>
          </w:p>
        </w:tc>
        <w:tc>
          <w:tcPr>
            <w:tcW w:w="2096" w:type="dxa"/>
            <w:shd w:val="clear" w:color="auto" w:fill="auto"/>
            <w:vAlign w:val="center"/>
          </w:tcPr>
          <w:p w:rsidR="00516BA4" w:rsidRPr="00516BA4" w:rsidRDefault="00516BA4" w:rsidP="009D0615">
            <w:pPr>
              <w:spacing w:line="0" w:lineRule="atLeast"/>
              <w:jc w:val="center"/>
              <w:rPr>
                <w:rFonts w:ascii="Calibri" w:hAnsi="Calibri" w:cs="Calibri"/>
                <w:color w:val="000000"/>
                <w:sz w:val="14"/>
                <w:szCs w:val="14"/>
              </w:rPr>
            </w:pPr>
            <w:r w:rsidRPr="00516BA4">
              <w:rPr>
                <w:rFonts w:ascii="Calibri" w:hAnsi="Calibri" w:cs="Calibri"/>
                <w:color w:val="000000"/>
                <w:sz w:val="14"/>
                <w:szCs w:val="14"/>
              </w:rPr>
              <w:t>Item</w:t>
            </w:r>
            <w:r w:rsidR="00917F3F">
              <w:rPr>
                <w:rFonts w:ascii="Calibri" w:hAnsi="Calibri" w:cs="Calibri" w:hint="eastAsia"/>
                <w:color w:val="000000"/>
                <w:sz w:val="14"/>
                <w:szCs w:val="14"/>
              </w:rPr>
              <w:t>s</w:t>
            </w:r>
          </w:p>
        </w:tc>
        <w:tc>
          <w:tcPr>
            <w:tcW w:w="6498" w:type="dxa"/>
            <w:shd w:val="clear" w:color="auto" w:fill="auto"/>
            <w:vAlign w:val="center"/>
          </w:tcPr>
          <w:p w:rsidR="00516BA4" w:rsidRPr="00516BA4" w:rsidRDefault="00516BA4" w:rsidP="009D0615">
            <w:pPr>
              <w:spacing w:line="0" w:lineRule="atLeast"/>
              <w:jc w:val="center"/>
              <w:rPr>
                <w:rFonts w:ascii="Calibri" w:hAnsi="Calibri" w:cs="Calibri"/>
                <w:color w:val="000000"/>
                <w:sz w:val="14"/>
                <w:szCs w:val="14"/>
              </w:rPr>
            </w:pPr>
            <w:r w:rsidRPr="00516BA4">
              <w:rPr>
                <w:rFonts w:ascii="Calibri" w:hAnsi="Calibri" w:cs="Calibri"/>
                <w:color w:val="000000"/>
                <w:sz w:val="14"/>
                <w:szCs w:val="14"/>
              </w:rPr>
              <w:t>Facilities</w:t>
            </w:r>
          </w:p>
        </w:tc>
      </w:tr>
      <w:tr w:rsidR="00516BA4" w:rsidRPr="00427F55" w:rsidTr="00516BA4">
        <w:trPr>
          <w:trHeight w:val="230"/>
        </w:trPr>
        <w:tc>
          <w:tcPr>
            <w:tcW w:w="456" w:type="dxa"/>
            <w:shd w:val="clear" w:color="auto" w:fill="auto"/>
            <w:vAlign w:val="center"/>
          </w:tcPr>
          <w:p w:rsidR="00516BA4" w:rsidRPr="00516BA4" w:rsidRDefault="00516BA4" w:rsidP="009D0615">
            <w:pPr>
              <w:spacing w:line="0" w:lineRule="atLeast"/>
              <w:jc w:val="center"/>
              <w:rPr>
                <w:rFonts w:ascii="Calibri" w:hAnsi="Calibri" w:cs="Calibri"/>
                <w:color w:val="000000"/>
                <w:sz w:val="14"/>
                <w:szCs w:val="14"/>
              </w:rPr>
            </w:pPr>
            <w:r w:rsidRPr="00516BA4">
              <w:rPr>
                <w:rFonts w:ascii="Calibri" w:hAnsi="Calibri" w:cs="Calibri"/>
                <w:color w:val="000000"/>
                <w:sz w:val="14"/>
                <w:szCs w:val="14"/>
              </w:rPr>
              <w:t>1</w:t>
            </w:r>
          </w:p>
        </w:tc>
        <w:tc>
          <w:tcPr>
            <w:tcW w:w="2096" w:type="dxa"/>
            <w:shd w:val="clear" w:color="auto" w:fill="auto"/>
            <w:vAlign w:val="center"/>
          </w:tcPr>
          <w:p w:rsidR="00516BA4" w:rsidRPr="00516BA4" w:rsidRDefault="00516BA4" w:rsidP="009D0615">
            <w:pPr>
              <w:spacing w:line="0" w:lineRule="atLeast"/>
              <w:rPr>
                <w:rFonts w:ascii="Calibri" w:hAnsi="Calibri" w:cs="Calibri"/>
                <w:color w:val="000000"/>
                <w:sz w:val="14"/>
                <w:szCs w:val="14"/>
              </w:rPr>
            </w:pPr>
            <w:r w:rsidRPr="00516BA4">
              <w:rPr>
                <w:rFonts w:ascii="Calibri" w:hAnsi="Calibri" w:cs="Calibri"/>
                <w:color w:val="000000"/>
                <w:sz w:val="14"/>
                <w:szCs w:val="14"/>
              </w:rPr>
              <w:t>Power Supply</w:t>
            </w:r>
          </w:p>
        </w:tc>
        <w:tc>
          <w:tcPr>
            <w:tcW w:w="6498" w:type="dxa"/>
            <w:shd w:val="clear" w:color="auto" w:fill="auto"/>
            <w:vAlign w:val="center"/>
          </w:tcPr>
          <w:p w:rsidR="00516BA4" w:rsidRPr="00516BA4" w:rsidRDefault="00516BA4" w:rsidP="009D0615">
            <w:pPr>
              <w:spacing w:line="0" w:lineRule="atLeast"/>
              <w:rPr>
                <w:rFonts w:ascii="Calibri" w:hAnsi="Calibri" w:cs="Calibri"/>
                <w:color w:val="000000"/>
                <w:sz w:val="14"/>
                <w:szCs w:val="14"/>
              </w:rPr>
            </w:pPr>
            <w:r w:rsidRPr="00516BA4">
              <w:rPr>
                <w:rFonts w:ascii="Calibri" w:hAnsi="Calibri" w:cs="Calibri"/>
                <w:color w:val="000000"/>
                <w:sz w:val="14"/>
                <w:szCs w:val="14"/>
              </w:rPr>
              <w:t>Power receiving points, receiving power voltages and capacities, and back-up power supply facilities</w:t>
            </w:r>
          </w:p>
        </w:tc>
      </w:tr>
      <w:tr w:rsidR="00516BA4" w:rsidRPr="00427F55" w:rsidTr="00516BA4">
        <w:trPr>
          <w:trHeight w:val="230"/>
        </w:trPr>
        <w:tc>
          <w:tcPr>
            <w:tcW w:w="456" w:type="dxa"/>
            <w:shd w:val="clear" w:color="auto" w:fill="auto"/>
            <w:vAlign w:val="center"/>
          </w:tcPr>
          <w:p w:rsidR="00516BA4" w:rsidRPr="00516BA4" w:rsidRDefault="00516BA4" w:rsidP="009D0615">
            <w:pPr>
              <w:spacing w:line="0" w:lineRule="atLeast"/>
              <w:jc w:val="center"/>
              <w:rPr>
                <w:rFonts w:ascii="Calibri" w:hAnsi="Calibri" w:cs="Calibri"/>
                <w:color w:val="000000"/>
                <w:sz w:val="14"/>
                <w:szCs w:val="14"/>
              </w:rPr>
            </w:pPr>
            <w:r w:rsidRPr="00516BA4">
              <w:rPr>
                <w:rFonts w:ascii="Calibri" w:hAnsi="Calibri" w:cs="Calibri"/>
                <w:color w:val="000000"/>
                <w:sz w:val="14"/>
                <w:szCs w:val="14"/>
              </w:rPr>
              <w:t>2</w:t>
            </w:r>
          </w:p>
        </w:tc>
        <w:tc>
          <w:tcPr>
            <w:tcW w:w="2096" w:type="dxa"/>
            <w:shd w:val="clear" w:color="auto" w:fill="auto"/>
            <w:vAlign w:val="center"/>
          </w:tcPr>
          <w:p w:rsidR="00516BA4" w:rsidRPr="00516BA4" w:rsidRDefault="00516BA4" w:rsidP="009D0615">
            <w:pPr>
              <w:spacing w:line="0" w:lineRule="atLeast"/>
              <w:rPr>
                <w:rFonts w:ascii="Calibri" w:hAnsi="Calibri" w:cs="Calibri"/>
                <w:color w:val="000000"/>
                <w:sz w:val="14"/>
                <w:szCs w:val="14"/>
              </w:rPr>
            </w:pPr>
            <w:r w:rsidRPr="00516BA4">
              <w:rPr>
                <w:rFonts w:ascii="Calibri" w:hAnsi="Calibri" w:cs="Calibri"/>
                <w:color w:val="000000"/>
                <w:sz w:val="14"/>
                <w:szCs w:val="14"/>
              </w:rPr>
              <w:t>Road Lighting</w:t>
            </w:r>
          </w:p>
        </w:tc>
        <w:tc>
          <w:tcPr>
            <w:tcW w:w="6498" w:type="dxa"/>
            <w:shd w:val="clear" w:color="auto" w:fill="auto"/>
            <w:vAlign w:val="center"/>
          </w:tcPr>
          <w:p w:rsidR="00516BA4" w:rsidRPr="00516BA4" w:rsidRDefault="00516BA4" w:rsidP="009D0615">
            <w:pPr>
              <w:spacing w:line="0" w:lineRule="atLeast"/>
              <w:rPr>
                <w:rFonts w:ascii="Calibri" w:hAnsi="Calibri" w:cs="Calibri"/>
                <w:color w:val="000000"/>
                <w:sz w:val="14"/>
                <w:szCs w:val="14"/>
              </w:rPr>
            </w:pPr>
            <w:r w:rsidRPr="00516BA4">
              <w:rPr>
                <w:rFonts w:ascii="Calibri" w:hAnsi="Calibri" w:cs="Calibri"/>
                <w:color w:val="000000"/>
                <w:sz w:val="14"/>
                <w:szCs w:val="14"/>
              </w:rPr>
              <w:t>Lighting source and output power, height, interval and location of lighting poles, and lighting calculation</w:t>
            </w:r>
          </w:p>
        </w:tc>
      </w:tr>
      <w:tr w:rsidR="00516BA4" w:rsidRPr="00427F55" w:rsidTr="00516BA4">
        <w:trPr>
          <w:trHeight w:val="230"/>
        </w:trPr>
        <w:tc>
          <w:tcPr>
            <w:tcW w:w="456" w:type="dxa"/>
            <w:shd w:val="clear" w:color="auto" w:fill="auto"/>
            <w:vAlign w:val="center"/>
          </w:tcPr>
          <w:p w:rsidR="00516BA4" w:rsidRPr="00516BA4" w:rsidRDefault="00516BA4" w:rsidP="009D0615">
            <w:pPr>
              <w:spacing w:line="0" w:lineRule="atLeast"/>
              <w:jc w:val="center"/>
              <w:rPr>
                <w:rFonts w:ascii="Calibri" w:hAnsi="Calibri" w:cs="Calibri"/>
                <w:color w:val="000000"/>
                <w:sz w:val="14"/>
                <w:szCs w:val="14"/>
              </w:rPr>
            </w:pPr>
            <w:r w:rsidRPr="00516BA4">
              <w:rPr>
                <w:rFonts w:ascii="Calibri" w:hAnsi="Calibri" w:cs="Calibri"/>
                <w:color w:val="000000"/>
                <w:sz w:val="14"/>
                <w:szCs w:val="14"/>
              </w:rPr>
              <w:t>3</w:t>
            </w:r>
          </w:p>
        </w:tc>
        <w:tc>
          <w:tcPr>
            <w:tcW w:w="2096" w:type="dxa"/>
            <w:shd w:val="clear" w:color="auto" w:fill="auto"/>
            <w:vAlign w:val="center"/>
          </w:tcPr>
          <w:p w:rsidR="00516BA4" w:rsidRPr="00516BA4" w:rsidRDefault="00516BA4" w:rsidP="009D0615">
            <w:pPr>
              <w:spacing w:line="0" w:lineRule="atLeast"/>
              <w:rPr>
                <w:rFonts w:ascii="Calibri" w:hAnsi="Calibri" w:cs="Calibri"/>
                <w:color w:val="000000"/>
                <w:sz w:val="14"/>
                <w:szCs w:val="14"/>
              </w:rPr>
            </w:pPr>
            <w:r w:rsidRPr="00516BA4">
              <w:rPr>
                <w:rFonts w:ascii="Calibri" w:hAnsi="Calibri" w:cs="Calibri"/>
                <w:color w:val="000000"/>
                <w:sz w:val="14"/>
                <w:szCs w:val="14"/>
              </w:rPr>
              <w:t>Tunnel Ventilation and Safety</w:t>
            </w:r>
          </w:p>
        </w:tc>
        <w:tc>
          <w:tcPr>
            <w:tcW w:w="6498" w:type="dxa"/>
            <w:shd w:val="clear" w:color="auto" w:fill="auto"/>
            <w:vAlign w:val="center"/>
          </w:tcPr>
          <w:p w:rsidR="00516BA4" w:rsidRPr="00516BA4" w:rsidRDefault="00516BA4" w:rsidP="009D0615">
            <w:pPr>
              <w:spacing w:line="0" w:lineRule="atLeast"/>
              <w:rPr>
                <w:rFonts w:ascii="Calibri" w:hAnsi="Calibri" w:cs="Calibri"/>
                <w:color w:val="000000"/>
                <w:sz w:val="14"/>
                <w:szCs w:val="14"/>
              </w:rPr>
            </w:pPr>
            <w:r w:rsidRPr="00516BA4">
              <w:rPr>
                <w:rFonts w:ascii="Calibri" w:hAnsi="Calibri" w:cs="Calibri"/>
                <w:color w:val="000000"/>
                <w:sz w:val="14"/>
                <w:szCs w:val="14"/>
              </w:rPr>
              <w:t>Reporting system, information system, fire-fighting facilities, and ventilation facilities, etc.</w:t>
            </w:r>
          </w:p>
        </w:tc>
      </w:tr>
    </w:tbl>
    <w:p w:rsidR="00917F3F" w:rsidRPr="00A7732F" w:rsidRDefault="00917F3F" w:rsidP="00917F3F">
      <w:pPr>
        <w:pStyle w:val="Source"/>
        <w:tabs>
          <w:tab w:val="left" w:pos="420"/>
        </w:tabs>
        <w:spacing w:before="29"/>
        <w:jc w:val="both"/>
        <w:rPr>
          <w:rFonts w:ascii="Calibri" w:eastAsiaTheme="minorEastAsia" w:hAnsi="Calibri" w:cs="Calibri"/>
          <w:sz w:val="13"/>
          <w:szCs w:val="13"/>
        </w:rPr>
      </w:pPr>
      <w:r w:rsidRPr="00A7732F">
        <w:rPr>
          <w:rFonts w:ascii="Calibri" w:eastAsiaTheme="minorEastAsia" w:hAnsi="Calibri" w:cs="Calibri"/>
          <w:sz w:val="13"/>
          <w:szCs w:val="13"/>
        </w:rPr>
        <w:t>Source</w:t>
      </w:r>
      <w:r w:rsidRPr="00A7732F">
        <w:rPr>
          <w:rFonts w:ascii="Calibri" w:eastAsiaTheme="minorEastAsia" w:hAnsi="Calibri" w:cs="Calibri" w:hint="eastAsia"/>
          <w:sz w:val="13"/>
          <w:szCs w:val="13"/>
        </w:rPr>
        <w:t>:</w:t>
      </w:r>
      <w:r w:rsidRPr="00A7732F">
        <w:rPr>
          <w:rFonts w:ascii="Calibri" w:eastAsiaTheme="minorEastAsia" w:hAnsi="Calibri" w:cs="Calibri" w:hint="eastAsia"/>
          <w:sz w:val="13"/>
          <w:szCs w:val="13"/>
        </w:rPr>
        <w:tab/>
        <w:t>Decision No. 2656/QD-BGTVT dated on September 10, 2010</w:t>
      </w:r>
    </w:p>
    <w:p w:rsidR="00917F3F" w:rsidRDefault="00917F3F" w:rsidP="00BA70C0">
      <w:pPr>
        <w:jc w:val="right"/>
      </w:pPr>
    </w:p>
    <w:p w:rsidR="00BA70C0" w:rsidRDefault="00BA70C0" w:rsidP="00BA70C0">
      <w:pPr>
        <w:pStyle w:val="2"/>
        <w:spacing w:after="72"/>
        <w:ind w:left="723" w:hanging="723"/>
        <w:rPr>
          <w:rFonts w:eastAsiaTheme="minorEastAsia"/>
        </w:rPr>
      </w:pPr>
      <w:r>
        <w:rPr>
          <w:rFonts w:eastAsiaTheme="minorEastAsia"/>
        </w:rPr>
        <w:tab/>
      </w:r>
      <w:bookmarkStart w:id="49" w:name="_Toc307839261"/>
      <w:r>
        <w:rPr>
          <w:rFonts w:eastAsiaTheme="minorEastAsia" w:hint="eastAsia"/>
        </w:rPr>
        <w:t>Public Utilities Relocation Plan</w:t>
      </w:r>
      <w:bookmarkEnd w:id="49"/>
    </w:p>
    <w:p w:rsidR="00BA70C0" w:rsidRDefault="00BA70C0" w:rsidP="00BA70C0">
      <w:pPr>
        <w:pStyle w:val="3"/>
        <w:spacing w:after="72"/>
        <w:ind w:left="723" w:hanging="723"/>
      </w:pPr>
      <w:r>
        <w:rPr>
          <w:rFonts w:eastAsiaTheme="minorEastAsia"/>
        </w:rPr>
        <w:tab/>
      </w:r>
      <w:bookmarkStart w:id="50" w:name="_Toc307839262"/>
      <w:r>
        <w:rPr>
          <w:rFonts w:eastAsiaTheme="minorEastAsia" w:hint="eastAsia"/>
        </w:rPr>
        <w:t>Prepare Relocation Plan of Public Utilities</w:t>
      </w:r>
      <w:bookmarkEnd w:id="50"/>
    </w:p>
    <w:p w:rsidR="00B43FAE" w:rsidRDefault="00B43FAE" w:rsidP="00AC06C6">
      <w:pPr>
        <w:pStyle w:val="MainSentence"/>
        <w:spacing w:afterLines="30"/>
        <w:ind w:firstLine="720"/>
        <w:rPr>
          <w:rFonts w:eastAsia="ＭＳ 明朝"/>
        </w:rPr>
      </w:pPr>
      <w:r>
        <w:rPr>
          <w:rFonts w:eastAsia="ＭＳ 明朝" w:hint="eastAsia"/>
        </w:rPr>
        <w:t>The Consultant confirms the public utilities which are necessary to relocate by the implementation of the Project based on the topographic survey (D.2.2), relevant facilities survey (D.2.6) and basic design of civil structures (D.3.1).  The Consultant prepares and agrees the relocation plan and cost estimate in cooperation with the relevant agencies.</w:t>
      </w:r>
    </w:p>
    <w:p w:rsidR="00D50947" w:rsidRPr="00D50947" w:rsidRDefault="00D50947" w:rsidP="00AC06C6">
      <w:pPr>
        <w:pStyle w:val="MainSentence"/>
        <w:spacing w:afterLines="30"/>
        <w:ind w:firstLine="720"/>
        <w:rPr>
          <w:rFonts w:eastAsia="ＭＳ 明朝"/>
        </w:rPr>
      </w:pPr>
      <w:r>
        <w:rPr>
          <w:rFonts w:eastAsia="ＭＳ 明朝" w:hint="eastAsia"/>
        </w:rPr>
        <w:t>Work diagram of public utilities relocation plan is shown in Figure D.</w:t>
      </w:r>
      <w:r w:rsidRPr="00B43FAE">
        <w:rPr>
          <w:rFonts w:eastAsia="ＭＳ 明朝" w:hint="eastAsia"/>
        </w:rPr>
        <w:t>20</w:t>
      </w:r>
      <w:r>
        <w:rPr>
          <w:rFonts w:eastAsia="ＭＳ 明朝" w:hint="eastAsia"/>
        </w:rPr>
        <w:t>, and probable public utilities to be relocated by the Project are shown in Table D.</w:t>
      </w:r>
      <w:r w:rsidR="00B43FAE">
        <w:rPr>
          <w:rFonts w:eastAsia="ＭＳ 明朝" w:hint="eastAsia"/>
        </w:rPr>
        <w:t>17</w:t>
      </w:r>
      <w:r>
        <w:rPr>
          <w:rFonts w:eastAsia="ＭＳ 明朝" w:hint="eastAsia"/>
        </w:rPr>
        <w:t>, respectively.</w:t>
      </w:r>
    </w:p>
    <w:p w:rsidR="00BA70C0" w:rsidRDefault="00312C78" w:rsidP="00D50947">
      <w:pPr>
        <w:spacing w:line="0" w:lineRule="atLeast"/>
        <w:jc w:val="center"/>
      </w:pPr>
      <w:r w:rsidRPr="00312C78">
        <w:rPr>
          <w:noProof/>
        </w:rPr>
        <w:drawing>
          <wp:inline distT="0" distB="0" distL="0" distR="0">
            <wp:extent cx="5732145" cy="751429"/>
            <wp:effectExtent l="19050" t="0" r="1905" b="0"/>
            <wp:docPr id="35" name="図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4" cstate="print"/>
                    <a:srcRect/>
                    <a:stretch>
                      <a:fillRect/>
                    </a:stretch>
                  </pic:blipFill>
                  <pic:spPr bwMode="auto">
                    <a:xfrm>
                      <a:off x="0" y="0"/>
                      <a:ext cx="5732145" cy="751429"/>
                    </a:xfrm>
                    <a:prstGeom prst="rect">
                      <a:avLst/>
                    </a:prstGeom>
                    <a:noFill/>
                    <a:ln w="9525">
                      <a:noFill/>
                      <a:miter lim="800000"/>
                      <a:headEnd/>
                      <a:tailEnd/>
                    </a:ln>
                  </pic:spPr>
                </pic:pic>
              </a:graphicData>
            </a:graphic>
          </wp:inline>
        </w:drawing>
      </w:r>
    </w:p>
    <w:p w:rsidR="00BA70C0" w:rsidRDefault="00BA70C0" w:rsidP="00BA70C0">
      <w:pPr>
        <w:pStyle w:val="FigureTitle"/>
        <w:rPr>
          <w:rFonts w:eastAsiaTheme="minorEastAsia"/>
        </w:rPr>
      </w:pPr>
      <w:r w:rsidRPr="00136F65">
        <w:rPr>
          <w:rFonts w:hint="eastAsia"/>
        </w:rPr>
        <w:t xml:space="preserve">Figure </w:t>
      </w:r>
      <w:r>
        <w:rPr>
          <w:rFonts w:eastAsiaTheme="minorEastAsia" w:hint="eastAsia"/>
        </w:rPr>
        <w:t>D.</w:t>
      </w:r>
      <w:r w:rsidRPr="00B43FAE">
        <w:rPr>
          <w:rFonts w:eastAsiaTheme="minorEastAsia" w:hint="eastAsia"/>
        </w:rPr>
        <w:t>20</w:t>
      </w:r>
      <w:r>
        <w:rPr>
          <w:rFonts w:eastAsiaTheme="minorEastAsia" w:hint="eastAsia"/>
        </w:rPr>
        <w:t xml:space="preserve">   Work Diagram of Public Utilities Relocation Plan</w:t>
      </w:r>
    </w:p>
    <w:p w:rsidR="00BA70C0" w:rsidRPr="00D50947" w:rsidRDefault="00BA70C0" w:rsidP="00BA70C0">
      <w:pPr>
        <w:jc w:val="right"/>
      </w:pPr>
    </w:p>
    <w:p w:rsidR="00D50947" w:rsidRDefault="00D50947" w:rsidP="00D50947">
      <w:pPr>
        <w:pStyle w:val="TableTitle"/>
        <w:rPr>
          <w:rFonts w:eastAsia="ＭＳ 明朝"/>
        </w:rPr>
      </w:pPr>
      <w:r w:rsidRPr="00415D04">
        <w:rPr>
          <w:rFonts w:eastAsia="ＭＳ 明朝" w:hint="eastAsia"/>
        </w:rPr>
        <w:t xml:space="preserve">Table </w:t>
      </w:r>
      <w:r>
        <w:rPr>
          <w:rFonts w:eastAsia="ＭＳ 明朝" w:hint="eastAsia"/>
        </w:rPr>
        <w:t>D.</w:t>
      </w:r>
      <w:r w:rsidR="00B43FAE">
        <w:rPr>
          <w:rFonts w:eastAsia="ＭＳ 明朝" w:hint="eastAsia"/>
        </w:rPr>
        <w:t>17</w:t>
      </w:r>
      <w:r>
        <w:rPr>
          <w:rFonts w:eastAsia="ＭＳ 明朝" w:hint="eastAsia"/>
        </w:rPr>
        <w:t xml:space="preserve">   Probable Public Utilities to be relocated by the Project</w:t>
      </w: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tblPr>
      <w:tblGrid>
        <w:gridCol w:w="456"/>
        <w:gridCol w:w="2352"/>
        <w:gridCol w:w="6240"/>
      </w:tblGrid>
      <w:tr w:rsidR="00D50947" w:rsidRPr="00427F55" w:rsidTr="009D0615">
        <w:trPr>
          <w:trHeight w:val="225"/>
        </w:trPr>
        <w:tc>
          <w:tcPr>
            <w:tcW w:w="456" w:type="dxa"/>
            <w:shd w:val="clear" w:color="auto" w:fill="auto"/>
            <w:vAlign w:val="center"/>
          </w:tcPr>
          <w:p w:rsidR="00D50947" w:rsidRPr="00D50947" w:rsidRDefault="00D50947" w:rsidP="009D0615">
            <w:pPr>
              <w:spacing w:line="0" w:lineRule="atLeast"/>
              <w:jc w:val="center"/>
              <w:rPr>
                <w:rFonts w:ascii="Calibri" w:hAnsi="Calibri" w:cs="Calibri"/>
                <w:color w:val="000000"/>
                <w:sz w:val="14"/>
                <w:szCs w:val="14"/>
              </w:rPr>
            </w:pPr>
            <w:r w:rsidRPr="00D50947">
              <w:rPr>
                <w:rFonts w:ascii="Calibri" w:hAnsi="Calibri" w:cs="Calibri"/>
                <w:color w:val="000000"/>
                <w:sz w:val="14"/>
                <w:szCs w:val="14"/>
              </w:rPr>
              <w:t>No.</w:t>
            </w:r>
          </w:p>
        </w:tc>
        <w:tc>
          <w:tcPr>
            <w:tcW w:w="2352" w:type="dxa"/>
            <w:shd w:val="clear" w:color="auto" w:fill="auto"/>
            <w:vAlign w:val="center"/>
          </w:tcPr>
          <w:p w:rsidR="00D50947" w:rsidRPr="00D50947" w:rsidRDefault="00D50947" w:rsidP="009D0615">
            <w:pPr>
              <w:spacing w:line="0" w:lineRule="atLeast"/>
              <w:jc w:val="center"/>
              <w:rPr>
                <w:rFonts w:ascii="Calibri" w:hAnsi="Calibri" w:cs="Calibri"/>
                <w:color w:val="000000"/>
                <w:sz w:val="14"/>
                <w:szCs w:val="14"/>
              </w:rPr>
            </w:pPr>
            <w:r w:rsidRPr="00D50947">
              <w:rPr>
                <w:rFonts w:ascii="Calibri" w:hAnsi="Calibri" w:cs="Calibri"/>
                <w:color w:val="000000"/>
                <w:sz w:val="14"/>
                <w:szCs w:val="14"/>
              </w:rPr>
              <w:t>Public utilities</w:t>
            </w:r>
          </w:p>
        </w:tc>
        <w:tc>
          <w:tcPr>
            <w:tcW w:w="6240" w:type="dxa"/>
            <w:shd w:val="clear" w:color="auto" w:fill="auto"/>
            <w:vAlign w:val="center"/>
          </w:tcPr>
          <w:p w:rsidR="00D50947" w:rsidRPr="00D50947" w:rsidRDefault="00D50947" w:rsidP="009D0615">
            <w:pPr>
              <w:spacing w:line="0" w:lineRule="atLeast"/>
              <w:jc w:val="center"/>
              <w:rPr>
                <w:rFonts w:ascii="Calibri" w:hAnsi="Calibri" w:cs="Calibri"/>
                <w:color w:val="000000"/>
                <w:sz w:val="14"/>
                <w:szCs w:val="14"/>
              </w:rPr>
            </w:pPr>
            <w:r w:rsidRPr="00D50947">
              <w:rPr>
                <w:rFonts w:ascii="Calibri" w:hAnsi="Calibri" w:cs="Calibri"/>
                <w:color w:val="000000"/>
                <w:sz w:val="14"/>
                <w:szCs w:val="14"/>
              </w:rPr>
              <w:t>Owners</w:t>
            </w:r>
          </w:p>
        </w:tc>
      </w:tr>
      <w:tr w:rsidR="00D50947" w:rsidRPr="00427F55" w:rsidTr="009D0615">
        <w:trPr>
          <w:trHeight w:val="225"/>
        </w:trPr>
        <w:tc>
          <w:tcPr>
            <w:tcW w:w="456" w:type="dxa"/>
            <w:tcBorders>
              <w:bottom w:val="single" w:sz="6" w:space="0" w:color="auto"/>
            </w:tcBorders>
            <w:shd w:val="clear" w:color="auto" w:fill="auto"/>
            <w:vAlign w:val="center"/>
          </w:tcPr>
          <w:p w:rsidR="00D50947" w:rsidRPr="00D50947" w:rsidRDefault="00D50947" w:rsidP="009D0615">
            <w:pPr>
              <w:spacing w:line="0" w:lineRule="atLeast"/>
              <w:jc w:val="center"/>
              <w:rPr>
                <w:rFonts w:ascii="Calibri" w:hAnsi="Calibri" w:cs="Calibri"/>
                <w:color w:val="000000"/>
                <w:sz w:val="14"/>
                <w:szCs w:val="14"/>
              </w:rPr>
            </w:pPr>
            <w:r w:rsidRPr="00D50947">
              <w:rPr>
                <w:rFonts w:ascii="Calibri" w:hAnsi="Calibri" w:cs="Calibri"/>
                <w:color w:val="000000"/>
                <w:sz w:val="14"/>
                <w:szCs w:val="14"/>
              </w:rPr>
              <w:t>1</w:t>
            </w:r>
          </w:p>
        </w:tc>
        <w:tc>
          <w:tcPr>
            <w:tcW w:w="2352" w:type="dxa"/>
            <w:tcBorders>
              <w:bottom w:val="single" w:sz="6" w:space="0" w:color="auto"/>
            </w:tcBorders>
            <w:shd w:val="clear" w:color="auto" w:fill="auto"/>
            <w:vAlign w:val="center"/>
          </w:tcPr>
          <w:p w:rsidR="00D50947" w:rsidRPr="00D50947" w:rsidRDefault="00D50947" w:rsidP="009D0615">
            <w:pPr>
              <w:spacing w:line="0" w:lineRule="atLeast"/>
              <w:rPr>
                <w:rFonts w:ascii="Calibri" w:hAnsi="Calibri" w:cs="Calibri"/>
                <w:color w:val="000000"/>
                <w:sz w:val="14"/>
                <w:szCs w:val="14"/>
              </w:rPr>
            </w:pPr>
            <w:r w:rsidRPr="00D50947">
              <w:rPr>
                <w:rFonts w:ascii="Calibri" w:hAnsi="Calibri" w:cs="Calibri"/>
                <w:color w:val="000000"/>
                <w:sz w:val="14"/>
                <w:szCs w:val="14"/>
              </w:rPr>
              <w:t>Electrical Line</w:t>
            </w:r>
          </w:p>
        </w:tc>
        <w:tc>
          <w:tcPr>
            <w:tcW w:w="6240" w:type="dxa"/>
            <w:tcBorders>
              <w:bottom w:val="single" w:sz="6" w:space="0" w:color="auto"/>
            </w:tcBorders>
            <w:shd w:val="clear" w:color="auto" w:fill="auto"/>
            <w:vAlign w:val="center"/>
          </w:tcPr>
          <w:p w:rsidR="00D50947" w:rsidRPr="00D50947" w:rsidRDefault="00D50947" w:rsidP="009D0615">
            <w:pPr>
              <w:spacing w:line="0" w:lineRule="atLeast"/>
              <w:rPr>
                <w:rFonts w:ascii="Calibri" w:hAnsi="Calibri" w:cs="Calibri"/>
                <w:color w:val="000000"/>
                <w:sz w:val="14"/>
                <w:szCs w:val="14"/>
              </w:rPr>
            </w:pPr>
            <w:r w:rsidRPr="00D50947">
              <w:rPr>
                <w:rFonts w:ascii="Calibri" w:hAnsi="Calibri" w:cs="Calibri"/>
                <w:color w:val="000000"/>
                <w:sz w:val="14"/>
                <w:szCs w:val="14"/>
              </w:rPr>
              <w:t>Power Transmission Company No.2 (PTC2)</w:t>
            </w:r>
          </w:p>
        </w:tc>
      </w:tr>
      <w:tr w:rsidR="00D50947" w:rsidRPr="00427F55" w:rsidTr="009D0615">
        <w:trPr>
          <w:trHeight w:val="225"/>
        </w:trPr>
        <w:tc>
          <w:tcPr>
            <w:tcW w:w="456" w:type="dxa"/>
            <w:tcBorders>
              <w:bottom w:val="nil"/>
            </w:tcBorders>
            <w:shd w:val="clear" w:color="auto" w:fill="auto"/>
            <w:vAlign w:val="center"/>
          </w:tcPr>
          <w:p w:rsidR="00D50947" w:rsidRPr="00D50947" w:rsidRDefault="00D50947" w:rsidP="009D0615">
            <w:pPr>
              <w:spacing w:line="0" w:lineRule="atLeast"/>
              <w:jc w:val="center"/>
              <w:rPr>
                <w:rFonts w:ascii="Calibri" w:hAnsi="Calibri" w:cs="Calibri"/>
                <w:color w:val="000000"/>
                <w:sz w:val="14"/>
                <w:szCs w:val="14"/>
              </w:rPr>
            </w:pPr>
            <w:r w:rsidRPr="00D50947">
              <w:rPr>
                <w:rFonts w:ascii="Calibri" w:hAnsi="Calibri" w:cs="Calibri"/>
                <w:color w:val="000000"/>
                <w:sz w:val="14"/>
                <w:szCs w:val="14"/>
              </w:rPr>
              <w:t>2</w:t>
            </w:r>
          </w:p>
        </w:tc>
        <w:tc>
          <w:tcPr>
            <w:tcW w:w="2352" w:type="dxa"/>
            <w:tcBorders>
              <w:bottom w:val="nil"/>
            </w:tcBorders>
            <w:shd w:val="clear" w:color="auto" w:fill="auto"/>
            <w:vAlign w:val="center"/>
          </w:tcPr>
          <w:p w:rsidR="00D50947" w:rsidRPr="00D50947" w:rsidRDefault="00D50947" w:rsidP="009D0615">
            <w:pPr>
              <w:spacing w:line="0" w:lineRule="atLeast"/>
              <w:rPr>
                <w:rFonts w:ascii="Calibri" w:hAnsi="Calibri" w:cs="Calibri"/>
                <w:color w:val="000000"/>
                <w:sz w:val="14"/>
                <w:szCs w:val="14"/>
              </w:rPr>
            </w:pPr>
            <w:r w:rsidRPr="00D50947">
              <w:rPr>
                <w:rFonts w:ascii="Calibri" w:hAnsi="Calibri" w:cs="Calibri"/>
                <w:color w:val="000000"/>
                <w:sz w:val="14"/>
                <w:szCs w:val="14"/>
              </w:rPr>
              <w:t>Telecommunication Line</w:t>
            </w:r>
          </w:p>
        </w:tc>
        <w:tc>
          <w:tcPr>
            <w:tcW w:w="6240" w:type="dxa"/>
            <w:tcBorders>
              <w:bottom w:val="nil"/>
            </w:tcBorders>
            <w:shd w:val="clear" w:color="auto" w:fill="auto"/>
            <w:vAlign w:val="center"/>
          </w:tcPr>
          <w:p w:rsidR="00D50947" w:rsidRPr="00D50947" w:rsidRDefault="00D50947" w:rsidP="009D0615">
            <w:pPr>
              <w:spacing w:line="0" w:lineRule="atLeast"/>
              <w:rPr>
                <w:rFonts w:ascii="Calibri" w:hAnsi="Calibri" w:cs="Calibri"/>
                <w:color w:val="000000"/>
                <w:sz w:val="14"/>
                <w:szCs w:val="14"/>
              </w:rPr>
            </w:pPr>
            <w:smartTag w:uri="urn:schemas-microsoft-com:office:smarttags" w:element="country-region">
              <w:smartTag w:uri="urn:schemas-microsoft-com:office:smarttags" w:element="place">
                <w:r w:rsidRPr="00D50947">
                  <w:rPr>
                    <w:rFonts w:ascii="Calibri" w:hAnsi="Calibri" w:cs="Calibri"/>
                    <w:color w:val="000000"/>
                    <w:sz w:val="14"/>
                    <w:szCs w:val="14"/>
                  </w:rPr>
                  <w:t>Vietnam</w:t>
                </w:r>
              </w:smartTag>
            </w:smartTag>
            <w:r w:rsidRPr="00D50947">
              <w:rPr>
                <w:rFonts w:ascii="Calibri" w:hAnsi="Calibri" w:cs="Calibri"/>
                <w:color w:val="000000"/>
                <w:sz w:val="14"/>
                <w:szCs w:val="14"/>
              </w:rPr>
              <w:t xml:space="preserve"> Posts and Telecommunications Group (VNPT) or</w:t>
            </w:r>
          </w:p>
        </w:tc>
      </w:tr>
      <w:tr w:rsidR="00D50947" w:rsidRPr="00427F55" w:rsidTr="009D0615">
        <w:trPr>
          <w:trHeight w:val="225"/>
        </w:trPr>
        <w:tc>
          <w:tcPr>
            <w:tcW w:w="456" w:type="dxa"/>
            <w:tcBorders>
              <w:top w:val="nil"/>
            </w:tcBorders>
            <w:shd w:val="clear" w:color="auto" w:fill="auto"/>
            <w:vAlign w:val="center"/>
          </w:tcPr>
          <w:p w:rsidR="00D50947" w:rsidRPr="00D50947" w:rsidRDefault="00D50947" w:rsidP="009D0615">
            <w:pPr>
              <w:spacing w:line="0" w:lineRule="atLeast"/>
              <w:jc w:val="right"/>
              <w:rPr>
                <w:rFonts w:ascii="Calibri" w:hAnsi="Calibri" w:cs="Calibri"/>
                <w:color w:val="000000"/>
                <w:sz w:val="14"/>
                <w:szCs w:val="14"/>
              </w:rPr>
            </w:pPr>
          </w:p>
        </w:tc>
        <w:tc>
          <w:tcPr>
            <w:tcW w:w="2352" w:type="dxa"/>
            <w:tcBorders>
              <w:top w:val="nil"/>
            </w:tcBorders>
            <w:shd w:val="clear" w:color="auto" w:fill="auto"/>
            <w:vAlign w:val="center"/>
          </w:tcPr>
          <w:p w:rsidR="00D50947" w:rsidRPr="00D50947" w:rsidRDefault="00D50947" w:rsidP="009D0615">
            <w:pPr>
              <w:spacing w:line="0" w:lineRule="atLeast"/>
              <w:jc w:val="right"/>
              <w:rPr>
                <w:rFonts w:ascii="Calibri" w:hAnsi="Calibri" w:cs="Calibri"/>
                <w:color w:val="000000"/>
                <w:sz w:val="14"/>
                <w:szCs w:val="14"/>
              </w:rPr>
            </w:pPr>
          </w:p>
        </w:tc>
        <w:tc>
          <w:tcPr>
            <w:tcW w:w="6240" w:type="dxa"/>
            <w:tcBorders>
              <w:top w:val="nil"/>
            </w:tcBorders>
            <w:shd w:val="clear" w:color="auto" w:fill="auto"/>
            <w:vAlign w:val="center"/>
          </w:tcPr>
          <w:p w:rsidR="00D50947" w:rsidRPr="00D50947" w:rsidRDefault="00D50947" w:rsidP="009D0615">
            <w:pPr>
              <w:spacing w:line="0" w:lineRule="atLeast"/>
              <w:rPr>
                <w:rFonts w:ascii="Calibri" w:hAnsi="Calibri" w:cs="Calibri"/>
                <w:color w:val="000000"/>
                <w:sz w:val="14"/>
                <w:szCs w:val="14"/>
              </w:rPr>
            </w:pPr>
            <w:smartTag w:uri="urn:schemas-microsoft-com:office:smarttags" w:element="country-region">
              <w:smartTag w:uri="urn:schemas-microsoft-com:office:smarttags" w:element="place">
                <w:r w:rsidRPr="00D50947">
                  <w:rPr>
                    <w:rFonts w:ascii="Calibri" w:hAnsi="Calibri" w:cs="Calibri"/>
                    <w:color w:val="000000"/>
                    <w:sz w:val="14"/>
                    <w:szCs w:val="14"/>
                  </w:rPr>
                  <w:t>Vietnam</w:t>
                </w:r>
              </w:smartTag>
            </w:smartTag>
            <w:r w:rsidRPr="00D50947">
              <w:rPr>
                <w:rFonts w:ascii="Calibri" w:hAnsi="Calibri" w:cs="Calibri"/>
                <w:color w:val="000000"/>
                <w:sz w:val="14"/>
                <w:szCs w:val="14"/>
              </w:rPr>
              <w:t xml:space="preserve"> Military </w:t>
            </w:r>
            <w:proofErr w:type="spellStart"/>
            <w:r w:rsidRPr="00D50947">
              <w:rPr>
                <w:rFonts w:ascii="Calibri" w:hAnsi="Calibri" w:cs="Calibri"/>
                <w:color w:val="000000"/>
                <w:sz w:val="14"/>
                <w:szCs w:val="14"/>
              </w:rPr>
              <w:t>Electronic</w:t>
            </w:r>
            <w:proofErr w:type="spellEnd"/>
            <w:r w:rsidRPr="00D50947">
              <w:rPr>
                <w:rFonts w:ascii="Calibri" w:hAnsi="Calibri" w:cs="Calibri"/>
                <w:color w:val="000000"/>
                <w:sz w:val="14"/>
                <w:szCs w:val="14"/>
              </w:rPr>
              <w:t xml:space="preserve"> and Telecommunications Corporation (VIETTEL)</w:t>
            </w:r>
          </w:p>
        </w:tc>
      </w:tr>
      <w:tr w:rsidR="00D50947" w:rsidRPr="00427F55" w:rsidTr="009D0615">
        <w:trPr>
          <w:trHeight w:val="225"/>
        </w:trPr>
        <w:tc>
          <w:tcPr>
            <w:tcW w:w="456" w:type="dxa"/>
            <w:shd w:val="clear" w:color="auto" w:fill="auto"/>
            <w:vAlign w:val="center"/>
          </w:tcPr>
          <w:p w:rsidR="00D50947" w:rsidRPr="00D50947" w:rsidRDefault="00D50947" w:rsidP="009D0615">
            <w:pPr>
              <w:spacing w:line="0" w:lineRule="atLeast"/>
              <w:jc w:val="center"/>
              <w:rPr>
                <w:rFonts w:ascii="Calibri" w:hAnsi="Calibri" w:cs="Calibri"/>
                <w:color w:val="000000"/>
                <w:sz w:val="14"/>
                <w:szCs w:val="14"/>
              </w:rPr>
            </w:pPr>
            <w:r w:rsidRPr="00D50947">
              <w:rPr>
                <w:rFonts w:ascii="Calibri" w:hAnsi="Calibri" w:cs="Calibri"/>
                <w:color w:val="000000"/>
                <w:sz w:val="14"/>
                <w:szCs w:val="14"/>
              </w:rPr>
              <w:t>3</w:t>
            </w:r>
          </w:p>
        </w:tc>
        <w:tc>
          <w:tcPr>
            <w:tcW w:w="2352" w:type="dxa"/>
            <w:shd w:val="clear" w:color="auto" w:fill="auto"/>
            <w:vAlign w:val="center"/>
          </w:tcPr>
          <w:p w:rsidR="00D50947" w:rsidRPr="00D50947" w:rsidRDefault="00D50947" w:rsidP="009D0615">
            <w:pPr>
              <w:spacing w:line="0" w:lineRule="atLeast"/>
              <w:rPr>
                <w:rFonts w:ascii="Calibri" w:hAnsi="Calibri" w:cs="Calibri"/>
                <w:color w:val="000000"/>
                <w:sz w:val="14"/>
                <w:szCs w:val="14"/>
              </w:rPr>
            </w:pPr>
            <w:r w:rsidRPr="00D50947">
              <w:rPr>
                <w:rFonts w:ascii="Calibri" w:hAnsi="Calibri" w:cs="Calibri"/>
                <w:color w:val="000000"/>
                <w:sz w:val="14"/>
                <w:szCs w:val="14"/>
              </w:rPr>
              <w:t>Water Supply Pipe</w:t>
            </w:r>
          </w:p>
        </w:tc>
        <w:tc>
          <w:tcPr>
            <w:tcW w:w="6240" w:type="dxa"/>
            <w:shd w:val="clear" w:color="auto" w:fill="auto"/>
            <w:vAlign w:val="center"/>
          </w:tcPr>
          <w:p w:rsidR="00D50947" w:rsidRPr="00D50947" w:rsidRDefault="00D50947" w:rsidP="009D0615">
            <w:pPr>
              <w:spacing w:line="0" w:lineRule="atLeast"/>
              <w:rPr>
                <w:rFonts w:ascii="Calibri" w:hAnsi="Calibri" w:cs="Calibri"/>
                <w:color w:val="000000"/>
                <w:sz w:val="14"/>
                <w:szCs w:val="14"/>
              </w:rPr>
            </w:pPr>
            <w:r w:rsidRPr="00D50947">
              <w:rPr>
                <w:rFonts w:ascii="Calibri" w:hAnsi="Calibri" w:cs="Calibri"/>
                <w:color w:val="000000"/>
                <w:sz w:val="14"/>
                <w:szCs w:val="14"/>
              </w:rPr>
              <w:t>Water Supply Company in each City/Province</w:t>
            </w:r>
          </w:p>
        </w:tc>
      </w:tr>
      <w:tr w:rsidR="00D50947" w:rsidRPr="00427F55" w:rsidTr="009D0615">
        <w:trPr>
          <w:trHeight w:val="225"/>
        </w:trPr>
        <w:tc>
          <w:tcPr>
            <w:tcW w:w="456" w:type="dxa"/>
            <w:shd w:val="clear" w:color="auto" w:fill="auto"/>
            <w:vAlign w:val="center"/>
          </w:tcPr>
          <w:p w:rsidR="00D50947" w:rsidRPr="00D50947" w:rsidRDefault="00D50947" w:rsidP="009D0615">
            <w:pPr>
              <w:spacing w:line="0" w:lineRule="atLeast"/>
              <w:jc w:val="center"/>
              <w:rPr>
                <w:rFonts w:ascii="Calibri" w:hAnsi="Calibri" w:cs="Calibri"/>
                <w:color w:val="000000"/>
                <w:sz w:val="14"/>
                <w:szCs w:val="14"/>
              </w:rPr>
            </w:pPr>
            <w:r w:rsidRPr="00D50947">
              <w:rPr>
                <w:rFonts w:ascii="Calibri" w:hAnsi="Calibri" w:cs="Calibri"/>
                <w:color w:val="000000"/>
                <w:sz w:val="14"/>
                <w:szCs w:val="14"/>
              </w:rPr>
              <w:t>4</w:t>
            </w:r>
          </w:p>
        </w:tc>
        <w:tc>
          <w:tcPr>
            <w:tcW w:w="2352" w:type="dxa"/>
            <w:shd w:val="clear" w:color="auto" w:fill="auto"/>
            <w:vAlign w:val="center"/>
          </w:tcPr>
          <w:p w:rsidR="00D50947" w:rsidRPr="00D50947" w:rsidRDefault="00D50947" w:rsidP="009D0615">
            <w:pPr>
              <w:spacing w:line="0" w:lineRule="atLeast"/>
              <w:rPr>
                <w:rFonts w:ascii="Calibri" w:hAnsi="Calibri" w:cs="Calibri"/>
                <w:color w:val="000000"/>
                <w:sz w:val="14"/>
                <w:szCs w:val="14"/>
              </w:rPr>
            </w:pPr>
            <w:r w:rsidRPr="00D50947">
              <w:rPr>
                <w:rFonts w:ascii="Calibri" w:hAnsi="Calibri" w:cs="Calibri"/>
                <w:color w:val="000000"/>
                <w:sz w:val="14"/>
                <w:szCs w:val="14"/>
              </w:rPr>
              <w:t>Sewerage Pipe</w:t>
            </w:r>
          </w:p>
        </w:tc>
        <w:tc>
          <w:tcPr>
            <w:tcW w:w="6240" w:type="dxa"/>
            <w:shd w:val="clear" w:color="auto" w:fill="auto"/>
            <w:vAlign w:val="center"/>
          </w:tcPr>
          <w:p w:rsidR="00D50947" w:rsidRPr="00D50947" w:rsidRDefault="00D50947" w:rsidP="009D0615">
            <w:pPr>
              <w:spacing w:line="0" w:lineRule="atLeast"/>
              <w:rPr>
                <w:rFonts w:ascii="Calibri" w:hAnsi="Calibri" w:cs="Calibri"/>
                <w:color w:val="000000"/>
                <w:sz w:val="14"/>
                <w:szCs w:val="14"/>
              </w:rPr>
            </w:pPr>
            <w:r w:rsidRPr="00D50947">
              <w:rPr>
                <w:rFonts w:ascii="Calibri" w:hAnsi="Calibri" w:cs="Calibri"/>
                <w:color w:val="000000"/>
                <w:sz w:val="14"/>
                <w:szCs w:val="14"/>
              </w:rPr>
              <w:t>Transport Works Management Company or Drainage Company</w:t>
            </w:r>
          </w:p>
        </w:tc>
      </w:tr>
      <w:tr w:rsidR="00D50947" w:rsidRPr="00427F55" w:rsidTr="009D0615">
        <w:trPr>
          <w:trHeight w:val="225"/>
        </w:trPr>
        <w:tc>
          <w:tcPr>
            <w:tcW w:w="456" w:type="dxa"/>
            <w:shd w:val="clear" w:color="auto" w:fill="auto"/>
            <w:vAlign w:val="center"/>
          </w:tcPr>
          <w:p w:rsidR="00D50947" w:rsidRPr="00D50947" w:rsidRDefault="00D50947" w:rsidP="009D0615">
            <w:pPr>
              <w:spacing w:line="0" w:lineRule="atLeast"/>
              <w:jc w:val="center"/>
              <w:rPr>
                <w:rFonts w:ascii="Calibri" w:hAnsi="Calibri" w:cs="Calibri"/>
                <w:color w:val="000000"/>
                <w:sz w:val="14"/>
                <w:szCs w:val="14"/>
              </w:rPr>
            </w:pPr>
            <w:r w:rsidRPr="00D50947">
              <w:rPr>
                <w:rFonts w:ascii="Calibri" w:hAnsi="Calibri" w:cs="Calibri"/>
                <w:color w:val="000000"/>
                <w:sz w:val="14"/>
                <w:szCs w:val="14"/>
              </w:rPr>
              <w:t>5</w:t>
            </w:r>
          </w:p>
        </w:tc>
        <w:tc>
          <w:tcPr>
            <w:tcW w:w="2352" w:type="dxa"/>
            <w:shd w:val="clear" w:color="auto" w:fill="auto"/>
            <w:vAlign w:val="center"/>
          </w:tcPr>
          <w:p w:rsidR="00D50947" w:rsidRPr="00D50947" w:rsidRDefault="00D50947" w:rsidP="009D0615">
            <w:pPr>
              <w:spacing w:line="0" w:lineRule="atLeast"/>
              <w:rPr>
                <w:rFonts w:ascii="Calibri" w:hAnsi="Calibri" w:cs="Calibri"/>
                <w:color w:val="000000"/>
                <w:sz w:val="14"/>
                <w:szCs w:val="14"/>
              </w:rPr>
            </w:pPr>
            <w:smartTag w:uri="urn:schemas-microsoft-com:office:smarttags" w:element="place">
              <w:smartTag w:uri="urn:schemas-microsoft-com:office:smarttags" w:element="PlaceName">
                <w:r w:rsidRPr="00D50947">
                  <w:rPr>
                    <w:rFonts w:ascii="Calibri" w:hAnsi="Calibri" w:cs="Calibri"/>
                    <w:color w:val="000000"/>
                    <w:sz w:val="14"/>
                    <w:szCs w:val="14"/>
                  </w:rPr>
                  <w:t>Irrigation</w:t>
                </w:r>
              </w:smartTag>
              <w:r w:rsidRPr="00D50947">
                <w:rPr>
                  <w:rFonts w:ascii="Calibri" w:hAnsi="Calibri" w:cs="Calibri"/>
                  <w:color w:val="000000"/>
                  <w:sz w:val="14"/>
                  <w:szCs w:val="14"/>
                </w:rPr>
                <w:t xml:space="preserve"> </w:t>
              </w:r>
              <w:smartTag w:uri="urn:schemas-microsoft-com:office:smarttags" w:element="PlaceType">
                <w:r w:rsidRPr="00D50947">
                  <w:rPr>
                    <w:rFonts w:ascii="Calibri" w:hAnsi="Calibri" w:cs="Calibri"/>
                    <w:color w:val="000000"/>
                    <w:sz w:val="14"/>
                    <w:szCs w:val="14"/>
                  </w:rPr>
                  <w:t>Canal</w:t>
                </w:r>
              </w:smartTag>
            </w:smartTag>
          </w:p>
        </w:tc>
        <w:tc>
          <w:tcPr>
            <w:tcW w:w="6240" w:type="dxa"/>
            <w:shd w:val="clear" w:color="auto" w:fill="auto"/>
            <w:vAlign w:val="center"/>
          </w:tcPr>
          <w:p w:rsidR="00D50947" w:rsidRPr="00D50947" w:rsidRDefault="00D50947" w:rsidP="009D0615">
            <w:pPr>
              <w:spacing w:line="0" w:lineRule="atLeast"/>
              <w:rPr>
                <w:rFonts w:ascii="Calibri" w:hAnsi="Calibri" w:cs="Calibri"/>
                <w:color w:val="000000"/>
                <w:sz w:val="14"/>
                <w:szCs w:val="14"/>
              </w:rPr>
            </w:pPr>
            <w:r w:rsidRPr="00D50947">
              <w:rPr>
                <w:rFonts w:ascii="Calibri" w:hAnsi="Calibri" w:cs="Calibri"/>
                <w:color w:val="000000"/>
                <w:sz w:val="14"/>
                <w:szCs w:val="14"/>
              </w:rPr>
              <w:t>Department of Agriculture and Rural Development (DARD)</w:t>
            </w:r>
          </w:p>
        </w:tc>
      </w:tr>
    </w:tbl>
    <w:p w:rsidR="00D50947" w:rsidRDefault="00D50947">
      <w:pPr>
        <w:widowControl/>
        <w:jc w:val="left"/>
        <w:rPr>
          <w:rFonts w:eastAsiaTheme="minorEastAsia" w:cs="Arial"/>
          <w:color w:val="000000"/>
        </w:rPr>
      </w:pPr>
      <w:r>
        <w:rPr>
          <w:rFonts w:eastAsiaTheme="minorEastAsia"/>
        </w:rPr>
        <w:br w:type="page"/>
      </w:r>
    </w:p>
    <w:p w:rsidR="00407F93" w:rsidRDefault="00407F93" w:rsidP="00407F93">
      <w:pPr>
        <w:pStyle w:val="2"/>
        <w:spacing w:after="72"/>
        <w:ind w:left="723" w:hanging="723"/>
        <w:rPr>
          <w:rFonts w:eastAsiaTheme="minorEastAsia"/>
        </w:rPr>
      </w:pPr>
      <w:r>
        <w:rPr>
          <w:rFonts w:eastAsiaTheme="minorEastAsia"/>
        </w:rPr>
        <w:lastRenderedPageBreak/>
        <w:tab/>
      </w:r>
      <w:bookmarkStart w:id="51" w:name="_Toc307839263"/>
      <w:r>
        <w:rPr>
          <w:rFonts w:eastAsiaTheme="minorEastAsia" w:hint="eastAsia"/>
        </w:rPr>
        <w:t>Safeguard</w:t>
      </w:r>
      <w:bookmarkEnd w:id="51"/>
      <w:r w:rsidR="0078139F">
        <w:rPr>
          <w:rFonts w:eastAsiaTheme="minorEastAsia" w:hint="eastAsia"/>
        </w:rPr>
        <w:t>s</w:t>
      </w:r>
    </w:p>
    <w:p w:rsidR="00407F93" w:rsidRDefault="00407F93" w:rsidP="00407F93">
      <w:pPr>
        <w:pStyle w:val="3"/>
        <w:spacing w:after="72"/>
        <w:ind w:left="723" w:hanging="723"/>
        <w:rPr>
          <w:rFonts w:eastAsiaTheme="minorEastAsia"/>
        </w:rPr>
      </w:pPr>
      <w:r>
        <w:rPr>
          <w:rFonts w:eastAsiaTheme="minorEastAsia"/>
        </w:rPr>
        <w:tab/>
      </w:r>
      <w:bookmarkStart w:id="52" w:name="_Toc307839264"/>
      <w:r>
        <w:rPr>
          <w:rFonts w:eastAsiaTheme="minorEastAsia" w:hint="eastAsia"/>
        </w:rPr>
        <w:t>Assist in Updating EIA and EMP</w:t>
      </w:r>
      <w:bookmarkEnd w:id="52"/>
    </w:p>
    <w:p w:rsidR="0078139F" w:rsidRDefault="0078139F" w:rsidP="00FD056D">
      <w:pPr>
        <w:pStyle w:val="MainSentence"/>
        <w:spacing w:after="145"/>
        <w:ind w:firstLine="720"/>
        <w:rPr>
          <w:rFonts w:eastAsiaTheme="minorEastAsia"/>
        </w:rPr>
      </w:pPr>
      <w:r>
        <w:rPr>
          <w:rFonts w:eastAsiaTheme="minorEastAsia" w:hint="eastAsia"/>
        </w:rPr>
        <w:t>The Consultant assists PMU85 in updating EIA and EMP.  The environmental assessment for the Project is required to satisfy not only the Vietnamese law/regulations but also JICA/WB safeguard policies.</w:t>
      </w:r>
    </w:p>
    <w:p w:rsidR="00FD056D" w:rsidRPr="008D47DD" w:rsidRDefault="0078139F" w:rsidP="00FD056D">
      <w:pPr>
        <w:pStyle w:val="MainSentence"/>
        <w:spacing w:after="145"/>
        <w:ind w:firstLine="720"/>
        <w:rPr>
          <w:rFonts w:eastAsiaTheme="minorEastAsia"/>
          <w:color w:val="FF0000"/>
        </w:rPr>
      </w:pPr>
      <w:r>
        <w:rPr>
          <w:rFonts w:eastAsiaTheme="minorEastAsia" w:hint="eastAsia"/>
        </w:rPr>
        <w:t xml:space="preserve">The F/S alignment </w:t>
      </w:r>
      <w:r w:rsidR="00FD056D">
        <w:rPr>
          <w:rFonts w:eastAsiaTheme="minorEastAsia" w:hint="eastAsia"/>
        </w:rPr>
        <w:t>was finalized through the ap</w:t>
      </w:r>
      <w:r>
        <w:rPr>
          <w:rFonts w:eastAsiaTheme="minorEastAsia" w:hint="eastAsia"/>
        </w:rPr>
        <w:t xml:space="preserve">praisal process to the draft </w:t>
      </w:r>
      <w:r w:rsidR="00FD056D">
        <w:rPr>
          <w:rFonts w:eastAsiaTheme="minorEastAsia" w:hint="eastAsia"/>
        </w:rPr>
        <w:t>F/S</w:t>
      </w:r>
      <w:r>
        <w:rPr>
          <w:rFonts w:eastAsiaTheme="minorEastAsia" w:hint="eastAsia"/>
        </w:rPr>
        <w:t xml:space="preserve">.  However, the used map of existing EIA </w:t>
      </w:r>
      <w:r w:rsidR="00FD056D">
        <w:rPr>
          <w:rFonts w:eastAsiaTheme="minorEastAsia" w:hint="eastAsia"/>
        </w:rPr>
        <w:t>is too small scale (1/50,000) and not suitable for confirm</w:t>
      </w:r>
      <w:r>
        <w:rPr>
          <w:rFonts w:eastAsiaTheme="minorEastAsia" w:hint="eastAsia"/>
        </w:rPr>
        <w:t xml:space="preserve">ation of appropriateness of the road </w:t>
      </w:r>
      <w:r w:rsidR="00FD056D">
        <w:rPr>
          <w:rFonts w:eastAsiaTheme="minorEastAsia" w:hint="eastAsia"/>
        </w:rPr>
        <w:t>alignment.  Therefore, the Consultant reviews and confirms the appropriateness of the F/S alignment with the alternative study based on the adequate scale maps and design detai</w:t>
      </w:r>
      <w:r>
        <w:rPr>
          <w:rFonts w:eastAsiaTheme="minorEastAsia" w:hint="eastAsia"/>
        </w:rPr>
        <w:t>ls.</w:t>
      </w:r>
    </w:p>
    <w:p w:rsidR="00FD056D" w:rsidRDefault="00FD056D" w:rsidP="00FD056D">
      <w:pPr>
        <w:pStyle w:val="MainSentence"/>
        <w:spacing w:after="145"/>
        <w:ind w:firstLine="720"/>
        <w:rPr>
          <w:rFonts w:eastAsiaTheme="minorEastAsia"/>
        </w:rPr>
      </w:pPr>
      <w:r>
        <w:rPr>
          <w:rFonts w:eastAsiaTheme="minorEastAsia" w:hint="eastAsia"/>
        </w:rPr>
        <w:t>In relation with the engineering design, the Consultant analyzes the environmental impacts by the Project and incorporate</w:t>
      </w:r>
      <w:r w:rsidR="008D47DD">
        <w:rPr>
          <w:rFonts w:eastAsiaTheme="minorEastAsia" w:hint="eastAsia"/>
        </w:rPr>
        <w:t>s</w:t>
      </w:r>
      <w:r>
        <w:rPr>
          <w:rFonts w:eastAsiaTheme="minorEastAsia" w:hint="eastAsia"/>
        </w:rPr>
        <w:t xml:space="preserve"> the environmental requirements to the engineering design.</w:t>
      </w:r>
      <w:r w:rsidR="008D47DD">
        <w:rPr>
          <w:rFonts w:eastAsiaTheme="minorEastAsia" w:hint="eastAsia"/>
        </w:rPr>
        <w:t xml:space="preserve">  Based on above, the Consultant develops the mitigation measures and updates the existing EIA and EMP including the p</w:t>
      </w:r>
      <w:r w:rsidR="009031F7">
        <w:rPr>
          <w:rFonts w:eastAsiaTheme="minorEastAsia" w:hint="eastAsia"/>
        </w:rPr>
        <w:t xml:space="preserve">reparation of draft TOR for </w:t>
      </w:r>
      <w:r w:rsidR="008D47DD">
        <w:rPr>
          <w:rFonts w:eastAsiaTheme="minorEastAsia" w:hint="eastAsia"/>
        </w:rPr>
        <w:t>external monitoring by the third party during the construction stage.</w:t>
      </w:r>
    </w:p>
    <w:p w:rsidR="00FD056D" w:rsidRPr="008D47DD" w:rsidRDefault="008D47DD" w:rsidP="008D47DD">
      <w:pPr>
        <w:pStyle w:val="MainSentence"/>
        <w:spacing w:after="145"/>
        <w:ind w:firstLine="720"/>
        <w:rPr>
          <w:rFonts w:eastAsiaTheme="minorEastAsia"/>
        </w:rPr>
      </w:pPr>
      <w:r>
        <w:rPr>
          <w:rFonts w:eastAsiaTheme="minorEastAsia" w:hint="eastAsia"/>
        </w:rPr>
        <w:t>Work diagram of updating EIA and EMP is shown in Figure D.</w:t>
      </w:r>
      <w:r w:rsidR="009031F7">
        <w:rPr>
          <w:rFonts w:eastAsiaTheme="minorEastAsia" w:hint="eastAsia"/>
        </w:rPr>
        <w:t>21</w:t>
      </w:r>
      <w:r>
        <w:rPr>
          <w:rFonts w:eastAsiaTheme="minorEastAsia" w:hint="eastAsia"/>
        </w:rPr>
        <w:t>.</w:t>
      </w:r>
    </w:p>
    <w:p w:rsidR="008D47DD" w:rsidRDefault="006B4CA6" w:rsidP="005176A4">
      <w:pPr>
        <w:spacing w:line="0" w:lineRule="atLeast"/>
        <w:jc w:val="center"/>
      </w:pPr>
      <w:r w:rsidRPr="006B4CA6">
        <w:rPr>
          <w:noProof/>
        </w:rPr>
        <w:drawing>
          <wp:inline distT="0" distB="0" distL="0" distR="0">
            <wp:extent cx="5732145" cy="1372016"/>
            <wp:effectExtent l="19050" t="0" r="1905" b="0"/>
            <wp:docPr id="38" name="図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5" cstate="print"/>
                    <a:srcRect/>
                    <a:stretch>
                      <a:fillRect/>
                    </a:stretch>
                  </pic:blipFill>
                  <pic:spPr bwMode="auto">
                    <a:xfrm>
                      <a:off x="0" y="0"/>
                      <a:ext cx="5732145" cy="1372016"/>
                    </a:xfrm>
                    <a:prstGeom prst="rect">
                      <a:avLst/>
                    </a:prstGeom>
                    <a:noFill/>
                    <a:ln w="9525">
                      <a:noFill/>
                      <a:miter lim="800000"/>
                      <a:headEnd/>
                      <a:tailEnd/>
                    </a:ln>
                  </pic:spPr>
                </pic:pic>
              </a:graphicData>
            </a:graphic>
          </wp:inline>
        </w:drawing>
      </w:r>
    </w:p>
    <w:p w:rsidR="008D47DD" w:rsidRDefault="008D47DD" w:rsidP="008D47DD">
      <w:pPr>
        <w:pStyle w:val="FigureTitle"/>
        <w:rPr>
          <w:rFonts w:eastAsiaTheme="minorEastAsia"/>
        </w:rPr>
      </w:pPr>
      <w:r w:rsidRPr="00136F65">
        <w:rPr>
          <w:rFonts w:hint="eastAsia"/>
        </w:rPr>
        <w:t xml:space="preserve">Figure </w:t>
      </w:r>
      <w:r>
        <w:rPr>
          <w:rFonts w:eastAsiaTheme="minorEastAsia" w:hint="eastAsia"/>
        </w:rPr>
        <w:t>D.</w:t>
      </w:r>
      <w:r w:rsidR="009031F7">
        <w:rPr>
          <w:rFonts w:eastAsiaTheme="minorEastAsia" w:hint="eastAsia"/>
        </w:rPr>
        <w:t>21</w:t>
      </w:r>
      <w:r>
        <w:rPr>
          <w:rFonts w:eastAsiaTheme="minorEastAsia" w:hint="eastAsia"/>
        </w:rPr>
        <w:t xml:space="preserve">   Work Diagram of Updating EIA and EMP</w:t>
      </w:r>
    </w:p>
    <w:p w:rsidR="00FD056D" w:rsidRPr="009031F7" w:rsidRDefault="00FD056D" w:rsidP="005176A4">
      <w:pPr>
        <w:jc w:val="right"/>
      </w:pPr>
    </w:p>
    <w:p w:rsidR="00407F93" w:rsidRDefault="00407F93" w:rsidP="00407F93">
      <w:pPr>
        <w:pStyle w:val="3"/>
        <w:spacing w:after="72"/>
        <w:ind w:left="723" w:hanging="723"/>
        <w:rPr>
          <w:rFonts w:eastAsiaTheme="minorEastAsia"/>
        </w:rPr>
      </w:pPr>
      <w:r>
        <w:rPr>
          <w:rFonts w:eastAsiaTheme="minorEastAsia"/>
        </w:rPr>
        <w:tab/>
      </w:r>
      <w:bookmarkStart w:id="53" w:name="_Toc307839265"/>
      <w:r>
        <w:rPr>
          <w:rFonts w:eastAsiaTheme="minorEastAsia" w:hint="eastAsia"/>
        </w:rPr>
        <w:t>Assist in Preparing and Enforcing CPCSR</w:t>
      </w:r>
      <w:bookmarkEnd w:id="53"/>
    </w:p>
    <w:p w:rsidR="0078558B" w:rsidRDefault="0078558B" w:rsidP="005176A4">
      <w:pPr>
        <w:pStyle w:val="MainSentence"/>
        <w:spacing w:after="145"/>
        <w:ind w:firstLine="720"/>
        <w:rPr>
          <w:rFonts w:eastAsiaTheme="minorEastAsia"/>
        </w:rPr>
      </w:pPr>
      <w:r>
        <w:rPr>
          <w:rFonts w:eastAsiaTheme="minorEastAsia" w:hint="eastAsia"/>
        </w:rPr>
        <w:t xml:space="preserve">The Consultant assists CARB in each </w:t>
      </w:r>
      <w:r w:rsidR="00D7224C">
        <w:rPr>
          <w:rFonts w:eastAsiaTheme="minorEastAsia" w:hint="eastAsia"/>
        </w:rPr>
        <w:t>DPC in preparing and enforcing CPCSR.  In the kick-off meeting with CARBs, the Consultant confirms the activities, procedures and schedule and obtain</w:t>
      </w:r>
      <w:r w:rsidR="00AA451C">
        <w:rPr>
          <w:rFonts w:eastAsiaTheme="minorEastAsia" w:hint="eastAsia"/>
        </w:rPr>
        <w:t>s</w:t>
      </w:r>
      <w:r w:rsidR="00D7224C">
        <w:rPr>
          <w:rFonts w:eastAsiaTheme="minorEastAsia" w:hint="eastAsia"/>
        </w:rPr>
        <w:t xml:space="preserve"> the consensus including the measurement for the gaps between the Vietnamese law/regulations and JICA/WB safeguard policies.</w:t>
      </w:r>
    </w:p>
    <w:p w:rsidR="0078558B" w:rsidRDefault="00D7224C" w:rsidP="00D7224C">
      <w:pPr>
        <w:pStyle w:val="MainSentence"/>
        <w:spacing w:after="145"/>
        <w:ind w:firstLine="720"/>
        <w:rPr>
          <w:rFonts w:eastAsiaTheme="minorEastAsia"/>
        </w:rPr>
      </w:pPr>
      <w:r>
        <w:rPr>
          <w:rFonts w:eastAsiaTheme="minorEastAsia" w:hint="eastAsia"/>
        </w:rPr>
        <w:t>The Consultant prepares the Inception Report (Resettlement M</w:t>
      </w:r>
      <w:r>
        <w:rPr>
          <w:rFonts w:eastAsiaTheme="minorEastAsia"/>
        </w:rPr>
        <w:t>o</w:t>
      </w:r>
      <w:r>
        <w:rPr>
          <w:rFonts w:eastAsiaTheme="minorEastAsia" w:hint="eastAsia"/>
        </w:rPr>
        <w:t xml:space="preserve">nitoring Plan) for the CPCSR activities and reports the internal monitoring results every month to assist the monitoring by PMU85.  As for the external monitoring by independent organizations, </w:t>
      </w:r>
      <w:r w:rsidR="0078558B">
        <w:rPr>
          <w:rFonts w:eastAsiaTheme="minorEastAsia" w:hint="eastAsia"/>
        </w:rPr>
        <w:t xml:space="preserve">the Consultant </w:t>
      </w:r>
      <w:r>
        <w:rPr>
          <w:rFonts w:eastAsiaTheme="minorEastAsia" w:hint="eastAsia"/>
        </w:rPr>
        <w:t xml:space="preserve">also </w:t>
      </w:r>
      <w:r w:rsidR="0078558B">
        <w:rPr>
          <w:rFonts w:eastAsiaTheme="minorEastAsia" w:hint="eastAsia"/>
        </w:rPr>
        <w:t>assists PMU85 in preparing the draft TOR.</w:t>
      </w:r>
      <w:r w:rsidRPr="00D7224C">
        <w:rPr>
          <w:rFonts w:eastAsiaTheme="minorEastAsia" w:hint="eastAsia"/>
        </w:rPr>
        <w:t xml:space="preserve"> </w:t>
      </w:r>
    </w:p>
    <w:p w:rsidR="0002436F" w:rsidRDefault="006D711B" w:rsidP="005176A4">
      <w:pPr>
        <w:pStyle w:val="MainSentence"/>
        <w:spacing w:after="145"/>
        <w:ind w:firstLine="720"/>
        <w:rPr>
          <w:rFonts w:eastAsiaTheme="minorEastAsia"/>
        </w:rPr>
      </w:pPr>
      <w:r>
        <w:rPr>
          <w:rFonts w:eastAsiaTheme="minorEastAsia" w:hint="eastAsia"/>
        </w:rPr>
        <w:t>Work diagram of preparing and enforcing CPCSR is shown in Figure D.</w:t>
      </w:r>
      <w:r w:rsidR="00D7224C">
        <w:rPr>
          <w:rFonts w:eastAsiaTheme="minorEastAsia" w:hint="eastAsia"/>
        </w:rPr>
        <w:t>22</w:t>
      </w:r>
      <w:r>
        <w:rPr>
          <w:rFonts w:eastAsiaTheme="minorEastAsia" w:hint="eastAsia"/>
        </w:rPr>
        <w:t xml:space="preserve">, and </w:t>
      </w:r>
      <w:r>
        <w:rPr>
          <w:rFonts w:eastAsia="ＭＳ 明朝" w:cs="Times New Roman" w:hint="eastAsia"/>
        </w:rPr>
        <w:t>describes the methodology of work items subsequently.</w:t>
      </w:r>
    </w:p>
    <w:p w:rsidR="006D711B" w:rsidRDefault="00094B8B" w:rsidP="006D711B">
      <w:pPr>
        <w:spacing w:line="0" w:lineRule="atLeast"/>
        <w:jc w:val="center"/>
      </w:pPr>
      <w:r w:rsidRPr="00094B8B">
        <w:rPr>
          <w:noProof/>
        </w:rPr>
        <w:drawing>
          <wp:inline distT="0" distB="0" distL="0" distR="0">
            <wp:extent cx="5732145" cy="2220937"/>
            <wp:effectExtent l="19050" t="0" r="1905" b="0"/>
            <wp:docPr id="48" name="図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06" cstate="print"/>
                    <a:srcRect/>
                    <a:stretch>
                      <a:fillRect/>
                    </a:stretch>
                  </pic:blipFill>
                  <pic:spPr bwMode="auto">
                    <a:xfrm>
                      <a:off x="0" y="0"/>
                      <a:ext cx="5732145" cy="2220937"/>
                    </a:xfrm>
                    <a:prstGeom prst="rect">
                      <a:avLst/>
                    </a:prstGeom>
                    <a:noFill/>
                    <a:ln w="9525">
                      <a:noFill/>
                      <a:miter lim="800000"/>
                      <a:headEnd/>
                      <a:tailEnd/>
                    </a:ln>
                  </pic:spPr>
                </pic:pic>
              </a:graphicData>
            </a:graphic>
          </wp:inline>
        </w:drawing>
      </w:r>
    </w:p>
    <w:p w:rsidR="000225F8" w:rsidRPr="00AA451C" w:rsidRDefault="006D711B" w:rsidP="00AA451C">
      <w:pPr>
        <w:pStyle w:val="FigureTitle"/>
        <w:rPr>
          <w:rFonts w:eastAsiaTheme="minorEastAsia"/>
        </w:rPr>
      </w:pPr>
      <w:r w:rsidRPr="00136F65">
        <w:rPr>
          <w:rFonts w:hint="eastAsia"/>
        </w:rPr>
        <w:t xml:space="preserve">Figure </w:t>
      </w:r>
      <w:r>
        <w:rPr>
          <w:rFonts w:eastAsiaTheme="minorEastAsia" w:hint="eastAsia"/>
        </w:rPr>
        <w:t>D.</w:t>
      </w:r>
      <w:r w:rsidR="00D7224C">
        <w:rPr>
          <w:rFonts w:eastAsiaTheme="minorEastAsia" w:hint="eastAsia"/>
        </w:rPr>
        <w:t>22</w:t>
      </w:r>
      <w:r>
        <w:rPr>
          <w:rFonts w:eastAsiaTheme="minorEastAsia" w:hint="eastAsia"/>
        </w:rPr>
        <w:t xml:space="preserve">   Work Diagram of </w:t>
      </w:r>
      <w:r w:rsidR="00D7224C">
        <w:rPr>
          <w:rFonts w:eastAsiaTheme="minorEastAsia" w:hint="eastAsia"/>
        </w:rPr>
        <w:t>Preparing and Enforcing CPCSR</w:t>
      </w:r>
      <w:r w:rsidR="000225F8">
        <w:rPr>
          <w:rFonts w:eastAsiaTheme="minorEastAsia"/>
        </w:rPr>
        <w:br w:type="page"/>
      </w:r>
    </w:p>
    <w:p w:rsidR="000225F8" w:rsidRDefault="000225F8" w:rsidP="000225F8">
      <w:pPr>
        <w:pStyle w:val="4"/>
        <w:spacing w:after="72"/>
        <w:ind w:left="723" w:hanging="723"/>
        <w:rPr>
          <w:rFonts w:eastAsiaTheme="minorEastAsia"/>
        </w:rPr>
      </w:pPr>
      <w:r>
        <w:rPr>
          <w:rFonts w:eastAsiaTheme="minorEastAsia"/>
        </w:rPr>
        <w:lastRenderedPageBreak/>
        <w:tab/>
      </w:r>
      <w:r w:rsidR="001D77F5">
        <w:rPr>
          <w:rFonts w:eastAsiaTheme="minorEastAsia" w:hint="eastAsia"/>
        </w:rPr>
        <w:t>Prepare Resettlement Monitoring Plan</w:t>
      </w:r>
    </w:p>
    <w:p w:rsidR="0077393D" w:rsidRPr="00AA451C" w:rsidRDefault="00AA451C" w:rsidP="00AA451C">
      <w:pPr>
        <w:pStyle w:val="MainSentence"/>
        <w:spacing w:after="145"/>
        <w:ind w:firstLine="720"/>
        <w:rPr>
          <w:rFonts w:eastAsiaTheme="minorEastAsia"/>
        </w:rPr>
      </w:pPr>
      <w:r>
        <w:rPr>
          <w:rFonts w:eastAsiaTheme="minorEastAsia" w:hint="eastAsia"/>
        </w:rPr>
        <w:t>The Consultant prepares the Inception Report (Resettlement M</w:t>
      </w:r>
      <w:r>
        <w:rPr>
          <w:rFonts w:eastAsiaTheme="minorEastAsia"/>
        </w:rPr>
        <w:t>o</w:t>
      </w:r>
      <w:r>
        <w:rPr>
          <w:rFonts w:eastAsiaTheme="minorEastAsia" w:hint="eastAsia"/>
        </w:rPr>
        <w:t>nitoring Plan) for the CPCSR activities.  In the kick-off meeting with CARBs, the Consultant confirms the activities, procedures and schedule and obtains the consensus including the measurement for the gaps between the Vietnamese law/regulations and JICA/WB safeguard policies.</w:t>
      </w:r>
    </w:p>
    <w:p w:rsidR="00FE3AB1" w:rsidRDefault="00FE3AB1" w:rsidP="00FE3AB1">
      <w:pPr>
        <w:pStyle w:val="4"/>
        <w:spacing w:after="72"/>
        <w:ind w:left="723" w:hanging="723"/>
        <w:rPr>
          <w:rFonts w:eastAsiaTheme="minorEastAsia"/>
        </w:rPr>
      </w:pPr>
      <w:r>
        <w:rPr>
          <w:rFonts w:eastAsiaTheme="minorEastAsia"/>
        </w:rPr>
        <w:tab/>
      </w:r>
      <w:r>
        <w:rPr>
          <w:rFonts w:eastAsiaTheme="minorEastAsia" w:hint="eastAsia"/>
        </w:rPr>
        <w:t>Assist in Updating Census of PAPs</w:t>
      </w:r>
    </w:p>
    <w:p w:rsidR="00767130" w:rsidRDefault="00FE3AB1" w:rsidP="0077393D">
      <w:pPr>
        <w:pStyle w:val="MainSentence"/>
        <w:spacing w:after="145"/>
        <w:ind w:firstLine="720"/>
        <w:rPr>
          <w:rFonts w:eastAsiaTheme="minorEastAsia"/>
          <w:color w:val="auto"/>
        </w:rPr>
      </w:pPr>
      <w:r>
        <w:rPr>
          <w:rFonts w:eastAsiaTheme="minorEastAsia" w:hint="eastAsia"/>
          <w:color w:val="auto"/>
        </w:rPr>
        <w:t>The Consultant assists CARBs in updating the list of PAPs in RAP in accordan</w:t>
      </w:r>
      <w:r w:rsidR="00AA451C">
        <w:rPr>
          <w:rFonts w:eastAsiaTheme="minorEastAsia" w:hint="eastAsia"/>
          <w:color w:val="auto"/>
        </w:rPr>
        <w:t>ce with the ROW survey (D.2.2(11</w:t>
      </w:r>
      <w:r>
        <w:rPr>
          <w:rFonts w:eastAsiaTheme="minorEastAsia" w:hint="eastAsia"/>
          <w:color w:val="auto"/>
        </w:rPr>
        <w:t>)) and cadastral maps in each PC.</w:t>
      </w:r>
    </w:p>
    <w:p w:rsidR="00767130" w:rsidRDefault="00AA451C" w:rsidP="0077393D">
      <w:pPr>
        <w:pStyle w:val="MainSentence"/>
        <w:spacing w:after="145"/>
        <w:ind w:firstLine="720"/>
        <w:rPr>
          <w:rFonts w:eastAsiaTheme="minorEastAsia"/>
          <w:color w:val="auto"/>
        </w:rPr>
      </w:pPr>
      <w:r>
        <w:rPr>
          <w:rFonts w:eastAsiaTheme="minorEastAsia" w:hint="eastAsia"/>
          <w:color w:val="auto"/>
        </w:rPr>
        <w:t>The Consultant also assists CARBs in updating the census of PAPs by utilizing the existing Detailed Measurement Survey (DMS) and Socio-economic Survey (SES)</w:t>
      </w:r>
      <w:r w:rsidR="00767130">
        <w:rPr>
          <w:rFonts w:eastAsiaTheme="minorEastAsia" w:hint="eastAsia"/>
          <w:color w:val="auto"/>
        </w:rPr>
        <w:t xml:space="preserve"> data.</w:t>
      </w:r>
    </w:p>
    <w:p w:rsidR="00AA451C" w:rsidRDefault="00767130" w:rsidP="0077393D">
      <w:pPr>
        <w:pStyle w:val="MainSentence"/>
        <w:spacing w:after="145"/>
        <w:ind w:firstLine="720"/>
        <w:rPr>
          <w:rFonts w:eastAsiaTheme="minorEastAsia"/>
          <w:color w:val="auto"/>
        </w:rPr>
      </w:pPr>
      <w:r>
        <w:rPr>
          <w:rFonts w:eastAsiaTheme="minorEastAsia" w:hint="eastAsia"/>
          <w:color w:val="auto"/>
        </w:rPr>
        <w:t xml:space="preserve">The </w:t>
      </w:r>
      <w:r w:rsidR="00AA451C">
        <w:rPr>
          <w:rFonts w:eastAsiaTheme="minorEastAsia" w:hint="eastAsia"/>
          <w:color w:val="auto"/>
        </w:rPr>
        <w:t xml:space="preserve">DMS and SES data was conducted within the past </w:t>
      </w:r>
      <w:r w:rsidR="00094B8B">
        <w:rPr>
          <w:rFonts w:eastAsiaTheme="minorEastAsia" w:hint="eastAsia"/>
          <w:color w:val="auto"/>
        </w:rPr>
        <w:t>two (</w:t>
      </w:r>
      <w:r w:rsidR="00AA451C">
        <w:rPr>
          <w:rFonts w:eastAsiaTheme="minorEastAsia" w:hint="eastAsia"/>
          <w:color w:val="auto"/>
        </w:rPr>
        <w:t>2</w:t>
      </w:r>
      <w:r w:rsidR="00094B8B">
        <w:rPr>
          <w:rFonts w:eastAsiaTheme="minorEastAsia" w:hint="eastAsia"/>
          <w:color w:val="auto"/>
        </w:rPr>
        <w:t>)</w:t>
      </w:r>
      <w:r w:rsidR="00AA451C">
        <w:rPr>
          <w:rFonts w:eastAsiaTheme="minorEastAsia" w:hint="eastAsia"/>
          <w:color w:val="auto"/>
        </w:rPr>
        <w:t xml:space="preserve"> years in RAP preparation and covers 10 % of the severely affected peoples and 10 % of all other peoples; therefore, the Consultant </w:t>
      </w:r>
      <w:r>
        <w:rPr>
          <w:rFonts w:eastAsiaTheme="minorEastAsia" w:hint="eastAsia"/>
          <w:color w:val="auto"/>
        </w:rPr>
        <w:t>does not conduct those surveys in the Services.</w:t>
      </w:r>
    </w:p>
    <w:p w:rsidR="000225F8" w:rsidRDefault="000225F8" w:rsidP="000225F8">
      <w:pPr>
        <w:pStyle w:val="4"/>
        <w:spacing w:after="72"/>
        <w:ind w:left="723" w:hanging="723"/>
        <w:rPr>
          <w:rFonts w:eastAsiaTheme="minorEastAsia"/>
        </w:rPr>
      </w:pPr>
      <w:r>
        <w:rPr>
          <w:rFonts w:eastAsiaTheme="minorEastAsia"/>
        </w:rPr>
        <w:tab/>
      </w:r>
      <w:r w:rsidR="001D77F5">
        <w:rPr>
          <w:rFonts w:eastAsiaTheme="minorEastAsia" w:hint="eastAsia"/>
        </w:rPr>
        <w:t>Assist in Establishing Land Acquisition and Compensation Policy</w:t>
      </w:r>
    </w:p>
    <w:p w:rsidR="00ED08B9" w:rsidRDefault="00ED08B9" w:rsidP="000225F8">
      <w:pPr>
        <w:pStyle w:val="MainSentence"/>
        <w:spacing w:after="145"/>
        <w:ind w:firstLine="720"/>
        <w:rPr>
          <w:rFonts w:eastAsiaTheme="minorEastAsia"/>
        </w:rPr>
      </w:pPr>
      <w:r>
        <w:rPr>
          <w:rFonts w:eastAsiaTheme="minorEastAsia" w:hint="eastAsia"/>
        </w:rPr>
        <w:t>The Consultant assists CARBs in conducting the consultation and disclosure program to all of key stakeholders and establishes the land acquisition and compensation policy</w:t>
      </w:r>
      <w:r w:rsidR="0073495D">
        <w:rPr>
          <w:rFonts w:eastAsiaTheme="minorEastAsia" w:hint="eastAsia"/>
        </w:rPr>
        <w:t xml:space="preserve"> as follows:</w:t>
      </w:r>
    </w:p>
    <w:p w:rsidR="00ED08B9" w:rsidRPr="00767130" w:rsidRDefault="00ED08B9" w:rsidP="00767130">
      <w:pPr>
        <w:pStyle w:val="List-"/>
        <w:spacing w:after="145"/>
        <w:ind w:left="1140" w:hanging="420"/>
        <w:rPr>
          <w:rFonts w:eastAsia="ＭＳ 明朝"/>
        </w:rPr>
      </w:pPr>
      <w:r w:rsidRPr="00767130">
        <w:rPr>
          <w:rFonts w:eastAsia="ＭＳ 明朝" w:hint="eastAsia"/>
        </w:rPr>
        <w:t>Options for compensation and resettlement;</w:t>
      </w:r>
    </w:p>
    <w:p w:rsidR="00ED08B9" w:rsidRPr="00767130" w:rsidRDefault="00ED08B9" w:rsidP="00767130">
      <w:pPr>
        <w:pStyle w:val="List-"/>
        <w:spacing w:after="145"/>
        <w:ind w:left="1140" w:hanging="420"/>
        <w:rPr>
          <w:rFonts w:eastAsia="ＭＳ 明朝"/>
        </w:rPr>
      </w:pPr>
      <w:r w:rsidRPr="00767130">
        <w:rPr>
          <w:rFonts w:eastAsia="ＭＳ 明朝" w:hint="eastAsia"/>
        </w:rPr>
        <w:t xml:space="preserve">Proposed </w:t>
      </w:r>
      <w:r w:rsidRPr="00767130">
        <w:rPr>
          <w:rFonts w:eastAsia="ＭＳ 明朝"/>
        </w:rPr>
        <w:t>resettlement</w:t>
      </w:r>
      <w:r w:rsidRPr="00767130">
        <w:rPr>
          <w:rFonts w:eastAsia="ＭＳ 明朝" w:hint="eastAsia"/>
        </w:rPr>
        <w:t xml:space="preserve"> sites, infrastructures, amenities and environmental management;</w:t>
      </w:r>
    </w:p>
    <w:p w:rsidR="00ED08B9" w:rsidRPr="00767130" w:rsidRDefault="00ED08B9" w:rsidP="00767130">
      <w:pPr>
        <w:pStyle w:val="List-"/>
        <w:spacing w:after="145"/>
        <w:ind w:left="1140" w:hanging="420"/>
        <w:rPr>
          <w:rFonts w:eastAsia="ＭＳ 明朝"/>
        </w:rPr>
      </w:pPr>
      <w:r w:rsidRPr="00767130">
        <w:rPr>
          <w:rFonts w:eastAsia="ＭＳ 明朝" w:hint="eastAsia"/>
        </w:rPr>
        <w:t>Assistance for generation of income, and restoration of livelihood and quality of life;</w:t>
      </w:r>
    </w:p>
    <w:p w:rsidR="00ED08B9" w:rsidRPr="00767130" w:rsidRDefault="00ED08B9" w:rsidP="00767130">
      <w:pPr>
        <w:pStyle w:val="List-"/>
        <w:spacing w:after="145"/>
        <w:ind w:left="1140" w:hanging="420"/>
        <w:rPr>
          <w:rFonts w:eastAsia="ＭＳ 明朝"/>
        </w:rPr>
      </w:pPr>
      <w:r w:rsidRPr="00767130">
        <w:rPr>
          <w:rFonts w:eastAsia="ＭＳ 明朝" w:hint="eastAsia"/>
        </w:rPr>
        <w:t>Special assistance program for poor and vulnerable PAPs;</w:t>
      </w:r>
    </w:p>
    <w:p w:rsidR="00ED08B9" w:rsidRPr="00767130" w:rsidRDefault="00ED08B9" w:rsidP="00767130">
      <w:pPr>
        <w:pStyle w:val="List-"/>
        <w:spacing w:after="145"/>
        <w:ind w:left="1140" w:hanging="420"/>
        <w:rPr>
          <w:rFonts w:eastAsia="ＭＳ 明朝"/>
        </w:rPr>
      </w:pPr>
      <w:r w:rsidRPr="00767130">
        <w:rPr>
          <w:rFonts w:eastAsia="ＭＳ 明朝" w:hint="eastAsia"/>
        </w:rPr>
        <w:t xml:space="preserve">Consideration for cultural sites, common properties and </w:t>
      </w:r>
      <w:r w:rsidRPr="00767130">
        <w:rPr>
          <w:rFonts w:eastAsia="ＭＳ 明朝"/>
        </w:rPr>
        <w:t>traditional</w:t>
      </w:r>
      <w:r w:rsidRPr="00767130">
        <w:rPr>
          <w:rFonts w:eastAsia="ＭＳ 明朝" w:hint="eastAsia"/>
        </w:rPr>
        <w:t xml:space="preserve"> resources;</w:t>
      </w:r>
    </w:p>
    <w:p w:rsidR="00ED08B9" w:rsidRPr="00767130" w:rsidRDefault="00ED08B9" w:rsidP="00767130">
      <w:pPr>
        <w:pStyle w:val="List-"/>
        <w:spacing w:after="145"/>
        <w:ind w:left="1140" w:hanging="420"/>
        <w:rPr>
          <w:rFonts w:eastAsia="ＭＳ 明朝"/>
        </w:rPr>
      </w:pPr>
      <w:r w:rsidRPr="00767130">
        <w:rPr>
          <w:rFonts w:eastAsia="ＭＳ 明朝" w:hint="eastAsia"/>
        </w:rPr>
        <w:t>Public consultation and disclosure mechanisms;</w:t>
      </w:r>
    </w:p>
    <w:p w:rsidR="00ED08B9" w:rsidRPr="00767130" w:rsidRDefault="00ED08B9" w:rsidP="00767130">
      <w:pPr>
        <w:pStyle w:val="List-"/>
        <w:spacing w:after="145"/>
        <w:ind w:left="1140" w:hanging="420"/>
        <w:rPr>
          <w:rFonts w:eastAsia="ＭＳ 明朝"/>
        </w:rPr>
      </w:pPr>
      <w:r w:rsidRPr="00767130">
        <w:rPr>
          <w:rFonts w:eastAsia="ＭＳ 明朝" w:hint="eastAsia"/>
        </w:rPr>
        <w:t>Entitlements and grievance procedures;</w:t>
      </w:r>
    </w:p>
    <w:p w:rsidR="00ED08B9" w:rsidRPr="00767130" w:rsidRDefault="00ED08B9" w:rsidP="00767130">
      <w:pPr>
        <w:pStyle w:val="List-"/>
        <w:spacing w:after="145"/>
        <w:ind w:left="1140" w:hanging="420"/>
        <w:rPr>
          <w:rFonts w:eastAsia="ＭＳ 明朝"/>
        </w:rPr>
      </w:pPr>
      <w:r w:rsidRPr="00767130">
        <w:rPr>
          <w:rFonts w:eastAsia="ＭＳ 明朝" w:hint="eastAsia"/>
        </w:rPr>
        <w:t>Unit price for compensation and resettlement;</w:t>
      </w:r>
    </w:p>
    <w:p w:rsidR="00ED08B9" w:rsidRPr="00767130" w:rsidRDefault="00ED08B9" w:rsidP="00767130">
      <w:pPr>
        <w:pStyle w:val="List-"/>
        <w:spacing w:after="145"/>
        <w:ind w:left="1140" w:hanging="420"/>
        <w:rPr>
          <w:rFonts w:eastAsia="ＭＳ 明朝"/>
        </w:rPr>
      </w:pPr>
      <w:r w:rsidRPr="00767130">
        <w:rPr>
          <w:rFonts w:eastAsia="ＭＳ 明朝" w:hint="eastAsia"/>
        </w:rPr>
        <w:t xml:space="preserve">Institutional, organizational and </w:t>
      </w:r>
      <w:r w:rsidRPr="00767130">
        <w:rPr>
          <w:rFonts w:eastAsia="ＭＳ 明朝"/>
        </w:rPr>
        <w:t>budgeting</w:t>
      </w:r>
      <w:r w:rsidRPr="00767130">
        <w:rPr>
          <w:rFonts w:eastAsia="ＭＳ 明朝" w:hint="eastAsia"/>
        </w:rPr>
        <w:t xml:space="preserve"> arrangements;</w:t>
      </w:r>
    </w:p>
    <w:p w:rsidR="00ED08B9" w:rsidRPr="00767130" w:rsidRDefault="00ED08B9" w:rsidP="00767130">
      <w:pPr>
        <w:pStyle w:val="List-"/>
        <w:spacing w:after="145"/>
        <w:ind w:left="1140" w:hanging="420"/>
        <w:rPr>
          <w:rFonts w:eastAsia="ＭＳ 明朝"/>
        </w:rPr>
      </w:pPr>
      <w:r w:rsidRPr="00767130">
        <w:rPr>
          <w:rFonts w:eastAsia="ＭＳ 明朝" w:hint="eastAsia"/>
        </w:rPr>
        <w:t>Implementation schedule.</w:t>
      </w:r>
    </w:p>
    <w:p w:rsidR="000225F8" w:rsidRDefault="000225F8" w:rsidP="000225F8">
      <w:pPr>
        <w:pStyle w:val="4"/>
        <w:spacing w:after="72"/>
        <w:ind w:left="723" w:hanging="723"/>
        <w:rPr>
          <w:rFonts w:eastAsiaTheme="minorEastAsia"/>
        </w:rPr>
      </w:pPr>
      <w:r>
        <w:rPr>
          <w:rFonts w:eastAsiaTheme="minorEastAsia"/>
        </w:rPr>
        <w:tab/>
      </w:r>
      <w:r w:rsidR="001D77F5">
        <w:rPr>
          <w:rFonts w:eastAsiaTheme="minorEastAsia" w:hint="eastAsia"/>
        </w:rPr>
        <w:t>Assist in Finalizing CPCSR</w:t>
      </w:r>
    </w:p>
    <w:p w:rsidR="0073495D" w:rsidRPr="0073495D" w:rsidRDefault="0073495D" w:rsidP="0073495D">
      <w:pPr>
        <w:pStyle w:val="MainSentence"/>
        <w:spacing w:after="145"/>
        <w:ind w:firstLine="720"/>
        <w:rPr>
          <w:rFonts w:eastAsia="ＭＳ 明朝"/>
        </w:rPr>
      </w:pPr>
      <w:r>
        <w:rPr>
          <w:rFonts w:eastAsia="ＭＳ 明朝" w:hint="eastAsia"/>
        </w:rPr>
        <w:t>Based on the land acquisition and compensation policy above, the Consultant assists CARBs in finalizing the Comprehensive Plan on Compensation, Support and Resettlement (CPCSR) and obtains the approval from the relevant organizations.</w:t>
      </w:r>
    </w:p>
    <w:p w:rsidR="000225F8" w:rsidRDefault="000225F8" w:rsidP="000225F8">
      <w:pPr>
        <w:pStyle w:val="4"/>
        <w:spacing w:after="72"/>
        <w:ind w:left="723" w:hanging="723"/>
        <w:rPr>
          <w:rFonts w:eastAsiaTheme="minorEastAsia"/>
        </w:rPr>
      </w:pPr>
      <w:r>
        <w:rPr>
          <w:rFonts w:eastAsiaTheme="minorEastAsia"/>
        </w:rPr>
        <w:tab/>
      </w:r>
      <w:r w:rsidR="001D77F5">
        <w:rPr>
          <w:rFonts w:eastAsiaTheme="minorEastAsia" w:hint="eastAsia"/>
        </w:rPr>
        <w:t>Assist in Preparing Draft TOR (External Resettlement Monitoring)</w:t>
      </w:r>
    </w:p>
    <w:p w:rsidR="0073495D" w:rsidRPr="0073495D" w:rsidRDefault="00767130" w:rsidP="0073495D">
      <w:pPr>
        <w:pStyle w:val="MainSentence"/>
        <w:spacing w:after="145"/>
        <w:ind w:firstLine="720"/>
        <w:rPr>
          <w:rFonts w:eastAsiaTheme="minorEastAsia"/>
        </w:rPr>
      </w:pPr>
      <w:r>
        <w:rPr>
          <w:rFonts w:eastAsiaTheme="minorEastAsia" w:hint="eastAsia"/>
        </w:rPr>
        <w:t>As explained in Figure A.</w:t>
      </w:r>
      <w:r w:rsidR="0073495D">
        <w:rPr>
          <w:rFonts w:eastAsiaTheme="minorEastAsia" w:hint="eastAsia"/>
        </w:rPr>
        <w:t>7, PMU85 shall enga</w:t>
      </w:r>
      <w:r>
        <w:rPr>
          <w:rFonts w:eastAsiaTheme="minorEastAsia" w:hint="eastAsia"/>
        </w:rPr>
        <w:t>ge the independent organization</w:t>
      </w:r>
      <w:r w:rsidR="0073495D">
        <w:rPr>
          <w:rFonts w:eastAsiaTheme="minorEastAsia" w:hint="eastAsia"/>
        </w:rPr>
        <w:t xml:space="preserve"> for conducting the external resettlement monitoring in CPCSR framework.  The Consultant assists PMU85 in preparing the draft TOR for the external resettlement monitoring.</w:t>
      </w:r>
    </w:p>
    <w:p w:rsidR="000225F8" w:rsidRDefault="000225F8" w:rsidP="000225F8">
      <w:pPr>
        <w:pStyle w:val="4"/>
        <w:spacing w:after="72"/>
        <w:ind w:left="723" w:hanging="723"/>
        <w:rPr>
          <w:rFonts w:eastAsiaTheme="minorEastAsia"/>
        </w:rPr>
      </w:pPr>
      <w:r>
        <w:rPr>
          <w:rFonts w:eastAsiaTheme="minorEastAsia"/>
        </w:rPr>
        <w:tab/>
      </w:r>
      <w:r w:rsidR="001D77F5">
        <w:rPr>
          <w:rFonts w:eastAsiaTheme="minorEastAsia" w:hint="eastAsia"/>
        </w:rPr>
        <w:t>Internal M</w:t>
      </w:r>
      <w:r w:rsidR="001D77F5">
        <w:rPr>
          <w:rFonts w:eastAsiaTheme="minorEastAsia"/>
        </w:rPr>
        <w:t>o</w:t>
      </w:r>
      <w:r w:rsidR="001D77F5">
        <w:rPr>
          <w:rFonts w:eastAsiaTheme="minorEastAsia" w:hint="eastAsia"/>
        </w:rPr>
        <w:t>nitoring (CPCSR)</w:t>
      </w:r>
    </w:p>
    <w:p w:rsidR="000225F8" w:rsidRDefault="0073495D" w:rsidP="006D711B">
      <w:pPr>
        <w:pStyle w:val="MainSentence"/>
        <w:spacing w:after="145"/>
        <w:ind w:firstLine="720"/>
        <w:rPr>
          <w:rFonts w:eastAsiaTheme="minorEastAsia"/>
        </w:rPr>
      </w:pPr>
      <w:r>
        <w:rPr>
          <w:rFonts w:eastAsiaTheme="minorEastAsia" w:hint="eastAsia"/>
        </w:rPr>
        <w:t xml:space="preserve">During the Services, the Consultant prepares and submits internal resettlement monitoring </w:t>
      </w:r>
      <w:r w:rsidR="006B1ED0">
        <w:rPr>
          <w:rFonts w:eastAsiaTheme="minorEastAsia" w:hint="eastAsia"/>
        </w:rPr>
        <w:t xml:space="preserve">report </w:t>
      </w:r>
      <w:r>
        <w:rPr>
          <w:rFonts w:eastAsiaTheme="minorEastAsia" w:hint="eastAsia"/>
        </w:rPr>
        <w:t xml:space="preserve">every month </w:t>
      </w:r>
      <w:r w:rsidR="006B1ED0">
        <w:rPr>
          <w:rFonts w:eastAsiaTheme="minorEastAsia" w:hint="eastAsia"/>
        </w:rPr>
        <w:t>to assist the monitoring by PMU85.</w:t>
      </w:r>
    </w:p>
    <w:p w:rsidR="00407F93" w:rsidRDefault="00407F93" w:rsidP="00407F93">
      <w:pPr>
        <w:rPr>
          <w:rFonts w:ascii="Calibri" w:hAnsi="Calibri"/>
          <w:color w:val="000000"/>
          <w:sz w:val="24"/>
        </w:rPr>
      </w:pPr>
      <w:r>
        <w:br w:type="page"/>
      </w:r>
    </w:p>
    <w:p w:rsidR="00407F93" w:rsidRDefault="00407F93" w:rsidP="00407F93">
      <w:pPr>
        <w:pStyle w:val="2"/>
        <w:spacing w:after="72"/>
        <w:ind w:left="723" w:hanging="723"/>
      </w:pPr>
      <w:r>
        <w:rPr>
          <w:rFonts w:eastAsiaTheme="minorEastAsia" w:hint="eastAsia"/>
        </w:rPr>
        <w:lastRenderedPageBreak/>
        <w:tab/>
      </w:r>
      <w:bookmarkStart w:id="54" w:name="_Toc307839266"/>
      <w:r>
        <w:rPr>
          <w:rFonts w:eastAsiaTheme="minorEastAsia" w:hint="eastAsia"/>
        </w:rPr>
        <w:t>Construction Planning</w:t>
      </w:r>
      <w:bookmarkEnd w:id="54"/>
    </w:p>
    <w:p w:rsidR="00407F93" w:rsidRDefault="00407F93" w:rsidP="00407F93">
      <w:pPr>
        <w:pStyle w:val="3"/>
        <w:spacing w:after="72"/>
        <w:ind w:left="723" w:hanging="723"/>
      </w:pPr>
      <w:r>
        <w:rPr>
          <w:rFonts w:eastAsiaTheme="minorEastAsia"/>
        </w:rPr>
        <w:tab/>
      </w:r>
      <w:bookmarkStart w:id="55" w:name="_Toc307839267"/>
      <w:r>
        <w:rPr>
          <w:rFonts w:eastAsiaTheme="minorEastAsia" w:hint="eastAsia"/>
        </w:rPr>
        <w:t>Prepare Construction Plan</w:t>
      </w:r>
      <w:bookmarkEnd w:id="55"/>
    </w:p>
    <w:p w:rsidR="00F4328F" w:rsidRDefault="00F4328F" w:rsidP="00FF4400">
      <w:pPr>
        <w:pStyle w:val="MainSentence"/>
        <w:spacing w:after="145"/>
        <w:ind w:firstLine="720"/>
        <w:rPr>
          <w:rFonts w:eastAsiaTheme="minorEastAsia"/>
        </w:rPr>
      </w:pPr>
      <w:r>
        <w:rPr>
          <w:rFonts w:eastAsiaTheme="minorEastAsia" w:hint="eastAsia"/>
        </w:rPr>
        <w:t xml:space="preserve">The Consultant prepares the construction methods, schedule, temporary facilities and </w:t>
      </w:r>
      <w:r>
        <w:rPr>
          <w:rFonts w:eastAsiaTheme="minorEastAsia"/>
        </w:rPr>
        <w:t>procurement</w:t>
      </w:r>
      <w:r>
        <w:rPr>
          <w:rFonts w:eastAsiaTheme="minorEastAsia" w:hint="eastAsia"/>
        </w:rPr>
        <w:t xml:space="preserve"> plan of labors, materials and construction machines to estimate the proper Project cost. Especially, the volume of borrow materials are huge; therefore, the Consultant prepares the mass curve to estimate the proper hauling cost.</w:t>
      </w:r>
    </w:p>
    <w:p w:rsidR="00135E72" w:rsidRDefault="00442B35" w:rsidP="00FF4400">
      <w:pPr>
        <w:pStyle w:val="MainSentence"/>
        <w:spacing w:after="145"/>
        <w:ind w:firstLine="720"/>
        <w:rPr>
          <w:rFonts w:eastAsiaTheme="minorEastAsia"/>
        </w:rPr>
      </w:pPr>
      <w:r>
        <w:rPr>
          <w:rFonts w:eastAsiaTheme="minorEastAsia" w:hint="eastAsia"/>
        </w:rPr>
        <w:t>Work diagram of construction planning is shown in Figure D.</w:t>
      </w:r>
      <w:r w:rsidR="00F4328F">
        <w:rPr>
          <w:rFonts w:eastAsiaTheme="minorEastAsia" w:hint="eastAsia"/>
        </w:rPr>
        <w:t>23</w:t>
      </w:r>
      <w:r>
        <w:rPr>
          <w:rFonts w:eastAsiaTheme="minorEastAsia" w:hint="eastAsia"/>
        </w:rPr>
        <w:t>, and image of construction scheduling and mass curve is shown in Figure D.</w:t>
      </w:r>
      <w:r w:rsidR="00F4328F">
        <w:rPr>
          <w:rFonts w:eastAsiaTheme="minorEastAsia" w:hint="eastAsia"/>
        </w:rPr>
        <w:t>24</w:t>
      </w:r>
      <w:r>
        <w:rPr>
          <w:rFonts w:eastAsiaTheme="minorEastAsia" w:hint="eastAsia"/>
        </w:rPr>
        <w:t>, respectively.</w:t>
      </w:r>
    </w:p>
    <w:p w:rsidR="00911494" w:rsidRPr="00442B35" w:rsidRDefault="00911494" w:rsidP="00911494">
      <w:pPr>
        <w:spacing w:line="0" w:lineRule="atLeast"/>
        <w:jc w:val="center"/>
      </w:pPr>
      <w:r w:rsidRPr="00911494">
        <w:rPr>
          <w:noProof/>
        </w:rPr>
        <w:drawing>
          <wp:inline distT="0" distB="0" distL="0" distR="0">
            <wp:extent cx="5732145" cy="1479957"/>
            <wp:effectExtent l="19050" t="0" r="1905" b="0"/>
            <wp:docPr id="49" name="図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07" cstate="print"/>
                    <a:srcRect/>
                    <a:stretch>
                      <a:fillRect/>
                    </a:stretch>
                  </pic:blipFill>
                  <pic:spPr bwMode="auto">
                    <a:xfrm>
                      <a:off x="0" y="0"/>
                      <a:ext cx="5732145" cy="1479957"/>
                    </a:xfrm>
                    <a:prstGeom prst="rect">
                      <a:avLst/>
                    </a:prstGeom>
                    <a:noFill/>
                    <a:ln w="9525">
                      <a:noFill/>
                      <a:miter lim="800000"/>
                      <a:headEnd/>
                      <a:tailEnd/>
                    </a:ln>
                  </pic:spPr>
                </pic:pic>
              </a:graphicData>
            </a:graphic>
          </wp:inline>
        </w:drawing>
      </w:r>
    </w:p>
    <w:p w:rsidR="00442B35" w:rsidRDefault="00442B35" w:rsidP="00442B35">
      <w:pPr>
        <w:pStyle w:val="FigureTitle"/>
        <w:rPr>
          <w:rFonts w:eastAsiaTheme="minorEastAsia"/>
        </w:rPr>
      </w:pPr>
      <w:r w:rsidRPr="00136F65">
        <w:rPr>
          <w:rFonts w:hint="eastAsia"/>
        </w:rPr>
        <w:t xml:space="preserve">Figure </w:t>
      </w:r>
      <w:r>
        <w:rPr>
          <w:rFonts w:eastAsiaTheme="minorEastAsia" w:hint="eastAsia"/>
        </w:rPr>
        <w:t>D.</w:t>
      </w:r>
      <w:r w:rsidR="00911494">
        <w:rPr>
          <w:rFonts w:eastAsiaTheme="minorEastAsia" w:hint="eastAsia"/>
        </w:rPr>
        <w:t>23</w:t>
      </w:r>
      <w:r>
        <w:rPr>
          <w:rFonts w:eastAsiaTheme="minorEastAsia" w:hint="eastAsia"/>
        </w:rPr>
        <w:t xml:space="preserve">   Image of Construction Scheduling and Mass Curve</w:t>
      </w:r>
    </w:p>
    <w:p w:rsidR="00407F93" w:rsidRDefault="00407F93" w:rsidP="00442B35">
      <w:pPr>
        <w:jc w:val="right"/>
      </w:pPr>
    </w:p>
    <w:tbl>
      <w:tblPr>
        <w:tblW w:w="0" w:type="auto"/>
        <w:tblInd w:w="108" w:type="dxa"/>
        <w:tblLayout w:type="fixed"/>
        <w:tblLook w:val="01E0"/>
      </w:tblPr>
      <w:tblGrid>
        <w:gridCol w:w="4524"/>
        <w:gridCol w:w="4524"/>
      </w:tblGrid>
      <w:tr w:rsidR="00442B35" w:rsidTr="009D0615">
        <w:trPr>
          <w:trHeight w:val="2127"/>
        </w:trPr>
        <w:tc>
          <w:tcPr>
            <w:tcW w:w="4524" w:type="dxa"/>
          </w:tcPr>
          <w:p w:rsidR="00442B35" w:rsidRPr="00974628" w:rsidRDefault="00163B28" w:rsidP="009D0615">
            <w:pPr>
              <w:spacing w:line="0" w:lineRule="atLeast"/>
              <w:jc w:val="center"/>
              <w:rPr>
                <w:color w:val="FF0000"/>
              </w:rPr>
            </w:pPr>
            <w:r w:rsidRPr="00163B28">
              <w:rPr>
                <w:rFonts w:eastAsiaTheme="minorEastAsia"/>
                <w:noProof/>
              </w:rPr>
              <w:pict>
                <v:rect id="_x0000_s1034" style="position:absolute;left:0;text-align:left;margin-left:33.7pt;margin-top:.7pt;width:148.55pt;height:111.45pt;z-index:251661312" o:allowoverlap="f" filled="f">
                  <v:textbox inset="5.85pt,.7pt,5.85pt,.7pt"/>
                </v:rect>
              </w:pict>
            </w:r>
            <w:r w:rsidR="00AC06C6" w:rsidRPr="00163B28">
              <w:rPr>
                <w:color w:val="FF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49.05pt;height:112.55pt" o:bordertopcolor="this" o:borderleftcolor="this" o:borderbottomcolor="this" o:borderrightcolor="this">
                  <v:imagedata r:id="rId108" o:title="Microsoft_Project"/>
                </v:shape>
              </w:pict>
            </w:r>
          </w:p>
        </w:tc>
        <w:tc>
          <w:tcPr>
            <w:tcW w:w="4524" w:type="dxa"/>
            <w:vAlign w:val="center"/>
          </w:tcPr>
          <w:p w:rsidR="00442B35" w:rsidRPr="00974628" w:rsidRDefault="00163B28" w:rsidP="009D0615">
            <w:pPr>
              <w:spacing w:line="0" w:lineRule="atLeast"/>
              <w:jc w:val="center"/>
              <w:rPr>
                <w:color w:val="FF0000"/>
              </w:rPr>
            </w:pPr>
            <w:r w:rsidRPr="00163B28">
              <w:rPr>
                <w:noProof/>
              </w:rPr>
              <w:pict>
                <v:rect id="_x0000_s1031" style="position:absolute;left:0;text-align:left;margin-left:28.15pt;margin-top:.7pt;width:158.05pt;height:111.45pt;z-index:251660288;mso-position-horizontal-relative:text;mso-position-vertical-relative:text" o:allowoverlap="f" filled="f">
                  <v:textbox inset="5.85pt,.7pt,5.85pt,.7pt"/>
                </v:rect>
              </w:pict>
            </w:r>
            <w:r w:rsidR="00442B35">
              <w:rPr>
                <w:noProof/>
                <w:color w:val="FF0000"/>
              </w:rPr>
              <w:drawing>
                <wp:inline distT="0" distB="0" distL="0" distR="0">
                  <wp:extent cx="2012950" cy="1422400"/>
                  <wp:effectExtent l="19050" t="0" r="6350" b="0"/>
                  <wp:docPr id="30" name="図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9" cstate="print"/>
                          <a:srcRect/>
                          <a:stretch>
                            <a:fillRect/>
                          </a:stretch>
                        </pic:blipFill>
                        <pic:spPr bwMode="auto">
                          <a:xfrm>
                            <a:off x="0" y="0"/>
                            <a:ext cx="2012950" cy="1422400"/>
                          </a:xfrm>
                          <a:prstGeom prst="rect">
                            <a:avLst/>
                          </a:prstGeom>
                          <a:noFill/>
                          <a:ln w="9525">
                            <a:noFill/>
                            <a:miter lim="800000"/>
                            <a:headEnd/>
                            <a:tailEnd/>
                          </a:ln>
                        </pic:spPr>
                      </pic:pic>
                    </a:graphicData>
                  </a:graphic>
                </wp:inline>
              </w:drawing>
            </w:r>
          </w:p>
        </w:tc>
      </w:tr>
      <w:tr w:rsidR="00442B35" w:rsidRPr="00442B35" w:rsidTr="009D0615">
        <w:tc>
          <w:tcPr>
            <w:tcW w:w="4524" w:type="dxa"/>
          </w:tcPr>
          <w:p w:rsidR="00442B35" w:rsidRPr="00442B35" w:rsidRDefault="00442B35" w:rsidP="009D0615">
            <w:pPr>
              <w:spacing w:line="0" w:lineRule="atLeast"/>
              <w:jc w:val="center"/>
              <w:rPr>
                <w:rFonts w:ascii="Calibri" w:hAnsi="Calibri" w:cs="Calibri"/>
                <w:u w:val="single"/>
              </w:rPr>
            </w:pPr>
            <w:r w:rsidRPr="00442B35">
              <w:rPr>
                <w:rFonts w:ascii="Calibri" w:hAnsi="Calibri" w:cs="Calibri"/>
                <w:u w:val="single"/>
              </w:rPr>
              <w:t>Construction Sche</w:t>
            </w:r>
            <w:r w:rsidR="00911494">
              <w:rPr>
                <w:rFonts w:ascii="Calibri" w:hAnsi="Calibri" w:cs="Calibri" w:hint="eastAsia"/>
                <w:u w:val="single"/>
              </w:rPr>
              <w:t>duling (MS Project)</w:t>
            </w:r>
          </w:p>
        </w:tc>
        <w:tc>
          <w:tcPr>
            <w:tcW w:w="4524" w:type="dxa"/>
          </w:tcPr>
          <w:p w:rsidR="00442B35" w:rsidRPr="00442B35" w:rsidRDefault="00442B35" w:rsidP="009D0615">
            <w:pPr>
              <w:spacing w:line="0" w:lineRule="atLeast"/>
              <w:jc w:val="center"/>
              <w:rPr>
                <w:rFonts w:ascii="Calibri" w:hAnsi="Calibri" w:cs="Calibri"/>
                <w:u w:val="single"/>
              </w:rPr>
            </w:pPr>
            <w:r w:rsidRPr="00442B35">
              <w:rPr>
                <w:rFonts w:ascii="Calibri" w:hAnsi="Calibri" w:cs="Calibri"/>
                <w:u w:val="single"/>
              </w:rPr>
              <w:t>Mass Curve</w:t>
            </w:r>
          </w:p>
        </w:tc>
      </w:tr>
    </w:tbl>
    <w:p w:rsidR="00442B35" w:rsidRDefault="00442B35" w:rsidP="00442B35">
      <w:pPr>
        <w:pStyle w:val="FigureTitle"/>
        <w:rPr>
          <w:rFonts w:eastAsiaTheme="minorEastAsia"/>
        </w:rPr>
      </w:pPr>
      <w:r w:rsidRPr="00136F65">
        <w:rPr>
          <w:rFonts w:hint="eastAsia"/>
        </w:rPr>
        <w:t xml:space="preserve">Figure </w:t>
      </w:r>
      <w:r>
        <w:rPr>
          <w:rFonts w:eastAsiaTheme="minorEastAsia" w:hint="eastAsia"/>
        </w:rPr>
        <w:t>D.</w:t>
      </w:r>
      <w:r w:rsidR="0015017A">
        <w:rPr>
          <w:rFonts w:eastAsiaTheme="minorEastAsia" w:hint="eastAsia"/>
        </w:rPr>
        <w:t>24</w:t>
      </w:r>
      <w:r>
        <w:rPr>
          <w:rFonts w:eastAsiaTheme="minorEastAsia" w:hint="eastAsia"/>
        </w:rPr>
        <w:t xml:space="preserve">   Image of Construction Scheduling and Mass Curve</w:t>
      </w:r>
    </w:p>
    <w:p w:rsidR="00BE3021" w:rsidRPr="003F5B3B" w:rsidRDefault="00BE3021" w:rsidP="003F5B3B">
      <w:pPr>
        <w:spacing w:line="0" w:lineRule="atLeast"/>
        <w:jc w:val="right"/>
        <w:rPr>
          <w:sz w:val="10"/>
          <w:szCs w:val="10"/>
        </w:rPr>
      </w:pPr>
    </w:p>
    <w:p w:rsidR="00407F93" w:rsidRDefault="00407F93" w:rsidP="00407F93">
      <w:pPr>
        <w:pStyle w:val="2"/>
        <w:spacing w:after="72"/>
        <w:ind w:left="723" w:hanging="723"/>
      </w:pPr>
      <w:r>
        <w:rPr>
          <w:rFonts w:eastAsiaTheme="minorEastAsia" w:hint="eastAsia"/>
        </w:rPr>
        <w:tab/>
      </w:r>
      <w:bookmarkStart w:id="56" w:name="_Toc307839268"/>
      <w:r w:rsidR="00BE3021">
        <w:rPr>
          <w:rFonts w:eastAsiaTheme="minorEastAsia" w:hint="eastAsia"/>
        </w:rPr>
        <w:t>Project Cost Estimate</w:t>
      </w:r>
      <w:bookmarkEnd w:id="56"/>
    </w:p>
    <w:p w:rsidR="00407F93" w:rsidRDefault="00407F93" w:rsidP="00407F93">
      <w:pPr>
        <w:pStyle w:val="3"/>
        <w:spacing w:after="72"/>
        <w:ind w:left="723" w:hanging="723"/>
      </w:pPr>
      <w:r>
        <w:rPr>
          <w:rFonts w:eastAsiaTheme="minorEastAsia"/>
        </w:rPr>
        <w:tab/>
      </w:r>
      <w:bookmarkStart w:id="57" w:name="_Toc307839269"/>
      <w:r w:rsidR="00BE3021">
        <w:rPr>
          <w:rFonts w:eastAsiaTheme="minorEastAsia" w:hint="eastAsia"/>
        </w:rPr>
        <w:t>Estimate Project Cost</w:t>
      </w:r>
      <w:bookmarkEnd w:id="57"/>
    </w:p>
    <w:p w:rsidR="00407F93" w:rsidRDefault="003F5B3B" w:rsidP="00FF4400">
      <w:pPr>
        <w:pStyle w:val="MainSentence"/>
        <w:spacing w:after="145"/>
        <w:ind w:firstLine="720"/>
        <w:rPr>
          <w:rFonts w:eastAsiaTheme="minorEastAsia"/>
        </w:rPr>
      </w:pPr>
      <w:r>
        <w:rPr>
          <w:rFonts w:eastAsiaTheme="minorEastAsia" w:hint="eastAsia"/>
        </w:rPr>
        <w:t>The Consultant estimates the Project cost and annual fund requirements by contract packages in relation with the construction plan (D.9.1).  The cost estimate conditions are severely affected to the outputs; therefore, the Consultant proposes those conditions in advance and obtains the approval from VEC/PMU85 and other relevant organizations.</w:t>
      </w:r>
    </w:p>
    <w:p w:rsidR="00BE3021" w:rsidRPr="003F5B3B" w:rsidRDefault="003F5B3B" w:rsidP="00FF4400">
      <w:pPr>
        <w:pStyle w:val="MainSentence"/>
        <w:spacing w:after="145"/>
        <w:ind w:firstLine="720"/>
        <w:rPr>
          <w:rFonts w:eastAsiaTheme="minorEastAsia"/>
        </w:rPr>
      </w:pPr>
      <w:r>
        <w:rPr>
          <w:rFonts w:eastAsiaTheme="minorEastAsia" w:hint="eastAsia"/>
        </w:rPr>
        <w:t>Work diagram of Project cost estimate is shown in Figure D.</w:t>
      </w:r>
      <w:r w:rsidR="0015017A">
        <w:rPr>
          <w:rFonts w:eastAsiaTheme="minorEastAsia" w:hint="eastAsia"/>
        </w:rPr>
        <w:t>25</w:t>
      </w:r>
      <w:r>
        <w:rPr>
          <w:rFonts w:eastAsiaTheme="minorEastAsia" w:hint="eastAsia"/>
        </w:rPr>
        <w:t>, and main contents of cost estimate conditions are shown in Table D.</w:t>
      </w:r>
      <w:r w:rsidR="0015017A">
        <w:rPr>
          <w:rFonts w:eastAsiaTheme="minorEastAsia" w:hint="eastAsia"/>
        </w:rPr>
        <w:t>26</w:t>
      </w:r>
      <w:r>
        <w:rPr>
          <w:rFonts w:eastAsiaTheme="minorEastAsia" w:hint="eastAsia"/>
        </w:rPr>
        <w:t>, respectively.</w:t>
      </w:r>
    </w:p>
    <w:p w:rsidR="00BE3021" w:rsidRDefault="0015017A" w:rsidP="003F5B3B">
      <w:pPr>
        <w:spacing w:line="0" w:lineRule="atLeast"/>
        <w:jc w:val="center"/>
      </w:pPr>
      <w:r w:rsidRPr="0015017A">
        <w:rPr>
          <w:noProof/>
        </w:rPr>
        <w:drawing>
          <wp:inline distT="0" distB="0" distL="0" distR="0">
            <wp:extent cx="5732145" cy="1482091"/>
            <wp:effectExtent l="19050" t="0" r="1905" b="0"/>
            <wp:docPr id="50" name="図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10" cstate="print"/>
                    <a:srcRect/>
                    <a:stretch>
                      <a:fillRect/>
                    </a:stretch>
                  </pic:blipFill>
                  <pic:spPr bwMode="auto">
                    <a:xfrm>
                      <a:off x="0" y="0"/>
                      <a:ext cx="5732145" cy="1482091"/>
                    </a:xfrm>
                    <a:prstGeom prst="rect">
                      <a:avLst/>
                    </a:prstGeom>
                    <a:noFill/>
                    <a:ln w="9525">
                      <a:noFill/>
                      <a:miter lim="800000"/>
                      <a:headEnd/>
                      <a:tailEnd/>
                    </a:ln>
                  </pic:spPr>
                </pic:pic>
              </a:graphicData>
            </a:graphic>
          </wp:inline>
        </w:drawing>
      </w:r>
    </w:p>
    <w:p w:rsidR="003F5B3B" w:rsidRPr="00610480" w:rsidRDefault="003F5B3B" w:rsidP="00610480">
      <w:pPr>
        <w:pStyle w:val="FigureTitle"/>
        <w:rPr>
          <w:rFonts w:eastAsiaTheme="minorEastAsia"/>
        </w:rPr>
      </w:pPr>
      <w:r w:rsidRPr="00136F65">
        <w:rPr>
          <w:rFonts w:hint="eastAsia"/>
        </w:rPr>
        <w:t xml:space="preserve">Figure </w:t>
      </w:r>
      <w:r>
        <w:rPr>
          <w:rFonts w:eastAsiaTheme="minorEastAsia" w:hint="eastAsia"/>
        </w:rPr>
        <w:t>D.</w:t>
      </w:r>
      <w:r w:rsidR="0015017A">
        <w:rPr>
          <w:rFonts w:eastAsiaTheme="minorEastAsia" w:hint="eastAsia"/>
        </w:rPr>
        <w:t>25</w:t>
      </w:r>
      <w:r>
        <w:rPr>
          <w:rFonts w:eastAsiaTheme="minorEastAsia" w:hint="eastAsia"/>
        </w:rPr>
        <w:t xml:space="preserve">   W</w:t>
      </w:r>
      <w:r>
        <w:rPr>
          <w:rFonts w:eastAsiaTheme="minorEastAsia"/>
        </w:rPr>
        <w:t>o</w:t>
      </w:r>
      <w:r>
        <w:rPr>
          <w:rFonts w:eastAsiaTheme="minorEastAsia" w:hint="eastAsia"/>
        </w:rPr>
        <w:t>rk Diagram of Project Cost Estim</w:t>
      </w:r>
      <w:r w:rsidR="0015017A">
        <w:rPr>
          <w:rFonts w:eastAsiaTheme="minorEastAsia" w:hint="eastAsia"/>
        </w:rPr>
        <w:t>ate</w:t>
      </w:r>
      <w:r>
        <w:rPr>
          <w:rFonts w:eastAsiaTheme="minorEastAsia"/>
        </w:rPr>
        <w:br w:type="page"/>
      </w:r>
    </w:p>
    <w:p w:rsidR="00610480" w:rsidRDefault="00610480" w:rsidP="00610480">
      <w:pPr>
        <w:pStyle w:val="TableTitle"/>
        <w:rPr>
          <w:rFonts w:eastAsia="ＭＳ 明朝"/>
        </w:rPr>
      </w:pPr>
      <w:r w:rsidRPr="00415D04">
        <w:rPr>
          <w:rFonts w:eastAsia="ＭＳ 明朝" w:hint="eastAsia"/>
        </w:rPr>
        <w:lastRenderedPageBreak/>
        <w:t xml:space="preserve">Table </w:t>
      </w:r>
      <w:r>
        <w:rPr>
          <w:rFonts w:eastAsia="ＭＳ 明朝" w:hint="eastAsia"/>
        </w:rPr>
        <w:t>D.</w:t>
      </w:r>
      <w:r w:rsidR="0015017A">
        <w:rPr>
          <w:rFonts w:eastAsia="ＭＳ 明朝" w:hint="eastAsia"/>
        </w:rPr>
        <w:t>26</w:t>
      </w:r>
      <w:r>
        <w:rPr>
          <w:rFonts w:eastAsia="ＭＳ 明朝" w:hint="eastAsia"/>
        </w:rPr>
        <w:t xml:space="preserve">   Main Contents of Cost Estimate Conditions</w:t>
      </w:r>
    </w:p>
    <w:tbl>
      <w:tblPr>
        <w:tblW w:w="903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tblPr>
      <w:tblGrid>
        <w:gridCol w:w="468"/>
        <w:gridCol w:w="2520"/>
        <w:gridCol w:w="6048"/>
      </w:tblGrid>
      <w:tr w:rsidR="00610480" w:rsidRPr="00610480" w:rsidTr="009D0615">
        <w:trPr>
          <w:trHeight w:val="230"/>
        </w:trPr>
        <w:tc>
          <w:tcPr>
            <w:tcW w:w="468" w:type="dxa"/>
            <w:shd w:val="clear" w:color="auto" w:fill="auto"/>
            <w:vAlign w:val="center"/>
          </w:tcPr>
          <w:p w:rsidR="00610480" w:rsidRPr="00610480" w:rsidRDefault="00610480" w:rsidP="009D0615">
            <w:pPr>
              <w:spacing w:line="0" w:lineRule="atLeast"/>
              <w:jc w:val="center"/>
              <w:rPr>
                <w:rFonts w:ascii="Calibri" w:hAnsi="Calibri" w:cs="Calibri"/>
                <w:color w:val="000000"/>
                <w:sz w:val="14"/>
                <w:szCs w:val="14"/>
              </w:rPr>
            </w:pPr>
            <w:r w:rsidRPr="00610480">
              <w:rPr>
                <w:rFonts w:ascii="Calibri" w:hAnsi="Calibri" w:cs="Calibri"/>
                <w:color w:val="000000"/>
                <w:sz w:val="14"/>
                <w:szCs w:val="14"/>
              </w:rPr>
              <w:t>No.</w:t>
            </w:r>
          </w:p>
        </w:tc>
        <w:tc>
          <w:tcPr>
            <w:tcW w:w="2520" w:type="dxa"/>
            <w:shd w:val="clear" w:color="auto" w:fill="auto"/>
            <w:vAlign w:val="center"/>
          </w:tcPr>
          <w:p w:rsidR="00610480" w:rsidRPr="00610480" w:rsidRDefault="00610480" w:rsidP="009D0615">
            <w:pPr>
              <w:spacing w:line="0" w:lineRule="atLeast"/>
              <w:jc w:val="center"/>
              <w:rPr>
                <w:rFonts w:ascii="Calibri" w:hAnsi="Calibri" w:cs="Calibri"/>
                <w:color w:val="000000"/>
                <w:sz w:val="14"/>
                <w:szCs w:val="14"/>
              </w:rPr>
            </w:pPr>
            <w:r w:rsidRPr="00610480">
              <w:rPr>
                <w:rFonts w:ascii="Calibri" w:hAnsi="Calibri" w:cs="Calibri"/>
                <w:color w:val="000000"/>
                <w:sz w:val="14"/>
                <w:szCs w:val="14"/>
              </w:rPr>
              <w:t>Item</w:t>
            </w:r>
          </w:p>
        </w:tc>
        <w:tc>
          <w:tcPr>
            <w:tcW w:w="6048" w:type="dxa"/>
            <w:shd w:val="clear" w:color="auto" w:fill="auto"/>
            <w:vAlign w:val="center"/>
          </w:tcPr>
          <w:p w:rsidR="00610480" w:rsidRPr="00610480" w:rsidRDefault="00610480" w:rsidP="009D0615">
            <w:pPr>
              <w:spacing w:line="0" w:lineRule="atLeast"/>
              <w:jc w:val="center"/>
              <w:rPr>
                <w:rFonts w:ascii="Calibri" w:hAnsi="Calibri" w:cs="Calibri"/>
                <w:color w:val="000000"/>
                <w:sz w:val="14"/>
                <w:szCs w:val="14"/>
              </w:rPr>
            </w:pPr>
            <w:r w:rsidRPr="00610480">
              <w:rPr>
                <w:rFonts w:ascii="Calibri" w:hAnsi="Calibri" w:cs="Calibri"/>
                <w:color w:val="000000"/>
                <w:sz w:val="14"/>
                <w:szCs w:val="14"/>
              </w:rPr>
              <w:t>Contents</w:t>
            </w:r>
          </w:p>
        </w:tc>
      </w:tr>
      <w:tr w:rsidR="00610480" w:rsidRPr="00610480" w:rsidTr="009D0615">
        <w:trPr>
          <w:trHeight w:val="230"/>
        </w:trPr>
        <w:tc>
          <w:tcPr>
            <w:tcW w:w="468" w:type="dxa"/>
            <w:tcBorders>
              <w:top w:val="single" w:sz="6" w:space="0" w:color="auto"/>
              <w:left w:val="single" w:sz="6" w:space="0" w:color="auto"/>
              <w:bottom w:val="single" w:sz="6" w:space="0" w:color="auto"/>
              <w:right w:val="single" w:sz="6" w:space="0" w:color="auto"/>
            </w:tcBorders>
            <w:shd w:val="clear" w:color="auto" w:fill="auto"/>
            <w:vAlign w:val="center"/>
          </w:tcPr>
          <w:p w:rsidR="00610480" w:rsidRPr="00610480" w:rsidRDefault="00610480" w:rsidP="009D0615">
            <w:pPr>
              <w:spacing w:line="0" w:lineRule="atLeast"/>
              <w:jc w:val="center"/>
              <w:rPr>
                <w:rFonts w:ascii="Calibri" w:hAnsi="Calibri" w:cs="Calibri"/>
                <w:color w:val="000000"/>
                <w:sz w:val="14"/>
                <w:szCs w:val="14"/>
              </w:rPr>
            </w:pPr>
            <w:r w:rsidRPr="00610480">
              <w:rPr>
                <w:rFonts w:ascii="Calibri" w:hAnsi="Calibri" w:cs="Calibri"/>
                <w:color w:val="000000"/>
                <w:sz w:val="14"/>
                <w:szCs w:val="14"/>
              </w:rPr>
              <w:t>1</w:t>
            </w:r>
          </w:p>
        </w:tc>
        <w:tc>
          <w:tcPr>
            <w:tcW w:w="2520" w:type="dxa"/>
            <w:tcBorders>
              <w:top w:val="single" w:sz="6" w:space="0" w:color="auto"/>
              <w:left w:val="single" w:sz="6" w:space="0" w:color="auto"/>
              <w:bottom w:val="single" w:sz="6" w:space="0" w:color="auto"/>
              <w:right w:val="single" w:sz="6" w:space="0" w:color="auto"/>
            </w:tcBorders>
            <w:shd w:val="clear" w:color="auto" w:fill="auto"/>
            <w:vAlign w:val="center"/>
          </w:tcPr>
          <w:p w:rsidR="00610480" w:rsidRPr="00610480" w:rsidRDefault="00610480" w:rsidP="009D0615">
            <w:pPr>
              <w:spacing w:line="0" w:lineRule="atLeast"/>
              <w:rPr>
                <w:rFonts w:ascii="Calibri" w:hAnsi="Calibri" w:cs="Calibri"/>
                <w:color w:val="000000"/>
                <w:sz w:val="14"/>
                <w:szCs w:val="14"/>
              </w:rPr>
            </w:pPr>
            <w:r w:rsidRPr="00610480">
              <w:rPr>
                <w:rFonts w:ascii="Calibri" w:hAnsi="Calibri" w:cs="Calibri"/>
                <w:color w:val="000000"/>
                <w:sz w:val="14"/>
                <w:szCs w:val="14"/>
              </w:rPr>
              <w:t>Time of Cost Estimate</w:t>
            </w:r>
          </w:p>
        </w:tc>
        <w:tc>
          <w:tcPr>
            <w:tcW w:w="6048" w:type="dxa"/>
            <w:tcBorders>
              <w:top w:val="single" w:sz="6" w:space="0" w:color="auto"/>
              <w:left w:val="single" w:sz="6" w:space="0" w:color="auto"/>
              <w:bottom w:val="single" w:sz="6" w:space="0" w:color="auto"/>
              <w:right w:val="single" w:sz="6" w:space="0" w:color="auto"/>
            </w:tcBorders>
            <w:shd w:val="clear" w:color="auto" w:fill="auto"/>
            <w:vAlign w:val="center"/>
          </w:tcPr>
          <w:p w:rsidR="00610480" w:rsidRPr="00610480" w:rsidRDefault="00610480" w:rsidP="009D0615">
            <w:pPr>
              <w:spacing w:line="0" w:lineRule="atLeast"/>
              <w:rPr>
                <w:rFonts w:ascii="Calibri" w:hAnsi="Calibri" w:cs="Calibri"/>
                <w:color w:val="000000"/>
                <w:sz w:val="14"/>
                <w:szCs w:val="14"/>
              </w:rPr>
            </w:pPr>
            <w:r w:rsidRPr="00610480">
              <w:rPr>
                <w:rFonts w:ascii="Calibri" w:hAnsi="Calibri" w:cs="Calibri"/>
                <w:color w:val="000000"/>
                <w:sz w:val="14"/>
                <w:szCs w:val="14"/>
              </w:rPr>
              <w:t>Time applied in the cost estimate (quarter)</w:t>
            </w:r>
          </w:p>
        </w:tc>
      </w:tr>
      <w:tr w:rsidR="00610480" w:rsidRPr="00610480" w:rsidTr="009D0615">
        <w:trPr>
          <w:trHeight w:val="230"/>
        </w:trPr>
        <w:tc>
          <w:tcPr>
            <w:tcW w:w="468" w:type="dxa"/>
            <w:tcBorders>
              <w:top w:val="single" w:sz="6" w:space="0" w:color="auto"/>
              <w:left w:val="single" w:sz="6" w:space="0" w:color="auto"/>
              <w:bottom w:val="single" w:sz="6" w:space="0" w:color="auto"/>
              <w:right w:val="single" w:sz="6" w:space="0" w:color="auto"/>
            </w:tcBorders>
            <w:shd w:val="clear" w:color="auto" w:fill="auto"/>
            <w:vAlign w:val="center"/>
          </w:tcPr>
          <w:p w:rsidR="00610480" w:rsidRPr="00610480" w:rsidRDefault="00610480" w:rsidP="009D0615">
            <w:pPr>
              <w:spacing w:line="0" w:lineRule="atLeast"/>
              <w:jc w:val="center"/>
              <w:rPr>
                <w:rFonts w:ascii="Calibri" w:hAnsi="Calibri" w:cs="Calibri"/>
                <w:color w:val="000000"/>
                <w:sz w:val="14"/>
                <w:szCs w:val="14"/>
              </w:rPr>
            </w:pPr>
            <w:r w:rsidRPr="00610480">
              <w:rPr>
                <w:rFonts w:ascii="Calibri" w:hAnsi="Calibri" w:cs="Calibri"/>
                <w:color w:val="000000"/>
                <w:sz w:val="14"/>
                <w:szCs w:val="14"/>
              </w:rPr>
              <w:t>2</w:t>
            </w:r>
          </w:p>
        </w:tc>
        <w:tc>
          <w:tcPr>
            <w:tcW w:w="2520" w:type="dxa"/>
            <w:tcBorders>
              <w:top w:val="single" w:sz="6" w:space="0" w:color="auto"/>
              <w:left w:val="single" w:sz="6" w:space="0" w:color="auto"/>
              <w:bottom w:val="single" w:sz="6" w:space="0" w:color="auto"/>
              <w:right w:val="single" w:sz="6" w:space="0" w:color="auto"/>
            </w:tcBorders>
            <w:shd w:val="clear" w:color="auto" w:fill="auto"/>
            <w:vAlign w:val="center"/>
          </w:tcPr>
          <w:p w:rsidR="00610480" w:rsidRPr="00610480" w:rsidRDefault="00610480" w:rsidP="009D0615">
            <w:pPr>
              <w:spacing w:line="0" w:lineRule="atLeast"/>
              <w:rPr>
                <w:rFonts w:ascii="Calibri" w:hAnsi="Calibri" w:cs="Calibri"/>
                <w:color w:val="000000"/>
                <w:sz w:val="14"/>
                <w:szCs w:val="14"/>
              </w:rPr>
            </w:pPr>
            <w:r w:rsidRPr="00610480">
              <w:rPr>
                <w:rFonts w:ascii="Calibri" w:hAnsi="Calibri" w:cs="Calibri"/>
                <w:color w:val="000000"/>
                <w:sz w:val="14"/>
                <w:szCs w:val="14"/>
              </w:rPr>
              <w:t>Currency</w:t>
            </w:r>
          </w:p>
        </w:tc>
        <w:tc>
          <w:tcPr>
            <w:tcW w:w="6048" w:type="dxa"/>
            <w:tcBorders>
              <w:top w:val="single" w:sz="6" w:space="0" w:color="auto"/>
              <w:left w:val="single" w:sz="6" w:space="0" w:color="auto"/>
              <w:bottom w:val="single" w:sz="6" w:space="0" w:color="auto"/>
              <w:right w:val="single" w:sz="6" w:space="0" w:color="auto"/>
            </w:tcBorders>
            <w:shd w:val="clear" w:color="auto" w:fill="auto"/>
            <w:vAlign w:val="center"/>
          </w:tcPr>
          <w:p w:rsidR="00610480" w:rsidRPr="00610480" w:rsidRDefault="00610480" w:rsidP="009D0615">
            <w:pPr>
              <w:spacing w:line="0" w:lineRule="atLeast"/>
              <w:rPr>
                <w:rFonts w:ascii="Calibri" w:hAnsi="Calibri" w:cs="Calibri"/>
                <w:color w:val="000000"/>
                <w:sz w:val="14"/>
                <w:szCs w:val="14"/>
              </w:rPr>
            </w:pPr>
            <w:r w:rsidRPr="00610480">
              <w:rPr>
                <w:rFonts w:ascii="Calibri" w:hAnsi="Calibri" w:cs="Calibri"/>
                <w:color w:val="000000"/>
                <w:sz w:val="14"/>
                <w:szCs w:val="14"/>
              </w:rPr>
              <w:t>Foreign currency applied in the cost estimate</w:t>
            </w:r>
          </w:p>
        </w:tc>
      </w:tr>
      <w:tr w:rsidR="00610480" w:rsidRPr="00610480" w:rsidTr="009D0615">
        <w:trPr>
          <w:trHeight w:val="230"/>
        </w:trPr>
        <w:tc>
          <w:tcPr>
            <w:tcW w:w="468" w:type="dxa"/>
            <w:tcBorders>
              <w:top w:val="single" w:sz="6" w:space="0" w:color="auto"/>
              <w:left w:val="single" w:sz="6" w:space="0" w:color="auto"/>
              <w:bottom w:val="single" w:sz="6" w:space="0" w:color="auto"/>
              <w:right w:val="single" w:sz="6" w:space="0" w:color="auto"/>
            </w:tcBorders>
            <w:shd w:val="clear" w:color="auto" w:fill="auto"/>
            <w:vAlign w:val="center"/>
          </w:tcPr>
          <w:p w:rsidR="00610480" w:rsidRPr="00610480" w:rsidRDefault="00610480" w:rsidP="009D0615">
            <w:pPr>
              <w:spacing w:line="0" w:lineRule="atLeast"/>
              <w:jc w:val="center"/>
              <w:rPr>
                <w:rFonts w:ascii="Calibri" w:hAnsi="Calibri" w:cs="Calibri"/>
                <w:color w:val="000000"/>
                <w:sz w:val="14"/>
                <w:szCs w:val="14"/>
              </w:rPr>
            </w:pPr>
            <w:r w:rsidRPr="00610480">
              <w:rPr>
                <w:rFonts w:ascii="Calibri" w:hAnsi="Calibri" w:cs="Calibri"/>
                <w:color w:val="000000"/>
                <w:sz w:val="14"/>
                <w:szCs w:val="14"/>
              </w:rPr>
              <w:t>3</w:t>
            </w:r>
          </w:p>
        </w:tc>
        <w:tc>
          <w:tcPr>
            <w:tcW w:w="2520" w:type="dxa"/>
            <w:tcBorders>
              <w:top w:val="single" w:sz="6" w:space="0" w:color="auto"/>
              <w:left w:val="single" w:sz="6" w:space="0" w:color="auto"/>
              <w:bottom w:val="single" w:sz="6" w:space="0" w:color="auto"/>
              <w:right w:val="single" w:sz="6" w:space="0" w:color="auto"/>
            </w:tcBorders>
            <w:shd w:val="clear" w:color="auto" w:fill="auto"/>
            <w:vAlign w:val="center"/>
          </w:tcPr>
          <w:p w:rsidR="00610480" w:rsidRPr="00610480" w:rsidRDefault="00610480" w:rsidP="009D0615">
            <w:pPr>
              <w:spacing w:line="0" w:lineRule="atLeast"/>
              <w:rPr>
                <w:rFonts w:ascii="Calibri" w:hAnsi="Calibri" w:cs="Calibri"/>
                <w:color w:val="000000"/>
                <w:sz w:val="14"/>
                <w:szCs w:val="14"/>
              </w:rPr>
            </w:pPr>
            <w:r w:rsidRPr="00610480">
              <w:rPr>
                <w:rFonts w:ascii="Calibri" w:hAnsi="Calibri" w:cs="Calibri"/>
                <w:color w:val="000000"/>
                <w:sz w:val="14"/>
                <w:szCs w:val="14"/>
              </w:rPr>
              <w:t>Exchange Rate</w:t>
            </w:r>
          </w:p>
        </w:tc>
        <w:tc>
          <w:tcPr>
            <w:tcW w:w="6048" w:type="dxa"/>
            <w:tcBorders>
              <w:top w:val="single" w:sz="6" w:space="0" w:color="auto"/>
              <w:left w:val="single" w:sz="6" w:space="0" w:color="auto"/>
              <w:bottom w:val="single" w:sz="6" w:space="0" w:color="auto"/>
              <w:right w:val="single" w:sz="6" w:space="0" w:color="auto"/>
            </w:tcBorders>
            <w:shd w:val="clear" w:color="auto" w:fill="auto"/>
            <w:vAlign w:val="center"/>
          </w:tcPr>
          <w:p w:rsidR="00610480" w:rsidRPr="00610480" w:rsidRDefault="00610480" w:rsidP="009D0615">
            <w:pPr>
              <w:spacing w:line="0" w:lineRule="atLeast"/>
              <w:rPr>
                <w:rFonts w:ascii="Calibri" w:hAnsi="Calibri" w:cs="Calibri"/>
                <w:color w:val="000000"/>
                <w:sz w:val="14"/>
                <w:szCs w:val="14"/>
              </w:rPr>
            </w:pPr>
            <w:r w:rsidRPr="00610480">
              <w:rPr>
                <w:rFonts w:ascii="Calibri" w:hAnsi="Calibri" w:cs="Calibri"/>
                <w:color w:val="000000"/>
                <w:sz w:val="14"/>
                <w:szCs w:val="14"/>
              </w:rPr>
              <w:t>Exchange rate for the foreign currency applied in the cost estimate</w:t>
            </w:r>
          </w:p>
        </w:tc>
      </w:tr>
      <w:tr w:rsidR="00610480" w:rsidRPr="00610480" w:rsidTr="009D0615">
        <w:trPr>
          <w:trHeight w:val="230"/>
        </w:trPr>
        <w:tc>
          <w:tcPr>
            <w:tcW w:w="468" w:type="dxa"/>
            <w:tcBorders>
              <w:top w:val="single" w:sz="6" w:space="0" w:color="auto"/>
              <w:left w:val="single" w:sz="6" w:space="0" w:color="auto"/>
              <w:bottom w:val="single" w:sz="6" w:space="0" w:color="auto"/>
              <w:right w:val="single" w:sz="6" w:space="0" w:color="auto"/>
            </w:tcBorders>
            <w:shd w:val="clear" w:color="auto" w:fill="auto"/>
            <w:vAlign w:val="center"/>
          </w:tcPr>
          <w:p w:rsidR="00610480" w:rsidRPr="00610480" w:rsidRDefault="00610480" w:rsidP="009D0615">
            <w:pPr>
              <w:spacing w:line="0" w:lineRule="atLeast"/>
              <w:jc w:val="center"/>
              <w:rPr>
                <w:rFonts w:ascii="Calibri" w:hAnsi="Calibri" w:cs="Calibri"/>
                <w:color w:val="000000"/>
                <w:sz w:val="14"/>
                <w:szCs w:val="14"/>
              </w:rPr>
            </w:pPr>
            <w:r w:rsidRPr="00610480">
              <w:rPr>
                <w:rFonts w:ascii="Calibri" w:hAnsi="Calibri" w:cs="Calibri"/>
                <w:color w:val="000000"/>
                <w:sz w:val="14"/>
                <w:szCs w:val="14"/>
              </w:rPr>
              <w:t>4</w:t>
            </w:r>
          </w:p>
        </w:tc>
        <w:tc>
          <w:tcPr>
            <w:tcW w:w="2520" w:type="dxa"/>
            <w:tcBorders>
              <w:top w:val="single" w:sz="6" w:space="0" w:color="auto"/>
              <w:left w:val="single" w:sz="6" w:space="0" w:color="auto"/>
              <w:bottom w:val="single" w:sz="6" w:space="0" w:color="auto"/>
              <w:right w:val="single" w:sz="6" w:space="0" w:color="auto"/>
            </w:tcBorders>
            <w:shd w:val="clear" w:color="auto" w:fill="auto"/>
            <w:vAlign w:val="center"/>
          </w:tcPr>
          <w:p w:rsidR="00610480" w:rsidRPr="00610480" w:rsidRDefault="00610480" w:rsidP="009D0615">
            <w:pPr>
              <w:spacing w:line="0" w:lineRule="atLeast"/>
              <w:rPr>
                <w:rFonts w:ascii="Calibri" w:hAnsi="Calibri" w:cs="Calibri"/>
                <w:color w:val="000000"/>
                <w:sz w:val="14"/>
                <w:szCs w:val="14"/>
              </w:rPr>
            </w:pPr>
            <w:r w:rsidRPr="00610480">
              <w:rPr>
                <w:rFonts w:ascii="Calibri" w:hAnsi="Calibri" w:cs="Calibri"/>
                <w:color w:val="000000"/>
                <w:sz w:val="14"/>
                <w:szCs w:val="14"/>
              </w:rPr>
              <w:t>Classification Condition of Currency</w:t>
            </w:r>
          </w:p>
        </w:tc>
        <w:tc>
          <w:tcPr>
            <w:tcW w:w="6048" w:type="dxa"/>
            <w:tcBorders>
              <w:top w:val="single" w:sz="6" w:space="0" w:color="auto"/>
              <w:left w:val="single" w:sz="6" w:space="0" w:color="auto"/>
              <w:bottom w:val="single" w:sz="6" w:space="0" w:color="auto"/>
              <w:right w:val="single" w:sz="6" w:space="0" w:color="auto"/>
            </w:tcBorders>
            <w:shd w:val="clear" w:color="auto" w:fill="auto"/>
            <w:vAlign w:val="center"/>
          </w:tcPr>
          <w:p w:rsidR="00610480" w:rsidRPr="00610480" w:rsidRDefault="00610480" w:rsidP="009D0615">
            <w:pPr>
              <w:spacing w:line="0" w:lineRule="atLeast"/>
              <w:rPr>
                <w:rFonts w:ascii="Calibri" w:hAnsi="Calibri" w:cs="Calibri"/>
                <w:color w:val="000000"/>
                <w:sz w:val="14"/>
                <w:szCs w:val="14"/>
              </w:rPr>
            </w:pPr>
            <w:r w:rsidRPr="00610480">
              <w:rPr>
                <w:rFonts w:ascii="Calibri" w:hAnsi="Calibri" w:cs="Calibri"/>
                <w:color w:val="000000"/>
                <w:sz w:val="14"/>
                <w:szCs w:val="14"/>
              </w:rPr>
              <w:t>Classification conditions of foreign and local currencies applied in the cost estimate</w:t>
            </w:r>
          </w:p>
        </w:tc>
      </w:tr>
      <w:tr w:rsidR="00610480" w:rsidRPr="00610480" w:rsidTr="009D0615">
        <w:trPr>
          <w:trHeight w:val="230"/>
        </w:trPr>
        <w:tc>
          <w:tcPr>
            <w:tcW w:w="468" w:type="dxa"/>
            <w:tcBorders>
              <w:top w:val="single" w:sz="6" w:space="0" w:color="auto"/>
              <w:left w:val="single" w:sz="6" w:space="0" w:color="auto"/>
              <w:bottom w:val="single" w:sz="6" w:space="0" w:color="auto"/>
              <w:right w:val="single" w:sz="6" w:space="0" w:color="auto"/>
            </w:tcBorders>
            <w:shd w:val="clear" w:color="auto" w:fill="auto"/>
            <w:vAlign w:val="center"/>
          </w:tcPr>
          <w:p w:rsidR="00610480" w:rsidRPr="00610480" w:rsidRDefault="00610480" w:rsidP="009D0615">
            <w:pPr>
              <w:spacing w:line="0" w:lineRule="atLeast"/>
              <w:jc w:val="center"/>
              <w:rPr>
                <w:rFonts w:ascii="Calibri" w:hAnsi="Calibri" w:cs="Calibri"/>
                <w:color w:val="000000"/>
                <w:sz w:val="14"/>
                <w:szCs w:val="14"/>
              </w:rPr>
            </w:pPr>
            <w:r w:rsidRPr="00610480">
              <w:rPr>
                <w:rFonts w:ascii="Calibri" w:hAnsi="Calibri" w:cs="Calibri"/>
                <w:color w:val="000000"/>
                <w:sz w:val="14"/>
                <w:szCs w:val="14"/>
              </w:rPr>
              <w:t>5</w:t>
            </w:r>
          </w:p>
        </w:tc>
        <w:tc>
          <w:tcPr>
            <w:tcW w:w="2520" w:type="dxa"/>
            <w:tcBorders>
              <w:top w:val="single" w:sz="6" w:space="0" w:color="auto"/>
              <w:left w:val="single" w:sz="6" w:space="0" w:color="auto"/>
              <w:bottom w:val="single" w:sz="6" w:space="0" w:color="auto"/>
              <w:right w:val="single" w:sz="6" w:space="0" w:color="auto"/>
            </w:tcBorders>
            <w:shd w:val="clear" w:color="auto" w:fill="auto"/>
            <w:vAlign w:val="center"/>
          </w:tcPr>
          <w:p w:rsidR="00610480" w:rsidRPr="00610480" w:rsidRDefault="00610480" w:rsidP="009D0615">
            <w:pPr>
              <w:spacing w:line="0" w:lineRule="atLeast"/>
              <w:rPr>
                <w:rFonts w:ascii="Calibri" w:hAnsi="Calibri" w:cs="Calibri"/>
                <w:color w:val="000000"/>
                <w:sz w:val="14"/>
                <w:szCs w:val="14"/>
              </w:rPr>
            </w:pPr>
            <w:r w:rsidRPr="00610480">
              <w:rPr>
                <w:rFonts w:ascii="Calibri" w:hAnsi="Calibri" w:cs="Calibri"/>
                <w:color w:val="000000"/>
                <w:sz w:val="14"/>
                <w:szCs w:val="14"/>
              </w:rPr>
              <w:t>Tax Exemption</w:t>
            </w:r>
          </w:p>
        </w:tc>
        <w:tc>
          <w:tcPr>
            <w:tcW w:w="6048" w:type="dxa"/>
            <w:tcBorders>
              <w:top w:val="single" w:sz="6" w:space="0" w:color="auto"/>
              <w:left w:val="single" w:sz="6" w:space="0" w:color="auto"/>
              <w:bottom w:val="single" w:sz="6" w:space="0" w:color="auto"/>
              <w:right w:val="single" w:sz="6" w:space="0" w:color="auto"/>
            </w:tcBorders>
            <w:shd w:val="clear" w:color="auto" w:fill="auto"/>
            <w:vAlign w:val="center"/>
          </w:tcPr>
          <w:p w:rsidR="00610480" w:rsidRPr="00610480" w:rsidRDefault="00610480" w:rsidP="009D0615">
            <w:pPr>
              <w:spacing w:line="0" w:lineRule="atLeast"/>
              <w:rPr>
                <w:rFonts w:ascii="Calibri" w:hAnsi="Calibri" w:cs="Calibri"/>
                <w:color w:val="000000"/>
                <w:sz w:val="14"/>
                <w:szCs w:val="14"/>
              </w:rPr>
            </w:pPr>
            <w:r w:rsidRPr="00610480">
              <w:rPr>
                <w:rFonts w:ascii="Calibri" w:hAnsi="Calibri" w:cs="Calibri"/>
                <w:color w:val="000000"/>
                <w:sz w:val="14"/>
                <w:szCs w:val="14"/>
              </w:rPr>
              <w:t>Items of the tax exemption applied in the cost estimate</w:t>
            </w:r>
          </w:p>
        </w:tc>
      </w:tr>
      <w:tr w:rsidR="00610480" w:rsidRPr="00610480" w:rsidTr="009D0615">
        <w:trPr>
          <w:trHeight w:val="230"/>
        </w:trPr>
        <w:tc>
          <w:tcPr>
            <w:tcW w:w="468" w:type="dxa"/>
            <w:tcBorders>
              <w:top w:val="single" w:sz="6" w:space="0" w:color="auto"/>
              <w:left w:val="single" w:sz="6" w:space="0" w:color="auto"/>
              <w:bottom w:val="nil"/>
              <w:right w:val="single" w:sz="6" w:space="0" w:color="auto"/>
            </w:tcBorders>
            <w:shd w:val="clear" w:color="auto" w:fill="auto"/>
            <w:vAlign w:val="center"/>
          </w:tcPr>
          <w:p w:rsidR="00610480" w:rsidRPr="00610480" w:rsidRDefault="00610480" w:rsidP="009D0615">
            <w:pPr>
              <w:spacing w:line="0" w:lineRule="atLeast"/>
              <w:jc w:val="center"/>
              <w:rPr>
                <w:rFonts w:ascii="Calibri" w:hAnsi="Calibri" w:cs="Calibri"/>
                <w:color w:val="000000"/>
                <w:sz w:val="14"/>
                <w:szCs w:val="14"/>
              </w:rPr>
            </w:pPr>
            <w:r w:rsidRPr="00610480">
              <w:rPr>
                <w:rFonts w:ascii="Calibri" w:hAnsi="Calibri" w:cs="Calibri"/>
                <w:color w:val="000000"/>
                <w:sz w:val="14"/>
                <w:szCs w:val="14"/>
              </w:rPr>
              <w:t>6</w:t>
            </w:r>
          </w:p>
        </w:tc>
        <w:tc>
          <w:tcPr>
            <w:tcW w:w="2520" w:type="dxa"/>
            <w:tcBorders>
              <w:top w:val="single" w:sz="6" w:space="0" w:color="auto"/>
              <w:left w:val="single" w:sz="6" w:space="0" w:color="auto"/>
              <w:bottom w:val="nil"/>
              <w:right w:val="single" w:sz="6" w:space="0" w:color="auto"/>
            </w:tcBorders>
            <w:shd w:val="clear" w:color="auto" w:fill="auto"/>
            <w:vAlign w:val="center"/>
          </w:tcPr>
          <w:p w:rsidR="00610480" w:rsidRPr="00610480" w:rsidRDefault="00610480" w:rsidP="009D0615">
            <w:pPr>
              <w:spacing w:line="0" w:lineRule="atLeast"/>
              <w:rPr>
                <w:rFonts w:ascii="Calibri" w:hAnsi="Calibri" w:cs="Calibri"/>
                <w:color w:val="000000"/>
                <w:sz w:val="14"/>
                <w:szCs w:val="14"/>
              </w:rPr>
            </w:pPr>
            <w:r w:rsidRPr="00610480">
              <w:rPr>
                <w:rFonts w:ascii="Calibri" w:hAnsi="Calibri" w:cs="Calibri"/>
                <w:color w:val="000000"/>
                <w:sz w:val="14"/>
                <w:szCs w:val="14"/>
              </w:rPr>
              <w:t>Cost Estimate Standards</w:t>
            </w:r>
          </w:p>
        </w:tc>
        <w:tc>
          <w:tcPr>
            <w:tcW w:w="6048" w:type="dxa"/>
            <w:tcBorders>
              <w:top w:val="single" w:sz="6" w:space="0" w:color="auto"/>
              <w:left w:val="single" w:sz="6" w:space="0" w:color="auto"/>
              <w:bottom w:val="nil"/>
              <w:right w:val="single" w:sz="6" w:space="0" w:color="auto"/>
            </w:tcBorders>
            <w:shd w:val="clear" w:color="auto" w:fill="auto"/>
            <w:vAlign w:val="center"/>
          </w:tcPr>
          <w:p w:rsidR="00610480" w:rsidRPr="00610480" w:rsidRDefault="00610480" w:rsidP="009D0615">
            <w:pPr>
              <w:spacing w:line="0" w:lineRule="atLeast"/>
              <w:rPr>
                <w:rFonts w:ascii="Calibri" w:hAnsi="Calibri" w:cs="Calibri"/>
                <w:color w:val="000000"/>
                <w:sz w:val="14"/>
                <w:szCs w:val="14"/>
              </w:rPr>
            </w:pPr>
            <w:r w:rsidRPr="00610480">
              <w:rPr>
                <w:rFonts w:ascii="Calibri" w:hAnsi="Calibri" w:cs="Calibri"/>
                <w:color w:val="000000"/>
                <w:sz w:val="14"/>
                <w:szCs w:val="14"/>
              </w:rPr>
              <w:t>Cost estimate standards applied in the cost estimate</w:t>
            </w:r>
          </w:p>
        </w:tc>
      </w:tr>
      <w:tr w:rsidR="00610480" w:rsidRPr="00610480" w:rsidTr="009D0615">
        <w:trPr>
          <w:trHeight w:val="230"/>
        </w:trPr>
        <w:tc>
          <w:tcPr>
            <w:tcW w:w="468" w:type="dxa"/>
            <w:tcBorders>
              <w:top w:val="nil"/>
              <w:left w:val="single" w:sz="6" w:space="0" w:color="auto"/>
              <w:bottom w:val="single" w:sz="6" w:space="0" w:color="auto"/>
              <w:right w:val="single" w:sz="6" w:space="0" w:color="auto"/>
            </w:tcBorders>
            <w:shd w:val="clear" w:color="auto" w:fill="auto"/>
            <w:vAlign w:val="center"/>
          </w:tcPr>
          <w:p w:rsidR="00610480" w:rsidRPr="00610480" w:rsidRDefault="00610480" w:rsidP="009D0615">
            <w:pPr>
              <w:spacing w:line="0" w:lineRule="atLeast"/>
              <w:jc w:val="right"/>
              <w:rPr>
                <w:rFonts w:ascii="Calibri" w:hAnsi="Calibri" w:cs="Calibri"/>
                <w:color w:val="000000"/>
                <w:sz w:val="14"/>
                <w:szCs w:val="14"/>
              </w:rPr>
            </w:pPr>
          </w:p>
        </w:tc>
        <w:tc>
          <w:tcPr>
            <w:tcW w:w="2520" w:type="dxa"/>
            <w:tcBorders>
              <w:top w:val="nil"/>
              <w:left w:val="single" w:sz="6" w:space="0" w:color="auto"/>
              <w:bottom w:val="single" w:sz="6" w:space="0" w:color="auto"/>
              <w:right w:val="single" w:sz="6" w:space="0" w:color="auto"/>
            </w:tcBorders>
            <w:shd w:val="clear" w:color="auto" w:fill="auto"/>
            <w:vAlign w:val="center"/>
          </w:tcPr>
          <w:p w:rsidR="00610480" w:rsidRPr="00610480" w:rsidRDefault="00610480" w:rsidP="009D0615">
            <w:pPr>
              <w:spacing w:line="0" w:lineRule="atLeast"/>
              <w:jc w:val="right"/>
              <w:rPr>
                <w:rFonts w:ascii="Calibri" w:hAnsi="Calibri" w:cs="Calibri"/>
                <w:color w:val="000000"/>
                <w:sz w:val="14"/>
                <w:szCs w:val="14"/>
              </w:rPr>
            </w:pPr>
          </w:p>
        </w:tc>
        <w:tc>
          <w:tcPr>
            <w:tcW w:w="6048" w:type="dxa"/>
            <w:tcBorders>
              <w:top w:val="nil"/>
              <w:left w:val="single" w:sz="6" w:space="0" w:color="auto"/>
              <w:bottom w:val="single" w:sz="6" w:space="0" w:color="auto"/>
              <w:right w:val="single" w:sz="6" w:space="0" w:color="auto"/>
            </w:tcBorders>
            <w:shd w:val="clear" w:color="auto" w:fill="auto"/>
            <w:vAlign w:val="center"/>
          </w:tcPr>
          <w:p w:rsidR="00610480" w:rsidRPr="00610480" w:rsidRDefault="00610480" w:rsidP="009D0615">
            <w:pPr>
              <w:spacing w:line="0" w:lineRule="atLeast"/>
              <w:rPr>
                <w:rFonts w:ascii="Calibri" w:hAnsi="Calibri" w:cs="Calibri"/>
                <w:color w:val="000000"/>
                <w:sz w:val="14"/>
                <w:szCs w:val="14"/>
              </w:rPr>
            </w:pPr>
            <w:r w:rsidRPr="00610480">
              <w:rPr>
                <w:rFonts w:ascii="Calibri" w:hAnsi="Calibri" w:cs="Calibri"/>
                <w:color w:val="000000"/>
                <w:sz w:val="14"/>
                <w:szCs w:val="14"/>
              </w:rPr>
              <w:t>(productivity, and unit cost of materials, labors, construction machine operation and hauling )</w:t>
            </w:r>
          </w:p>
        </w:tc>
      </w:tr>
      <w:tr w:rsidR="00610480" w:rsidRPr="00610480" w:rsidTr="009D0615">
        <w:trPr>
          <w:trHeight w:val="230"/>
        </w:trPr>
        <w:tc>
          <w:tcPr>
            <w:tcW w:w="468" w:type="dxa"/>
            <w:tcBorders>
              <w:top w:val="single" w:sz="6" w:space="0" w:color="auto"/>
              <w:left w:val="single" w:sz="6" w:space="0" w:color="auto"/>
              <w:bottom w:val="single" w:sz="6" w:space="0" w:color="auto"/>
              <w:right w:val="single" w:sz="6" w:space="0" w:color="auto"/>
            </w:tcBorders>
            <w:shd w:val="clear" w:color="auto" w:fill="auto"/>
            <w:vAlign w:val="center"/>
          </w:tcPr>
          <w:p w:rsidR="00610480" w:rsidRPr="00610480" w:rsidRDefault="00610480" w:rsidP="009D0615">
            <w:pPr>
              <w:spacing w:line="0" w:lineRule="atLeast"/>
              <w:jc w:val="center"/>
              <w:rPr>
                <w:rFonts w:ascii="Calibri" w:hAnsi="Calibri" w:cs="Calibri"/>
                <w:color w:val="000000"/>
                <w:sz w:val="14"/>
                <w:szCs w:val="14"/>
              </w:rPr>
            </w:pPr>
            <w:r w:rsidRPr="00610480">
              <w:rPr>
                <w:rFonts w:ascii="Calibri" w:hAnsi="Calibri" w:cs="Calibri"/>
                <w:color w:val="000000"/>
                <w:sz w:val="14"/>
                <w:szCs w:val="14"/>
              </w:rPr>
              <w:t>7</w:t>
            </w:r>
          </w:p>
        </w:tc>
        <w:tc>
          <w:tcPr>
            <w:tcW w:w="2520" w:type="dxa"/>
            <w:tcBorders>
              <w:top w:val="single" w:sz="6" w:space="0" w:color="auto"/>
              <w:left w:val="single" w:sz="6" w:space="0" w:color="auto"/>
              <w:bottom w:val="single" w:sz="6" w:space="0" w:color="auto"/>
              <w:right w:val="single" w:sz="6" w:space="0" w:color="auto"/>
            </w:tcBorders>
            <w:shd w:val="clear" w:color="auto" w:fill="auto"/>
            <w:vAlign w:val="center"/>
          </w:tcPr>
          <w:p w:rsidR="00610480" w:rsidRPr="00610480" w:rsidRDefault="00610480" w:rsidP="009D0615">
            <w:pPr>
              <w:spacing w:line="0" w:lineRule="atLeast"/>
              <w:rPr>
                <w:rFonts w:ascii="Calibri" w:hAnsi="Calibri" w:cs="Calibri"/>
                <w:color w:val="000000"/>
                <w:sz w:val="14"/>
                <w:szCs w:val="14"/>
              </w:rPr>
            </w:pPr>
            <w:r w:rsidRPr="00610480">
              <w:rPr>
                <w:rFonts w:ascii="Calibri" w:hAnsi="Calibri" w:cs="Calibri"/>
                <w:color w:val="000000"/>
                <w:sz w:val="14"/>
                <w:szCs w:val="14"/>
              </w:rPr>
              <w:t>Price Fluctuation Rate</w:t>
            </w:r>
          </w:p>
        </w:tc>
        <w:tc>
          <w:tcPr>
            <w:tcW w:w="6048" w:type="dxa"/>
            <w:tcBorders>
              <w:top w:val="single" w:sz="6" w:space="0" w:color="auto"/>
              <w:left w:val="single" w:sz="6" w:space="0" w:color="auto"/>
              <w:bottom w:val="single" w:sz="6" w:space="0" w:color="auto"/>
              <w:right w:val="single" w:sz="6" w:space="0" w:color="auto"/>
            </w:tcBorders>
            <w:shd w:val="clear" w:color="auto" w:fill="auto"/>
            <w:vAlign w:val="center"/>
          </w:tcPr>
          <w:p w:rsidR="00610480" w:rsidRPr="00610480" w:rsidRDefault="00610480" w:rsidP="009D0615">
            <w:pPr>
              <w:spacing w:line="0" w:lineRule="atLeast"/>
              <w:rPr>
                <w:rFonts w:ascii="Calibri" w:hAnsi="Calibri" w:cs="Calibri"/>
                <w:color w:val="000000"/>
                <w:sz w:val="14"/>
                <w:szCs w:val="14"/>
              </w:rPr>
            </w:pPr>
            <w:r w:rsidRPr="00610480">
              <w:rPr>
                <w:rFonts w:ascii="Calibri" w:hAnsi="Calibri" w:cs="Calibri"/>
                <w:color w:val="000000"/>
                <w:sz w:val="14"/>
                <w:szCs w:val="14"/>
              </w:rPr>
              <w:t>Price fluctuation rate of the foreign and local currencies applied in the cost estimate</w:t>
            </w:r>
          </w:p>
        </w:tc>
      </w:tr>
      <w:tr w:rsidR="00610480" w:rsidRPr="00610480" w:rsidTr="009D0615">
        <w:trPr>
          <w:trHeight w:val="230"/>
        </w:trPr>
        <w:tc>
          <w:tcPr>
            <w:tcW w:w="468" w:type="dxa"/>
            <w:tcBorders>
              <w:top w:val="single" w:sz="6" w:space="0" w:color="auto"/>
              <w:left w:val="single" w:sz="6" w:space="0" w:color="auto"/>
              <w:bottom w:val="single" w:sz="6" w:space="0" w:color="auto"/>
              <w:right w:val="single" w:sz="6" w:space="0" w:color="auto"/>
            </w:tcBorders>
            <w:shd w:val="clear" w:color="auto" w:fill="auto"/>
            <w:vAlign w:val="center"/>
          </w:tcPr>
          <w:p w:rsidR="00610480" w:rsidRPr="00610480" w:rsidRDefault="00610480" w:rsidP="009D0615">
            <w:pPr>
              <w:spacing w:line="0" w:lineRule="atLeast"/>
              <w:jc w:val="center"/>
              <w:rPr>
                <w:rFonts w:ascii="Calibri" w:hAnsi="Calibri" w:cs="Calibri"/>
                <w:color w:val="000000"/>
                <w:sz w:val="14"/>
                <w:szCs w:val="14"/>
              </w:rPr>
            </w:pPr>
            <w:r w:rsidRPr="00610480">
              <w:rPr>
                <w:rFonts w:ascii="Calibri" w:hAnsi="Calibri" w:cs="Calibri"/>
                <w:color w:val="000000"/>
                <w:sz w:val="14"/>
                <w:szCs w:val="14"/>
              </w:rPr>
              <w:t>8</w:t>
            </w:r>
          </w:p>
        </w:tc>
        <w:tc>
          <w:tcPr>
            <w:tcW w:w="2520" w:type="dxa"/>
            <w:tcBorders>
              <w:top w:val="single" w:sz="6" w:space="0" w:color="auto"/>
              <w:left w:val="single" w:sz="6" w:space="0" w:color="auto"/>
              <w:bottom w:val="single" w:sz="6" w:space="0" w:color="auto"/>
              <w:right w:val="single" w:sz="6" w:space="0" w:color="auto"/>
            </w:tcBorders>
            <w:shd w:val="clear" w:color="auto" w:fill="auto"/>
            <w:vAlign w:val="center"/>
          </w:tcPr>
          <w:p w:rsidR="00610480" w:rsidRPr="00610480" w:rsidRDefault="00610480" w:rsidP="009D0615">
            <w:pPr>
              <w:spacing w:line="0" w:lineRule="atLeast"/>
              <w:rPr>
                <w:rFonts w:ascii="Calibri" w:hAnsi="Calibri" w:cs="Calibri"/>
                <w:color w:val="000000"/>
                <w:sz w:val="14"/>
                <w:szCs w:val="14"/>
              </w:rPr>
            </w:pPr>
            <w:r w:rsidRPr="00610480">
              <w:rPr>
                <w:rFonts w:ascii="Calibri" w:hAnsi="Calibri" w:cs="Calibri"/>
                <w:color w:val="000000"/>
                <w:sz w:val="14"/>
                <w:szCs w:val="14"/>
              </w:rPr>
              <w:t>Physical Contingency Rate</w:t>
            </w:r>
          </w:p>
        </w:tc>
        <w:tc>
          <w:tcPr>
            <w:tcW w:w="6048" w:type="dxa"/>
            <w:tcBorders>
              <w:top w:val="single" w:sz="6" w:space="0" w:color="auto"/>
              <w:left w:val="single" w:sz="6" w:space="0" w:color="auto"/>
              <w:bottom w:val="single" w:sz="6" w:space="0" w:color="auto"/>
              <w:right w:val="single" w:sz="6" w:space="0" w:color="auto"/>
            </w:tcBorders>
            <w:shd w:val="clear" w:color="auto" w:fill="auto"/>
            <w:vAlign w:val="center"/>
          </w:tcPr>
          <w:p w:rsidR="00610480" w:rsidRPr="00610480" w:rsidRDefault="00610480" w:rsidP="009D0615">
            <w:pPr>
              <w:spacing w:line="0" w:lineRule="atLeast"/>
              <w:rPr>
                <w:rFonts w:ascii="Calibri" w:hAnsi="Calibri" w:cs="Calibri"/>
                <w:color w:val="000000"/>
                <w:sz w:val="14"/>
                <w:szCs w:val="14"/>
              </w:rPr>
            </w:pPr>
            <w:r w:rsidRPr="00610480">
              <w:rPr>
                <w:rFonts w:ascii="Calibri" w:hAnsi="Calibri" w:cs="Calibri"/>
                <w:color w:val="000000"/>
                <w:sz w:val="14"/>
                <w:szCs w:val="14"/>
              </w:rPr>
              <w:t>Physical contingency rate applied in the cost estimate</w:t>
            </w:r>
          </w:p>
        </w:tc>
      </w:tr>
    </w:tbl>
    <w:p w:rsidR="003F5B3B" w:rsidRPr="00610480" w:rsidRDefault="003F5B3B" w:rsidP="00610480">
      <w:pPr>
        <w:jc w:val="right"/>
      </w:pPr>
    </w:p>
    <w:p w:rsidR="00610480" w:rsidRDefault="00610480" w:rsidP="00610480">
      <w:pPr>
        <w:pStyle w:val="2"/>
        <w:spacing w:after="72"/>
        <w:ind w:left="723" w:hanging="723"/>
      </w:pPr>
      <w:r>
        <w:rPr>
          <w:rFonts w:eastAsiaTheme="minorEastAsia" w:hint="eastAsia"/>
        </w:rPr>
        <w:tab/>
      </w:r>
      <w:bookmarkStart w:id="58" w:name="_Toc307839270"/>
      <w:r>
        <w:rPr>
          <w:rFonts w:eastAsiaTheme="minorEastAsia" w:hint="eastAsia"/>
        </w:rPr>
        <w:t>Procurement Documents</w:t>
      </w:r>
      <w:bookmarkEnd w:id="58"/>
    </w:p>
    <w:p w:rsidR="007305CD" w:rsidRPr="007305CD" w:rsidRDefault="00610480" w:rsidP="007305CD">
      <w:pPr>
        <w:pStyle w:val="3"/>
        <w:spacing w:after="72"/>
        <w:ind w:left="723" w:hanging="723"/>
      </w:pPr>
      <w:r>
        <w:rPr>
          <w:rFonts w:eastAsiaTheme="minorEastAsia"/>
        </w:rPr>
        <w:tab/>
      </w:r>
      <w:bookmarkStart w:id="59" w:name="_Toc307839271"/>
      <w:r>
        <w:rPr>
          <w:rFonts w:eastAsiaTheme="minorEastAsia" w:hint="eastAsia"/>
        </w:rPr>
        <w:t>Prepare Procurement Documents</w:t>
      </w:r>
      <w:bookmarkEnd w:id="59"/>
    </w:p>
    <w:p w:rsidR="007305CD" w:rsidRDefault="007305CD" w:rsidP="00FF4400">
      <w:pPr>
        <w:pStyle w:val="MainSentence"/>
        <w:spacing w:after="145"/>
        <w:ind w:firstLine="720"/>
        <w:rPr>
          <w:rFonts w:eastAsiaTheme="minorEastAsia"/>
        </w:rPr>
      </w:pPr>
      <w:r>
        <w:rPr>
          <w:rFonts w:eastAsiaTheme="minorEastAsia" w:hint="eastAsia"/>
        </w:rPr>
        <w:t xml:space="preserve">The Consultant prepares the </w:t>
      </w:r>
      <w:r w:rsidR="00DB290E">
        <w:rPr>
          <w:rFonts w:eastAsiaTheme="minorEastAsia" w:hint="eastAsia"/>
        </w:rPr>
        <w:t>procurement plan, P/Q and bidding documents including those evaluation criteria in accordance with the current WB/JICA procurement guidelines and standard forms.</w:t>
      </w:r>
    </w:p>
    <w:p w:rsidR="00DB290E" w:rsidRDefault="00DB290E" w:rsidP="00DB290E">
      <w:pPr>
        <w:pStyle w:val="MainSentence"/>
        <w:spacing w:after="145"/>
        <w:ind w:firstLine="720"/>
        <w:rPr>
          <w:rFonts w:eastAsiaTheme="minorEastAsia"/>
        </w:rPr>
      </w:pPr>
      <w:r>
        <w:rPr>
          <w:rFonts w:eastAsiaTheme="minorEastAsia" w:hint="eastAsia"/>
        </w:rPr>
        <w:t>The conditions of contract in the bidding documents are applied the appropriate series of FIDIC, and the technical specifications including EMP with supervision of engineers/specialists in every technical field for ensuring the quality.</w:t>
      </w:r>
    </w:p>
    <w:p w:rsidR="00610480" w:rsidRPr="00610480" w:rsidRDefault="00610480" w:rsidP="00FF4400">
      <w:pPr>
        <w:pStyle w:val="MainSentence"/>
        <w:spacing w:after="145"/>
        <w:ind w:firstLine="720"/>
        <w:rPr>
          <w:rFonts w:eastAsiaTheme="minorEastAsia"/>
        </w:rPr>
      </w:pPr>
      <w:r>
        <w:rPr>
          <w:rFonts w:eastAsiaTheme="minorEastAsia" w:hint="eastAsia"/>
        </w:rPr>
        <w:t>Work diagram of procurement documents preparation is shown in Figure D.</w:t>
      </w:r>
      <w:r w:rsidR="0015017A">
        <w:rPr>
          <w:rFonts w:eastAsiaTheme="minorEastAsia" w:hint="eastAsia"/>
        </w:rPr>
        <w:t>26</w:t>
      </w:r>
      <w:r>
        <w:rPr>
          <w:rFonts w:eastAsiaTheme="minorEastAsia" w:hint="eastAsia"/>
        </w:rPr>
        <w:t>.</w:t>
      </w:r>
    </w:p>
    <w:p w:rsidR="00610480" w:rsidRDefault="009E13C9" w:rsidP="00610480">
      <w:pPr>
        <w:spacing w:line="0" w:lineRule="atLeast"/>
        <w:jc w:val="center"/>
      </w:pPr>
      <w:r w:rsidRPr="009E13C9">
        <w:rPr>
          <w:noProof/>
        </w:rPr>
        <w:drawing>
          <wp:inline distT="0" distB="0" distL="0" distR="0">
            <wp:extent cx="5732145" cy="1601099"/>
            <wp:effectExtent l="19050" t="0" r="1905" b="0"/>
            <wp:docPr id="53" name="図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11" cstate="print"/>
                    <a:srcRect/>
                    <a:stretch>
                      <a:fillRect/>
                    </a:stretch>
                  </pic:blipFill>
                  <pic:spPr bwMode="auto">
                    <a:xfrm>
                      <a:off x="0" y="0"/>
                      <a:ext cx="5732145" cy="1601099"/>
                    </a:xfrm>
                    <a:prstGeom prst="rect">
                      <a:avLst/>
                    </a:prstGeom>
                    <a:noFill/>
                    <a:ln w="9525">
                      <a:noFill/>
                      <a:miter lim="800000"/>
                      <a:headEnd/>
                      <a:tailEnd/>
                    </a:ln>
                  </pic:spPr>
                </pic:pic>
              </a:graphicData>
            </a:graphic>
          </wp:inline>
        </w:drawing>
      </w:r>
    </w:p>
    <w:p w:rsidR="00610480" w:rsidRDefault="00610480" w:rsidP="00610480">
      <w:pPr>
        <w:pStyle w:val="FigureTitle"/>
        <w:rPr>
          <w:rFonts w:eastAsiaTheme="minorEastAsia"/>
        </w:rPr>
      </w:pPr>
      <w:r w:rsidRPr="00136F65">
        <w:rPr>
          <w:rFonts w:hint="eastAsia"/>
        </w:rPr>
        <w:t xml:space="preserve">Figure </w:t>
      </w:r>
      <w:r>
        <w:rPr>
          <w:rFonts w:eastAsiaTheme="minorEastAsia" w:hint="eastAsia"/>
        </w:rPr>
        <w:t>D.</w:t>
      </w:r>
      <w:r w:rsidR="0015017A">
        <w:rPr>
          <w:rFonts w:eastAsiaTheme="minorEastAsia" w:hint="eastAsia"/>
        </w:rPr>
        <w:t>26</w:t>
      </w:r>
      <w:r>
        <w:rPr>
          <w:rFonts w:eastAsiaTheme="minorEastAsia" w:hint="eastAsia"/>
        </w:rPr>
        <w:t xml:space="preserve">   W</w:t>
      </w:r>
      <w:r>
        <w:rPr>
          <w:rFonts w:eastAsiaTheme="minorEastAsia"/>
        </w:rPr>
        <w:t>o</w:t>
      </w:r>
      <w:r>
        <w:rPr>
          <w:rFonts w:eastAsiaTheme="minorEastAsia" w:hint="eastAsia"/>
        </w:rPr>
        <w:t>rk Diagram of Procurement Documents Preparation</w:t>
      </w:r>
    </w:p>
    <w:p w:rsidR="00610480" w:rsidRDefault="00610480" w:rsidP="00610480">
      <w:pPr>
        <w:jc w:val="right"/>
      </w:pPr>
    </w:p>
    <w:p w:rsidR="00610480" w:rsidRDefault="00610480" w:rsidP="00610480">
      <w:pPr>
        <w:pStyle w:val="2"/>
        <w:spacing w:after="72"/>
        <w:ind w:left="723" w:hanging="723"/>
      </w:pPr>
      <w:r>
        <w:rPr>
          <w:rFonts w:eastAsiaTheme="minorEastAsia" w:hint="eastAsia"/>
        </w:rPr>
        <w:tab/>
      </w:r>
      <w:bookmarkStart w:id="60" w:name="_Toc307839272"/>
      <w:r>
        <w:rPr>
          <w:rFonts w:eastAsiaTheme="minorEastAsia" w:hint="eastAsia"/>
        </w:rPr>
        <w:t>Project Implementation Program</w:t>
      </w:r>
      <w:bookmarkEnd w:id="60"/>
    </w:p>
    <w:p w:rsidR="00610480" w:rsidRDefault="00610480" w:rsidP="00610480">
      <w:pPr>
        <w:pStyle w:val="3"/>
        <w:spacing w:after="72"/>
        <w:ind w:left="723" w:hanging="723"/>
      </w:pPr>
      <w:r>
        <w:rPr>
          <w:rFonts w:eastAsiaTheme="minorEastAsia"/>
        </w:rPr>
        <w:tab/>
      </w:r>
      <w:bookmarkStart w:id="61" w:name="_Toc307839273"/>
      <w:r>
        <w:rPr>
          <w:rFonts w:eastAsiaTheme="minorEastAsia" w:hint="eastAsia"/>
        </w:rPr>
        <w:t xml:space="preserve">Prepare Project </w:t>
      </w:r>
      <w:r w:rsidR="00484EA2">
        <w:rPr>
          <w:rFonts w:eastAsiaTheme="minorEastAsia" w:hint="eastAsia"/>
        </w:rPr>
        <w:t>Implementation Program</w:t>
      </w:r>
      <w:bookmarkEnd w:id="61"/>
    </w:p>
    <w:p w:rsidR="009E13C9" w:rsidRDefault="009E13C9" w:rsidP="009E13C9">
      <w:pPr>
        <w:pStyle w:val="MainSentence"/>
        <w:spacing w:after="145"/>
        <w:ind w:firstLine="720"/>
        <w:rPr>
          <w:rFonts w:eastAsiaTheme="minorEastAsia"/>
        </w:rPr>
      </w:pPr>
      <w:r>
        <w:rPr>
          <w:rFonts w:eastAsiaTheme="minorEastAsia" w:hint="eastAsia"/>
        </w:rPr>
        <w:t xml:space="preserve">The current Project I/P is shown in Figure A.9.  The Consultant updated the Project I/P, and it was approved by MOT in Decision No. </w:t>
      </w:r>
      <w:r w:rsidRPr="00E036F7">
        <w:rPr>
          <w:rFonts w:eastAsiaTheme="minorEastAsia" w:hint="eastAsia"/>
          <w:highlight w:val="yellow"/>
        </w:rPr>
        <w:t>**</w:t>
      </w:r>
      <w:r>
        <w:rPr>
          <w:rFonts w:eastAsiaTheme="minorEastAsia" w:hint="eastAsia"/>
        </w:rPr>
        <w:t>/</w:t>
      </w:r>
      <w:r w:rsidRPr="00E036F7">
        <w:rPr>
          <w:rFonts w:eastAsiaTheme="minorEastAsia" w:hint="eastAsia"/>
          <w:highlight w:val="yellow"/>
        </w:rPr>
        <w:t>**</w:t>
      </w:r>
      <w:r>
        <w:rPr>
          <w:rFonts w:eastAsiaTheme="minorEastAsia" w:hint="eastAsia"/>
        </w:rPr>
        <w:t>-</w:t>
      </w:r>
      <w:r w:rsidRPr="00E036F7">
        <w:rPr>
          <w:rFonts w:eastAsiaTheme="minorEastAsia" w:hint="eastAsia"/>
          <w:highlight w:val="yellow"/>
        </w:rPr>
        <w:t>*****</w:t>
      </w:r>
      <w:r>
        <w:rPr>
          <w:rFonts w:eastAsiaTheme="minorEastAsia" w:hint="eastAsia"/>
        </w:rPr>
        <w:t xml:space="preserve"> dated on </w:t>
      </w:r>
      <w:r w:rsidRPr="00E036F7">
        <w:rPr>
          <w:rFonts w:eastAsiaTheme="minorEastAsia" w:hint="eastAsia"/>
          <w:highlight w:val="yellow"/>
        </w:rPr>
        <w:t>*******</w:t>
      </w:r>
      <w:r>
        <w:rPr>
          <w:rFonts w:eastAsiaTheme="minorEastAsia" w:hint="eastAsia"/>
        </w:rPr>
        <w:t xml:space="preserve"> </w:t>
      </w:r>
      <w:r w:rsidRPr="00E036F7">
        <w:rPr>
          <w:rFonts w:eastAsiaTheme="minorEastAsia" w:hint="eastAsia"/>
          <w:highlight w:val="yellow"/>
        </w:rPr>
        <w:t>**</w:t>
      </w:r>
      <w:r>
        <w:rPr>
          <w:rFonts w:eastAsiaTheme="minorEastAsia" w:hint="eastAsia"/>
        </w:rPr>
        <w:t xml:space="preserve">, </w:t>
      </w:r>
      <w:r w:rsidRPr="00E036F7">
        <w:rPr>
          <w:rFonts w:eastAsiaTheme="minorEastAsia" w:hint="eastAsia"/>
          <w:highlight w:val="yellow"/>
        </w:rPr>
        <w:t>****</w:t>
      </w:r>
      <w:r>
        <w:rPr>
          <w:rFonts w:eastAsiaTheme="minorEastAsia" w:hint="eastAsia"/>
        </w:rPr>
        <w:t>.</w:t>
      </w:r>
    </w:p>
    <w:p w:rsidR="00610480" w:rsidRDefault="00323C8B" w:rsidP="009E13C9">
      <w:pPr>
        <w:pStyle w:val="MainSentence"/>
        <w:spacing w:after="145"/>
        <w:ind w:firstLine="720"/>
        <w:rPr>
          <w:rFonts w:eastAsiaTheme="minorEastAsia"/>
        </w:rPr>
      </w:pPr>
      <w:r>
        <w:rPr>
          <w:rFonts w:eastAsiaTheme="minorEastAsia" w:hint="eastAsia"/>
        </w:rPr>
        <w:t>During the Services, the Consultant studies the construction period in each contract package and updates the Project I/P in accordance with the results of construction planning (D.9)</w:t>
      </w:r>
      <w:r w:rsidR="007F7D46">
        <w:rPr>
          <w:rFonts w:eastAsiaTheme="minorEastAsia" w:hint="eastAsia"/>
        </w:rPr>
        <w:t>, if required</w:t>
      </w:r>
      <w:r w:rsidR="009E13C9">
        <w:rPr>
          <w:rFonts w:eastAsiaTheme="minorEastAsia" w:hint="eastAsia"/>
        </w:rPr>
        <w:t>.</w:t>
      </w:r>
    </w:p>
    <w:p w:rsidR="00610480" w:rsidRPr="00610480" w:rsidRDefault="00271E1F" w:rsidP="00FF4400">
      <w:pPr>
        <w:pStyle w:val="MainSentence"/>
        <w:spacing w:after="145"/>
        <w:ind w:firstLine="720"/>
        <w:rPr>
          <w:rFonts w:eastAsiaTheme="minorEastAsia"/>
        </w:rPr>
      </w:pPr>
      <w:r>
        <w:rPr>
          <w:rFonts w:eastAsiaTheme="minorEastAsia" w:hint="eastAsia"/>
        </w:rPr>
        <w:t>Work diagram of Project implementation program is shown in Figure D.</w:t>
      </w:r>
      <w:r w:rsidR="009E13C9">
        <w:rPr>
          <w:rFonts w:eastAsiaTheme="minorEastAsia" w:hint="eastAsia"/>
        </w:rPr>
        <w:t>27</w:t>
      </w:r>
      <w:r>
        <w:rPr>
          <w:rFonts w:eastAsiaTheme="minorEastAsia" w:hint="eastAsia"/>
        </w:rPr>
        <w:t>.</w:t>
      </w:r>
    </w:p>
    <w:p w:rsidR="00323C8B" w:rsidRDefault="009E13C9" w:rsidP="00323C8B">
      <w:pPr>
        <w:spacing w:line="0" w:lineRule="atLeast"/>
        <w:jc w:val="center"/>
      </w:pPr>
      <w:r w:rsidRPr="009E13C9">
        <w:rPr>
          <w:noProof/>
        </w:rPr>
        <w:drawing>
          <wp:inline distT="0" distB="0" distL="0" distR="0">
            <wp:extent cx="5732145" cy="797025"/>
            <wp:effectExtent l="19050" t="0" r="1905" b="0"/>
            <wp:docPr id="58" name="図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12" cstate="print"/>
                    <a:srcRect/>
                    <a:stretch>
                      <a:fillRect/>
                    </a:stretch>
                  </pic:blipFill>
                  <pic:spPr bwMode="auto">
                    <a:xfrm>
                      <a:off x="0" y="0"/>
                      <a:ext cx="5732145" cy="797025"/>
                    </a:xfrm>
                    <a:prstGeom prst="rect">
                      <a:avLst/>
                    </a:prstGeom>
                    <a:noFill/>
                    <a:ln w="9525">
                      <a:noFill/>
                      <a:miter lim="800000"/>
                      <a:headEnd/>
                      <a:tailEnd/>
                    </a:ln>
                  </pic:spPr>
                </pic:pic>
              </a:graphicData>
            </a:graphic>
          </wp:inline>
        </w:drawing>
      </w:r>
    </w:p>
    <w:p w:rsidR="00271E1F" w:rsidRDefault="00271E1F" w:rsidP="00271E1F">
      <w:pPr>
        <w:pStyle w:val="FigureTitle"/>
        <w:rPr>
          <w:rFonts w:eastAsiaTheme="minorEastAsia"/>
        </w:rPr>
      </w:pPr>
      <w:r w:rsidRPr="00136F65">
        <w:rPr>
          <w:rFonts w:hint="eastAsia"/>
        </w:rPr>
        <w:t xml:space="preserve">Figure </w:t>
      </w:r>
      <w:r>
        <w:rPr>
          <w:rFonts w:eastAsiaTheme="minorEastAsia" w:hint="eastAsia"/>
        </w:rPr>
        <w:t>D.</w:t>
      </w:r>
      <w:r w:rsidR="009E13C9">
        <w:rPr>
          <w:rFonts w:eastAsiaTheme="minorEastAsia" w:hint="eastAsia"/>
        </w:rPr>
        <w:t>27</w:t>
      </w:r>
      <w:r>
        <w:rPr>
          <w:rFonts w:eastAsiaTheme="minorEastAsia" w:hint="eastAsia"/>
        </w:rPr>
        <w:t xml:space="preserve">   W</w:t>
      </w:r>
      <w:r>
        <w:rPr>
          <w:rFonts w:eastAsiaTheme="minorEastAsia"/>
        </w:rPr>
        <w:t>o</w:t>
      </w:r>
      <w:r>
        <w:rPr>
          <w:rFonts w:eastAsiaTheme="minorEastAsia" w:hint="eastAsia"/>
        </w:rPr>
        <w:t>rk Diagram of Project Implementation Program</w:t>
      </w:r>
    </w:p>
    <w:p w:rsidR="00BE3021" w:rsidRDefault="00BE3021" w:rsidP="00FF4400">
      <w:pPr>
        <w:pStyle w:val="MainSentence"/>
        <w:spacing w:after="145"/>
        <w:ind w:firstLine="720"/>
        <w:rPr>
          <w:rFonts w:eastAsiaTheme="minorEastAsia"/>
        </w:rPr>
      </w:pPr>
    </w:p>
    <w:p w:rsidR="00D27076" w:rsidRDefault="00D27076">
      <w:pPr>
        <w:widowControl/>
        <w:jc w:val="left"/>
        <w:rPr>
          <w:rFonts w:eastAsiaTheme="minorEastAsia"/>
        </w:rPr>
        <w:sectPr w:rsidR="00D27076" w:rsidSect="00E15635">
          <w:headerReference w:type="default" r:id="rId113"/>
          <w:footerReference w:type="default" r:id="rId114"/>
          <w:pgSz w:w="11907" w:h="16840" w:code="9"/>
          <w:pgMar w:top="1440" w:right="1440" w:bottom="1440" w:left="1440" w:header="902" w:footer="902" w:gutter="0"/>
          <w:cols w:space="425"/>
          <w:docGrid w:type="linesAndChars" w:linePitch="290" w:charSpace="-15"/>
        </w:sectPr>
      </w:pPr>
    </w:p>
    <w:p w:rsidR="00BE3021" w:rsidRDefault="00271E1F" w:rsidP="00271E1F">
      <w:pPr>
        <w:pStyle w:val="1"/>
        <w:spacing w:after="72"/>
      </w:pPr>
      <w:bookmarkStart w:id="62" w:name="_Toc307839274"/>
      <w:r>
        <w:rPr>
          <w:rFonts w:eastAsiaTheme="minorEastAsia" w:hint="eastAsia"/>
        </w:rPr>
        <w:lastRenderedPageBreak/>
        <w:t>Procurement Assistance</w:t>
      </w:r>
      <w:bookmarkEnd w:id="62"/>
    </w:p>
    <w:p w:rsidR="00407F93" w:rsidRDefault="00271E1F" w:rsidP="00271E1F">
      <w:pPr>
        <w:pStyle w:val="2"/>
        <w:spacing w:after="72"/>
        <w:ind w:left="723" w:hanging="723"/>
      </w:pPr>
      <w:r>
        <w:rPr>
          <w:rFonts w:eastAsiaTheme="minorEastAsia"/>
        </w:rPr>
        <w:tab/>
      </w:r>
      <w:bookmarkStart w:id="63" w:name="_Toc307839275"/>
      <w:r>
        <w:rPr>
          <w:rFonts w:eastAsiaTheme="minorEastAsia" w:hint="eastAsia"/>
        </w:rPr>
        <w:t>Assist in Tendering Procedures</w:t>
      </w:r>
      <w:bookmarkEnd w:id="63"/>
    </w:p>
    <w:p w:rsidR="00442B35" w:rsidRDefault="009D0615" w:rsidP="00FF4400">
      <w:pPr>
        <w:pStyle w:val="MainSentence"/>
        <w:spacing w:after="145"/>
        <w:ind w:firstLine="720"/>
        <w:rPr>
          <w:rFonts w:eastAsiaTheme="minorEastAsia"/>
        </w:rPr>
      </w:pPr>
      <w:r>
        <w:rPr>
          <w:rFonts w:eastAsiaTheme="minorEastAsia" w:hint="eastAsia"/>
        </w:rPr>
        <w:t>The Consultant assists VEC/PMU85 in tendering procedures of all civil contract pac</w:t>
      </w:r>
      <w:r w:rsidR="005E465F">
        <w:rPr>
          <w:rFonts w:eastAsiaTheme="minorEastAsia" w:hint="eastAsia"/>
        </w:rPr>
        <w:t xml:space="preserve">kages in accordance with the </w:t>
      </w:r>
      <w:r>
        <w:rPr>
          <w:rFonts w:eastAsiaTheme="minorEastAsia" w:hint="eastAsia"/>
        </w:rPr>
        <w:t>JICA</w:t>
      </w:r>
      <w:r w:rsidR="005E465F">
        <w:rPr>
          <w:rFonts w:eastAsiaTheme="minorEastAsia" w:hint="eastAsia"/>
        </w:rPr>
        <w:t>/WB</w:t>
      </w:r>
      <w:r>
        <w:rPr>
          <w:rFonts w:eastAsiaTheme="minorEastAsia" w:hint="eastAsia"/>
        </w:rPr>
        <w:t xml:space="preserve"> procurement guidelines.  In the assistance, the Consultant conducts the independent P/Q and bid evaluations to advise VEC/PMU85 on issues related to </w:t>
      </w:r>
      <w:r>
        <w:rPr>
          <w:rFonts w:eastAsiaTheme="minorEastAsia"/>
        </w:rPr>
        <w:t>contract</w:t>
      </w:r>
      <w:r>
        <w:rPr>
          <w:rFonts w:eastAsiaTheme="minorEastAsia" w:hint="eastAsia"/>
        </w:rPr>
        <w:t xml:space="preserve"> negotiations.</w:t>
      </w:r>
    </w:p>
    <w:p w:rsidR="00271E1F" w:rsidRPr="009D0615" w:rsidRDefault="009D0615" w:rsidP="00FF4400">
      <w:pPr>
        <w:pStyle w:val="MainSentence"/>
        <w:spacing w:after="145"/>
        <w:ind w:firstLine="720"/>
        <w:rPr>
          <w:rFonts w:eastAsiaTheme="minorEastAsia"/>
        </w:rPr>
      </w:pPr>
      <w:r>
        <w:rPr>
          <w:rFonts w:eastAsiaTheme="minorEastAsia" w:hint="eastAsia"/>
        </w:rPr>
        <w:t>Work diagram of procurement assistance is shown in Figure E.1.</w:t>
      </w:r>
    </w:p>
    <w:p w:rsidR="00271E1F" w:rsidRDefault="00411643" w:rsidP="007305CD">
      <w:pPr>
        <w:spacing w:line="0" w:lineRule="atLeast"/>
        <w:jc w:val="center"/>
      </w:pPr>
      <w:r w:rsidRPr="00411643">
        <w:rPr>
          <w:noProof/>
        </w:rPr>
        <w:drawing>
          <wp:inline distT="0" distB="0" distL="0" distR="0">
            <wp:extent cx="5732145" cy="6063263"/>
            <wp:effectExtent l="19050" t="0" r="1905" b="0"/>
            <wp:docPr id="132" name="図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15" cstate="print"/>
                    <a:srcRect/>
                    <a:stretch>
                      <a:fillRect/>
                    </a:stretch>
                  </pic:blipFill>
                  <pic:spPr bwMode="auto">
                    <a:xfrm>
                      <a:off x="0" y="0"/>
                      <a:ext cx="5732145" cy="6063263"/>
                    </a:xfrm>
                    <a:prstGeom prst="rect">
                      <a:avLst/>
                    </a:prstGeom>
                    <a:noFill/>
                    <a:ln w="9525">
                      <a:noFill/>
                      <a:miter lim="800000"/>
                      <a:headEnd/>
                      <a:tailEnd/>
                    </a:ln>
                  </pic:spPr>
                </pic:pic>
              </a:graphicData>
            </a:graphic>
          </wp:inline>
        </w:drawing>
      </w:r>
    </w:p>
    <w:p w:rsidR="009D0615" w:rsidRDefault="009D0615" w:rsidP="009D0615">
      <w:pPr>
        <w:pStyle w:val="FigureTitle"/>
        <w:rPr>
          <w:rFonts w:eastAsiaTheme="minorEastAsia"/>
        </w:rPr>
      </w:pPr>
      <w:r w:rsidRPr="00136F65">
        <w:rPr>
          <w:rFonts w:hint="eastAsia"/>
        </w:rPr>
        <w:t xml:space="preserve">Figure </w:t>
      </w:r>
      <w:r>
        <w:rPr>
          <w:rFonts w:eastAsiaTheme="minorEastAsia" w:hint="eastAsia"/>
        </w:rPr>
        <w:t>E.1   W</w:t>
      </w:r>
      <w:r>
        <w:rPr>
          <w:rFonts w:eastAsiaTheme="minorEastAsia"/>
        </w:rPr>
        <w:t>o</w:t>
      </w:r>
      <w:r>
        <w:rPr>
          <w:rFonts w:eastAsiaTheme="minorEastAsia" w:hint="eastAsia"/>
        </w:rPr>
        <w:t>rk Diagram of Procurement Assistance</w:t>
      </w:r>
    </w:p>
    <w:p w:rsidR="00271E1F" w:rsidRDefault="00271E1F" w:rsidP="00FF4400">
      <w:pPr>
        <w:pStyle w:val="MainSentence"/>
        <w:spacing w:after="145"/>
        <w:ind w:firstLine="720"/>
        <w:rPr>
          <w:rFonts w:eastAsiaTheme="minorEastAsia"/>
        </w:rPr>
      </w:pPr>
    </w:p>
    <w:p w:rsidR="00271E1F" w:rsidRDefault="00271E1F" w:rsidP="00FF4400">
      <w:pPr>
        <w:pStyle w:val="MainSentence"/>
        <w:spacing w:after="145"/>
        <w:ind w:firstLine="720"/>
        <w:rPr>
          <w:rFonts w:eastAsiaTheme="minorEastAsia"/>
        </w:rPr>
        <w:sectPr w:rsidR="00271E1F" w:rsidSect="00E15635">
          <w:headerReference w:type="default" r:id="rId116"/>
          <w:pgSz w:w="11907" w:h="16840" w:code="9"/>
          <w:pgMar w:top="1440" w:right="1440" w:bottom="1440" w:left="1440" w:header="902" w:footer="902" w:gutter="0"/>
          <w:cols w:space="425"/>
          <w:docGrid w:type="linesAndChars" w:linePitch="290" w:charSpace="-15"/>
        </w:sectPr>
      </w:pPr>
    </w:p>
    <w:p w:rsidR="00271E1F" w:rsidRDefault="00271E1F" w:rsidP="00271E1F">
      <w:pPr>
        <w:pStyle w:val="1"/>
        <w:spacing w:after="72"/>
      </w:pPr>
      <w:bookmarkStart w:id="64" w:name="_Toc307839276"/>
      <w:r>
        <w:rPr>
          <w:rFonts w:eastAsiaTheme="minorEastAsia" w:hint="eastAsia"/>
        </w:rPr>
        <w:lastRenderedPageBreak/>
        <w:t>Technology Transfer</w:t>
      </w:r>
      <w:bookmarkEnd w:id="64"/>
    </w:p>
    <w:p w:rsidR="00271E1F" w:rsidRDefault="00271E1F" w:rsidP="00271E1F">
      <w:pPr>
        <w:pStyle w:val="2"/>
        <w:spacing w:after="72"/>
        <w:ind w:left="723" w:hanging="723"/>
        <w:rPr>
          <w:rFonts w:eastAsiaTheme="minorEastAsia"/>
        </w:rPr>
      </w:pPr>
      <w:r>
        <w:rPr>
          <w:rFonts w:eastAsiaTheme="minorEastAsia"/>
        </w:rPr>
        <w:tab/>
      </w:r>
      <w:bookmarkStart w:id="65" w:name="_Toc307839277"/>
      <w:r>
        <w:rPr>
          <w:rFonts w:eastAsiaTheme="minorEastAsia" w:hint="eastAsia"/>
        </w:rPr>
        <w:t>Provide Training to VEC</w:t>
      </w:r>
      <w:bookmarkEnd w:id="65"/>
      <w:r w:rsidR="005E465F">
        <w:rPr>
          <w:rFonts w:eastAsiaTheme="minorEastAsia" w:hint="eastAsia"/>
        </w:rPr>
        <w:t>, PMU85 and Relevant Organizations</w:t>
      </w:r>
    </w:p>
    <w:p w:rsidR="007E1834" w:rsidRDefault="007E1834" w:rsidP="00161496">
      <w:pPr>
        <w:pStyle w:val="MainSentence"/>
        <w:spacing w:after="145"/>
        <w:ind w:firstLine="720"/>
        <w:rPr>
          <w:rFonts w:eastAsiaTheme="minorEastAsia"/>
        </w:rPr>
      </w:pPr>
      <w:r>
        <w:rPr>
          <w:rFonts w:eastAsiaTheme="minorEastAsia" w:hint="eastAsia"/>
        </w:rPr>
        <w:t>The Consultant provides the appropr</w:t>
      </w:r>
      <w:r w:rsidR="005E465F">
        <w:rPr>
          <w:rFonts w:eastAsiaTheme="minorEastAsia" w:hint="eastAsia"/>
        </w:rPr>
        <w:t xml:space="preserve">iate technology transfer to VEC, </w:t>
      </w:r>
      <w:r>
        <w:rPr>
          <w:rFonts w:eastAsiaTheme="minorEastAsia" w:hint="eastAsia"/>
        </w:rPr>
        <w:t>PMU85</w:t>
      </w:r>
      <w:r w:rsidR="005E465F">
        <w:rPr>
          <w:rFonts w:eastAsiaTheme="minorEastAsia" w:hint="eastAsia"/>
        </w:rPr>
        <w:t xml:space="preserve"> and relevant organizations</w:t>
      </w:r>
      <w:r>
        <w:rPr>
          <w:rFonts w:eastAsiaTheme="minorEastAsia" w:hint="eastAsia"/>
        </w:rPr>
        <w:t xml:space="preserve"> for enhancing the necessary knowledge and capacity to ensure the smooth execution of the Project and sustainable development of the expressway network in Vietnam.</w:t>
      </w:r>
    </w:p>
    <w:p w:rsidR="00161496" w:rsidRDefault="007E1834" w:rsidP="007E1834">
      <w:pPr>
        <w:pStyle w:val="MainSentence"/>
        <w:spacing w:after="145"/>
        <w:ind w:firstLine="720"/>
        <w:rPr>
          <w:rFonts w:eastAsiaTheme="minorEastAsia"/>
        </w:rPr>
      </w:pPr>
      <w:r>
        <w:rPr>
          <w:rFonts w:eastAsiaTheme="minorEastAsia" w:hint="eastAsia"/>
        </w:rPr>
        <w:t xml:space="preserve">The objectives of the training are that </w:t>
      </w:r>
      <w:r w:rsidR="005E465F">
        <w:rPr>
          <w:rFonts w:eastAsiaTheme="minorEastAsia" w:hint="eastAsia"/>
        </w:rPr>
        <w:t>VEC, PMU85 and relevant organizations acquire</w:t>
      </w:r>
      <w:r>
        <w:rPr>
          <w:rFonts w:eastAsiaTheme="minorEastAsia" w:hint="eastAsia"/>
        </w:rPr>
        <w:t xml:space="preserve"> the knowledge and capacity which are necessary to manage and control the Project smoothly and to make decisions with sufficient technical backgrounds for the important issues and peculiar matters of expressway in the Project.  Based on the knowledge and capacity acquired by the training program, </w:t>
      </w:r>
      <w:r w:rsidR="005E465F">
        <w:rPr>
          <w:rFonts w:eastAsiaTheme="minorEastAsia" w:hint="eastAsia"/>
        </w:rPr>
        <w:t>VEC, PMU85 and relevant organizations are</w:t>
      </w:r>
      <w:r>
        <w:rPr>
          <w:rFonts w:eastAsiaTheme="minorEastAsia" w:hint="eastAsia"/>
        </w:rPr>
        <w:t xml:space="preserve"> able to manage and control the expressway </w:t>
      </w:r>
      <w:r>
        <w:rPr>
          <w:rFonts w:eastAsiaTheme="minorEastAsia"/>
        </w:rPr>
        <w:t>development</w:t>
      </w:r>
      <w:r>
        <w:rPr>
          <w:rFonts w:eastAsiaTheme="minorEastAsia" w:hint="eastAsia"/>
        </w:rPr>
        <w:t xml:space="preserve"> projects by themselves.</w:t>
      </w:r>
    </w:p>
    <w:p w:rsidR="00161496" w:rsidRDefault="007E1834" w:rsidP="00161496">
      <w:pPr>
        <w:pStyle w:val="MainSentence"/>
        <w:spacing w:after="145"/>
        <w:ind w:firstLine="720"/>
        <w:rPr>
          <w:rFonts w:eastAsiaTheme="minorEastAsia"/>
        </w:rPr>
      </w:pPr>
      <w:r>
        <w:rPr>
          <w:rFonts w:eastAsiaTheme="minorEastAsia" w:hint="eastAsia"/>
        </w:rPr>
        <w:t xml:space="preserve">The Consultant assigns the key professional staff as the Training Specialists and identifies the training needs with </w:t>
      </w:r>
      <w:r w:rsidR="005E465F">
        <w:rPr>
          <w:rFonts w:eastAsiaTheme="minorEastAsia" w:hint="eastAsia"/>
        </w:rPr>
        <w:t>VEC, PMU85 and relevant organizations</w:t>
      </w:r>
      <w:r>
        <w:rPr>
          <w:rFonts w:eastAsiaTheme="minorEastAsia" w:hint="eastAsia"/>
        </w:rPr>
        <w:t xml:space="preserve"> in the </w:t>
      </w:r>
      <w:r>
        <w:rPr>
          <w:rFonts w:eastAsiaTheme="minorEastAsia"/>
        </w:rPr>
        <w:t>beginning</w:t>
      </w:r>
      <w:r>
        <w:rPr>
          <w:rFonts w:eastAsiaTheme="minorEastAsia" w:hint="eastAsia"/>
        </w:rPr>
        <w:t xml:space="preserve"> of the Services.  Based on the needs above, the Consultant prepares the training plan which consists of the training themes, program, trainees and implementation schedule.  The training schedule is taken into account the work schedule of the Services to </w:t>
      </w:r>
      <w:r w:rsidR="00525DF8">
        <w:rPr>
          <w:rFonts w:eastAsiaTheme="minorEastAsia" w:hint="eastAsia"/>
        </w:rPr>
        <w:t>provide the workshops at appropriate timing in advance of the execution of the Services.</w:t>
      </w:r>
    </w:p>
    <w:p w:rsidR="007E1834" w:rsidRDefault="00525DF8" w:rsidP="00161496">
      <w:pPr>
        <w:pStyle w:val="MainSentence"/>
        <w:spacing w:after="145"/>
        <w:ind w:firstLine="720"/>
        <w:rPr>
          <w:rFonts w:eastAsiaTheme="minorEastAsia"/>
        </w:rPr>
      </w:pPr>
      <w:r>
        <w:rPr>
          <w:rFonts w:eastAsiaTheme="minorEastAsia" w:hint="eastAsia"/>
        </w:rPr>
        <w:t xml:space="preserve">In corporation with each engineer/specialist in the respective fields, the training specialists prepare the appropriate training materials and hold the workshops to </w:t>
      </w:r>
      <w:r w:rsidR="005E465F">
        <w:rPr>
          <w:rFonts w:eastAsiaTheme="minorEastAsia" w:hint="eastAsia"/>
        </w:rPr>
        <w:t>VEC, PMU85 and relevant organizations</w:t>
      </w:r>
      <w:r>
        <w:rPr>
          <w:rFonts w:eastAsiaTheme="minorEastAsia" w:hint="eastAsia"/>
        </w:rPr>
        <w:t>.</w:t>
      </w:r>
    </w:p>
    <w:p w:rsidR="00161496" w:rsidRDefault="00525DF8" w:rsidP="00161496">
      <w:pPr>
        <w:pStyle w:val="MainSentence"/>
        <w:spacing w:after="145"/>
        <w:ind w:firstLine="720"/>
        <w:rPr>
          <w:rFonts w:eastAsiaTheme="minorEastAsia"/>
        </w:rPr>
      </w:pPr>
      <w:r>
        <w:rPr>
          <w:rFonts w:eastAsiaTheme="minorEastAsia" w:hint="eastAsia"/>
        </w:rPr>
        <w:t>Tentative training themes are as follows:</w:t>
      </w:r>
    </w:p>
    <w:p w:rsidR="00525DF8" w:rsidRPr="00690CC1" w:rsidRDefault="00525DF8" w:rsidP="00525DF8">
      <w:pPr>
        <w:pStyle w:val="List-"/>
        <w:spacing w:after="145"/>
        <w:ind w:left="1140" w:hanging="420"/>
        <w:rPr>
          <w:rFonts w:eastAsiaTheme="minorEastAsia"/>
        </w:rPr>
      </w:pPr>
      <w:r>
        <w:rPr>
          <w:rFonts w:eastAsiaTheme="minorEastAsia" w:hint="eastAsia"/>
        </w:rPr>
        <w:t>Project management of all project phases (PMBOK);</w:t>
      </w:r>
    </w:p>
    <w:p w:rsidR="00525DF8" w:rsidRPr="00690CC1" w:rsidRDefault="00525DF8" w:rsidP="00525DF8">
      <w:pPr>
        <w:pStyle w:val="List-"/>
        <w:spacing w:after="145"/>
        <w:ind w:left="1140" w:hanging="420"/>
        <w:rPr>
          <w:rFonts w:eastAsiaTheme="minorEastAsia"/>
        </w:rPr>
      </w:pPr>
      <w:r>
        <w:rPr>
          <w:rFonts w:eastAsiaTheme="minorEastAsia" w:hint="eastAsia"/>
        </w:rPr>
        <w:t>Safeguards (WB/JICA safeguards policy);</w:t>
      </w:r>
    </w:p>
    <w:p w:rsidR="00525DF8" w:rsidRDefault="00525DF8" w:rsidP="00525DF8">
      <w:pPr>
        <w:pStyle w:val="List-"/>
        <w:spacing w:after="145"/>
        <w:ind w:left="1140" w:hanging="420"/>
        <w:rPr>
          <w:rFonts w:eastAsiaTheme="minorEastAsia"/>
        </w:rPr>
      </w:pPr>
      <w:r>
        <w:rPr>
          <w:rFonts w:eastAsiaTheme="minorEastAsia" w:hint="eastAsia"/>
        </w:rPr>
        <w:t xml:space="preserve">Expressway road safety and </w:t>
      </w:r>
      <w:r>
        <w:rPr>
          <w:rFonts w:eastAsiaTheme="minorEastAsia"/>
        </w:rPr>
        <w:t>auditing</w:t>
      </w:r>
      <w:r>
        <w:rPr>
          <w:rFonts w:eastAsiaTheme="minorEastAsia" w:hint="eastAsia"/>
        </w:rPr>
        <w:t xml:space="preserve"> system (PIARC road safety manual);</w:t>
      </w:r>
    </w:p>
    <w:p w:rsidR="00525DF8" w:rsidRDefault="00525DF8" w:rsidP="00525DF8">
      <w:pPr>
        <w:pStyle w:val="List-"/>
        <w:spacing w:after="145"/>
        <w:ind w:left="1140" w:hanging="420"/>
        <w:rPr>
          <w:rFonts w:eastAsiaTheme="minorEastAsia"/>
        </w:rPr>
      </w:pPr>
      <w:r>
        <w:rPr>
          <w:rFonts w:eastAsiaTheme="minorEastAsia" w:hint="eastAsia"/>
        </w:rPr>
        <w:t>Expressway administration, O&amp;M, ITS and ETC systems (including overseas study tour).</w:t>
      </w:r>
    </w:p>
    <w:p w:rsidR="00525DF8" w:rsidRPr="00525DF8" w:rsidRDefault="00525DF8" w:rsidP="00161496">
      <w:pPr>
        <w:pStyle w:val="MainSentence"/>
        <w:spacing w:after="145"/>
        <w:ind w:firstLine="720"/>
        <w:rPr>
          <w:rFonts w:eastAsiaTheme="minorEastAsia"/>
        </w:rPr>
      </w:pPr>
      <w:r>
        <w:rPr>
          <w:rFonts w:eastAsiaTheme="minorEastAsia" w:hint="eastAsia"/>
        </w:rPr>
        <w:t xml:space="preserve">Work program of </w:t>
      </w:r>
      <w:r w:rsidR="002341B8">
        <w:rPr>
          <w:rFonts w:eastAsiaTheme="minorEastAsia" w:hint="eastAsia"/>
        </w:rPr>
        <w:t xml:space="preserve">technology transfer to </w:t>
      </w:r>
      <w:r w:rsidR="005E465F">
        <w:rPr>
          <w:rFonts w:eastAsiaTheme="minorEastAsia" w:hint="eastAsia"/>
        </w:rPr>
        <w:t>VEC, PMU85 and relevant organizations</w:t>
      </w:r>
      <w:r w:rsidR="002341B8">
        <w:rPr>
          <w:rFonts w:eastAsiaTheme="minorEastAsia" w:hint="eastAsia"/>
        </w:rPr>
        <w:t xml:space="preserve"> is shown in Figure F.1, and tentative training program of the overseas study tour is shown in Table F.1, respectively.</w:t>
      </w:r>
    </w:p>
    <w:p w:rsidR="0086461B" w:rsidRDefault="005E465F" w:rsidP="002341B8">
      <w:pPr>
        <w:spacing w:line="0" w:lineRule="atLeast"/>
        <w:jc w:val="center"/>
      </w:pPr>
      <w:r w:rsidRPr="005E465F">
        <w:rPr>
          <w:noProof/>
        </w:rPr>
        <w:drawing>
          <wp:inline distT="0" distB="0" distL="0" distR="0">
            <wp:extent cx="5732145" cy="1075639"/>
            <wp:effectExtent l="19050" t="0" r="1905" b="0"/>
            <wp:docPr id="128" name="図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17" cstate="print"/>
                    <a:srcRect/>
                    <a:stretch>
                      <a:fillRect/>
                    </a:stretch>
                  </pic:blipFill>
                  <pic:spPr bwMode="auto">
                    <a:xfrm>
                      <a:off x="0" y="0"/>
                      <a:ext cx="5732145" cy="1075639"/>
                    </a:xfrm>
                    <a:prstGeom prst="rect">
                      <a:avLst/>
                    </a:prstGeom>
                    <a:noFill/>
                    <a:ln w="9525">
                      <a:noFill/>
                      <a:miter lim="800000"/>
                      <a:headEnd/>
                      <a:tailEnd/>
                    </a:ln>
                  </pic:spPr>
                </pic:pic>
              </a:graphicData>
            </a:graphic>
          </wp:inline>
        </w:drawing>
      </w:r>
    </w:p>
    <w:p w:rsidR="002341B8" w:rsidRDefault="002341B8" w:rsidP="002341B8">
      <w:pPr>
        <w:pStyle w:val="FigureTitle"/>
        <w:rPr>
          <w:rFonts w:eastAsiaTheme="minorEastAsia"/>
        </w:rPr>
      </w:pPr>
      <w:r w:rsidRPr="00136F65">
        <w:rPr>
          <w:rFonts w:hint="eastAsia"/>
        </w:rPr>
        <w:t xml:space="preserve">Figure </w:t>
      </w:r>
      <w:r>
        <w:rPr>
          <w:rFonts w:eastAsiaTheme="minorEastAsia" w:hint="eastAsia"/>
        </w:rPr>
        <w:t>F.1   W</w:t>
      </w:r>
      <w:r>
        <w:rPr>
          <w:rFonts w:eastAsiaTheme="minorEastAsia"/>
        </w:rPr>
        <w:t>o</w:t>
      </w:r>
      <w:r>
        <w:rPr>
          <w:rFonts w:eastAsiaTheme="minorEastAsia" w:hint="eastAsia"/>
        </w:rPr>
        <w:t>rk Diagra</w:t>
      </w:r>
      <w:r w:rsidR="005E465F">
        <w:rPr>
          <w:rFonts w:eastAsiaTheme="minorEastAsia" w:hint="eastAsia"/>
        </w:rPr>
        <w:t xml:space="preserve">m of Technology Transfer to VEC, </w:t>
      </w:r>
      <w:r>
        <w:rPr>
          <w:rFonts w:eastAsiaTheme="minorEastAsia" w:hint="eastAsia"/>
        </w:rPr>
        <w:t>PMU85</w:t>
      </w:r>
      <w:r w:rsidR="005E465F">
        <w:rPr>
          <w:rFonts w:eastAsiaTheme="minorEastAsia" w:hint="eastAsia"/>
        </w:rPr>
        <w:t xml:space="preserve"> and Relevant Organizations</w:t>
      </w:r>
    </w:p>
    <w:p w:rsidR="002341B8" w:rsidRPr="005E465F" w:rsidRDefault="002341B8" w:rsidP="002341B8">
      <w:pPr>
        <w:jc w:val="right"/>
      </w:pPr>
    </w:p>
    <w:p w:rsidR="002341B8" w:rsidRDefault="002341B8" w:rsidP="002341B8">
      <w:pPr>
        <w:pStyle w:val="TableTitle"/>
        <w:rPr>
          <w:rFonts w:eastAsia="ＭＳ 明朝"/>
        </w:rPr>
      </w:pPr>
      <w:r w:rsidRPr="00415D04">
        <w:rPr>
          <w:rFonts w:eastAsia="ＭＳ 明朝" w:hint="eastAsia"/>
        </w:rPr>
        <w:t xml:space="preserve">Table </w:t>
      </w:r>
      <w:r>
        <w:rPr>
          <w:rFonts w:eastAsia="ＭＳ 明朝" w:hint="eastAsia"/>
        </w:rPr>
        <w:t>F.1   Tentative Training Program of Overseas Study Tour</w:t>
      </w: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tblPr>
      <w:tblGrid>
        <w:gridCol w:w="654"/>
        <w:gridCol w:w="654"/>
        <w:gridCol w:w="1548"/>
        <w:gridCol w:w="5019"/>
        <w:gridCol w:w="1161"/>
      </w:tblGrid>
      <w:tr w:rsidR="002341B8" w:rsidRPr="000225F8" w:rsidTr="005A4B7E">
        <w:trPr>
          <w:trHeight w:val="230"/>
        </w:trPr>
        <w:tc>
          <w:tcPr>
            <w:tcW w:w="654" w:type="dxa"/>
            <w:shd w:val="clear" w:color="auto" w:fill="auto"/>
            <w:vAlign w:val="center"/>
          </w:tcPr>
          <w:p w:rsidR="002341B8" w:rsidRPr="000225F8" w:rsidRDefault="002341B8" w:rsidP="005A4B7E">
            <w:pPr>
              <w:spacing w:line="0" w:lineRule="atLeast"/>
              <w:jc w:val="center"/>
              <w:rPr>
                <w:rFonts w:ascii="Calibri" w:hAnsi="Calibri" w:cs="Calibri"/>
                <w:color w:val="000000"/>
                <w:sz w:val="14"/>
                <w:szCs w:val="14"/>
              </w:rPr>
            </w:pPr>
            <w:r w:rsidRPr="000225F8">
              <w:rPr>
                <w:rFonts w:ascii="Calibri" w:hAnsi="Calibri" w:cs="Calibri"/>
                <w:color w:val="000000"/>
                <w:sz w:val="14"/>
                <w:szCs w:val="14"/>
              </w:rPr>
              <w:t>Day</w:t>
            </w:r>
          </w:p>
        </w:tc>
        <w:tc>
          <w:tcPr>
            <w:tcW w:w="654" w:type="dxa"/>
            <w:shd w:val="clear" w:color="auto" w:fill="auto"/>
            <w:vAlign w:val="center"/>
          </w:tcPr>
          <w:p w:rsidR="002341B8" w:rsidRPr="000225F8" w:rsidRDefault="002341B8" w:rsidP="005A4B7E">
            <w:pPr>
              <w:spacing w:line="0" w:lineRule="atLeast"/>
              <w:jc w:val="center"/>
              <w:rPr>
                <w:rFonts w:ascii="Calibri" w:hAnsi="Calibri" w:cs="Calibri"/>
                <w:color w:val="000000"/>
                <w:sz w:val="14"/>
                <w:szCs w:val="14"/>
              </w:rPr>
            </w:pPr>
            <w:r w:rsidRPr="000225F8">
              <w:rPr>
                <w:rFonts w:ascii="Calibri" w:hAnsi="Calibri" w:cs="Calibri"/>
                <w:color w:val="000000"/>
                <w:sz w:val="14"/>
                <w:szCs w:val="14"/>
              </w:rPr>
              <w:t>Time</w:t>
            </w:r>
          </w:p>
        </w:tc>
        <w:tc>
          <w:tcPr>
            <w:tcW w:w="1548" w:type="dxa"/>
            <w:shd w:val="clear" w:color="auto" w:fill="auto"/>
            <w:vAlign w:val="center"/>
          </w:tcPr>
          <w:p w:rsidR="002341B8" w:rsidRPr="000225F8" w:rsidRDefault="002341B8" w:rsidP="005A4B7E">
            <w:pPr>
              <w:spacing w:line="0" w:lineRule="atLeast"/>
              <w:jc w:val="center"/>
              <w:rPr>
                <w:rFonts w:ascii="Calibri" w:hAnsi="Calibri" w:cs="Calibri"/>
                <w:color w:val="000000"/>
                <w:sz w:val="14"/>
                <w:szCs w:val="14"/>
              </w:rPr>
            </w:pPr>
            <w:r w:rsidRPr="000225F8">
              <w:rPr>
                <w:rFonts w:ascii="Calibri" w:hAnsi="Calibri" w:cs="Calibri"/>
                <w:color w:val="000000"/>
                <w:sz w:val="14"/>
                <w:szCs w:val="14"/>
              </w:rPr>
              <w:t>Program</w:t>
            </w:r>
          </w:p>
        </w:tc>
        <w:tc>
          <w:tcPr>
            <w:tcW w:w="5019" w:type="dxa"/>
            <w:shd w:val="clear" w:color="auto" w:fill="auto"/>
            <w:vAlign w:val="center"/>
          </w:tcPr>
          <w:p w:rsidR="002341B8" w:rsidRPr="000225F8" w:rsidRDefault="002341B8" w:rsidP="005A4B7E">
            <w:pPr>
              <w:spacing w:line="0" w:lineRule="atLeast"/>
              <w:jc w:val="center"/>
              <w:rPr>
                <w:rFonts w:ascii="Calibri" w:hAnsi="Calibri" w:cs="Calibri"/>
                <w:color w:val="000000"/>
                <w:sz w:val="14"/>
                <w:szCs w:val="14"/>
              </w:rPr>
            </w:pPr>
            <w:r w:rsidRPr="000225F8">
              <w:rPr>
                <w:rFonts w:ascii="Calibri" w:hAnsi="Calibri" w:cs="Calibri"/>
                <w:color w:val="000000"/>
                <w:sz w:val="14"/>
                <w:szCs w:val="14"/>
              </w:rPr>
              <w:t>Contents</w:t>
            </w:r>
          </w:p>
        </w:tc>
        <w:tc>
          <w:tcPr>
            <w:tcW w:w="1161" w:type="dxa"/>
            <w:shd w:val="clear" w:color="auto" w:fill="auto"/>
            <w:vAlign w:val="center"/>
          </w:tcPr>
          <w:p w:rsidR="002341B8" w:rsidRPr="000225F8" w:rsidRDefault="002341B8" w:rsidP="005A4B7E">
            <w:pPr>
              <w:spacing w:line="0" w:lineRule="atLeast"/>
              <w:jc w:val="center"/>
              <w:rPr>
                <w:rFonts w:ascii="Calibri" w:hAnsi="Calibri" w:cs="Calibri"/>
                <w:color w:val="000000"/>
                <w:sz w:val="14"/>
                <w:szCs w:val="14"/>
              </w:rPr>
            </w:pPr>
            <w:r w:rsidRPr="000225F8">
              <w:rPr>
                <w:rFonts w:ascii="Calibri" w:hAnsi="Calibri" w:cs="Calibri"/>
                <w:color w:val="000000"/>
                <w:sz w:val="14"/>
                <w:szCs w:val="14"/>
              </w:rPr>
              <w:t>Stay at</w:t>
            </w:r>
          </w:p>
        </w:tc>
      </w:tr>
      <w:tr w:rsidR="002341B8" w:rsidRPr="000225F8" w:rsidTr="005A4B7E">
        <w:trPr>
          <w:trHeight w:val="230"/>
        </w:trPr>
        <w:tc>
          <w:tcPr>
            <w:tcW w:w="654" w:type="dxa"/>
            <w:tcBorders>
              <w:top w:val="single" w:sz="6" w:space="0" w:color="auto"/>
              <w:left w:val="single" w:sz="6" w:space="0" w:color="auto"/>
              <w:bottom w:val="single" w:sz="6" w:space="0" w:color="auto"/>
            </w:tcBorders>
            <w:shd w:val="clear" w:color="auto" w:fill="auto"/>
            <w:vAlign w:val="center"/>
          </w:tcPr>
          <w:p w:rsidR="002341B8" w:rsidRPr="000225F8" w:rsidRDefault="002341B8" w:rsidP="005A4B7E">
            <w:pPr>
              <w:spacing w:line="0" w:lineRule="atLeast"/>
              <w:jc w:val="center"/>
              <w:rPr>
                <w:rFonts w:ascii="Calibri" w:hAnsi="Calibri" w:cs="Calibri"/>
                <w:color w:val="000000"/>
                <w:sz w:val="14"/>
                <w:szCs w:val="14"/>
              </w:rPr>
            </w:pPr>
            <w:r w:rsidRPr="000225F8">
              <w:rPr>
                <w:rFonts w:ascii="Calibri" w:hAnsi="Calibri" w:cs="Calibri"/>
                <w:color w:val="000000"/>
                <w:sz w:val="14"/>
                <w:szCs w:val="14"/>
              </w:rPr>
              <w:t>1</w:t>
            </w:r>
          </w:p>
        </w:tc>
        <w:tc>
          <w:tcPr>
            <w:tcW w:w="654" w:type="dxa"/>
            <w:tcBorders>
              <w:bottom w:val="single" w:sz="6" w:space="0" w:color="auto"/>
            </w:tcBorders>
            <w:shd w:val="clear" w:color="auto" w:fill="auto"/>
            <w:vAlign w:val="center"/>
          </w:tcPr>
          <w:p w:rsidR="002341B8" w:rsidRPr="000225F8" w:rsidRDefault="002341B8" w:rsidP="005A4B7E">
            <w:pPr>
              <w:spacing w:line="0" w:lineRule="atLeast"/>
              <w:jc w:val="center"/>
              <w:rPr>
                <w:rFonts w:ascii="Calibri" w:hAnsi="Calibri" w:cs="Calibri"/>
                <w:color w:val="000000"/>
                <w:sz w:val="14"/>
                <w:szCs w:val="14"/>
              </w:rPr>
            </w:pPr>
            <w:r w:rsidRPr="000225F8">
              <w:rPr>
                <w:rFonts w:ascii="Calibri" w:hAnsi="Calibri" w:cs="Calibri"/>
                <w:color w:val="000000"/>
                <w:sz w:val="14"/>
                <w:szCs w:val="14"/>
              </w:rPr>
              <w:t>Night</w:t>
            </w:r>
          </w:p>
        </w:tc>
        <w:tc>
          <w:tcPr>
            <w:tcW w:w="1548" w:type="dxa"/>
            <w:tcBorders>
              <w:bottom w:val="single" w:sz="6" w:space="0" w:color="auto"/>
            </w:tcBorders>
            <w:shd w:val="clear" w:color="auto" w:fill="auto"/>
            <w:vAlign w:val="center"/>
          </w:tcPr>
          <w:p w:rsidR="002341B8" w:rsidRPr="000225F8" w:rsidRDefault="002341B8" w:rsidP="005A4B7E">
            <w:pPr>
              <w:spacing w:line="0" w:lineRule="atLeast"/>
              <w:rPr>
                <w:rFonts w:ascii="Calibri" w:hAnsi="Calibri" w:cs="Calibri"/>
                <w:color w:val="000000"/>
                <w:sz w:val="14"/>
                <w:szCs w:val="14"/>
              </w:rPr>
            </w:pPr>
            <w:r w:rsidRPr="000225F8">
              <w:rPr>
                <w:rFonts w:ascii="Calibri" w:hAnsi="Calibri" w:cs="Calibri"/>
                <w:color w:val="000000"/>
                <w:sz w:val="14"/>
                <w:szCs w:val="14"/>
              </w:rPr>
              <w:t>Move to Narita</w:t>
            </w:r>
          </w:p>
        </w:tc>
        <w:tc>
          <w:tcPr>
            <w:tcW w:w="5019" w:type="dxa"/>
            <w:tcBorders>
              <w:bottom w:val="single" w:sz="6" w:space="0" w:color="auto"/>
            </w:tcBorders>
            <w:shd w:val="clear" w:color="auto" w:fill="auto"/>
            <w:vAlign w:val="center"/>
          </w:tcPr>
          <w:p w:rsidR="002341B8" w:rsidRPr="000225F8" w:rsidRDefault="002341B8" w:rsidP="005A4B7E">
            <w:pPr>
              <w:tabs>
                <w:tab w:val="left" w:pos="108"/>
              </w:tabs>
              <w:spacing w:line="0" w:lineRule="atLeast"/>
              <w:rPr>
                <w:rFonts w:ascii="Calibri" w:hAnsi="Calibri" w:cs="Calibri"/>
                <w:color w:val="000000"/>
                <w:sz w:val="14"/>
                <w:szCs w:val="14"/>
              </w:rPr>
            </w:pPr>
            <w:r w:rsidRPr="000225F8">
              <w:rPr>
                <w:rFonts w:ascii="Calibri" w:hAnsi="Calibri" w:cs="Calibri"/>
                <w:color w:val="000000"/>
                <w:sz w:val="14"/>
                <w:szCs w:val="14"/>
              </w:rPr>
              <w:t>-</w:t>
            </w:r>
            <w:r w:rsidRPr="000225F8">
              <w:rPr>
                <w:rFonts w:ascii="Calibri" w:hAnsi="Calibri" w:cs="Calibri"/>
                <w:color w:val="000000"/>
                <w:sz w:val="14"/>
                <w:szCs w:val="14"/>
              </w:rPr>
              <w:tab/>
              <w:t xml:space="preserve">Move from </w:t>
            </w:r>
            <w:smartTag w:uri="urn:schemas-microsoft-com:office:smarttags" w:element="City">
              <w:smartTag w:uri="urn:schemas-microsoft-com:office:smarttags" w:element="place">
                <w:r w:rsidRPr="000225F8">
                  <w:rPr>
                    <w:rFonts w:ascii="Calibri" w:hAnsi="Calibri" w:cs="Calibri"/>
                    <w:color w:val="000000"/>
                    <w:sz w:val="14"/>
                    <w:szCs w:val="14"/>
                  </w:rPr>
                  <w:t>Hanoi</w:t>
                </w:r>
              </w:smartTag>
            </w:smartTag>
            <w:r w:rsidRPr="000225F8">
              <w:rPr>
                <w:rFonts w:ascii="Calibri" w:hAnsi="Calibri" w:cs="Calibri"/>
                <w:color w:val="000000"/>
                <w:sz w:val="14"/>
                <w:szCs w:val="14"/>
              </w:rPr>
              <w:t xml:space="preserve"> to Narita by airplane</w:t>
            </w:r>
          </w:p>
        </w:tc>
        <w:tc>
          <w:tcPr>
            <w:tcW w:w="1161" w:type="dxa"/>
            <w:tcBorders>
              <w:bottom w:val="single" w:sz="6" w:space="0" w:color="auto"/>
            </w:tcBorders>
            <w:shd w:val="clear" w:color="auto" w:fill="auto"/>
            <w:vAlign w:val="center"/>
          </w:tcPr>
          <w:p w:rsidR="002341B8" w:rsidRPr="000225F8" w:rsidRDefault="002341B8" w:rsidP="005A4B7E">
            <w:pPr>
              <w:spacing w:line="0" w:lineRule="atLeast"/>
              <w:jc w:val="center"/>
              <w:rPr>
                <w:rFonts w:ascii="Calibri" w:hAnsi="Calibri" w:cs="Calibri"/>
                <w:color w:val="000000"/>
                <w:sz w:val="14"/>
                <w:szCs w:val="14"/>
              </w:rPr>
            </w:pPr>
            <w:r w:rsidRPr="000225F8">
              <w:rPr>
                <w:rFonts w:ascii="Calibri" w:hAnsi="Calibri" w:cs="Calibri"/>
                <w:color w:val="000000"/>
                <w:sz w:val="14"/>
                <w:szCs w:val="14"/>
              </w:rPr>
              <w:t>Flying overnight</w:t>
            </w:r>
          </w:p>
        </w:tc>
      </w:tr>
      <w:tr w:rsidR="002341B8" w:rsidRPr="000225F8" w:rsidTr="005A4B7E">
        <w:trPr>
          <w:trHeight w:val="230"/>
        </w:trPr>
        <w:tc>
          <w:tcPr>
            <w:tcW w:w="654" w:type="dxa"/>
            <w:tcBorders>
              <w:top w:val="single" w:sz="6" w:space="0" w:color="auto"/>
              <w:left w:val="single" w:sz="6" w:space="0" w:color="auto"/>
              <w:bottom w:val="nil"/>
            </w:tcBorders>
            <w:shd w:val="clear" w:color="auto" w:fill="auto"/>
            <w:vAlign w:val="center"/>
          </w:tcPr>
          <w:p w:rsidR="002341B8" w:rsidRPr="000225F8" w:rsidRDefault="002341B8" w:rsidP="005A4B7E">
            <w:pPr>
              <w:spacing w:line="0" w:lineRule="atLeast"/>
              <w:jc w:val="center"/>
              <w:rPr>
                <w:rFonts w:ascii="Calibri" w:hAnsi="Calibri" w:cs="Calibri"/>
                <w:color w:val="000000"/>
                <w:sz w:val="14"/>
                <w:szCs w:val="14"/>
              </w:rPr>
            </w:pPr>
            <w:r w:rsidRPr="000225F8">
              <w:rPr>
                <w:rFonts w:ascii="Calibri" w:hAnsi="Calibri" w:cs="Calibri"/>
                <w:color w:val="000000"/>
                <w:sz w:val="14"/>
                <w:szCs w:val="14"/>
              </w:rPr>
              <w:t>2</w:t>
            </w:r>
          </w:p>
        </w:tc>
        <w:tc>
          <w:tcPr>
            <w:tcW w:w="654" w:type="dxa"/>
            <w:tcBorders>
              <w:bottom w:val="dotted" w:sz="2" w:space="0" w:color="auto"/>
            </w:tcBorders>
            <w:shd w:val="clear" w:color="auto" w:fill="auto"/>
            <w:vAlign w:val="center"/>
          </w:tcPr>
          <w:p w:rsidR="002341B8" w:rsidRPr="000225F8" w:rsidRDefault="002341B8" w:rsidP="005A4B7E">
            <w:pPr>
              <w:spacing w:line="0" w:lineRule="atLeast"/>
              <w:jc w:val="center"/>
              <w:rPr>
                <w:rFonts w:ascii="Calibri" w:hAnsi="Calibri" w:cs="Calibri"/>
                <w:color w:val="000000"/>
                <w:sz w:val="14"/>
                <w:szCs w:val="14"/>
              </w:rPr>
            </w:pPr>
            <w:r w:rsidRPr="000225F8">
              <w:rPr>
                <w:rFonts w:ascii="Calibri" w:hAnsi="Calibri" w:cs="Calibri"/>
                <w:color w:val="000000"/>
                <w:sz w:val="14"/>
                <w:szCs w:val="14"/>
              </w:rPr>
              <w:t>AM</w:t>
            </w:r>
          </w:p>
        </w:tc>
        <w:tc>
          <w:tcPr>
            <w:tcW w:w="1548" w:type="dxa"/>
            <w:tcBorders>
              <w:bottom w:val="dotted" w:sz="2" w:space="0" w:color="auto"/>
            </w:tcBorders>
            <w:shd w:val="clear" w:color="auto" w:fill="auto"/>
            <w:vAlign w:val="center"/>
          </w:tcPr>
          <w:p w:rsidR="002341B8" w:rsidRPr="000225F8" w:rsidRDefault="002341B8" w:rsidP="005A4B7E">
            <w:pPr>
              <w:spacing w:line="0" w:lineRule="atLeast"/>
              <w:rPr>
                <w:rFonts w:ascii="Calibri" w:hAnsi="Calibri" w:cs="Calibri"/>
                <w:color w:val="000000"/>
                <w:sz w:val="14"/>
                <w:szCs w:val="14"/>
              </w:rPr>
            </w:pPr>
            <w:r w:rsidRPr="000225F8">
              <w:rPr>
                <w:rFonts w:ascii="Calibri" w:hAnsi="Calibri" w:cs="Calibri"/>
                <w:color w:val="000000"/>
                <w:sz w:val="14"/>
                <w:szCs w:val="14"/>
              </w:rPr>
              <w:t xml:space="preserve">Move to </w:t>
            </w:r>
            <w:smartTag w:uri="urn:schemas-microsoft-com:office:smarttags" w:element="City">
              <w:smartTag w:uri="urn:schemas-microsoft-com:office:smarttags" w:element="place">
                <w:r w:rsidRPr="000225F8">
                  <w:rPr>
                    <w:rFonts w:ascii="Calibri" w:hAnsi="Calibri" w:cs="Calibri"/>
                    <w:color w:val="000000"/>
                    <w:sz w:val="14"/>
                    <w:szCs w:val="14"/>
                  </w:rPr>
                  <w:t>Tokyo</w:t>
                </w:r>
              </w:smartTag>
            </w:smartTag>
          </w:p>
        </w:tc>
        <w:tc>
          <w:tcPr>
            <w:tcW w:w="5019" w:type="dxa"/>
            <w:tcBorders>
              <w:bottom w:val="dotted" w:sz="2" w:space="0" w:color="auto"/>
            </w:tcBorders>
            <w:shd w:val="clear" w:color="auto" w:fill="auto"/>
            <w:vAlign w:val="center"/>
          </w:tcPr>
          <w:p w:rsidR="002341B8" w:rsidRPr="000225F8" w:rsidRDefault="002341B8" w:rsidP="005A4B7E">
            <w:pPr>
              <w:tabs>
                <w:tab w:val="left" w:pos="108"/>
              </w:tabs>
              <w:spacing w:line="0" w:lineRule="atLeast"/>
              <w:rPr>
                <w:rFonts w:ascii="Calibri" w:hAnsi="Calibri" w:cs="Calibri"/>
                <w:color w:val="000000"/>
                <w:sz w:val="14"/>
                <w:szCs w:val="14"/>
              </w:rPr>
            </w:pPr>
            <w:r w:rsidRPr="000225F8">
              <w:rPr>
                <w:rFonts w:ascii="Calibri" w:hAnsi="Calibri" w:cs="Calibri"/>
                <w:color w:val="000000"/>
                <w:sz w:val="14"/>
                <w:szCs w:val="14"/>
              </w:rPr>
              <w:t>-</w:t>
            </w:r>
            <w:r w:rsidRPr="000225F8">
              <w:rPr>
                <w:rFonts w:ascii="Calibri" w:hAnsi="Calibri" w:cs="Calibri"/>
                <w:color w:val="000000"/>
                <w:sz w:val="14"/>
                <w:szCs w:val="14"/>
              </w:rPr>
              <w:tab/>
              <w:t xml:space="preserve">Move from Narita to </w:t>
            </w:r>
            <w:smartTag w:uri="urn:schemas-microsoft-com:office:smarttags" w:element="City">
              <w:smartTag w:uri="urn:schemas-microsoft-com:office:smarttags" w:element="place">
                <w:r w:rsidRPr="000225F8">
                  <w:rPr>
                    <w:rFonts w:ascii="Calibri" w:hAnsi="Calibri" w:cs="Calibri"/>
                    <w:color w:val="000000"/>
                    <w:sz w:val="14"/>
                    <w:szCs w:val="14"/>
                  </w:rPr>
                  <w:t>Tokyo</w:t>
                </w:r>
              </w:smartTag>
            </w:smartTag>
            <w:r w:rsidRPr="000225F8">
              <w:rPr>
                <w:rFonts w:ascii="Calibri" w:hAnsi="Calibri" w:cs="Calibri"/>
                <w:color w:val="000000"/>
                <w:sz w:val="14"/>
                <w:szCs w:val="14"/>
              </w:rPr>
              <w:t xml:space="preserve"> by car</w:t>
            </w:r>
          </w:p>
        </w:tc>
        <w:tc>
          <w:tcPr>
            <w:tcW w:w="1161" w:type="dxa"/>
            <w:tcBorders>
              <w:bottom w:val="nil"/>
            </w:tcBorders>
            <w:shd w:val="clear" w:color="auto" w:fill="auto"/>
            <w:vAlign w:val="center"/>
          </w:tcPr>
          <w:p w:rsidR="002341B8" w:rsidRPr="000225F8" w:rsidRDefault="002341B8" w:rsidP="005A4B7E">
            <w:pPr>
              <w:spacing w:line="0" w:lineRule="atLeast"/>
              <w:jc w:val="center"/>
              <w:rPr>
                <w:rFonts w:ascii="Calibri" w:hAnsi="Calibri" w:cs="Calibri"/>
                <w:color w:val="000000"/>
                <w:sz w:val="14"/>
                <w:szCs w:val="14"/>
              </w:rPr>
            </w:pPr>
            <w:smartTag w:uri="urn:schemas-microsoft-com:office:smarttags" w:element="City">
              <w:smartTag w:uri="urn:schemas-microsoft-com:office:smarttags" w:element="place">
                <w:r w:rsidRPr="000225F8">
                  <w:rPr>
                    <w:rFonts w:ascii="Calibri" w:hAnsi="Calibri" w:cs="Calibri"/>
                    <w:color w:val="000000"/>
                    <w:sz w:val="14"/>
                    <w:szCs w:val="14"/>
                  </w:rPr>
                  <w:t>Tokyo</w:t>
                </w:r>
              </w:smartTag>
            </w:smartTag>
          </w:p>
        </w:tc>
      </w:tr>
      <w:tr w:rsidR="002341B8" w:rsidRPr="000225F8" w:rsidTr="005A4B7E">
        <w:trPr>
          <w:trHeight w:val="230"/>
        </w:trPr>
        <w:tc>
          <w:tcPr>
            <w:tcW w:w="654" w:type="dxa"/>
            <w:tcBorders>
              <w:top w:val="nil"/>
              <w:left w:val="single" w:sz="6" w:space="0" w:color="auto"/>
              <w:bottom w:val="single" w:sz="6" w:space="0" w:color="auto"/>
            </w:tcBorders>
            <w:shd w:val="clear" w:color="auto" w:fill="auto"/>
            <w:vAlign w:val="center"/>
          </w:tcPr>
          <w:p w:rsidR="002341B8" w:rsidRPr="000225F8" w:rsidRDefault="002341B8" w:rsidP="005A4B7E">
            <w:pPr>
              <w:spacing w:line="0" w:lineRule="atLeast"/>
              <w:jc w:val="right"/>
              <w:rPr>
                <w:rFonts w:ascii="Calibri" w:hAnsi="Calibri" w:cs="Calibri"/>
                <w:color w:val="000000"/>
                <w:sz w:val="14"/>
                <w:szCs w:val="14"/>
              </w:rPr>
            </w:pPr>
          </w:p>
        </w:tc>
        <w:tc>
          <w:tcPr>
            <w:tcW w:w="654" w:type="dxa"/>
            <w:tcBorders>
              <w:top w:val="dotted" w:sz="2" w:space="0" w:color="auto"/>
              <w:bottom w:val="single" w:sz="6" w:space="0" w:color="auto"/>
            </w:tcBorders>
            <w:shd w:val="clear" w:color="auto" w:fill="auto"/>
            <w:vAlign w:val="center"/>
          </w:tcPr>
          <w:p w:rsidR="002341B8" w:rsidRPr="000225F8" w:rsidRDefault="002341B8" w:rsidP="005A4B7E">
            <w:pPr>
              <w:spacing w:line="0" w:lineRule="atLeast"/>
              <w:jc w:val="center"/>
              <w:rPr>
                <w:rFonts w:ascii="Calibri" w:hAnsi="Calibri" w:cs="Calibri"/>
                <w:color w:val="000000"/>
                <w:sz w:val="14"/>
                <w:szCs w:val="14"/>
              </w:rPr>
            </w:pPr>
            <w:r w:rsidRPr="000225F8">
              <w:rPr>
                <w:rFonts w:ascii="Calibri" w:hAnsi="Calibri" w:cs="Calibri"/>
                <w:color w:val="000000"/>
                <w:sz w:val="14"/>
                <w:szCs w:val="14"/>
              </w:rPr>
              <w:t>PM</w:t>
            </w:r>
          </w:p>
        </w:tc>
        <w:tc>
          <w:tcPr>
            <w:tcW w:w="1548" w:type="dxa"/>
            <w:tcBorders>
              <w:top w:val="dotted" w:sz="2" w:space="0" w:color="auto"/>
              <w:bottom w:val="single" w:sz="6" w:space="0" w:color="auto"/>
            </w:tcBorders>
            <w:shd w:val="clear" w:color="auto" w:fill="auto"/>
            <w:vAlign w:val="center"/>
          </w:tcPr>
          <w:p w:rsidR="002341B8" w:rsidRPr="000225F8" w:rsidRDefault="002341B8" w:rsidP="005A4B7E">
            <w:pPr>
              <w:spacing w:line="0" w:lineRule="atLeast"/>
              <w:rPr>
                <w:rFonts w:ascii="Calibri" w:hAnsi="Calibri" w:cs="Calibri"/>
                <w:color w:val="000000"/>
                <w:sz w:val="14"/>
                <w:szCs w:val="14"/>
              </w:rPr>
            </w:pPr>
            <w:r w:rsidRPr="000225F8">
              <w:rPr>
                <w:rFonts w:ascii="Calibri" w:hAnsi="Calibri" w:cs="Calibri"/>
                <w:color w:val="000000"/>
                <w:sz w:val="14"/>
                <w:szCs w:val="14"/>
              </w:rPr>
              <w:t>Visit to MLIT</w:t>
            </w:r>
          </w:p>
        </w:tc>
        <w:tc>
          <w:tcPr>
            <w:tcW w:w="5019" w:type="dxa"/>
            <w:tcBorders>
              <w:top w:val="dotted" w:sz="2" w:space="0" w:color="auto"/>
              <w:bottom w:val="single" w:sz="6" w:space="0" w:color="auto"/>
            </w:tcBorders>
            <w:shd w:val="clear" w:color="auto" w:fill="auto"/>
            <w:vAlign w:val="center"/>
          </w:tcPr>
          <w:p w:rsidR="002341B8" w:rsidRPr="000225F8" w:rsidRDefault="002341B8" w:rsidP="005A4B7E">
            <w:pPr>
              <w:tabs>
                <w:tab w:val="left" w:pos="123"/>
              </w:tabs>
              <w:spacing w:line="0" w:lineRule="atLeast"/>
              <w:ind w:leftChars="1" w:left="2"/>
              <w:rPr>
                <w:rFonts w:ascii="Calibri" w:hAnsi="Calibri" w:cs="Calibri"/>
                <w:color w:val="000000"/>
                <w:sz w:val="14"/>
                <w:szCs w:val="14"/>
              </w:rPr>
            </w:pPr>
            <w:r w:rsidRPr="000225F8">
              <w:rPr>
                <w:rFonts w:ascii="Calibri" w:hAnsi="Calibri" w:cs="Calibri"/>
                <w:color w:val="000000"/>
                <w:sz w:val="14"/>
                <w:szCs w:val="14"/>
              </w:rPr>
              <w:t>-</w:t>
            </w:r>
            <w:r w:rsidRPr="000225F8">
              <w:rPr>
                <w:rFonts w:ascii="Calibri" w:hAnsi="Calibri" w:cs="Calibri"/>
                <w:color w:val="000000"/>
                <w:sz w:val="14"/>
                <w:szCs w:val="14"/>
              </w:rPr>
              <w:tab/>
              <w:t>Introduce expressway administrative policy</w:t>
            </w:r>
          </w:p>
        </w:tc>
        <w:tc>
          <w:tcPr>
            <w:tcW w:w="1161" w:type="dxa"/>
            <w:tcBorders>
              <w:top w:val="nil"/>
              <w:bottom w:val="single" w:sz="6" w:space="0" w:color="auto"/>
            </w:tcBorders>
            <w:shd w:val="clear" w:color="auto" w:fill="auto"/>
            <w:vAlign w:val="center"/>
          </w:tcPr>
          <w:p w:rsidR="002341B8" w:rsidRPr="000225F8" w:rsidRDefault="002341B8" w:rsidP="005A4B7E">
            <w:pPr>
              <w:spacing w:line="0" w:lineRule="atLeast"/>
              <w:jc w:val="right"/>
              <w:rPr>
                <w:rFonts w:ascii="Calibri" w:hAnsi="Calibri" w:cs="Calibri"/>
                <w:color w:val="000000"/>
                <w:sz w:val="14"/>
                <w:szCs w:val="14"/>
              </w:rPr>
            </w:pPr>
          </w:p>
        </w:tc>
      </w:tr>
      <w:tr w:rsidR="002341B8" w:rsidRPr="000225F8" w:rsidTr="005A4B7E">
        <w:trPr>
          <w:trHeight w:val="230"/>
        </w:trPr>
        <w:tc>
          <w:tcPr>
            <w:tcW w:w="654" w:type="dxa"/>
            <w:tcBorders>
              <w:top w:val="single" w:sz="6" w:space="0" w:color="auto"/>
              <w:left w:val="single" w:sz="6" w:space="0" w:color="auto"/>
              <w:bottom w:val="nil"/>
            </w:tcBorders>
            <w:shd w:val="clear" w:color="auto" w:fill="auto"/>
            <w:vAlign w:val="center"/>
          </w:tcPr>
          <w:p w:rsidR="002341B8" w:rsidRPr="000225F8" w:rsidRDefault="002341B8" w:rsidP="005A4B7E">
            <w:pPr>
              <w:spacing w:line="0" w:lineRule="atLeast"/>
              <w:jc w:val="center"/>
              <w:rPr>
                <w:rFonts w:ascii="Calibri" w:hAnsi="Calibri" w:cs="Calibri"/>
                <w:color w:val="000000"/>
                <w:sz w:val="14"/>
                <w:szCs w:val="14"/>
              </w:rPr>
            </w:pPr>
            <w:r w:rsidRPr="000225F8">
              <w:rPr>
                <w:rFonts w:ascii="Calibri" w:hAnsi="Calibri" w:cs="Calibri"/>
                <w:color w:val="000000"/>
                <w:sz w:val="14"/>
                <w:szCs w:val="14"/>
              </w:rPr>
              <w:t>3</w:t>
            </w:r>
          </w:p>
        </w:tc>
        <w:tc>
          <w:tcPr>
            <w:tcW w:w="654" w:type="dxa"/>
            <w:tcBorders>
              <w:bottom w:val="nil"/>
            </w:tcBorders>
            <w:shd w:val="clear" w:color="auto" w:fill="auto"/>
            <w:vAlign w:val="center"/>
          </w:tcPr>
          <w:p w:rsidR="002341B8" w:rsidRPr="000225F8" w:rsidRDefault="002341B8" w:rsidP="005A4B7E">
            <w:pPr>
              <w:spacing w:line="0" w:lineRule="atLeast"/>
              <w:jc w:val="center"/>
              <w:rPr>
                <w:rFonts w:ascii="Calibri" w:hAnsi="Calibri" w:cs="Calibri"/>
                <w:color w:val="000000"/>
                <w:sz w:val="14"/>
                <w:szCs w:val="14"/>
              </w:rPr>
            </w:pPr>
            <w:r w:rsidRPr="000225F8">
              <w:rPr>
                <w:rFonts w:ascii="Calibri" w:hAnsi="Calibri" w:cs="Calibri"/>
                <w:color w:val="000000"/>
                <w:sz w:val="14"/>
                <w:szCs w:val="14"/>
              </w:rPr>
              <w:t>AM</w:t>
            </w:r>
          </w:p>
        </w:tc>
        <w:tc>
          <w:tcPr>
            <w:tcW w:w="1548" w:type="dxa"/>
            <w:tcBorders>
              <w:bottom w:val="dotted" w:sz="2" w:space="0" w:color="auto"/>
            </w:tcBorders>
            <w:shd w:val="clear" w:color="auto" w:fill="auto"/>
            <w:vAlign w:val="center"/>
          </w:tcPr>
          <w:p w:rsidR="002341B8" w:rsidRPr="000225F8" w:rsidRDefault="002341B8" w:rsidP="005A4B7E">
            <w:pPr>
              <w:spacing w:line="0" w:lineRule="atLeast"/>
              <w:rPr>
                <w:rFonts w:ascii="Calibri" w:hAnsi="Calibri" w:cs="Calibri"/>
                <w:color w:val="000000"/>
                <w:sz w:val="14"/>
                <w:szCs w:val="14"/>
              </w:rPr>
            </w:pPr>
            <w:r w:rsidRPr="000225F8">
              <w:rPr>
                <w:rFonts w:ascii="Calibri" w:hAnsi="Calibri" w:cs="Calibri"/>
                <w:color w:val="000000"/>
                <w:sz w:val="14"/>
                <w:szCs w:val="14"/>
              </w:rPr>
              <w:t>Visit to JEHDRA</w:t>
            </w:r>
          </w:p>
        </w:tc>
        <w:tc>
          <w:tcPr>
            <w:tcW w:w="5019" w:type="dxa"/>
            <w:tcBorders>
              <w:bottom w:val="dotted" w:sz="2" w:space="0" w:color="auto"/>
            </w:tcBorders>
            <w:shd w:val="clear" w:color="auto" w:fill="auto"/>
            <w:vAlign w:val="center"/>
          </w:tcPr>
          <w:p w:rsidR="002341B8" w:rsidRPr="000225F8" w:rsidRDefault="002341B8" w:rsidP="005A4B7E">
            <w:pPr>
              <w:tabs>
                <w:tab w:val="left" w:pos="123"/>
              </w:tabs>
              <w:spacing w:line="0" w:lineRule="atLeast"/>
              <w:rPr>
                <w:rFonts w:ascii="Calibri" w:hAnsi="Calibri" w:cs="Calibri"/>
                <w:color w:val="000000"/>
                <w:sz w:val="14"/>
                <w:szCs w:val="14"/>
              </w:rPr>
            </w:pPr>
            <w:r w:rsidRPr="000225F8">
              <w:rPr>
                <w:rFonts w:ascii="Calibri" w:hAnsi="Calibri" w:cs="Calibri"/>
                <w:color w:val="000000"/>
                <w:sz w:val="14"/>
                <w:szCs w:val="14"/>
              </w:rPr>
              <w:t>-</w:t>
            </w:r>
            <w:r w:rsidRPr="000225F8">
              <w:rPr>
                <w:rFonts w:ascii="Calibri" w:hAnsi="Calibri" w:cs="Calibri"/>
                <w:color w:val="000000"/>
                <w:sz w:val="14"/>
                <w:szCs w:val="14"/>
              </w:rPr>
              <w:tab/>
              <w:t>Introduce expressway business and implementation scheme</w:t>
            </w:r>
          </w:p>
        </w:tc>
        <w:tc>
          <w:tcPr>
            <w:tcW w:w="1161" w:type="dxa"/>
            <w:tcBorders>
              <w:bottom w:val="nil"/>
            </w:tcBorders>
            <w:shd w:val="clear" w:color="auto" w:fill="auto"/>
            <w:vAlign w:val="center"/>
          </w:tcPr>
          <w:p w:rsidR="002341B8" w:rsidRPr="000225F8" w:rsidRDefault="002341B8" w:rsidP="005A4B7E">
            <w:pPr>
              <w:spacing w:line="0" w:lineRule="atLeast"/>
              <w:jc w:val="center"/>
              <w:rPr>
                <w:rFonts w:ascii="Calibri" w:hAnsi="Calibri" w:cs="Calibri"/>
                <w:color w:val="000000"/>
                <w:sz w:val="14"/>
                <w:szCs w:val="14"/>
              </w:rPr>
            </w:pPr>
            <w:smartTag w:uri="urn:schemas-microsoft-com:office:smarttags" w:element="City">
              <w:smartTag w:uri="urn:schemas-microsoft-com:office:smarttags" w:element="place">
                <w:r w:rsidRPr="000225F8">
                  <w:rPr>
                    <w:rFonts w:ascii="Calibri" w:hAnsi="Calibri" w:cs="Calibri"/>
                    <w:color w:val="000000"/>
                    <w:sz w:val="14"/>
                    <w:szCs w:val="14"/>
                  </w:rPr>
                  <w:t>Tokyo</w:t>
                </w:r>
              </w:smartTag>
            </w:smartTag>
          </w:p>
        </w:tc>
      </w:tr>
      <w:tr w:rsidR="002341B8" w:rsidRPr="000225F8" w:rsidTr="005A4B7E">
        <w:trPr>
          <w:trHeight w:val="230"/>
        </w:trPr>
        <w:tc>
          <w:tcPr>
            <w:tcW w:w="654" w:type="dxa"/>
            <w:tcBorders>
              <w:top w:val="nil"/>
              <w:left w:val="single" w:sz="6" w:space="0" w:color="auto"/>
              <w:bottom w:val="nil"/>
            </w:tcBorders>
            <w:shd w:val="clear" w:color="auto" w:fill="auto"/>
            <w:vAlign w:val="center"/>
          </w:tcPr>
          <w:p w:rsidR="002341B8" w:rsidRPr="000225F8" w:rsidRDefault="002341B8" w:rsidP="005A4B7E">
            <w:pPr>
              <w:spacing w:line="0" w:lineRule="atLeast"/>
              <w:jc w:val="right"/>
              <w:rPr>
                <w:rFonts w:ascii="Calibri" w:hAnsi="Calibri" w:cs="Calibri"/>
                <w:color w:val="000000"/>
                <w:sz w:val="14"/>
                <w:szCs w:val="14"/>
              </w:rPr>
            </w:pPr>
          </w:p>
        </w:tc>
        <w:tc>
          <w:tcPr>
            <w:tcW w:w="654" w:type="dxa"/>
            <w:tcBorders>
              <w:top w:val="nil"/>
              <w:bottom w:val="dotted" w:sz="2" w:space="0" w:color="auto"/>
            </w:tcBorders>
            <w:shd w:val="clear" w:color="auto" w:fill="auto"/>
            <w:vAlign w:val="center"/>
          </w:tcPr>
          <w:p w:rsidR="002341B8" w:rsidRPr="000225F8" w:rsidRDefault="002341B8" w:rsidP="005A4B7E">
            <w:pPr>
              <w:spacing w:line="0" w:lineRule="atLeast"/>
              <w:jc w:val="right"/>
              <w:rPr>
                <w:rFonts w:ascii="Calibri" w:hAnsi="Calibri" w:cs="Calibri"/>
                <w:color w:val="000000"/>
                <w:sz w:val="14"/>
                <w:szCs w:val="14"/>
              </w:rPr>
            </w:pPr>
          </w:p>
        </w:tc>
        <w:tc>
          <w:tcPr>
            <w:tcW w:w="1548" w:type="dxa"/>
            <w:tcBorders>
              <w:top w:val="dotted" w:sz="2" w:space="0" w:color="auto"/>
              <w:bottom w:val="dotted" w:sz="2" w:space="0" w:color="auto"/>
            </w:tcBorders>
            <w:shd w:val="clear" w:color="auto" w:fill="auto"/>
            <w:vAlign w:val="center"/>
          </w:tcPr>
          <w:p w:rsidR="002341B8" w:rsidRPr="000225F8" w:rsidRDefault="002341B8" w:rsidP="005A4B7E">
            <w:pPr>
              <w:spacing w:line="0" w:lineRule="atLeast"/>
              <w:rPr>
                <w:rFonts w:ascii="Calibri" w:hAnsi="Calibri" w:cs="Calibri"/>
                <w:color w:val="000000"/>
                <w:sz w:val="14"/>
                <w:szCs w:val="14"/>
              </w:rPr>
            </w:pPr>
            <w:r w:rsidRPr="000225F8">
              <w:rPr>
                <w:rFonts w:ascii="Calibri" w:hAnsi="Calibri" w:cs="Calibri"/>
                <w:color w:val="000000"/>
                <w:sz w:val="14"/>
                <w:szCs w:val="14"/>
              </w:rPr>
              <w:t>Visit to ORSE</w:t>
            </w:r>
          </w:p>
        </w:tc>
        <w:tc>
          <w:tcPr>
            <w:tcW w:w="5019" w:type="dxa"/>
            <w:tcBorders>
              <w:top w:val="dotted" w:sz="2" w:space="0" w:color="auto"/>
              <w:bottom w:val="dotted" w:sz="2" w:space="0" w:color="auto"/>
            </w:tcBorders>
            <w:shd w:val="clear" w:color="auto" w:fill="auto"/>
            <w:vAlign w:val="center"/>
          </w:tcPr>
          <w:p w:rsidR="002341B8" w:rsidRPr="000225F8" w:rsidRDefault="002341B8" w:rsidP="005A4B7E">
            <w:pPr>
              <w:tabs>
                <w:tab w:val="left" w:pos="123"/>
              </w:tabs>
              <w:spacing w:line="0" w:lineRule="atLeast"/>
              <w:rPr>
                <w:rFonts w:ascii="Calibri" w:hAnsi="Calibri" w:cs="Calibri"/>
                <w:color w:val="000000"/>
                <w:sz w:val="14"/>
                <w:szCs w:val="14"/>
              </w:rPr>
            </w:pPr>
            <w:r w:rsidRPr="000225F8">
              <w:rPr>
                <w:rFonts w:ascii="Calibri" w:hAnsi="Calibri" w:cs="Calibri"/>
                <w:color w:val="000000"/>
                <w:sz w:val="14"/>
                <w:szCs w:val="14"/>
              </w:rPr>
              <w:t>-</w:t>
            </w:r>
            <w:r w:rsidRPr="000225F8">
              <w:rPr>
                <w:rFonts w:ascii="Calibri" w:hAnsi="Calibri" w:cs="Calibri"/>
                <w:color w:val="000000"/>
                <w:sz w:val="14"/>
                <w:szCs w:val="14"/>
              </w:rPr>
              <w:tab/>
              <w:t>Introduce ETC technology and standardized system</w:t>
            </w:r>
          </w:p>
        </w:tc>
        <w:tc>
          <w:tcPr>
            <w:tcW w:w="1161" w:type="dxa"/>
            <w:tcBorders>
              <w:top w:val="nil"/>
              <w:bottom w:val="nil"/>
            </w:tcBorders>
            <w:shd w:val="clear" w:color="auto" w:fill="auto"/>
            <w:vAlign w:val="center"/>
          </w:tcPr>
          <w:p w:rsidR="002341B8" w:rsidRPr="000225F8" w:rsidRDefault="002341B8" w:rsidP="005A4B7E">
            <w:pPr>
              <w:spacing w:line="0" w:lineRule="atLeast"/>
              <w:jc w:val="right"/>
              <w:rPr>
                <w:rFonts w:ascii="Calibri" w:hAnsi="Calibri" w:cs="Calibri"/>
                <w:color w:val="000000"/>
                <w:sz w:val="14"/>
                <w:szCs w:val="14"/>
              </w:rPr>
            </w:pPr>
          </w:p>
        </w:tc>
      </w:tr>
      <w:tr w:rsidR="002341B8" w:rsidRPr="000225F8" w:rsidTr="005A4B7E">
        <w:trPr>
          <w:trHeight w:val="230"/>
        </w:trPr>
        <w:tc>
          <w:tcPr>
            <w:tcW w:w="654" w:type="dxa"/>
            <w:tcBorders>
              <w:top w:val="nil"/>
              <w:left w:val="single" w:sz="6" w:space="0" w:color="auto"/>
              <w:bottom w:val="nil"/>
            </w:tcBorders>
            <w:shd w:val="clear" w:color="auto" w:fill="auto"/>
            <w:vAlign w:val="center"/>
          </w:tcPr>
          <w:p w:rsidR="002341B8" w:rsidRPr="000225F8" w:rsidRDefault="002341B8" w:rsidP="005A4B7E">
            <w:pPr>
              <w:spacing w:line="0" w:lineRule="atLeast"/>
              <w:jc w:val="right"/>
              <w:rPr>
                <w:rFonts w:ascii="Calibri" w:hAnsi="Calibri" w:cs="Calibri"/>
                <w:color w:val="000000"/>
                <w:sz w:val="14"/>
                <w:szCs w:val="14"/>
              </w:rPr>
            </w:pPr>
          </w:p>
        </w:tc>
        <w:tc>
          <w:tcPr>
            <w:tcW w:w="654" w:type="dxa"/>
            <w:tcBorders>
              <w:top w:val="dotted" w:sz="2" w:space="0" w:color="auto"/>
              <w:bottom w:val="nil"/>
            </w:tcBorders>
            <w:shd w:val="clear" w:color="auto" w:fill="auto"/>
            <w:vAlign w:val="center"/>
          </w:tcPr>
          <w:p w:rsidR="002341B8" w:rsidRPr="000225F8" w:rsidRDefault="002341B8" w:rsidP="005A4B7E">
            <w:pPr>
              <w:spacing w:line="0" w:lineRule="atLeast"/>
              <w:jc w:val="center"/>
              <w:rPr>
                <w:rFonts w:ascii="Calibri" w:hAnsi="Calibri" w:cs="Calibri"/>
                <w:color w:val="000000"/>
                <w:sz w:val="14"/>
                <w:szCs w:val="14"/>
              </w:rPr>
            </w:pPr>
            <w:r w:rsidRPr="000225F8">
              <w:rPr>
                <w:rFonts w:ascii="Calibri" w:hAnsi="Calibri" w:cs="Calibri"/>
                <w:color w:val="000000"/>
                <w:sz w:val="14"/>
                <w:szCs w:val="14"/>
              </w:rPr>
              <w:t>PM</w:t>
            </w:r>
          </w:p>
        </w:tc>
        <w:tc>
          <w:tcPr>
            <w:tcW w:w="1548" w:type="dxa"/>
            <w:tcBorders>
              <w:top w:val="dotted" w:sz="2" w:space="0" w:color="auto"/>
              <w:bottom w:val="dotted" w:sz="2" w:space="0" w:color="auto"/>
            </w:tcBorders>
            <w:shd w:val="clear" w:color="auto" w:fill="auto"/>
            <w:vAlign w:val="center"/>
          </w:tcPr>
          <w:p w:rsidR="002341B8" w:rsidRPr="000225F8" w:rsidRDefault="002341B8" w:rsidP="005A4B7E">
            <w:pPr>
              <w:spacing w:line="0" w:lineRule="atLeast"/>
              <w:rPr>
                <w:rFonts w:ascii="Calibri" w:hAnsi="Calibri" w:cs="Calibri"/>
                <w:color w:val="000000"/>
                <w:sz w:val="14"/>
                <w:szCs w:val="14"/>
              </w:rPr>
            </w:pPr>
            <w:r w:rsidRPr="000225F8">
              <w:rPr>
                <w:rFonts w:ascii="Calibri" w:hAnsi="Calibri" w:cs="Calibri"/>
                <w:color w:val="000000"/>
                <w:sz w:val="14"/>
                <w:szCs w:val="14"/>
              </w:rPr>
              <w:t>Visit to HIDO</w:t>
            </w:r>
          </w:p>
        </w:tc>
        <w:tc>
          <w:tcPr>
            <w:tcW w:w="5019" w:type="dxa"/>
            <w:tcBorders>
              <w:top w:val="dotted" w:sz="2" w:space="0" w:color="auto"/>
              <w:bottom w:val="dotted" w:sz="2" w:space="0" w:color="auto"/>
            </w:tcBorders>
            <w:shd w:val="clear" w:color="auto" w:fill="auto"/>
            <w:vAlign w:val="center"/>
          </w:tcPr>
          <w:p w:rsidR="002341B8" w:rsidRPr="000225F8" w:rsidRDefault="002341B8" w:rsidP="005A4B7E">
            <w:pPr>
              <w:tabs>
                <w:tab w:val="left" w:pos="123"/>
              </w:tabs>
              <w:spacing w:line="0" w:lineRule="atLeast"/>
              <w:rPr>
                <w:rFonts w:ascii="Calibri" w:hAnsi="Calibri" w:cs="Calibri"/>
                <w:color w:val="000000"/>
                <w:sz w:val="14"/>
                <w:szCs w:val="14"/>
              </w:rPr>
            </w:pPr>
            <w:r w:rsidRPr="000225F8">
              <w:rPr>
                <w:rFonts w:ascii="Calibri" w:hAnsi="Calibri" w:cs="Calibri"/>
                <w:color w:val="000000"/>
                <w:sz w:val="14"/>
                <w:szCs w:val="14"/>
              </w:rPr>
              <w:t>-</w:t>
            </w:r>
            <w:r w:rsidRPr="000225F8">
              <w:rPr>
                <w:rFonts w:ascii="Calibri" w:hAnsi="Calibri" w:cs="Calibri"/>
                <w:color w:val="000000"/>
                <w:sz w:val="14"/>
                <w:szCs w:val="14"/>
              </w:rPr>
              <w:tab/>
              <w:t>Introduce advanced ITS technology</w:t>
            </w:r>
          </w:p>
        </w:tc>
        <w:tc>
          <w:tcPr>
            <w:tcW w:w="1161" w:type="dxa"/>
            <w:tcBorders>
              <w:top w:val="nil"/>
              <w:bottom w:val="nil"/>
            </w:tcBorders>
            <w:shd w:val="clear" w:color="auto" w:fill="auto"/>
            <w:vAlign w:val="center"/>
          </w:tcPr>
          <w:p w:rsidR="002341B8" w:rsidRPr="000225F8" w:rsidRDefault="002341B8" w:rsidP="005A4B7E">
            <w:pPr>
              <w:spacing w:line="0" w:lineRule="atLeast"/>
              <w:jc w:val="right"/>
              <w:rPr>
                <w:rFonts w:ascii="Calibri" w:hAnsi="Calibri" w:cs="Calibri"/>
                <w:color w:val="000000"/>
                <w:sz w:val="14"/>
                <w:szCs w:val="14"/>
              </w:rPr>
            </w:pPr>
          </w:p>
        </w:tc>
      </w:tr>
      <w:tr w:rsidR="002341B8" w:rsidRPr="000225F8" w:rsidTr="005A4B7E">
        <w:trPr>
          <w:trHeight w:val="230"/>
        </w:trPr>
        <w:tc>
          <w:tcPr>
            <w:tcW w:w="654" w:type="dxa"/>
            <w:tcBorders>
              <w:top w:val="nil"/>
              <w:left w:val="single" w:sz="6" w:space="0" w:color="auto"/>
              <w:bottom w:val="single" w:sz="6" w:space="0" w:color="auto"/>
            </w:tcBorders>
            <w:shd w:val="clear" w:color="auto" w:fill="auto"/>
            <w:vAlign w:val="center"/>
          </w:tcPr>
          <w:p w:rsidR="002341B8" w:rsidRPr="000225F8" w:rsidRDefault="002341B8" w:rsidP="005A4B7E">
            <w:pPr>
              <w:spacing w:line="0" w:lineRule="atLeast"/>
              <w:jc w:val="right"/>
              <w:rPr>
                <w:rFonts w:ascii="Calibri" w:hAnsi="Calibri" w:cs="Calibri"/>
                <w:color w:val="000000"/>
                <w:sz w:val="14"/>
                <w:szCs w:val="14"/>
              </w:rPr>
            </w:pPr>
          </w:p>
        </w:tc>
        <w:tc>
          <w:tcPr>
            <w:tcW w:w="654" w:type="dxa"/>
            <w:tcBorders>
              <w:top w:val="nil"/>
              <w:bottom w:val="single" w:sz="6" w:space="0" w:color="auto"/>
            </w:tcBorders>
            <w:shd w:val="clear" w:color="auto" w:fill="auto"/>
            <w:vAlign w:val="center"/>
          </w:tcPr>
          <w:p w:rsidR="002341B8" w:rsidRPr="000225F8" w:rsidRDefault="002341B8" w:rsidP="005A4B7E">
            <w:pPr>
              <w:spacing w:line="0" w:lineRule="atLeast"/>
              <w:jc w:val="right"/>
              <w:rPr>
                <w:rFonts w:ascii="Calibri" w:hAnsi="Calibri" w:cs="Calibri"/>
                <w:color w:val="000000"/>
                <w:sz w:val="14"/>
                <w:szCs w:val="14"/>
              </w:rPr>
            </w:pPr>
          </w:p>
        </w:tc>
        <w:tc>
          <w:tcPr>
            <w:tcW w:w="1548" w:type="dxa"/>
            <w:tcBorders>
              <w:top w:val="dotted" w:sz="2" w:space="0" w:color="auto"/>
              <w:bottom w:val="single" w:sz="6" w:space="0" w:color="auto"/>
            </w:tcBorders>
            <w:shd w:val="clear" w:color="auto" w:fill="auto"/>
            <w:vAlign w:val="center"/>
          </w:tcPr>
          <w:p w:rsidR="002341B8" w:rsidRPr="000225F8" w:rsidRDefault="002341B8" w:rsidP="005A4B7E">
            <w:pPr>
              <w:spacing w:line="0" w:lineRule="atLeast"/>
              <w:rPr>
                <w:rFonts w:ascii="Calibri" w:hAnsi="Calibri" w:cs="Calibri"/>
                <w:color w:val="000000"/>
                <w:sz w:val="14"/>
                <w:szCs w:val="14"/>
              </w:rPr>
            </w:pPr>
            <w:r w:rsidRPr="000225F8">
              <w:rPr>
                <w:rFonts w:ascii="Calibri" w:hAnsi="Calibri" w:cs="Calibri"/>
                <w:color w:val="000000"/>
                <w:sz w:val="14"/>
                <w:szCs w:val="14"/>
              </w:rPr>
              <w:t>Visit to VICS center</w:t>
            </w:r>
          </w:p>
        </w:tc>
        <w:tc>
          <w:tcPr>
            <w:tcW w:w="5019" w:type="dxa"/>
            <w:tcBorders>
              <w:top w:val="dotted" w:sz="2" w:space="0" w:color="auto"/>
              <w:bottom w:val="single" w:sz="6" w:space="0" w:color="auto"/>
            </w:tcBorders>
            <w:shd w:val="clear" w:color="auto" w:fill="auto"/>
            <w:vAlign w:val="center"/>
          </w:tcPr>
          <w:p w:rsidR="002341B8" w:rsidRPr="000225F8" w:rsidRDefault="002341B8" w:rsidP="005A4B7E">
            <w:pPr>
              <w:tabs>
                <w:tab w:val="left" w:pos="124"/>
              </w:tabs>
              <w:spacing w:line="0" w:lineRule="atLeast"/>
              <w:rPr>
                <w:rFonts w:ascii="Calibri" w:hAnsi="Calibri" w:cs="Calibri"/>
                <w:color w:val="000000"/>
                <w:sz w:val="14"/>
                <w:szCs w:val="14"/>
              </w:rPr>
            </w:pPr>
            <w:r w:rsidRPr="000225F8">
              <w:rPr>
                <w:rFonts w:ascii="Calibri" w:hAnsi="Calibri" w:cs="Calibri"/>
                <w:color w:val="000000"/>
                <w:sz w:val="14"/>
                <w:szCs w:val="14"/>
              </w:rPr>
              <w:t>-</w:t>
            </w:r>
            <w:r w:rsidRPr="000225F8">
              <w:rPr>
                <w:rFonts w:ascii="Calibri" w:hAnsi="Calibri" w:cs="Calibri"/>
                <w:color w:val="000000"/>
                <w:sz w:val="14"/>
                <w:szCs w:val="14"/>
              </w:rPr>
              <w:tab/>
              <w:t>Introduce traffic information and VICS system</w:t>
            </w:r>
          </w:p>
        </w:tc>
        <w:tc>
          <w:tcPr>
            <w:tcW w:w="1161" w:type="dxa"/>
            <w:tcBorders>
              <w:top w:val="nil"/>
              <w:bottom w:val="single" w:sz="6" w:space="0" w:color="auto"/>
            </w:tcBorders>
            <w:shd w:val="clear" w:color="auto" w:fill="auto"/>
            <w:vAlign w:val="center"/>
          </w:tcPr>
          <w:p w:rsidR="002341B8" w:rsidRPr="000225F8" w:rsidRDefault="002341B8" w:rsidP="005A4B7E">
            <w:pPr>
              <w:spacing w:line="0" w:lineRule="atLeast"/>
              <w:jc w:val="right"/>
              <w:rPr>
                <w:rFonts w:ascii="Calibri" w:hAnsi="Calibri" w:cs="Calibri"/>
                <w:color w:val="000000"/>
                <w:sz w:val="14"/>
                <w:szCs w:val="14"/>
              </w:rPr>
            </w:pPr>
          </w:p>
        </w:tc>
      </w:tr>
      <w:tr w:rsidR="002341B8" w:rsidRPr="000225F8" w:rsidTr="005A4B7E">
        <w:trPr>
          <w:trHeight w:val="230"/>
        </w:trPr>
        <w:tc>
          <w:tcPr>
            <w:tcW w:w="654" w:type="dxa"/>
            <w:tcBorders>
              <w:top w:val="single" w:sz="6" w:space="0" w:color="auto"/>
              <w:left w:val="single" w:sz="6" w:space="0" w:color="auto"/>
              <w:bottom w:val="nil"/>
            </w:tcBorders>
            <w:shd w:val="clear" w:color="auto" w:fill="auto"/>
            <w:vAlign w:val="center"/>
          </w:tcPr>
          <w:p w:rsidR="002341B8" w:rsidRPr="000225F8" w:rsidRDefault="002341B8" w:rsidP="005A4B7E">
            <w:pPr>
              <w:spacing w:line="0" w:lineRule="atLeast"/>
              <w:jc w:val="center"/>
              <w:rPr>
                <w:rFonts w:ascii="Calibri" w:hAnsi="Calibri" w:cs="Calibri"/>
                <w:color w:val="000000"/>
                <w:sz w:val="14"/>
                <w:szCs w:val="14"/>
              </w:rPr>
            </w:pPr>
            <w:r w:rsidRPr="000225F8">
              <w:rPr>
                <w:rFonts w:ascii="Calibri" w:hAnsi="Calibri" w:cs="Calibri"/>
                <w:color w:val="000000"/>
                <w:sz w:val="14"/>
                <w:szCs w:val="14"/>
              </w:rPr>
              <w:t>4</w:t>
            </w:r>
          </w:p>
        </w:tc>
        <w:tc>
          <w:tcPr>
            <w:tcW w:w="654" w:type="dxa"/>
            <w:tcBorders>
              <w:bottom w:val="dotted" w:sz="2" w:space="0" w:color="auto"/>
            </w:tcBorders>
            <w:shd w:val="clear" w:color="auto" w:fill="auto"/>
            <w:vAlign w:val="center"/>
          </w:tcPr>
          <w:p w:rsidR="002341B8" w:rsidRPr="000225F8" w:rsidRDefault="002341B8" w:rsidP="005A4B7E">
            <w:pPr>
              <w:spacing w:line="0" w:lineRule="atLeast"/>
              <w:jc w:val="center"/>
              <w:rPr>
                <w:rFonts w:ascii="Calibri" w:hAnsi="Calibri" w:cs="Calibri"/>
                <w:color w:val="000000"/>
                <w:sz w:val="14"/>
                <w:szCs w:val="14"/>
              </w:rPr>
            </w:pPr>
            <w:r w:rsidRPr="000225F8">
              <w:rPr>
                <w:rFonts w:ascii="Calibri" w:hAnsi="Calibri" w:cs="Calibri"/>
                <w:color w:val="000000"/>
                <w:sz w:val="14"/>
                <w:szCs w:val="14"/>
              </w:rPr>
              <w:t>AM</w:t>
            </w:r>
          </w:p>
        </w:tc>
        <w:tc>
          <w:tcPr>
            <w:tcW w:w="1548" w:type="dxa"/>
            <w:tcBorders>
              <w:bottom w:val="dotted" w:sz="2" w:space="0" w:color="auto"/>
            </w:tcBorders>
            <w:shd w:val="clear" w:color="auto" w:fill="auto"/>
            <w:vAlign w:val="center"/>
          </w:tcPr>
          <w:p w:rsidR="002341B8" w:rsidRPr="000225F8" w:rsidRDefault="002341B8" w:rsidP="005A4B7E">
            <w:pPr>
              <w:spacing w:line="0" w:lineRule="atLeast"/>
              <w:rPr>
                <w:rFonts w:ascii="Calibri" w:hAnsi="Calibri" w:cs="Calibri"/>
                <w:color w:val="000000"/>
                <w:sz w:val="14"/>
                <w:szCs w:val="14"/>
              </w:rPr>
            </w:pPr>
            <w:r w:rsidRPr="000225F8">
              <w:rPr>
                <w:rFonts w:ascii="Calibri" w:hAnsi="Calibri" w:cs="Calibri"/>
                <w:color w:val="000000"/>
                <w:sz w:val="14"/>
                <w:szCs w:val="14"/>
              </w:rPr>
              <w:t>Visit to MEX</w:t>
            </w:r>
          </w:p>
        </w:tc>
        <w:tc>
          <w:tcPr>
            <w:tcW w:w="5019" w:type="dxa"/>
            <w:tcBorders>
              <w:bottom w:val="dotted" w:sz="2" w:space="0" w:color="auto"/>
            </w:tcBorders>
            <w:shd w:val="clear" w:color="auto" w:fill="auto"/>
            <w:vAlign w:val="center"/>
          </w:tcPr>
          <w:p w:rsidR="002341B8" w:rsidRPr="000225F8" w:rsidRDefault="002341B8" w:rsidP="005A4B7E">
            <w:pPr>
              <w:tabs>
                <w:tab w:val="left" w:pos="124"/>
              </w:tabs>
              <w:spacing w:line="0" w:lineRule="atLeast"/>
              <w:rPr>
                <w:rFonts w:ascii="Calibri" w:hAnsi="Calibri" w:cs="Calibri"/>
                <w:color w:val="000000"/>
                <w:sz w:val="14"/>
                <w:szCs w:val="14"/>
              </w:rPr>
            </w:pPr>
            <w:r w:rsidRPr="000225F8">
              <w:rPr>
                <w:rFonts w:ascii="Calibri" w:hAnsi="Calibri" w:cs="Calibri"/>
                <w:color w:val="000000"/>
                <w:sz w:val="14"/>
                <w:szCs w:val="14"/>
              </w:rPr>
              <w:t>-</w:t>
            </w:r>
            <w:r w:rsidRPr="000225F8">
              <w:rPr>
                <w:rFonts w:ascii="Calibri" w:hAnsi="Calibri" w:cs="Calibri"/>
                <w:color w:val="000000"/>
                <w:sz w:val="14"/>
                <w:szCs w:val="14"/>
              </w:rPr>
              <w:tab/>
              <w:t xml:space="preserve">Introduce traffic management and O&amp;M system for </w:t>
            </w:r>
            <w:r w:rsidRPr="000225F8">
              <w:rPr>
                <w:rFonts w:ascii="Calibri" w:hAnsi="Calibri" w:cs="Calibri"/>
                <w:color w:val="000000"/>
                <w:sz w:val="14"/>
                <w:szCs w:val="14"/>
                <w:u w:val="single"/>
              </w:rPr>
              <w:t>intra</w:t>
            </w:r>
            <w:r w:rsidRPr="000225F8">
              <w:rPr>
                <w:rFonts w:ascii="Calibri" w:hAnsi="Calibri" w:cs="Calibri"/>
                <w:color w:val="000000"/>
                <w:sz w:val="14"/>
                <w:szCs w:val="14"/>
              </w:rPr>
              <w:t>-urban expressway</w:t>
            </w:r>
          </w:p>
        </w:tc>
        <w:tc>
          <w:tcPr>
            <w:tcW w:w="1161" w:type="dxa"/>
            <w:tcBorders>
              <w:bottom w:val="nil"/>
            </w:tcBorders>
            <w:shd w:val="clear" w:color="auto" w:fill="auto"/>
            <w:vAlign w:val="center"/>
          </w:tcPr>
          <w:p w:rsidR="002341B8" w:rsidRPr="000225F8" w:rsidRDefault="002341B8" w:rsidP="005A4B7E">
            <w:pPr>
              <w:spacing w:line="0" w:lineRule="atLeast"/>
              <w:jc w:val="center"/>
              <w:rPr>
                <w:rFonts w:ascii="Calibri" w:hAnsi="Calibri" w:cs="Calibri"/>
                <w:color w:val="000000"/>
                <w:sz w:val="14"/>
                <w:szCs w:val="14"/>
              </w:rPr>
            </w:pPr>
            <w:smartTag w:uri="urn:schemas-microsoft-com:office:smarttags" w:element="City">
              <w:smartTag w:uri="urn:schemas-microsoft-com:office:smarttags" w:element="place">
                <w:r w:rsidRPr="000225F8">
                  <w:rPr>
                    <w:rFonts w:ascii="Calibri" w:hAnsi="Calibri" w:cs="Calibri"/>
                    <w:color w:val="000000"/>
                    <w:sz w:val="14"/>
                    <w:szCs w:val="14"/>
                  </w:rPr>
                  <w:t>Tokyo</w:t>
                </w:r>
              </w:smartTag>
            </w:smartTag>
          </w:p>
        </w:tc>
      </w:tr>
      <w:tr w:rsidR="002341B8" w:rsidRPr="000225F8" w:rsidTr="005A4B7E">
        <w:trPr>
          <w:trHeight w:val="230"/>
        </w:trPr>
        <w:tc>
          <w:tcPr>
            <w:tcW w:w="654" w:type="dxa"/>
            <w:tcBorders>
              <w:top w:val="nil"/>
              <w:left w:val="single" w:sz="6" w:space="0" w:color="auto"/>
              <w:bottom w:val="single" w:sz="6" w:space="0" w:color="auto"/>
            </w:tcBorders>
            <w:shd w:val="clear" w:color="auto" w:fill="auto"/>
            <w:vAlign w:val="center"/>
          </w:tcPr>
          <w:p w:rsidR="002341B8" w:rsidRPr="000225F8" w:rsidRDefault="002341B8" w:rsidP="005A4B7E">
            <w:pPr>
              <w:spacing w:line="0" w:lineRule="atLeast"/>
              <w:jc w:val="right"/>
              <w:rPr>
                <w:rFonts w:ascii="Calibri" w:hAnsi="Calibri" w:cs="Calibri"/>
                <w:color w:val="000000"/>
                <w:sz w:val="14"/>
                <w:szCs w:val="14"/>
              </w:rPr>
            </w:pPr>
          </w:p>
        </w:tc>
        <w:tc>
          <w:tcPr>
            <w:tcW w:w="654" w:type="dxa"/>
            <w:tcBorders>
              <w:top w:val="dotted" w:sz="2" w:space="0" w:color="auto"/>
              <w:bottom w:val="single" w:sz="6" w:space="0" w:color="auto"/>
            </w:tcBorders>
            <w:shd w:val="clear" w:color="auto" w:fill="auto"/>
            <w:vAlign w:val="center"/>
          </w:tcPr>
          <w:p w:rsidR="002341B8" w:rsidRPr="000225F8" w:rsidRDefault="002341B8" w:rsidP="005A4B7E">
            <w:pPr>
              <w:spacing w:line="0" w:lineRule="atLeast"/>
              <w:jc w:val="center"/>
              <w:rPr>
                <w:rFonts w:ascii="Calibri" w:hAnsi="Calibri" w:cs="Calibri"/>
                <w:color w:val="000000"/>
                <w:sz w:val="14"/>
                <w:szCs w:val="14"/>
              </w:rPr>
            </w:pPr>
            <w:r w:rsidRPr="000225F8">
              <w:rPr>
                <w:rFonts w:ascii="Calibri" w:hAnsi="Calibri" w:cs="Calibri"/>
                <w:color w:val="000000"/>
                <w:sz w:val="14"/>
                <w:szCs w:val="14"/>
              </w:rPr>
              <w:t>PM</w:t>
            </w:r>
          </w:p>
        </w:tc>
        <w:tc>
          <w:tcPr>
            <w:tcW w:w="1548" w:type="dxa"/>
            <w:tcBorders>
              <w:top w:val="dotted" w:sz="2" w:space="0" w:color="auto"/>
              <w:bottom w:val="single" w:sz="6" w:space="0" w:color="auto"/>
            </w:tcBorders>
            <w:shd w:val="clear" w:color="auto" w:fill="auto"/>
            <w:vAlign w:val="center"/>
          </w:tcPr>
          <w:p w:rsidR="002341B8" w:rsidRPr="000225F8" w:rsidRDefault="002341B8" w:rsidP="005A4B7E">
            <w:pPr>
              <w:spacing w:line="0" w:lineRule="atLeast"/>
              <w:rPr>
                <w:rFonts w:ascii="Calibri" w:hAnsi="Calibri" w:cs="Calibri"/>
                <w:color w:val="000000"/>
                <w:sz w:val="14"/>
                <w:szCs w:val="14"/>
              </w:rPr>
            </w:pPr>
            <w:r w:rsidRPr="000225F8">
              <w:rPr>
                <w:rFonts w:ascii="Calibri" w:hAnsi="Calibri" w:cs="Calibri"/>
                <w:color w:val="000000"/>
                <w:sz w:val="14"/>
                <w:szCs w:val="14"/>
              </w:rPr>
              <w:t>Visit to NEXCO</w:t>
            </w:r>
          </w:p>
        </w:tc>
        <w:tc>
          <w:tcPr>
            <w:tcW w:w="5019" w:type="dxa"/>
            <w:tcBorders>
              <w:top w:val="dotted" w:sz="2" w:space="0" w:color="auto"/>
              <w:bottom w:val="single" w:sz="6" w:space="0" w:color="auto"/>
            </w:tcBorders>
            <w:shd w:val="clear" w:color="auto" w:fill="auto"/>
            <w:vAlign w:val="center"/>
          </w:tcPr>
          <w:p w:rsidR="002341B8" w:rsidRPr="000225F8" w:rsidRDefault="002341B8" w:rsidP="005A4B7E">
            <w:pPr>
              <w:tabs>
                <w:tab w:val="left" w:pos="124"/>
              </w:tabs>
              <w:spacing w:line="0" w:lineRule="atLeast"/>
              <w:rPr>
                <w:rFonts w:ascii="Calibri" w:hAnsi="Calibri" w:cs="Calibri"/>
                <w:color w:val="000000"/>
                <w:sz w:val="14"/>
                <w:szCs w:val="14"/>
              </w:rPr>
            </w:pPr>
            <w:r w:rsidRPr="000225F8">
              <w:rPr>
                <w:rFonts w:ascii="Calibri" w:hAnsi="Calibri" w:cs="Calibri"/>
                <w:color w:val="000000"/>
                <w:sz w:val="14"/>
                <w:szCs w:val="14"/>
              </w:rPr>
              <w:t>-</w:t>
            </w:r>
            <w:r w:rsidRPr="000225F8">
              <w:rPr>
                <w:rFonts w:ascii="Calibri" w:hAnsi="Calibri" w:cs="Calibri"/>
                <w:color w:val="000000"/>
                <w:sz w:val="14"/>
                <w:szCs w:val="14"/>
              </w:rPr>
              <w:tab/>
              <w:t xml:space="preserve">Introduce traffic management and O&amp;M system for </w:t>
            </w:r>
            <w:r w:rsidRPr="000225F8">
              <w:rPr>
                <w:rFonts w:ascii="Calibri" w:hAnsi="Calibri" w:cs="Calibri"/>
                <w:color w:val="000000"/>
                <w:sz w:val="14"/>
                <w:szCs w:val="14"/>
                <w:u w:val="single"/>
              </w:rPr>
              <w:t>inter</w:t>
            </w:r>
            <w:r w:rsidRPr="000225F8">
              <w:rPr>
                <w:rFonts w:ascii="Calibri" w:hAnsi="Calibri" w:cs="Calibri"/>
                <w:color w:val="000000"/>
                <w:sz w:val="14"/>
                <w:szCs w:val="14"/>
              </w:rPr>
              <w:t>-urban expressway</w:t>
            </w:r>
          </w:p>
        </w:tc>
        <w:tc>
          <w:tcPr>
            <w:tcW w:w="1161" w:type="dxa"/>
            <w:tcBorders>
              <w:top w:val="nil"/>
              <w:bottom w:val="single" w:sz="6" w:space="0" w:color="auto"/>
            </w:tcBorders>
            <w:shd w:val="clear" w:color="auto" w:fill="auto"/>
            <w:vAlign w:val="center"/>
          </w:tcPr>
          <w:p w:rsidR="002341B8" w:rsidRPr="000225F8" w:rsidRDefault="002341B8" w:rsidP="005A4B7E">
            <w:pPr>
              <w:spacing w:line="0" w:lineRule="atLeast"/>
              <w:jc w:val="right"/>
              <w:rPr>
                <w:rFonts w:ascii="Calibri" w:hAnsi="Calibri" w:cs="Calibri"/>
                <w:color w:val="000000"/>
                <w:sz w:val="14"/>
                <w:szCs w:val="14"/>
              </w:rPr>
            </w:pPr>
          </w:p>
        </w:tc>
      </w:tr>
      <w:tr w:rsidR="002341B8" w:rsidRPr="000225F8" w:rsidTr="005A4B7E">
        <w:trPr>
          <w:trHeight w:val="230"/>
        </w:trPr>
        <w:tc>
          <w:tcPr>
            <w:tcW w:w="654" w:type="dxa"/>
            <w:tcBorders>
              <w:top w:val="single" w:sz="6" w:space="0" w:color="auto"/>
              <w:left w:val="single" w:sz="6" w:space="0" w:color="auto"/>
              <w:bottom w:val="nil"/>
            </w:tcBorders>
            <w:shd w:val="clear" w:color="auto" w:fill="auto"/>
            <w:vAlign w:val="center"/>
          </w:tcPr>
          <w:p w:rsidR="002341B8" w:rsidRPr="000225F8" w:rsidRDefault="002341B8" w:rsidP="005A4B7E">
            <w:pPr>
              <w:spacing w:line="0" w:lineRule="atLeast"/>
              <w:jc w:val="center"/>
              <w:rPr>
                <w:rFonts w:ascii="Calibri" w:hAnsi="Calibri" w:cs="Calibri"/>
                <w:color w:val="000000"/>
                <w:sz w:val="14"/>
                <w:szCs w:val="14"/>
              </w:rPr>
            </w:pPr>
            <w:r w:rsidRPr="000225F8">
              <w:rPr>
                <w:rFonts w:ascii="Calibri" w:hAnsi="Calibri" w:cs="Calibri"/>
                <w:color w:val="000000"/>
                <w:sz w:val="14"/>
                <w:szCs w:val="14"/>
              </w:rPr>
              <w:t>5</w:t>
            </w:r>
          </w:p>
        </w:tc>
        <w:tc>
          <w:tcPr>
            <w:tcW w:w="654" w:type="dxa"/>
            <w:tcBorders>
              <w:bottom w:val="nil"/>
            </w:tcBorders>
            <w:shd w:val="clear" w:color="auto" w:fill="auto"/>
            <w:vAlign w:val="center"/>
          </w:tcPr>
          <w:p w:rsidR="002341B8" w:rsidRPr="000225F8" w:rsidRDefault="002341B8" w:rsidP="005A4B7E">
            <w:pPr>
              <w:spacing w:line="0" w:lineRule="atLeast"/>
              <w:jc w:val="center"/>
              <w:rPr>
                <w:rFonts w:ascii="Calibri" w:hAnsi="Calibri" w:cs="Calibri"/>
                <w:color w:val="000000"/>
                <w:sz w:val="14"/>
                <w:szCs w:val="14"/>
              </w:rPr>
            </w:pPr>
            <w:r w:rsidRPr="000225F8">
              <w:rPr>
                <w:rFonts w:ascii="Calibri" w:hAnsi="Calibri" w:cs="Calibri"/>
                <w:color w:val="000000"/>
                <w:sz w:val="14"/>
                <w:szCs w:val="14"/>
              </w:rPr>
              <w:t>AM</w:t>
            </w:r>
          </w:p>
        </w:tc>
        <w:tc>
          <w:tcPr>
            <w:tcW w:w="1548" w:type="dxa"/>
            <w:tcBorders>
              <w:bottom w:val="dotted" w:sz="2" w:space="0" w:color="auto"/>
            </w:tcBorders>
            <w:shd w:val="clear" w:color="auto" w:fill="auto"/>
            <w:vAlign w:val="center"/>
          </w:tcPr>
          <w:p w:rsidR="002341B8" w:rsidRPr="000225F8" w:rsidRDefault="002341B8" w:rsidP="005A4B7E">
            <w:pPr>
              <w:spacing w:line="0" w:lineRule="atLeast"/>
              <w:rPr>
                <w:rFonts w:ascii="Calibri" w:hAnsi="Calibri" w:cs="Calibri"/>
                <w:color w:val="000000"/>
                <w:sz w:val="14"/>
                <w:szCs w:val="14"/>
              </w:rPr>
            </w:pPr>
            <w:r w:rsidRPr="000225F8">
              <w:rPr>
                <w:rFonts w:ascii="Calibri" w:hAnsi="Calibri" w:cs="Calibri"/>
                <w:color w:val="000000"/>
                <w:sz w:val="14"/>
                <w:szCs w:val="14"/>
              </w:rPr>
              <w:t>Move to Narita</w:t>
            </w:r>
          </w:p>
        </w:tc>
        <w:tc>
          <w:tcPr>
            <w:tcW w:w="5019" w:type="dxa"/>
            <w:tcBorders>
              <w:bottom w:val="dotted" w:sz="2" w:space="0" w:color="auto"/>
            </w:tcBorders>
            <w:shd w:val="clear" w:color="auto" w:fill="auto"/>
            <w:vAlign w:val="center"/>
          </w:tcPr>
          <w:p w:rsidR="002341B8" w:rsidRPr="000225F8" w:rsidRDefault="002341B8" w:rsidP="005A4B7E">
            <w:pPr>
              <w:tabs>
                <w:tab w:val="left" w:pos="132"/>
              </w:tabs>
              <w:spacing w:line="0" w:lineRule="atLeast"/>
              <w:rPr>
                <w:rFonts w:ascii="Calibri" w:hAnsi="Calibri" w:cs="Calibri"/>
                <w:color w:val="000000"/>
                <w:sz w:val="14"/>
                <w:szCs w:val="14"/>
              </w:rPr>
            </w:pPr>
            <w:r w:rsidRPr="000225F8">
              <w:rPr>
                <w:rFonts w:ascii="Calibri" w:hAnsi="Calibri" w:cs="Calibri"/>
                <w:color w:val="000000"/>
                <w:sz w:val="14"/>
                <w:szCs w:val="14"/>
              </w:rPr>
              <w:t>-</w:t>
            </w:r>
            <w:r w:rsidRPr="000225F8">
              <w:rPr>
                <w:rFonts w:ascii="Calibri" w:hAnsi="Calibri" w:cs="Calibri"/>
                <w:color w:val="000000"/>
                <w:sz w:val="14"/>
                <w:szCs w:val="14"/>
              </w:rPr>
              <w:tab/>
              <w:t xml:space="preserve">Move from </w:t>
            </w:r>
            <w:smartTag w:uri="urn:schemas-microsoft-com:office:smarttags" w:element="City">
              <w:smartTag w:uri="urn:schemas-microsoft-com:office:smarttags" w:element="place">
                <w:r w:rsidRPr="000225F8">
                  <w:rPr>
                    <w:rFonts w:ascii="Calibri" w:hAnsi="Calibri" w:cs="Calibri"/>
                    <w:color w:val="000000"/>
                    <w:sz w:val="14"/>
                    <w:szCs w:val="14"/>
                  </w:rPr>
                  <w:t>Tokyo</w:t>
                </w:r>
              </w:smartTag>
            </w:smartTag>
            <w:r w:rsidRPr="000225F8">
              <w:rPr>
                <w:rFonts w:ascii="Calibri" w:hAnsi="Calibri" w:cs="Calibri"/>
                <w:color w:val="000000"/>
                <w:sz w:val="14"/>
                <w:szCs w:val="14"/>
              </w:rPr>
              <w:t xml:space="preserve"> to Narita by car</w:t>
            </w:r>
          </w:p>
        </w:tc>
        <w:tc>
          <w:tcPr>
            <w:tcW w:w="1161" w:type="dxa"/>
            <w:tcBorders>
              <w:bottom w:val="nil"/>
            </w:tcBorders>
            <w:shd w:val="clear" w:color="auto" w:fill="auto"/>
            <w:vAlign w:val="center"/>
          </w:tcPr>
          <w:p w:rsidR="002341B8" w:rsidRPr="000225F8" w:rsidRDefault="002341B8" w:rsidP="005A4B7E">
            <w:pPr>
              <w:spacing w:line="0" w:lineRule="atLeast"/>
              <w:jc w:val="center"/>
              <w:rPr>
                <w:rFonts w:ascii="Calibri" w:hAnsi="Calibri" w:cs="Calibri"/>
                <w:color w:val="000000"/>
                <w:sz w:val="14"/>
                <w:szCs w:val="14"/>
              </w:rPr>
            </w:pPr>
            <w:smartTag w:uri="urn:schemas-microsoft-com:office:smarttags" w:element="City">
              <w:smartTag w:uri="urn:schemas-microsoft-com:office:smarttags" w:element="place">
                <w:r w:rsidRPr="000225F8">
                  <w:rPr>
                    <w:rFonts w:ascii="Calibri" w:hAnsi="Calibri" w:cs="Calibri"/>
                    <w:color w:val="000000"/>
                    <w:sz w:val="14"/>
                    <w:szCs w:val="14"/>
                  </w:rPr>
                  <w:t>Hanoi</w:t>
                </w:r>
              </w:smartTag>
            </w:smartTag>
          </w:p>
        </w:tc>
      </w:tr>
      <w:tr w:rsidR="002341B8" w:rsidRPr="000225F8" w:rsidTr="005A4B7E">
        <w:trPr>
          <w:trHeight w:val="230"/>
        </w:trPr>
        <w:tc>
          <w:tcPr>
            <w:tcW w:w="654" w:type="dxa"/>
            <w:tcBorders>
              <w:top w:val="nil"/>
              <w:left w:val="single" w:sz="6" w:space="0" w:color="auto"/>
              <w:bottom w:val="single" w:sz="6" w:space="0" w:color="auto"/>
            </w:tcBorders>
            <w:shd w:val="clear" w:color="auto" w:fill="auto"/>
            <w:vAlign w:val="center"/>
          </w:tcPr>
          <w:p w:rsidR="002341B8" w:rsidRPr="000225F8" w:rsidRDefault="002341B8" w:rsidP="005A4B7E">
            <w:pPr>
              <w:spacing w:line="0" w:lineRule="atLeast"/>
              <w:jc w:val="right"/>
              <w:rPr>
                <w:rFonts w:ascii="Calibri" w:hAnsi="Calibri" w:cs="Calibri"/>
                <w:color w:val="000000"/>
                <w:sz w:val="14"/>
                <w:szCs w:val="14"/>
              </w:rPr>
            </w:pPr>
          </w:p>
        </w:tc>
        <w:tc>
          <w:tcPr>
            <w:tcW w:w="654" w:type="dxa"/>
            <w:tcBorders>
              <w:top w:val="nil"/>
            </w:tcBorders>
            <w:shd w:val="clear" w:color="auto" w:fill="auto"/>
            <w:vAlign w:val="center"/>
          </w:tcPr>
          <w:p w:rsidR="002341B8" w:rsidRPr="000225F8" w:rsidRDefault="002341B8" w:rsidP="005A4B7E">
            <w:pPr>
              <w:spacing w:line="0" w:lineRule="atLeast"/>
              <w:jc w:val="right"/>
              <w:rPr>
                <w:rFonts w:ascii="Calibri" w:hAnsi="Calibri" w:cs="Calibri"/>
                <w:color w:val="000000"/>
                <w:sz w:val="14"/>
                <w:szCs w:val="14"/>
              </w:rPr>
            </w:pPr>
          </w:p>
        </w:tc>
        <w:tc>
          <w:tcPr>
            <w:tcW w:w="1548" w:type="dxa"/>
            <w:tcBorders>
              <w:top w:val="dotted" w:sz="2" w:space="0" w:color="auto"/>
            </w:tcBorders>
            <w:shd w:val="clear" w:color="auto" w:fill="auto"/>
            <w:vAlign w:val="center"/>
          </w:tcPr>
          <w:p w:rsidR="002341B8" w:rsidRPr="000225F8" w:rsidRDefault="002341B8" w:rsidP="005A4B7E">
            <w:pPr>
              <w:spacing w:line="0" w:lineRule="atLeast"/>
              <w:rPr>
                <w:rFonts w:ascii="Calibri" w:hAnsi="Calibri" w:cs="Calibri"/>
                <w:color w:val="000000"/>
                <w:sz w:val="14"/>
                <w:szCs w:val="14"/>
              </w:rPr>
            </w:pPr>
            <w:r w:rsidRPr="000225F8">
              <w:rPr>
                <w:rFonts w:ascii="Calibri" w:hAnsi="Calibri" w:cs="Calibri"/>
                <w:color w:val="000000"/>
                <w:sz w:val="14"/>
                <w:szCs w:val="14"/>
              </w:rPr>
              <w:t xml:space="preserve">Move to </w:t>
            </w:r>
            <w:smartTag w:uri="urn:schemas-microsoft-com:office:smarttags" w:element="City">
              <w:smartTag w:uri="urn:schemas-microsoft-com:office:smarttags" w:element="place">
                <w:r w:rsidRPr="000225F8">
                  <w:rPr>
                    <w:rFonts w:ascii="Calibri" w:hAnsi="Calibri" w:cs="Calibri"/>
                    <w:color w:val="000000"/>
                    <w:sz w:val="14"/>
                    <w:szCs w:val="14"/>
                  </w:rPr>
                  <w:t>Hanoi</w:t>
                </w:r>
              </w:smartTag>
            </w:smartTag>
          </w:p>
        </w:tc>
        <w:tc>
          <w:tcPr>
            <w:tcW w:w="5019" w:type="dxa"/>
            <w:tcBorders>
              <w:top w:val="dotted" w:sz="2" w:space="0" w:color="auto"/>
            </w:tcBorders>
            <w:shd w:val="clear" w:color="auto" w:fill="auto"/>
            <w:vAlign w:val="center"/>
          </w:tcPr>
          <w:p w:rsidR="002341B8" w:rsidRPr="000225F8" w:rsidRDefault="002341B8" w:rsidP="005A4B7E">
            <w:pPr>
              <w:tabs>
                <w:tab w:val="left" w:pos="132"/>
              </w:tabs>
              <w:spacing w:line="0" w:lineRule="atLeast"/>
              <w:rPr>
                <w:rFonts w:ascii="Calibri" w:hAnsi="Calibri" w:cs="Calibri"/>
                <w:color w:val="000000"/>
                <w:sz w:val="14"/>
                <w:szCs w:val="14"/>
              </w:rPr>
            </w:pPr>
            <w:r w:rsidRPr="000225F8">
              <w:rPr>
                <w:rFonts w:ascii="Calibri" w:hAnsi="Calibri" w:cs="Calibri"/>
                <w:color w:val="000000"/>
                <w:sz w:val="14"/>
                <w:szCs w:val="14"/>
              </w:rPr>
              <w:t>-</w:t>
            </w:r>
            <w:r w:rsidRPr="000225F8">
              <w:rPr>
                <w:rFonts w:ascii="Calibri" w:hAnsi="Calibri" w:cs="Calibri"/>
                <w:color w:val="000000"/>
                <w:sz w:val="14"/>
                <w:szCs w:val="14"/>
              </w:rPr>
              <w:tab/>
              <w:t xml:space="preserve">Move to Narita to </w:t>
            </w:r>
            <w:smartTag w:uri="urn:schemas-microsoft-com:office:smarttags" w:element="City">
              <w:smartTag w:uri="urn:schemas-microsoft-com:office:smarttags" w:element="place">
                <w:r w:rsidRPr="000225F8">
                  <w:rPr>
                    <w:rFonts w:ascii="Calibri" w:hAnsi="Calibri" w:cs="Calibri"/>
                    <w:color w:val="000000"/>
                    <w:sz w:val="14"/>
                    <w:szCs w:val="14"/>
                  </w:rPr>
                  <w:t>Hanoi</w:t>
                </w:r>
              </w:smartTag>
            </w:smartTag>
            <w:r w:rsidRPr="000225F8">
              <w:rPr>
                <w:rFonts w:ascii="Calibri" w:hAnsi="Calibri" w:cs="Calibri"/>
                <w:color w:val="000000"/>
                <w:sz w:val="14"/>
                <w:szCs w:val="14"/>
              </w:rPr>
              <w:t xml:space="preserve"> by airplane</w:t>
            </w:r>
          </w:p>
        </w:tc>
        <w:tc>
          <w:tcPr>
            <w:tcW w:w="1161" w:type="dxa"/>
            <w:tcBorders>
              <w:top w:val="nil"/>
            </w:tcBorders>
            <w:shd w:val="clear" w:color="auto" w:fill="auto"/>
            <w:vAlign w:val="center"/>
          </w:tcPr>
          <w:p w:rsidR="002341B8" w:rsidRPr="000225F8" w:rsidRDefault="002341B8" w:rsidP="005A4B7E">
            <w:pPr>
              <w:spacing w:line="0" w:lineRule="atLeast"/>
              <w:jc w:val="right"/>
              <w:rPr>
                <w:rFonts w:ascii="Calibri" w:hAnsi="Calibri" w:cs="Calibri"/>
                <w:color w:val="000000"/>
                <w:sz w:val="14"/>
                <w:szCs w:val="14"/>
              </w:rPr>
            </w:pPr>
          </w:p>
        </w:tc>
      </w:tr>
    </w:tbl>
    <w:p w:rsidR="002341B8" w:rsidRDefault="002341B8">
      <w:pPr>
        <w:widowControl/>
        <w:jc w:val="left"/>
      </w:pPr>
      <w:r>
        <w:br w:type="page"/>
      </w:r>
    </w:p>
    <w:p w:rsidR="00271E1F" w:rsidRDefault="00271E1F" w:rsidP="00271E1F">
      <w:pPr>
        <w:pStyle w:val="2"/>
        <w:spacing w:after="72"/>
        <w:ind w:left="723" w:hanging="723"/>
      </w:pPr>
      <w:r>
        <w:rPr>
          <w:rFonts w:eastAsiaTheme="minorEastAsia"/>
        </w:rPr>
        <w:lastRenderedPageBreak/>
        <w:tab/>
      </w:r>
      <w:bookmarkStart w:id="66" w:name="_Toc307839278"/>
      <w:r>
        <w:rPr>
          <w:rFonts w:eastAsiaTheme="minorEastAsia" w:hint="eastAsia"/>
        </w:rPr>
        <w:t>Provide Training to the Key Local Professional Staff</w:t>
      </w:r>
      <w:bookmarkEnd w:id="66"/>
    </w:p>
    <w:p w:rsidR="00271E1F" w:rsidRDefault="0086461B" w:rsidP="00FF4400">
      <w:pPr>
        <w:pStyle w:val="MainSentence"/>
        <w:spacing w:after="145"/>
        <w:ind w:firstLine="720"/>
        <w:rPr>
          <w:rFonts w:eastAsiaTheme="minorEastAsia"/>
        </w:rPr>
      </w:pPr>
      <w:r>
        <w:rPr>
          <w:rFonts w:eastAsiaTheme="minorEastAsia" w:hint="eastAsia"/>
        </w:rPr>
        <w:t>During the Servic</w:t>
      </w:r>
      <w:r w:rsidR="00FA577D">
        <w:rPr>
          <w:rFonts w:eastAsiaTheme="minorEastAsia" w:hint="eastAsia"/>
        </w:rPr>
        <w:t xml:space="preserve">es, the Consultant provides </w:t>
      </w:r>
      <w:r>
        <w:rPr>
          <w:rFonts w:eastAsiaTheme="minorEastAsia" w:hint="eastAsia"/>
        </w:rPr>
        <w:t xml:space="preserve">person-to-person technology transfer to key local professional staff by co-working style in the respective fields.  It is expected that the key local professional staff are </w:t>
      </w:r>
      <w:r w:rsidR="00FA577D">
        <w:rPr>
          <w:rFonts w:eastAsiaTheme="minorEastAsia" w:hint="eastAsia"/>
        </w:rPr>
        <w:t xml:space="preserve">acquired </w:t>
      </w:r>
      <w:r>
        <w:rPr>
          <w:rFonts w:eastAsiaTheme="minorEastAsia" w:hint="eastAsia"/>
        </w:rPr>
        <w:t>day-to-day knowledge and skills necessary for the execution of the Services.</w:t>
      </w:r>
    </w:p>
    <w:p w:rsidR="0086461B" w:rsidRDefault="00FA577D" w:rsidP="00FF4400">
      <w:pPr>
        <w:pStyle w:val="MainSentence"/>
        <w:spacing w:after="145"/>
        <w:ind w:firstLine="720"/>
        <w:rPr>
          <w:rFonts w:eastAsiaTheme="minorEastAsia"/>
        </w:rPr>
      </w:pPr>
      <w:r>
        <w:rPr>
          <w:rFonts w:eastAsiaTheme="minorEastAsia" w:hint="eastAsia"/>
        </w:rPr>
        <w:t>Work diagram of technology transfer to key local professional staff is shown in Figure F.2.</w:t>
      </w:r>
    </w:p>
    <w:p w:rsidR="00FA577D" w:rsidRDefault="00041C27" w:rsidP="00FA577D">
      <w:pPr>
        <w:spacing w:line="0" w:lineRule="atLeast"/>
        <w:jc w:val="center"/>
      </w:pPr>
      <w:r w:rsidRPr="00041C27">
        <w:rPr>
          <w:noProof/>
        </w:rPr>
        <w:drawing>
          <wp:inline distT="0" distB="0" distL="0" distR="0">
            <wp:extent cx="5732145" cy="390294"/>
            <wp:effectExtent l="19050" t="0" r="1905" b="0"/>
            <wp:docPr id="129" name="図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18" cstate="print"/>
                    <a:srcRect/>
                    <a:stretch>
                      <a:fillRect/>
                    </a:stretch>
                  </pic:blipFill>
                  <pic:spPr bwMode="auto">
                    <a:xfrm>
                      <a:off x="0" y="0"/>
                      <a:ext cx="5732145" cy="390294"/>
                    </a:xfrm>
                    <a:prstGeom prst="rect">
                      <a:avLst/>
                    </a:prstGeom>
                    <a:noFill/>
                    <a:ln w="9525">
                      <a:noFill/>
                      <a:miter lim="800000"/>
                      <a:headEnd/>
                      <a:tailEnd/>
                    </a:ln>
                  </pic:spPr>
                </pic:pic>
              </a:graphicData>
            </a:graphic>
          </wp:inline>
        </w:drawing>
      </w:r>
    </w:p>
    <w:p w:rsidR="00041C27" w:rsidRDefault="00FA577D" w:rsidP="00FA577D">
      <w:pPr>
        <w:pStyle w:val="FigureTitle"/>
        <w:rPr>
          <w:rFonts w:eastAsiaTheme="minorEastAsia"/>
        </w:rPr>
        <w:sectPr w:rsidR="00041C27" w:rsidSect="00E15635">
          <w:headerReference w:type="default" r:id="rId119"/>
          <w:pgSz w:w="11907" w:h="16840" w:code="9"/>
          <w:pgMar w:top="1440" w:right="1440" w:bottom="1440" w:left="1440" w:header="902" w:footer="902" w:gutter="0"/>
          <w:cols w:space="425"/>
          <w:docGrid w:type="linesAndChars" w:linePitch="290" w:charSpace="-15"/>
        </w:sectPr>
      </w:pPr>
      <w:r w:rsidRPr="00136F65">
        <w:rPr>
          <w:rFonts w:hint="eastAsia"/>
        </w:rPr>
        <w:t xml:space="preserve">Figure </w:t>
      </w:r>
      <w:r>
        <w:rPr>
          <w:rFonts w:eastAsiaTheme="minorEastAsia" w:hint="eastAsia"/>
        </w:rPr>
        <w:t>F.2   W</w:t>
      </w:r>
      <w:r>
        <w:rPr>
          <w:rFonts w:eastAsiaTheme="minorEastAsia"/>
        </w:rPr>
        <w:t>o</w:t>
      </w:r>
      <w:r>
        <w:rPr>
          <w:rFonts w:eastAsiaTheme="minorEastAsia" w:hint="eastAsia"/>
        </w:rPr>
        <w:t>rk Diagram of Technology Transfer to Key Local Professional Staff</w:t>
      </w:r>
    </w:p>
    <w:p w:rsidR="00041C27" w:rsidRDefault="00041C27" w:rsidP="00041C27">
      <w:pPr>
        <w:jc w:val="right"/>
      </w:pPr>
    </w:p>
    <w:p w:rsidR="00041C27" w:rsidRDefault="00041C27" w:rsidP="00041C27">
      <w:pPr>
        <w:jc w:val="right"/>
      </w:pPr>
    </w:p>
    <w:p w:rsidR="00041C27" w:rsidRDefault="00041C27" w:rsidP="00041C27">
      <w:pPr>
        <w:jc w:val="right"/>
      </w:pPr>
    </w:p>
    <w:p w:rsidR="00041C27" w:rsidRDefault="00041C27" w:rsidP="00041C27">
      <w:pPr>
        <w:jc w:val="right"/>
      </w:pPr>
    </w:p>
    <w:p w:rsidR="00041C27" w:rsidRDefault="00041C27" w:rsidP="00041C27">
      <w:pPr>
        <w:jc w:val="right"/>
      </w:pPr>
    </w:p>
    <w:p w:rsidR="00041C27" w:rsidRDefault="00041C27" w:rsidP="00041C27">
      <w:pPr>
        <w:jc w:val="right"/>
      </w:pPr>
    </w:p>
    <w:p w:rsidR="00041C27" w:rsidRDefault="00041C27" w:rsidP="00041C27">
      <w:pPr>
        <w:jc w:val="right"/>
      </w:pPr>
    </w:p>
    <w:p w:rsidR="00041C27" w:rsidRDefault="00041C27" w:rsidP="00041C27">
      <w:pPr>
        <w:jc w:val="right"/>
      </w:pPr>
    </w:p>
    <w:p w:rsidR="00041C27" w:rsidRDefault="00041C27" w:rsidP="00041C27">
      <w:pPr>
        <w:jc w:val="right"/>
      </w:pPr>
    </w:p>
    <w:p w:rsidR="00041C27" w:rsidRDefault="00041C27" w:rsidP="00041C27">
      <w:pPr>
        <w:jc w:val="right"/>
      </w:pPr>
    </w:p>
    <w:p w:rsidR="00041C27" w:rsidRDefault="00041C27" w:rsidP="00041C27">
      <w:pPr>
        <w:jc w:val="right"/>
      </w:pPr>
    </w:p>
    <w:p w:rsidR="00041C27" w:rsidRDefault="00041C27" w:rsidP="00041C27">
      <w:pPr>
        <w:jc w:val="right"/>
      </w:pPr>
    </w:p>
    <w:p w:rsidR="00041C27" w:rsidRDefault="00041C27" w:rsidP="00041C27">
      <w:pPr>
        <w:jc w:val="right"/>
      </w:pPr>
    </w:p>
    <w:p w:rsidR="00041C27" w:rsidRDefault="00041C27" w:rsidP="00041C27">
      <w:pPr>
        <w:jc w:val="right"/>
      </w:pPr>
    </w:p>
    <w:p w:rsidR="00041C27" w:rsidRPr="00082B96" w:rsidRDefault="00041C27" w:rsidP="00041C27">
      <w:pPr>
        <w:wordWrap w:val="0"/>
        <w:jc w:val="right"/>
        <w:rPr>
          <w:rFonts w:ascii="Calibri" w:hAnsi="Calibri" w:cs="Calibri"/>
          <w:b/>
          <w:shadow/>
          <w:sz w:val="48"/>
          <w:szCs w:val="48"/>
        </w:rPr>
      </w:pPr>
      <w:r>
        <w:rPr>
          <w:rFonts w:ascii="Calibri" w:hAnsi="Calibri" w:cs="Calibri" w:hint="eastAsia"/>
          <w:b/>
          <w:shadow/>
          <w:sz w:val="48"/>
          <w:szCs w:val="48"/>
        </w:rPr>
        <w:t>Appendix</w:t>
      </w:r>
    </w:p>
    <w:p w:rsidR="00041C27" w:rsidRDefault="00041C27" w:rsidP="00041C27"/>
    <w:p w:rsidR="00041C27" w:rsidRDefault="00041C27" w:rsidP="00041C27">
      <w:pPr>
        <w:sectPr w:rsidR="00041C27" w:rsidSect="001D3832">
          <w:headerReference w:type="default" r:id="rId120"/>
          <w:footerReference w:type="default" r:id="rId121"/>
          <w:pgSz w:w="11907" w:h="16840" w:code="9"/>
          <w:pgMar w:top="1440" w:right="1440" w:bottom="1440" w:left="1440" w:header="900" w:footer="900" w:gutter="0"/>
          <w:pgNumType w:fmt="lowerRoman" w:start="1"/>
          <w:cols w:space="425"/>
          <w:docGrid w:type="linesAndChars" w:linePitch="290" w:charSpace="-15"/>
        </w:sectPr>
      </w:pPr>
    </w:p>
    <w:p w:rsidR="00E6598F" w:rsidRDefault="00E6598F" w:rsidP="00E6598F">
      <w:pPr>
        <w:jc w:val="right"/>
      </w:pPr>
    </w:p>
    <w:p w:rsidR="00E6598F" w:rsidRDefault="00E6598F" w:rsidP="00E6598F">
      <w:pPr>
        <w:jc w:val="right"/>
      </w:pPr>
    </w:p>
    <w:p w:rsidR="00E6598F" w:rsidRDefault="00E6598F" w:rsidP="00E6598F">
      <w:pPr>
        <w:jc w:val="right"/>
      </w:pPr>
    </w:p>
    <w:p w:rsidR="00E6598F" w:rsidRDefault="00E6598F" w:rsidP="00E6598F">
      <w:pPr>
        <w:jc w:val="right"/>
      </w:pPr>
    </w:p>
    <w:p w:rsidR="00E6598F" w:rsidRDefault="00E6598F" w:rsidP="00E6598F">
      <w:pPr>
        <w:jc w:val="right"/>
      </w:pPr>
    </w:p>
    <w:p w:rsidR="00E6598F" w:rsidRDefault="00E6598F" w:rsidP="00E6598F">
      <w:pPr>
        <w:jc w:val="right"/>
      </w:pPr>
    </w:p>
    <w:p w:rsidR="00E6598F" w:rsidRDefault="00E6598F" w:rsidP="00E6598F">
      <w:pPr>
        <w:jc w:val="right"/>
      </w:pPr>
    </w:p>
    <w:p w:rsidR="00E6598F" w:rsidRDefault="00E6598F" w:rsidP="00E6598F">
      <w:pPr>
        <w:jc w:val="right"/>
      </w:pPr>
    </w:p>
    <w:p w:rsidR="00E6598F" w:rsidRDefault="00E6598F" w:rsidP="00E6598F">
      <w:pPr>
        <w:jc w:val="right"/>
      </w:pPr>
    </w:p>
    <w:p w:rsidR="00E6598F" w:rsidRDefault="00E6598F" w:rsidP="00E6598F">
      <w:pPr>
        <w:jc w:val="right"/>
      </w:pPr>
    </w:p>
    <w:p w:rsidR="00E6598F" w:rsidRDefault="00E6598F" w:rsidP="00E6598F">
      <w:pPr>
        <w:jc w:val="right"/>
      </w:pPr>
    </w:p>
    <w:p w:rsidR="00E6598F" w:rsidRDefault="00E6598F" w:rsidP="00E6598F">
      <w:pPr>
        <w:jc w:val="right"/>
      </w:pPr>
    </w:p>
    <w:p w:rsidR="00E6598F" w:rsidRDefault="00E6598F" w:rsidP="00E6598F">
      <w:pPr>
        <w:jc w:val="right"/>
      </w:pPr>
    </w:p>
    <w:p w:rsidR="00E6598F" w:rsidRDefault="00E6598F" w:rsidP="00E6598F">
      <w:pPr>
        <w:jc w:val="right"/>
      </w:pPr>
    </w:p>
    <w:p w:rsidR="00E6598F" w:rsidRDefault="00E6598F" w:rsidP="00E6598F">
      <w:pPr>
        <w:jc w:val="right"/>
      </w:pPr>
    </w:p>
    <w:p w:rsidR="00E6598F" w:rsidRDefault="00E6598F" w:rsidP="00E6598F">
      <w:pPr>
        <w:wordWrap w:val="0"/>
        <w:jc w:val="right"/>
        <w:rPr>
          <w:rFonts w:ascii="Calibri" w:hAnsi="Calibri" w:cs="Calibri"/>
          <w:b/>
          <w:shadow/>
          <w:sz w:val="32"/>
          <w:szCs w:val="32"/>
        </w:rPr>
      </w:pPr>
      <w:r w:rsidRPr="00E6598F">
        <w:rPr>
          <w:rFonts w:ascii="Calibri" w:hAnsi="Calibri" w:cs="Calibri" w:hint="eastAsia"/>
          <w:b/>
          <w:shadow/>
          <w:sz w:val="32"/>
          <w:szCs w:val="32"/>
        </w:rPr>
        <w:t>Appendix 1: Terms of Reference</w:t>
      </w:r>
    </w:p>
    <w:p w:rsidR="00E6598F" w:rsidRDefault="00E6598F" w:rsidP="00E6598F">
      <w:pPr>
        <w:jc w:val="right"/>
        <w:rPr>
          <w:rFonts w:ascii="Calibri" w:hAnsi="Calibri" w:cs="Calibri"/>
          <w:b/>
          <w:shadow/>
          <w:sz w:val="32"/>
          <w:szCs w:val="32"/>
        </w:rPr>
        <w:sectPr w:rsidR="00E6598F" w:rsidSect="00E15635">
          <w:headerReference w:type="default" r:id="rId122"/>
          <w:footerReference w:type="default" r:id="rId123"/>
          <w:pgSz w:w="11907" w:h="16840" w:code="9"/>
          <w:pgMar w:top="1440" w:right="1440" w:bottom="1440" w:left="1440" w:header="902" w:footer="902" w:gutter="0"/>
          <w:cols w:space="425"/>
          <w:docGrid w:type="linesAndChars" w:linePitch="290" w:charSpace="-15"/>
        </w:sectPr>
      </w:pPr>
      <w:r>
        <w:rPr>
          <w:rFonts w:ascii="Calibri" w:hAnsi="Calibri" w:cs="Calibri" w:hint="eastAsia"/>
          <w:b/>
          <w:shadow/>
          <w:sz w:val="32"/>
          <w:szCs w:val="32"/>
        </w:rPr>
        <w:t>(Appendix A in the Contract)</w:t>
      </w:r>
    </w:p>
    <w:p w:rsidR="00E75902" w:rsidRDefault="00E75902" w:rsidP="00AC06C6">
      <w:pPr>
        <w:spacing w:afterLines="25" w:line="0" w:lineRule="atLeast"/>
        <w:jc w:val="center"/>
        <w:rPr>
          <w:rFonts w:ascii="Calibri" w:hAnsi="Calibri" w:cs="Calibri"/>
          <w:b/>
          <w:shadow/>
          <w:sz w:val="24"/>
          <w:szCs w:val="24"/>
          <w:u w:val="single"/>
        </w:rPr>
      </w:pPr>
      <w:r>
        <w:rPr>
          <w:rFonts w:ascii="Calibri" w:hAnsi="Calibri" w:cs="Calibri" w:hint="eastAsia"/>
          <w:b/>
          <w:shadow/>
          <w:sz w:val="24"/>
          <w:szCs w:val="24"/>
          <w:u w:val="single"/>
        </w:rPr>
        <w:lastRenderedPageBreak/>
        <w:t>Terms of Reference</w:t>
      </w:r>
    </w:p>
    <w:p w:rsidR="00E75902" w:rsidRDefault="00E75902" w:rsidP="00AC06C6">
      <w:pPr>
        <w:spacing w:afterLines="25" w:line="0" w:lineRule="atLeast"/>
        <w:jc w:val="right"/>
        <w:rPr>
          <w:rFonts w:ascii="Calibri" w:hAnsi="Calibri" w:cs="Calibri"/>
          <w:b/>
          <w:shadow/>
          <w:sz w:val="24"/>
          <w:szCs w:val="24"/>
          <w:u w:val="single"/>
        </w:rPr>
      </w:pPr>
    </w:p>
    <w:p w:rsidR="00E75902" w:rsidRPr="004F2A07" w:rsidRDefault="00E75902" w:rsidP="00AC06C6">
      <w:pPr>
        <w:spacing w:afterLines="25" w:line="0" w:lineRule="atLeast"/>
        <w:jc w:val="center"/>
        <w:rPr>
          <w:rFonts w:ascii="Calibri" w:hAnsi="Calibri" w:cs="Calibri"/>
          <w:shadow/>
          <w:sz w:val="24"/>
          <w:szCs w:val="24"/>
        </w:rPr>
      </w:pPr>
      <w:r w:rsidRPr="00E75902">
        <w:rPr>
          <w:rFonts w:ascii="Calibri" w:hAnsi="Calibri" w:cs="Calibri" w:hint="eastAsia"/>
          <w:shadow/>
          <w:sz w:val="24"/>
          <w:szCs w:val="24"/>
          <w:highlight w:val="yellow"/>
        </w:rPr>
        <w:t>Ins</w:t>
      </w:r>
      <w:r>
        <w:rPr>
          <w:rFonts w:ascii="Calibri" w:hAnsi="Calibri" w:cs="Calibri" w:hint="eastAsia"/>
          <w:shadow/>
          <w:sz w:val="24"/>
          <w:szCs w:val="24"/>
          <w:highlight w:val="yellow"/>
        </w:rPr>
        <w:t xml:space="preserve">ert Appendix A in the Contract by Ms </w:t>
      </w:r>
      <w:proofErr w:type="spellStart"/>
      <w:r>
        <w:rPr>
          <w:rFonts w:ascii="Calibri" w:hAnsi="Calibri" w:cs="Calibri" w:hint="eastAsia"/>
          <w:shadow/>
          <w:sz w:val="24"/>
          <w:szCs w:val="24"/>
          <w:highlight w:val="yellow"/>
        </w:rPr>
        <w:t>Thao</w:t>
      </w:r>
      <w:proofErr w:type="spellEnd"/>
    </w:p>
    <w:p w:rsidR="00E75902" w:rsidRPr="00E75902" w:rsidRDefault="00E75902" w:rsidP="00E6598F">
      <w:pPr>
        <w:jc w:val="right"/>
        <w:rPr>
          <w:rFonts w:ascii="Calibri" w:hAnsi="Calibri" w:cs="Calibri"/>
          <w:b/>
          <w:shadow/>
          <w:sz w:val="32"/>
          <w:szCs w:val="32"/>
        </w:rPr>
      </w:pPr>
    </w:p>
    <w:p w:rsidR="00E6598F" w:rsidRDefault="00E6598F" w:rsidP="00E6598F">
      <w:pPr>
        <w:jc w:val="right"/>
        <w:rPr>
          <w:rFonts w:ascii="Calibri" w:hAnsi="Calibri" w:cs="Calibri"/>
          <w:b/>
          <w:shadow/>
          <w:sz w:val="32"/>
          <w:szCs w:val="32"/>
        </w:rPr>
        <w:sectPr w:rsidR="00E6598F" w:rsidSect="00E6598F">
          <w:headerReference w:type="default" r:id="rId124"/>
          <w:footerReference w:type="default" r:id="rId125"/>
          <w:pgSz w:w="11907" w:h="16840" w:code="9"/>
          <w:pgMar w:top="1440" w:right="1440" w:bottom="1440" w:left="1440" w:header="902" w:footer="902" w:gutter="0"/>
          <w:pgNumType w:start="1"/>
          <w:cols w:space="425"/>
          <w:docGrid w:type="linesAndChars" w:linePitch="290" w:charSpace="-15"/>
        </w:sectPr>
      </w:pPr>
    </w:p>
    <w:p w:rsidR="00E6598F" w:rsidRDefault="00E6598F" w:rsidP="00E6598F">
      <w:pPr>
        <w:jc w:val="right"/>
      </w:pPr>
    </w:p>
    <w:p w:rsidR="00E6598F" w:rsidRDefault="00E6598F" w:rsidP="00E6598F">
      <w:pPr>
        <w:jc w:val="right"/>
      </w:pPr>
    </w:p>
    <w:p w:rsidR="00E6598F" w:rsidRDefault="00E6598F" w:rsidP="00E6598F">
      <w:pPr>
        <w:jc w:val="right"/>
      </w:pPr>
    </w:p>
    <w:p w:rsidR="00E6598F" w:rsidRDefault="00E6598F" w:rsidP="00E6598F">
      <w:pPr>
        <w:jc w:val="right"/>
      </w:pPr>
    </w:p>
    <w:p w:rsidR="00E6598F" w:rsidRDefault="00E6598F" w:rsidP="00E6598F">
      <w:pPr>
        <w:jc w:val="right"/>
      </w:pPr>
    </w:p>
    <w:p w:rsidR="00E6598F" w:rsidRDefault="00E6598F" w:rsidP="00E6598F">
      <w:pPr>
        <w:jc w:val="right"/>
      </w:pPr>
    </w:p>
    <w:p w:rsidR="00E6598F" w:rsidRDefault="00E6598F" w:rsidP="00E6598F">
      <w:pPr>
        <w:jc w:val="right"/>
      </w:pPr>
    </w:p>
    <w:p w:rsidR="00E6598F" w:rsidRDefault="00E6598F" w:rsidP="00E6598F">
      <w:pPr>
        <w:jc w:val="right"/>
      </w:pPr>
    </w:p>
    <w:p w:rsidR="00E6598F" w:rsidRDefault="00E6598F" w:rsidP="00E6598F">
      <w:pPr>
        <w:jc w:val="right"/>
      </w:pPr>
    </w:p>
    <w:p w:rsidR="00E6598F" w:rsidRDefault="00E6598F" w:rsidP="00E6598F">
      <w:pPr>
        <w:jc w:val="right"/>
      </w:pPr>
    </w:p>
    <w:p w:rsidR="00E6598F" w:rsidRDefault="00E6598F" w:rsidP="00E6598F">
      <w:pPr>
        <w:jc w:val="right"/>
      </w:pPr>
    </w:p>
    <w:p w:rsidR="00E6598F" w:rsidRDefault="00E6598F" w:rsidP="00E6598F">
      <w:pPr>
        <w:jc w:val="right"/>
      </w:pPr>
    </w:p>
    <w:p w:rsidR="00E6598F" w:rsidRDefault="00E6598F" w:rsidP="00E6598F">
      <w:pPr>
        <w:jc w:val="right"/>
      </w:pPr>
    </w:p>
    <w:p w:rsidR="00E6598F" w:rsidRDefault="00E6598F" w:rsidP="00E6598F">
      <w:pPr>
        <w:jc w:val="right"/>
      </w:pPr>
    </w:p>
    <w:p w:rsidR="00E6598F" w:rsidRDefault="00E6598F" w:rsidP="00E6598F">
      <w:pPr>
        <w:wordWrap w:val="0"/>
        <w:jc w:val="right"/>
        <w:rPr>
          <w:rFonts w:ascii="Calibri" w:hAnsi="Calibri" w:cs="Calibri"/>
          <w:b/>
          <w:shadow/>
          <w:sz w:val="32"/>
          <w:szCs w:val="32"/>
        </w:rPr>
        <w:sectPr w:rsidR="00E6598F" w:rsidSect="00E15635">
          <w:headerReference w:type="default" r:id="rId126"/>
          <w:footerReference w:type="default" r:id="rId127"/>
          <w:pgSz w:w="11907" w:h="16840" w:code="9"/>
          <w:pgMar w:top="1440" w:right="1440" w:bottom="1440" w:left="1440" w:header="902" w:footer="902" w:gutter="0"/>
          <w:cols w:space="425"/>
          <w:docGrid w:type="linesAndChars" w:linePitch="290" w:charSpace="-15"/>
        </w:sectPr>
      </w:pPr>
      <w:r w:rsidRPr="00E6598F">
        <w:rPr>
          <w:rFonts w:ascii="Calibri" w:hAnsi="Calibri" w:cs="Calibri" w:hint="eastAsia"/>
          <w:b/>
          <w:shadow/>
          <w:sz w:val="32"/>
          <w:szCs w:val="32"/>
        </w:rPr>
        <w:t>Appendix</w:t>
      </w:r>
      <w:r>
        <w:rPr>
          <w:rFonts w:ascii="Calibri" w:hAnsi="Calibri" w:cs="Calibri" w:hint="eastAsia"/>
          <w:b/>
          <w:shadow/>
          <w:sz w:val="32"/>
          <w:szCs w:val="32"/>
        </w:rPr>
        <w:t xml:space="preserve"> 2: Project Management Plan</w:t>
      </w:r>
    </w:p>
    <w:p w:rsidR="00E75902" w:rsidRDefault="00E75902" w:rsidP="00AC06C6">
      <w:pPr>
        <w:spacing w:afterLines="25" w:line="0" w:lineRule="atLeast"/>
        <w:jc w:val="center"/>
        <w:rPr>
          <w:rFonts w:ascii="Calibri" w:hAnsi="Calibri" w:cs="Calibri"/>
          <w:b/>
          <w:shadow/>
          <w:sz w:val="24"/>
          <w:szCs w:val="24"/>
          <w:u w:val="single"/>
        </w:rPr>
      </w:pPr>
      <w:r>
        <w:rPr>
          <w:rFonts w:ascii="Calibri" w:hAnsi="Calibri" w:cs="Calibri" w:hint="eastAsia"/>
          <w:b/>
          <w:shadow/>
          <w:sz w:val="24"/>
          <w:szCs w:val="24"/>
          <w:u w:val="single"/>
        </w:rPr>
        <w:lastRenderedPageBreak/>
        <w:t>Project Management Plan</w:t>
      </w:r>
    </w:p>
    <w:p w:rsidR="00E75902" w:rsidRDefault="00E75902" w:rsidP="00AC06C6">
      <w:pPr>
        <w:spacing w:afterLines="25" w:line="0" w:lineRule="atLeast"/>
        <w:jc w:val="right"/>
        <w:rPr>
          <w:rFonts w:ascii="Calibri" w:hAnsi="Calibri" w:cs="Calibri"/>
          <w:b/>
          <w:shadow/>
          <w:sz w:val="24"/>
          <w:szCs w:val="24"/>
          <w:u w:val="single"/>
        </w:rPr>
      </w:pPr>
    </w:p>
    <w:p w:rsidR="00E75902" w:rsidRPr="004F2A07" w:rsidRDefault="00E75902" w:rsidP="00AC06C6">
      <w:pPr>
        <w:spacing w:afterLines="25" w:line="0" w:lineRule="atLeast"/>
        <w:jc w:val="center"/>
        <w:rPr>
          <w:rFonts w:ascii="Calibri" w:hAnsi="Calibri" w:cs="Calibri"/>
          <w:shadow/>
          <w:sz w:val="24"/>
          <w:szCs w:val="24"/>
        </w:rPr>
      </w:pPr>
      <w:r w:rsidRPr="00E75902">
        <w:rPr>
          <w:rFonts w:ascii="Calibri" w:hAnsi="Calibri" w:cs="Calibri" w:hint="eastAsia"/>
          <w:shadow/>
          <w:sz w:val="24"/>
          <w:szCs w:val="24"/>
          <w:highlight w:val="yellow"/>
        </w:rPr>
        <w:t>Under Preparation by Mr. Nagai</w:t>
      </w:r>
    </w:p>
    <w:p w:rsidR="00E6598F" w:rsidRPr="00E75902" w:rsidRDefault="00E6598F" w:rsidP="00E6598F">
      <w:pPr>
        <w:jc w:val="right"/>
        <w:rPr>
          <w:rFonts w:ascii="Calibri" w:hAnsi="Calibri" w:cs="Calibri"/>
          <w:b/>
          <w:shadow/>
          <w:sz w:val="32"/>
          <w:szCs w:val="32"/>
        </w:rPr>
      </w:pPr>
    </w:p>
    <w:p w:rsidR="00E6598F" w:rsidRDefault="00E6598F" w:rsidP="00E6598F">
      <w:pPr>
        <w:jc w:val="right"/>
        <w:rPr>
          <w:rFonts w:ascii="Calibri" w:hAnsi="Calibri" w:cs="Calibri"/>
          <w:b/>
          <w:shadow/>
          <w:sz w:val="32"/>
          <w:szCs w:val="32"/>
        </w:rPr>
        <w:sectPr w:rsidR="00E6598F" w:rsidSect="00E6598F">
          <w:headerReference w:type="default" r:id="rId128"/>
          <w:footerReference w:type="default" r:id="rId129"/>
          <w:pgSz w:w="11907" w:h="16840" w:code="9"/>
          <w:pgMar w:top="1440" w:right="1440" w:bottom="1440" w:left="1440" w:header="902" w:footer="902" w:gutter="0"/>
          <w:pgNumType w:start="1"/>
          <w:cols w:space="425"/>
          <w:docGrid w:type="linesAndChars" w:linePitch="290" w:charSpace="-15"/>
        </w:sectPr>
      </w:pPr>
    </w:p>
    <w:p w:rsidR="00E6598F" w:rsidRDefault="00E6598F" w:rsidP="00E6598F">
      <w:pPr>
        <w:jc w:val="right"/>
      </w:pPr>
    </w:p>
    <w:p w:rsidR="00E6598F" w:rsidRDefault="00E6598F" w:rsidP="00E6598F">
      <w:pPr>
        <w:jc w:val="right"/>
      </w:pPr>
    </w:p>
    <w:p w:rsidR="00E6598F" w:rsidRDefault="00E6598F" w:rsidP="00E6598F">
      <w:pPr>
        <w:jc w:val="right"/>
      </w:pPr>
    </w:p>
    <w:p w:rsidR="00E6598F" w:rsidRDefault="00E6598F" w:rsidP="00E6598F">
      <w:pPr>
        <w:jc w:val="right"/>
      </w:pPr>
    </w:p>
    <w:p w:rsidR="00E6598F" w:rsidRDefault="00E6598F" w:rsidP="00E6598F">
      <w:pPr>
        <w:jc w:val="right"/>
      </w:pPr>
    </w:p>
    <w:p w:rsidR="00E6598F" w:rsidRDefault="00E6598F" w:rsidP="00E6598F">
      <w:pPr>
        <w:jc w:val="right"/>
      </w:pPr>
    </w:p>
    <w:p w:rsidR="00E6598F" w:rsidRDefault="00E6598F" w:rsidP="00E6598F">
      <w:pPr>
        <w:jc w:val="right"/>
      </w:pPr>
    </w:p>
    <w:p w:rsidR="00E6598F" w:rsidRDefault="00E6598F" w:rsidP="00E6598F">
      <w:pPr>
        <w:jc w:val="right"/>
      </w:pPr>
    </w:p>
    <w:p w:rsidR="00E6598F" w:rsidRDefault="00E6598F" w:rsidP="00E6598F">
      <w:pPr>
        <w:jc w:val="right"/>
      </w:pPr>
    </w:p>
    <w:p w:rsidR="00E6598F" w:rsidRDefault="00E6598F" w:rsidP="00E6598F">
      <w:pPr>
        <w:jc w:val="right"/>
      </w:pPr>
    </w:p>
    <w:p w:rsidR="00E6598F" w:rsidRDefault="00E6598F" w:rsidP="00E6598F">
      <w:pPr>
        <w:jc w:val="right"/>
      </w:pPr>
    </w:p>
    <w:p w:rsidR="00E6598F" w:rsidRDefault="00E6598F" w:rsidP="00E6598F">
      <w:pPr>
        <w:jc w:val="right"/>
      </w:pPr>
    </w:p>
    <w:p w:rsidR="00E6598F" w:rsidRDefault="00E6598F" w:rsidP="00E6598F">
      <w:pPr>
        <w:jc w:val="right"/>
      </w:pPr>
    </w:p>
    <w:p w:rsidR="00E6598F" w:rsidRDefault="00E6598F" w:rsidP="00E6598F">
      <w:pPr>
        <w:jc w:val="right"/>
      </w:pPr>
    </w:p>
    <w:p w:rsidR="00E6598F" w:rsidRDefault="00E6598F" w:rsidP="00E6598F">
      <w:pPr>
        <w:wordWrap w:val="0"/>
        <w:jc w:val="right"/>
        <w:rPr>
          <w:rFonts w:ascii="Calibri" w:hAnsi="Calibri" w:cs="Calibri"/>
          <w:b/>
          <w:shadow/>
          <w:sz w:val="32"/>
          <w:szCs w:val="32"/>
        </w:rPr>
      </w:pPr>
      <w:r w:rsidRPr="00E6598F">
        <w:rPr>
          <w:rFonts w:ascii="Calibri" w:hAnsi="Calibri" w:cs="Calibri" w:hint="eastAsia"/>
          <w:b/>
          <w:shadow/>
          <w:sz w:val="32"/>
          <w:szCs w:val="32"/>
        </w:rPr>
        <w:t>Appendix</w:t>
      </w:r>
      <w:r>
        <w:rPr>
          <w:rFonts w:ascii="Calibri" w:hAnsi="Calibri" w:cs="Calibri" w:hint="eastAsia"/>
          <w:b/>
          <w:shadow/>
          <w:sz w:val="32"/>
          <w:szCs w:val="32"/>
        </w:rPr>
        <w:t xml:space="preserve"> 3: Baseline Schedule for Progress Monitoring</w:t>
      </w:r>
    </w:p>
    <w:p w:rsidR="00E6598F" w:rsidRDefault="00E6598F" w:rsidP="00E6598F">
      <w:pPr>
        <w:wordWrap w:val="0"/>
        <w:jc w:val="right"/>
        <w:rPr>
          <w:rFonts w:ascii="Calibri" w:hAnsi="Calibri" w:cs="Calibri"/>
          <w:b/>
          <w:shadow/>
          <w:sz w:val="32"/>
          <w:szCs w:val="32"/>
        </w:rPr>
      </w:pPr>
      <w:r>
        <w:rPr>
          <w:rFonts w:ascii="Calibri" w:hAnsi="Calibri" w:cs="Calibri" w:hint="eastAsia"/>
          <w:b/>
          <w:shadow/>
          <w:sz w:val="32"/>
          <w:szCs w:val="32"/>
        </w:rPr>
        <w:t>(MS Project)</w:t>
      </w:r>
    </w:p>
    <w:p w:rsidR="00E6598F" w:rsidRDefault="00E6598F" w:rsidP="00E6598F">
      <w:pPr>
        <w:wordWrap w:val="0"/>
        <w:jc w:val="right"/>
        <w:rPr>
          <w:rFonts w:ascii="Calibri" w:hAnsi="Calibri" w:cs="Calibri"/>
          <w:b/>
          <w:shadow/>
          <w:sz w:val="32"/>
          <w:szCs w:val="32"/>
        </w:rPr>
        <w:sectPr w:rsidR="00E6598F" w:rsidSect="00E15635">
          <w:headerReference w:type="default" r:id="rId130"/>
          <w:footerReference w:type="default" r:id="rId131"/>
          <w:pgSz w:w="11907" w:h="16840" w:code="9"/>
          <w:pgMar w:top="1440" w:right="1440" w:bottom="1440" w:left="1440" w:header="902" w:footer="902" w:gutter="0"/>
          <w:cols w:space="425"/>
          <w:docGrid w:type="linesAndChars" w:linePitch="290" w:charSpace="-15"/>
        </w:sectPr>
      </w:pPr>
    </w:p>
    <w:p w:rsidR="00E75902" w:rsidRDefault="00E75902" w:rsidP="00AC06C6">
      <w:pPr>
        <w:spacing w:afterLines="25" w:line="0" w:lineRule="atLeast"/>
        <w:jc w:val="center"/>
        <w:rPr>
          <w:rFonts w:ascii="Calibri" w:hAnsi="Calibri" w:cs="Calibri"/>
          <w:b/>
          <w:shadow/>
          <w:sz w:val="24"/>
          <w:szCs w:val="24"/>
          <w:u w:val="single"/>
        </w:rPr>
      </w:pPr>
      <w:r>
        <w:rPr>
          <w:rFonts w:ascii="Calibri" w:hAnsi="Calibri" w:cs="Calibri" w:hint="eastAsia"/>
          <w:b/>
          <w:shadow/>
          <w:sz w:val="24"/>
          <w:szCs w:val="24"/>
          <w:u w:val="single"/>
        </w:rPr>
        <w:lastRenderedPageBreak/>
        <w:t>Baseline Schedule for Progress Monitoring</w:t>
      </w:r>
    </w:p>
    <w:p w:rsidR="00E75902" w:rsidRDefault="00E75902" w:rsidP="00AC06C6">
      <w:pPr>
        <w:spacing w:afterLines="25" w:line="0" w:lineRule="atLeast"/>
        <w:jc w:val="right"/>
        <w:rPr>
          <w:rFonts w:ascii="Calibri" w:hAnsi="Calibri" w:cs="Calibri"/>
          <w:b/>
          <w:shadow/>
          <w:sz w:val="24"/>
          <w:szCs w:val="24"/>
          <w:u w:val="single"/>
        </w:rPr>
      </w:pPr>
    </w:p>
    <w:p w:rsidR="00E75902" w:rsidRPr="004F2A07" w:rsidRDefault="00E75902" w:rsidP="00AC06C6">
      <w:pPr>
        <w:spacing w:afterLines="25" w:line="0" w:lineRule="atLeast"/>
        <w:jc w:val="center"/>
        <w:rPr>
          <w:rFonts w:ascii="Calibri" w:hAnsi="Calibri" w:cs="Calibri"/>
          <w:shadow/>
          <w:sz w:val="24"/>
          <w:szCs w:val="24"/>
        </w:rPr>
      </w:pPr>
      <w:r w:rsidRPr="00E75902">
        <w:rPr>
          <w:rFonts w:ascii="Calibri" w:hAnsi="Calibri" w:cs="Calibri" w:hint="eastAsia"/>
          <w:shadow/>
          <w:sz w:val="24"/>
          <w:szCs w:val="24"/>
          <w:highlight w:val="yellow"/>
        </w:rPr>
        <w:t>Under Preparation by Mr. Nagai</w:t>
      </w:r>
    </w:p>
    <w:p w:rsidR="00E6598F" w:rsidRPr="00E75902" w:rsidRDefault="00E6598F" w:rsidP="00E6598F">
      <w:pPr>
        <w:jc w:val="right"/>
        <w:rPr>
          <w:rFonts w:ascii="Calibri" w:hAnsi="Calibri" w:cs="Calibri"/>
          <w:b/>
          <w:shadow/>
          <w:sz w:val="32"/>
          <w:szCs w:val="32"/>
        </w:rPr>
      </w:pPr>
    </w:p>
    <w:p w:rsidR="00E6598F" w:rsidRDefault="00E6598F" w:rsidP="00E6598F">
      <w:pPr>
        <w:jc w:val="right"/>
        <w:rPr>
          <w:rFonts w:ascii="Calibri" w:hAnsi="Calibri" w:cs="Calibri"/>
          <w:b/>
          <w:shadow/>
          <w:sz w:val="32"/>
          <w:szCs w:val="32"/>
        </w:rPr>
        <w:sectPr w:rsidR="00E6598F" w:rsidSect="00E6598F">
          <w:headerReference w:type="default" r:id="rId132"/>
          <w:footerReference w:type="default" r:id="rId133"/>
          <w:pgSz w:w="11907" w:h="16840" w:code="9"/>
          <w:pgMar w:top="1440" w:right="1440" w:bottom="1440" w:left="1440" w:header="902" w:footer="902" w:gutter="0"/>
          <w:pgNumType w:start="1"/>
          <w:cols w:space="425"/>
          <w:docGrid w:type="linesAndChars" w:linePitch="290" w:charSpace="-15"/>
        </w:sectPr>
      </w:pPr>
    </w:p>
    <w:p w:rsidR="00E6598F" w:rsidRDefault="00E6598F" w:rsidP="00E6598F">
      <w:pPr>
        <w:jc w:val="right"/>
      </w:pPr>
    </w:p>
    <w:p w:rsidR="00E6598F" w:rsidRDefault="00E6598F" w:rsidP="00E6598F">
      <w:pPr>
        <w:jc w:val="right"/>
      </w:pPr>
    </w:p>
    <w:p w:rsidR="00E6598F" w:rsidRDefault="00E6598F" w:rsidP="00E6598F">
      <w:pPr>
        <w:jc w:val="right"/>
      </w:pPr>
    </w:p>
    <w:p w:rsidR="00E6598F" w:rsidRDefault="00E6598F" w:rsidP="00E6598F">
      <w:pPr>
        <w:jc w:val="right"/>
      </w:pPr>
    </w:p>
    <w:p w:rsidR="00E6598F" w:rsidRDefault="00E6598F" w:rsidP="00E6598F">
      <w:pPr>
        <w:jc w:val="right"/>
      </w:pPr>
    </w:p>
    <w:p w:rsidR="00E6598F" w:rsidRDefault="00E6598F" w:rsidP="00E6598F">
      <w:pPr>
        <w:jc w:val="right"/>
      </w:pPr>
    </w:p>
    <w:p w:rsidR="00E6598F" w:rsidRDefault="00E6598F" w:rsidP="00E6598F">
      <w:pPr>
        <w:jc w:val="right"/>
      </w:pPr>
    </w:p>
    <w:p w:rsidR="00E6598F" w:rsidRDefault="00E6598F" w:rsidP="00E6598F">
      <w:pPr>
        <w:jc w:val="right"/>
      </w:pPr>
    </w:p>
    <w:p w:rsidR="00E6598F" w:rsidRDefault="00E6598F" w:rsidP="00E6598F">
      <w:pPr>
        <w:jc w:val="right"/>
      </w:pPr>
    </w:p>
    <w:p w:rsidR="00E6598F" w:rsidRDefault="00E6598F" w:rsidP="00E6598F">
      <w:pPr>
        <w:jc w:val="right"/>
      </w:pPr>
    </w:p>
    <w:p w:rsidR="00E6598F" w:rsidRDefault="00E6598F" w:rsidP="00E6598F">
      <w:pPr>
        <w:jc w:val="right"/>
      </w:pPr>
    </w:p>
    <w:p w:rsidR="00E6598F" w:rsidRDefault="00E6598F" w:rsidP="00E6598F">
      <w:pPr>
        <w:jc w:val="right"/>
      </w:pPr>
    </w:p>
    <w:p w:rsidR="00E6598F" w:rsidRDefault="00E6598F" w:rsidP="00E6598F">
      <w:pPr>
        <w:jc w:val="right"/>
      </w:pPr>
    </w:p>
    <w:p w:rsidR="00E6598F" w:rsidRDefault="00E6598F" w:rsidP="00E6598F">
      <w:pPr>
        <w:jc w:val="right"/>
      </w:pPr>
    </w:p>
    <w:p w:rsidR="00E6598F" w:rsidRDefault="00E6598F" w:rsidP="00E6598F">
      <w:pPr>
        <w:wordWrap w:val="0"/>
        <w:jc w:val="right"/>
        <w:rPr>
          <w:rFonts w:ascii="Calibri" w:hAnsi="Calibri" w:cs="Calibri"/>
          <w:b/>
          <w:shadow/>
          <w:sz w:val="32"/>
          <w:szCs w:val="32"/>
        </w:rPr>
      </w:pPr>
      <w:r w:rsidRPr="00E6598F">
        <w:rPr>
          <w:rFonts w:ascii="Calibri" w:hAnsi="Calibri" w:cs="Calibri" w:hint="eastAsia"/>
          <w:b/>
          <w:shadow/>
          <w:sz w:val="32"/>
          <w:szCs w:val="32"/>
        </w:rPr>
        <w:t>Appendix</w:t>
      </w:r>
      <w:r>
        <w:rPr>
          <w:rFonts w:ascii="Calibri" w:hAnsi="Calibri" w:cs="Calibri" w:hint="eastAsia"/>
          <w:b/>
          <w:shadow/>
          <w:sz w:val="32"/>
          <w:szCs w:val="32"/>
        </w:rPr>
        <w:t xml:space="preserve"> 4: List of Bridges</w:t>
      </w:r>
    </w:p>
    <w:p w:rsidR="00E6598F" w:rsidRDefault="00E6598F" w:rsidP="00E6598F">
      <w:pPr>
        <w:wordWrap w:val="0"/>
        <w:jc w:val="right"/>
        <w:rPr>
          <w:rFonts w:ascii="Calibri" w:hAnsi="Calibri" w:cs="Calibri"/>
          <w:b/>
          <w:shadow/>
          <w:sz w:val="32"/>
          <w:szCs w:val="32"/>
        </w:rPr>
      </w:pPr>
      <w:r>
        <w:rPr>
          <w:rFonts w:ascii="Calibri" w:hAnsi="Calibri" w:cs="Calibri" w:hint="eastAsia"/>
          <w:b/>
          <w:shadow/>
          <w:sz w:val="32"/>
          <w:szCs w:val="32"/>
        </w:rPr>
        <w:t>(Based on F/S-2010)</w:t>
      </w:r>
    </w:p>
    <w:p w:rsidR="00E6598F" w:rsidRDefault="00E6598F" w:rsidP="00E6598F">
      <w:pPr>
        <w:wordWrap w:val="0"/>
        <w:jc w:val="right"/>
        <w:rPr>
          <w:rFonts w:ascii="Calibri" w:hAnsi="Calibri" w:cs="Calibri"/>
          <w:b/>
          <w:shadow/>
          <w:sz w:val="32"/>
          <w:szCs w:val="32"/>
        </w:rPr>
        <w:sectPr w:rsidR="00E6598F" w:rsidSect="00E15635">
          <w:headerReference w:type="default" r:id="rId134"/>
          <w:footerReference w:type="default" r:id="rId135"/>
          <w:pgSz w:w="11907" w:h="16840" w:code="9"/>
          <w:pgMar w:top="1440" w:right="1440" w:bottom="1440" w:left="1440" w:header="902" w:footer="902" w:gutter="0"/>
          <w:cols w:space="425"/>
          <w:docGrid w:type="linesAndChars" w:linePitch="290" w:charSpace="-15"/>
        </w:sectPr>
      </w:pPr>
    </w:p>
    <w:p w:rsidR="00E75902" w:rsidRDefault="00E75902" w:rsidP="00AC06C6">
      <w:pPr>
        <w:spacing w:afterLines="25" w:line="0" w:lineRule="atLeast"/>
        <w:jc w:val="center"/>
        <w:rPr>
          <w:rFonts w:ascii="Calibri" w:hAnsi="Calibri" w:cs="Calibri"/>
          <w:b/>
          <w:shadow/>
          <w:sz w:val="24"/>
          <w:szCs w:val="24"/>
          <w:u w:val="single"/>
        </w:rPr>
      </w:pPr>
      <w:r>
        <w:rPr>
          <w:rFonts w:ascii="Calibri" w:hAnsi="Calibri" w:cs="Calibri" w:hint="eastAsia"/>
          <w:b/>
          <w:shadow/>
          <w:sz w:val="24"/>
          <w:szCs w:val="24"/>
          <w:u w:val="single"/>
        </w:rPr>
        <w:lastRenderedPageBreak/>
        <w:t>List of Bridges (Based on F/S-2010)</w:t>
      </w:r>
    </w:p>
    <w:p w:rsidR="00E75902" w:rsidRDefault="00E75902" w:rsidP="00AC06C6">
      <w:pPr>
        <w:spacing w:afterLines="25" w:line="0" w:lineRule="atLeast"/>
        <w:jc w:val="right"/>
        <w:rPr>
          <w:rFonts w:ascii="Calibri" w:hAnsi="Calibri" w:cs="Calibri"/>
          <w:b/>
          <w:shadow/>
          <w:sz w:val="24"/>
          <w:szCs w:val="24"/>
          <w:u w:val="single"/>
        </w:rPr>
      </w:pPr>
    </w:p>
    <w:p w:rsidR="00E75902" w:rsidRPr="004F2A07" w:rsidRDefault="00E75902" w:rsidP="00AC06C6">
      <w:pPr>
        <w:spacing w:afterLines="25" w:line="0" w:lineRule="atLeast"/>
        <w:jc w:val="center"/>
        <w:rPr>
          <w:rFonts w:ascii="Calibri" w:hAnsi="Calibri" w:cs="Calibri"/>
          <w:shadow/>
          <w:sz w:val="24"/>
          <w:szCs w:val="24"/>
        </w:rPr>
      </w:pPr>
      <w:r w:rsidRPr="00E75902">
        <w:rPr>
          <w:rFonts w:ascii="Calibri" w:hAnsi="Calibri" w:cs="Calibri" w:hint="eastAsia"/>
          <w:shadow/>
          <w:sz w:val="24"/>
          <w:szCs w:val="24"/>
          <w:highlight w:val="yellow"/>
        </w:rPr>
        <w:t>Insert List of Bridges by Mr. Oba</w:t>
      </w:r>
    </w:p>
    <w:p w:rsidR="00E6598F" w:rsidRPr="00E75902" w:rsidRDefault="00E6598F" w:rsidP="00E6598F">
      <w:pPr>
        <w:jc w:val="right"/>
        <w:rPr>
          <w:rFonts w:ascii="Calibri" w:hAnsi="Calibri" w:cs="Calibri"/>
          <w:b/>
          <w:shadow/>
          <w:sz w:val="32"/>
          <w:szCs w:val="32"/>
        </w:rPr>
      </w:pPr>
    </w:p>
    <w:p w:rsidR="00E6598F" w:rsidRDefault="00E6598F" w:rsidP="00E6598F">
      <w:pPr>
        <w:wordWrap w:val="0"/>
        <w:jc w:val="right"/>
        <w:rPr>
          <w:rFonts w:ascii="Calibri" w:hAnsi="Calibri" w:cs="Calibri"/>
          <w:b/>
          <w:shadow/>
          <w:sz w:val="48"/>
          <w:szCs w:val="48"/>
        </w:rPr>
        <w:sectPr w:rsidR="00E6598F" w:rsidSect="00E6598F">
          <w:headerReference w:type="default" r:id="rId136"/>
          <w:footerReference w:type="default" r:id="rId137"/>
          <w:pgSz w:w="11907" w:h="16840" w:code="9"/>
          <w:pgMar w:top="1440" w:right="1440" w:bottom="1440" w:left="1440" w:header="902" w:footer="902" w:gutter="0"/>
          <w:pgNumType w:start="1"/>
          <w:cols w:space="425"/>
          <w:docGrid w:type="linesAndChars" w:linePitch="290" w:charSpace="-15"/>
        </w:sectPr>
      </w:pPr>
    </w:p>
    <w:p w:rsidR="00E6598F" w:rsidRDefault="00E6598F" w:rsidP="00E6598F">
      <w:pPr>
        <w:jc w:val="right"/>
      </w:pPr>
    </w:p>
    <w:p w:rsidR="00E6598F" w:rsidRDefault="00E6598F" w:rsidP="00E6598F">
      <w:pPr>
        <w:jc w:val="right"/>
      </w:pPr>
    </w:p>
    <w:p w:rsidR="00E6598F" w:rsidRDefault="00E6598F" w:rsidP="00E6598F">
      <w:pPr>
        <w:jc w:val="right"/>
      </w:pPr>
    </w:p>
    <w:p w:rsidR="00E6598F" w:rsidRDefault="00E6598F" w:rsidP="00E6598F">
      <w:pPr>
        <w:jc w:val="right"/>
      </w:pPr>
    </w:p>
    <w:p w:rsidR="00E6598F" w:rsidRDefault="00E6598F" w:rsidP="00E6598F">
      <w:pPr>
        <w:jc w:val="right"/>
      </w:pPr>
    </w:p>
    <w:p w:rsidR="00E6598F" w:rsidRDefault="00E6598F" w:rsidP="00E6598F">
      <w:pPr>
        <w:jc w:val="right"/>
      </w:pPr>
    </w:p>
    <w:p w:rsidR="00E6598F" w:rsidRDefault="00E6598F" w:rsidP="00E6598F">
      <w:pPr>
        <w:jc w:val="right"/>
      </w:pPr>
    </w:p>
    <w:p w:rsidR="00E6598F" w:rsidRDefault="00E6598F" w:rsidP="00E6598F">
      <w:pPr>
        <w:jc w:val="right"/>
      </w:pPr>
    </w:p>
    <w:p w:rsidR="00E6598F" w:rsidRDefault="00E6598F" w:rsidP="00E6598F">
      <w:pPr>
        <w:jc w:val="right"/>
      </w:pPr>
    </w:p>
    <w:p w:rsidR="00E6598F" w:rsidRDefault="00E6598F" w:rsidP="00E6598F">
      <w:pPr>
        <w:jc w:val="right"/>
      </w:pPr>
    </w:p>
    <w:p w:rsidR="00E6598F" w:rsidRDefault="00E6598F" w:rsidP="00E6598F">
      <w:pPr>
        <w:jc w:val="right"/>
      </w:pPr>
    </w:p>
    <w:p w:rsidR="00E6598F" w:rsidRDefault="00E6598F" w:rsidP="00E6598F">
      <w:pPr>
        <w:jc w:val="right"/>
      </w:pPr>
    </w:p>
    <w:p w:rsidR="00E6598F" w:rsidRDefault="00E6598F" w:rsidP="00E6598F">
      <w:pPr>
        <w:jc w:val="right"/>
      </w:pPr>
    </w:p>
    <w:p w:rsidR="00E6598F" w:rsidRDefault="00E6598F" w:rsidP="00E6598F">
      <w:pPr>
        <w:jc w:val="right"/>
      </w:pPr>
    </w:p>
    <w:p w:rsidR="00E6598F" w:rsidRDefault="00E6598F" w:rsidP="00E6598F">
      <w:pPr>
        <w:wordWrap w:val="0"/>
        <w:jc w:val="right"/>
        <w:rPr>
          <w:rFonts w:ascii="Calibri" w:hAnsi="Calibri" w:cs="Calibri"/>
          <w:b/>
          <w:shadow/>
          <w:sz w:val="32"/>
          <w:szCs w:val="32"/>
        </w:rPr>
      </w:pPr>
      <w:r w:rsidRPr="00E6598F">
        <w:rPr>
          <w:rFonts w:ascii="Calibri" w:hAnsi="Calibri" w:cs="Calibri" w:hint="eastAsia"/>
          <w:b/>
          <w:shadow/>
          <w:sz w:val="32"/>
          <w:szCs w:val="32"/>
        </w:rPr>
        <w:t>Appendix</w:t>
      </w:r>
      <w:r>
        <w:rPr>
          <w:rFonts w:ascii="Calibri" w:hAnsi="Calibri" w:cs="Calibri" w:hint="eastAsia"/>
          <w:b/>
          <w:shadow/>
          <w:sz w:val="32"/>
          <w:szCs w:val="32"/>
        </w:rPr>
        <w:t xml:space="preserve"> 5: List of Culverts</w:t>
      </w:r>
    </w:p>
    <w:p w:rsidR="00E6598F" w:rsidRDefault="00E6598F" w:rsidP="00E6598F">
      <w:pPr>
        <w:wordWrap w:val="0"/>
        <w:jc w:val="right"/>
        <w:rPr>
          <w:rFonts w:ascii="Calibri" w:hAnsi="Calibri" w:cs="Calibri"/>
          <w:b/>
          <w:shadow/>
          <w:sz w:val="32"/>
          <w:szCs w:val="32"/>
        </w:rPr>
      </w:pPr>
      <w:r>
        <w:rPr>
          <w:rFonts w:ascii="Calibri" w:hAnsi="Calibri" w:cs="Calibri" w:hint="eastAsia"/>
          <w:b/>
          <w:shadow/>
          <w:sz w:val="32"/>
          <w:szCs w:val="32"/>
        </w:rPr>
        <w:t>(Based on F/S-2010)</w:t>
      </w:r>
    </w:p>
    <w:p w:rsidR="00E6598F" w:rsidRDefault="00E6598F" w:rsidP="00E6598F">
      <w:pPr>
        <w:wordWrap w:val="0"/>
        <w:jc w:val="right"/>
        <w:rPr>
          <w:rFonts w:ascii="Calibri" w:hAnsi="Calibri" w:cs="Calibri"/>
          <w:b/>
          <w:shadow/>
          <w:sz w:val="32"/>
          <w:szCs w:val="32"/>
        </w:rPr>
        <w:sectPr w:rsidR="00E6598F" w:rsidSect="00E15635">
          <w:headerReference w:type="default" r:id="rId138"/>
          <w:footerReference w:type="default" r:id="rId139"/>
          <w:pgSz w:w="11907" w:h="16840" w:code="9"/>
          <w:pgMar w:top="1440" w:right="1440" w:bottom="1440" w:left="1440" w:header="902" w:footer="902" w:gutter="0"/>
          <w:cols w:space="425"/>
          <w:docGrid w:type="linesAndChars" w:linePitch="290" w:charSpace="-15"/>
        </w:sectPr>
      </w:pPr>
    </w:p>
    <w:p w:rsidR="00E75902" w:rsidRDefault="00E75902" w:rsidP="00AC06C6">
      <w:pPr>
        <w:spacing w:afterLines="25" w:line="0" w:lineRule="atLeast"/>
        <w:jc w:val="center"/>
        <w:rPr>
          <w:rFonts w:ascii="Calibri" w:hAnsi="Calibri" w:cs="Calibri"/>
          <w:b/>
          <w:shadow/>
          <w:sz w:val="24"/>
          <w:szCs w:val="24"/>
          <w:u w:val="single"/>
        </w:rPr>
      </w:pPr>
      <w:r>
        <w:rPr>
          <w:rFonts w:ascii="Calibri" w:hAnsi="Calibri" w:cs="Calibri" w:hint="eastAsia"/>
          <w:b/>
          <w:shadow/>
          <w:sz w:val="24"/>
          <w:szCs w:val="24"/>
          <w:u w:val="single"/>
        </w:rPr>
        <w:lastRenderedPageBreak/>
        <w:t>List of Culverts (Based on F/S-2010)</w:t>
      </w:r>
    </w:p>
    <w:p w:rsidR="00E75902" w:rsidRDefault="00E75902" w:rsidP="00AC06C6">
      <w:pPr>
        <w:spacing w:afterLines="25" w:line="0" w:lineRule="atLeast"/>
        <w:jc w:val="right"/>
        <w:rPr>
          <w:rFonts w:ascii="Calibri" w:hAnsi="Calibri" w:cs="Calibri"/>
          <w:b/>
          <w:shadow/>
          <w:sz w:val="24"/>
          <w:szCs w:val="24"/>
          <w:u w:val="single"/>
        </w:rPr>
      </w:pPr>
    </w:p>
    <w:p w:rsidR="00E75902" w:rsidRPr="004F2A07" w:rsidRDefault="00E75902" w:rsidP="00163B28">
      <w:pPr>
        <w:spacing w:afterLines="25" w:line="0" w:lineRule="atLeast"/>
        <w:jc w:val="center"/>
        <w:rPr>
          <w:rFonts w:ascii="Calibri" w:hAnsi="Calibri" w:cs="Calibri"/>
          <w:shadow/>
          <w:sz w:val="24"/>
          <w:szCs w:val="24"/>
        </w:rPr>
      </w:pPr>
      <w:r w:rsidRPr="00E75902">
        <w:rPr>
          <w:rFonts w:ascii="Calibri" w:hAnsi="Calibri" w:cs="Calibri" w:hint="eastAsia"/>
          <w:shadow/>
          <w:sz w:val="24"/>
          <w:szCs w:val="24"/>
          <w:highlight w:val="yellow"/>
        </w:rPr>
        <w:t>Insert List of Culverts by Mr. Nagai</w:t>
      </w:r>
    </w:p>
    <w:sectPr w:rsidR="00E75902" w:rsidRPr="004F2A07" w:rsidSect="00487C25">
      <w:headerReference w:type="default" r:id="rId140"/>
      <w:footerReference w:type="default" r:id="rId141"/>
      <w:pgSz w:w="11907" w:h="16840" w:code="9"/>
      <w:pgMar w:top="1440" w:right="1440" w:bottom="1440" w:left="1440" w:header="902" w:footer="902" w:gutter="0"/>
      <w:pgNumType w:start="1"/>
      <w:cols w:space="425"/>
      <w:docGrid w:type="linesAndChars" w:linePitch="290" w:charSpace="-15"/>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B2D7F" w:rsidRDefault="001B2D7F">
      <w:r>
        <w:separator/>
      </w:r>
    </w:p>
  </w:endnote>
  <w:endnote w:type="continuationSeparator" w:id="0">
    <w:p w:rsidR="001B2D7F" w:rsidRDefault="001B2D7F">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ＭＳ 明朝">
    <w:altName w:val="MS Mincho"/>
    <w:panose1 w:val="02020609040205080304"/>
    <w:charset w:val="80"/>
    <w:family w:val="roma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ZWAdobeF">
    <w:panose1 w:val="00000000000000000000"/>
    <w:charset w:val="00"/>
    <w:family w:val="auto"/>
    <w:pitch w:val="variable"/>
    <w:sig w:usb0="20002A87" w:usb1="00000000" w:usb2="00000000" w:usb3="00000000" w:csb0="000001FF" w:csb1="00000000"/>
  </w:font>
  <w:font w:name="PanRoman">
    <w:panose1 w:val="00000400000000000000"/>
    <w:charset w:val="02"/>
    <w:family w:val="auto"/>
    <w:pitch w:val="variable"/>
    <w:sig w:usb0="00000000" w:usb1="10000000" w:usb2="00000000" w:usb3="00000000" w:csb0="80000000" w:csb1="00000000"/>
  </w:font>
  <w:font w:name="ＭＳ ゴシック">
    <w:altName w:val="MS Gothic"/>
    <w:panose1 w:val="020B0609070205080204"/>
    <w:charset w:val="80"/>
    <w:family w:val="modern"/>
    <w:pitch w:val="fixed"/>
    <w:sig w:usb0="E00002FF" w:usb1="6AC7FDFB" w:usb2="00000012" w:usb3="00000000" w:csb0="0002009F" w:csb1="00000000"/>
  </w:font>
  <w:font w:name=".VnArialH">
    <w:altName w:val="Courier New"/>
    <w:charset w:val="00"/>
    <w:family w:val="swiss"/>
    <w:pitch w:val="variable"/>
    <w:sig w:usb0="00000003" w:usb1="00000000" w:usb2="00000000" w:usb3="00000000" w:csb0="00000001" w:csb1="00000000"/>
  </w:font>
  <w:font w:name="Vijaya">
    <w:panose1 w:val="020B0604020202020204"/>
    <w:charset w:val="00"/>
    <w:family w:val="swiss"/>
    <w:pitch w:val="variable"/>
    <w:sig w:usb0="00100003" w:usb1="00000000" w:usb2="00000000" w:usb3="00000000" w:csb0="00000001" w:csb1="00000000"/>
  </w:font>
  <w:font w:name="NSimSun">
    <w:panose1 w:val="02010609030101010101"/>
    <w:charset w:val="86"/>
    <w:family w:val="modern"/>
    <w:pitch w:val="fixed"/>
    <w:sig w:usb0="00000003" w:usb1="288F0000" w:usb2="00000016" w:usb3="00000000" w:csb0="00040001" w:csb1="00000000"/>
  </w:font>
  <w:font w:name="Gulim">
    <w:altName w:val="굴림"/>
    <w:panose1 w:val="020B0600000101010101"/>
    <w:charset w:val="81"/>
    <w:family w:val="swiss"/>
    <w:pitch w:val="variable"/>
    <w:sig w:usb0="B00002AF" w:usb1="69D77CFB" w:usb2="00000030" w:usb3="00000000" w:csb0="0008009F" w:csb1="00000000"/>
  </w:font>
  <w:font w:name="HGPｺﾞｼｯｸM">
    <w:panose1 w:val="020B0600000000000000"/>
    <w:charset w:val="80"/>
    <w:family w:val="modern"/>
    <w:pitch w:val="variable"/>
    <w:sig w:usb0="80000281" w:usb1="28C76CF8"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6CA4" w:rsidRPr="007E0B56" w:rsidRDefault="00896CA4" w:rsidP="007E0B56">
    <w:pPr>
      <w:pStyle w:val="a5"/>
      <w:jc w:val="right"/>
      <w:rPr>
        <w:i w:val="0"/>
        <w:szCs w:val="1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6CA4" w:rsidRPr="00564F88" w:rsidRDefault="00896CA4" w:rsidP="00564F88">
    <w:pPr>
      <w:pStyle w:val="a5"/>
      <w:jc w:val="right"/>
      <w:rPr>
        <w:i w:val="0"/>
        <w:szCs w:val="18"/>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6CA4" w:rsidRPr="000B7183" w:rsidRDefault="00896CA4" w:rsidP="000B7183">
    <w:pPr>
      <w:pStyle w:val="a5"/>
      <w:jc w:val="right"/>
      <w:rPr>
        <w:i w:val="0"/>
        <w:szCs w:val="18"/>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6CA4" w:rsidRPr="000B7183" w:rsidRDefault="00896CA4" w:rsidP="000B7183">
    <w:pPr>
      <w:pStyle w:val="a5"/>
      <w:jc w:val="right"/>
      <w:rPr>
        <w:i w:val="0"/>
        <w:szCs w:val="18"/>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6CA4" w:rsidRDefault="00163B28" w:rsidP="00BF090F">
    <w:pPr>
      <w:tabs>
        <w:tab w:val="right" w:pos="9043"/>
      </w:tabs>
      <w:jc w:val="right"/>
      <w:rPr>
        <w:rStyle w:val="a6"/>
        <w:i w:val="0"/>
      </w:rPr>
    </w:pPr>
    <w:r w:rsidRPr="00163B28">
      <w:rPr>
        <w:rFonts w:ascii="PanRoman" w:hAnsi="PanRoman" w:hint="eastAsia"/>
        <w:b/>
        <w:i/>
        <w:shadow/>
        <w:noProof/>
        <w:sz w:val="18"/>
        <w:szCs w:val="18"/>
      </w:rPr>
      <w:pict>
        <v:line id="_x0000_s7342" style="position:absolute;left:0;text-align:left;z-index:251678720" from="356.7pt,6.5pt" to="451.85pt,6.5pt" strokecolor="#333" strokeweight="5pt"/>
      </w:pict>
    </w:r>
    <w:r w:rsidRPr="00163B28">
      <w:rPr>
        <w:rFonts w:hint="eastAsia"/>
        <w:i/>
        <w:noProof/>
        <w:sz w:val="18"/>
        <w:szCs w:val="18"/>
      </w:rPr>
      <w:pict>
        <v:line id="_x0000_s7341" style="position:absolute;left:0;text-align:left;z-index:251677696" from="0,6.5pt" to="452pt,6.5pt" strokecolor="gray" strokeweight="5pt"/>
      </w:pict>
    </w:r>
  </w:p>
  <w:p w:rsidR="00896CA4" w:rsidRPr="007D2DB8" w:rsidRDefault="00896CA4" w:rsidP="00BF090F">
    <w:pPr>
      <w:tabs>
        <w:tab w:val="right" w:pos="9030"/>
      </w:tabs>
      <w:rPr>
        <w:rFonts w:ascii="Calibri" w:hAnsi="Calibri" w:cs="Calibri"/>
        <w:b/>
        <w:i/>
        <w:shadow/>
        <w:sz w:val="18"/>
        <w:szCs w:val="18"/>
      </w:rPr>
    </w:pPr>
    <w:r w:rsidRPr="007D2DB8">
      <w:rPr>
        <w:rStyle w:val="a6"/>
        <w:rFonts w:ascii="Calibri" w:hAnsi="Calibri" w:cs="Calibri"/>
        <w:b w:val="0"/>
      </w:rPr>
      <w:t>NK-NE-Chodai-TEC</w:t>
    </w:r>
    <w:r w:rsidRPr="007D2DB8">
      <w:rPr>
        <w:rStyle w:val="a6"/>
        <w:rFonts w:ascii="Calibri" w:hAnsi="Calibri" w:cs="Calibri"/>
        <w:b w:val="0"/>
      </w:rPr>
      <w:tab/>
      <w:t xml:space="preserve">Page </w:t>
    </w:r>
    <w:r w:rsidR="00163B28" w:rsidRPr="007D2DB8">
      <w:rPr>
        <w:rStyle w:val="a6"/>
        <w:rFonts w:ascii="Calibri" w:hAnsi="Calibri" w:cs="Calibri"/>
        <w:b w:val="0"/>
      </w:rPr>
      <w:fldChar w:fldCharType="begin"/>
    </w:r>
    <w:r w:rsidRPr="007D2DB8">
      <w:rPr>
        <w:rStyle w:val="a6"/>
        <w:rFonts w:ascii="Calibri" w:hAnsi="Calibri" w:cs="Calibri"/>
        <w:b w:val="0"/>
      </w:rPr>
      <w:instrText xml:space="preserve"> PAGE </w:instrText>
    </w:r>
    <w:r w:rsidR="00163B28" w:rsidRPr="007D2DB8">
      <w:rPr>
        <w:rStyle w:val="a6"/>
        <w:rFonts w:ascii="Calibri" w:hAnsi="Calibri" w:cs="Calibri"/>
        <w:b w:val="0"/>
      </w:rPr>
      <w:fldChar w:fldCharType="separate"/>
    </w:r>
    <w:r w:rsidR="00AC06C6">
      <w:rPr>
        <w:rStyle w:val="a6"/>
        <w:rFonts w:ascii="Calibri" w:hAnsi="Calibri" w:cs="Calibri"/>
        <w:b w:val="0"/>
        <w:noProof/>
      </w:rPr>
      <w:t>1</w:t>
    </w:r>
    <w:r w:rsidR="00163B28" w:rsidRPr="007D2DB8">
      <w:rPr>
        <w:rStyle w:val="a6"/>
        <w:rFonts w:ascii="Calibri" w:hAnsi="Calibri" w:cs="Calibri"/>
        <w:b w:val="0"/>
      </w:rPr>
      <w:fldChar w:fldCharType="end"/>
    </w:r>
  </w:p>
  <w:p w:rsidR="00896CA4" w:rsidRPr="00BF090F" w:rsidRDefault="00896CA4" w:rsidP="00696A41">
    <w:pPr>
      <w:pStyle w:val="a5"/>
      <w:jc w:val="right"/>
      <w:rPr>
        <w:i w:val="0"/>
        <w:szCs w:val="18"/>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6CA4" w:rsidRDefault="00163B28" w:rsidP="008944A7">
    <w:pPr>
      <w:tabs>
        <w:tab w:val="right" w:pos="9043"/>
      </w:tabs>
      <w:jc w:val="right"/>
      <w:rPr>
        <w:rStyle w:val="a6"/>
        <w:i w:val="0"/>
      </w:rPr>
    </w:pPr>
    <w:r w:rsidRPr="00163B28">
      <w:rPr>
        <w:rFonts w:ascii="PanRoman" w:hAnsi="PanRoman" w:hint="eastAsia"/>
        <w:b/>
        <w:i/>
        <w:shadow/>
        <w:noProof/>
        <w:sz w:val="18"/>
        <w:szCs w:val="18"/>
      </w:rPr>
      <w:pict>
        <v:line id="_x0000_s7364" style="position:absolute;left:0;text-align:left;z-index:251701248" from="951.75pt,6.55pt" to="1046.9pt,6.55pt" strokecolor="#333" strokeweight="5pt"/>
      </w:pict>
    </w:r>
    <w:r w:rsidRPr="00163B28">
      <w:rPr>
        <w:rFonts w:hint="eastAsia"/>
        <w:i/>
        <w:noProof/>
        <w:sz w:val="18"/>
        <w:szCs w:val="18"/>
      </w:rPr>
      <w:pict>
        <v:line id="_x0000_s7363" style="position:absolute;left:0;text-align:left;z-index:251700224" from="0,6.5pt" to="1047.05pt,6.5pt" strokecolor="gray" strokeweight="5pt"/>
      </w:pict>
    </w:r>
  </w:p>
  <w:p w:rsidR="00896CA4" w:rsidRPr="008944A7" w:rsidRDefault="00896CA4" w:rsidP="008944A7">
    <w:pPr>
      <w:tabs>
        <w:tab w:val="right" w:pos="20940"/>
      </w:tabs>
      <w:rPr>
        <w:rFonts w:ascii="Calibri" w:hAnsi="Calibri" w:cs="Calibri"/>
        <w:b/>
        <w:i/>
        <w:shadow/>
        <w:sz w:val="18"/>
        <w:szCs w:val="18"/>
      </w:rPr>
    </w:pPr>
    <w:r w:rsidRPr="008944A7">
      <w:rPr>
        <w:rStyle w:val="a6"/>
        <w:rFonts w:ascii="Calibri" w:hAnsi="Calibri" w:cs="Calibri"/>
        <w:b w:val="0"/>
      </w:rPr>
      <w:t>NK-NE-Chodai-TEC</w:t>
    </w:r>
    <w:r w:rsidRPr="008944A7">
      <w:rPr>
        <w:rStyle w:val="a6"/>
        <w:rFonts w:ascii="Calibri" w:hAnsi="Calibri" w:cs="Calibri"/>
        <w:b w:val="0"/>
      </w:rPr>
      <w:tab/>
      <w:t xml:space="preserve">Page </w:t>
    </w:r>
    <w:r w:rsidR="00163B28" w:rsidRPr="008944A7">
      <w:rPr>
        <w:rStyle w:val="a6"/>
        <w:rFonts w:ascii="Calibri" w:hAnsi="Calibri" w:cs="Calibri"/>
        <w:b w:val="0"/>
      </w:rPr>
      <w:fldChar w:fldCharType="begin"/>
    </w:r>
    <w:r w:rsidRPr="008944A7">
      <w:rPr>
        <w:rStyle w:val="a6"/>
        <w:rFonts w:ascii="Calibri" w:hAnsi="Calibri" w:cs="Calibri"/>
        <w:b w:val="0"/>
      </w:rPr>
      <w:instrText xml:space="preserve"> PAGE </w:instrText>
    </w:r>
    <w:r w:rsidR="00163B28" w:rsidRPr="008944A7">
      <w:rPr>
        <w:rStyle w:val="a6"/>
        <w:rFonts w:ascii="Calibri" w:hAnsi="Calibri" w:cs="Calibri"/>
        <w:b w:val="0"/>
      </w:rPr>
      <w:fldChar w:fldCharType="separate"/>
    </w:r>
    <w:r w:rsidR="00AC06C6">
      <w:rPr>
        <w:rStyle w:val="a6"/>
        <w:rFonts w:ascii="Calibri" w:hAnsi="Calibri" w:cs="Calibri"/>
        <w:b w:val="0"/>
        <w:noProof/>
      </w:rPr>
      <w:t>5</w:t>
    </w:r>
    <w:r w:rsidR="00163B28" w:rsidRPr="008944A7">
      <w:rPr>
        <w:rStyle w:val="a6"/>
        <w:rFonts w:ascii="Calibri" w:hAnsi="Calibri" w:cs="Calibri"/>
        <w:b w:val="0"/>
      </w:rPr>
      <w:fldChar w:fldCharType="end"/>
    </w:r>
  </w:p>
  <w:p w:rsidR="00896CA4" w:rsidRPr="008944A7" w:rsidRDefault="00896CA4" w:rsidP="00696A41">
    <w:pPr>
      <w:pStyle w:val="a5"/>
      <w:jc w:val="right"/>
      <w:rPr>
        <w:i w:val="0"/>
        <w:szCs w:val="18"/>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6CA4" w:rsidRDefault="00163B28" w:rsidP="00BF090F">
    <w:pPr>
      <w:tabs>
        <w:tab w:val="right" w:pos="9043"/>
      </w:tabs>
      <w:jc w:val="right"/>
      <w:rPr>
        <w:rStyle w:val="a6"/>
        <w:i w:val="0"/>
      </w:rPr>
    </w:pPr>
    <w:r w:rsidRPr="00163B28">
      <w:rPr>
        <w:rFonts w:ascii="PanRoman" w:hAnsi="PanRoman" w:hint="eastAsia"/>
        <w:b/>
        <w:i/>
        <w:shadow/>
        <w:noProof/>
        <w:sz w:val="18"/>
        <w:szCs w:val="18"/>
      </w:rPr>
      <w:pict>
        <v:line id="_x0000_s7346" style="position:absolute;left:0;text-align:left;z-index:251684864" from="356.7pt,6.5pt" to="451.85pt,6.5pt" strokecolor="#333" strokeweight="5pt"/>
      </w:pict>
    </w:r>
    <w:r w:rsidRPr="00163B28">
      <w:rPr>
        <w:rFonts w:hint="eastAsia"/>
        <w:i/>
        <w:noProof/>
        <w:sz w:val="18"/>
        <w:szCs w:val="18"/>
      </w:rPr>
      <w:pict>
        <v:line id="_x0000_s7345" style="position:absolute;left:0;text-align:left;z-index:251683840" from="0,6.5pt" to="452pt,6.5pt" strokecolor="gray" strokeweight="5pt"/>
      </w:pict>
    </w:r>
  </w:p>
  <w:p w:rsidR="00896CA4" w:rsidRPr="007D2DB8" w:rsidRDefault="00896CA4" w:rsidP="00BF090F">
    <w:pPr>
      <w:tabs>
        <w:tab w:val="right" w:pos="9030"/>
      </w:tabs>
      <w:rPr>
        <w:rFonts w:ascii="Calibri" w:hAnsi="Calibri" w:cs="Calibri"/>
        <w:b/>
        <w:i/>
        <w:shadow/>
        <w:sz w:val="18"/>
        <w:szCs w:val="18"/>
      </w:rPr>
    </w:pPr>
    <w:r w:rsidRPr="007D2DB8">
      <w:rPr>
        <w:rStyle w:val="a6"/>
        <w:rFonts w:ascii="Calibri" w:hAnsi="Calibri" w:cs="Calibri"/>
        <w:b w:val="0"/>
      </w:rPr>
      <w:t>NK-NE-Chodai-TEC</w:t>
    </w:r>
    <w:r w:rsidRPr="007D2DB8">
      <w:rPr>
        <w:rStyle w:val="a6"/>
        <w:rFonts w:ascii="Calibri" w:hAnsi="Calibri" w:cs="Calibri"/>
        <w:b w:val="0"/>
      </w:rPr>
      <w:tab/>
      <w:t xml:space="preserve">Page </w:t>
    </w:r>
    <w:r w:rsidR="00163B28" w:rsidRPr="007D2DB8">
      <w:rPr>
        <w:rStyle w:val="a6"/>
        <w:rFonts w:ascii="Calibri" w:hAnsi="Calibri" w:cs="Calibri"/>
        <w:b w:val="0"/>
      </w:rPr>
      <w:fldChar w:fldCharType="begin"/>
    </w:r>
    <w:r w:rsidRPr="007D2DB8">
      <w:rPr>
        <w:rStyle w:val="a6"/>
        <w:rFonts w:ascii="Calibri" w:hAnsi="Calibri" w:cs="Calibri"/>
        <w:b w:val="0"/>
      </w:rPr>
      <w:instrText xml:space="preserve"> PAGE </w:instrText>
    </w:r>
    <w:r w:rsidR="00163B28" w:rsidRPr="007D2DB8">
      <w:rPr>
        <w:rStyle w:val="a6"/>
        <w:rFonts w:ascii="Calibri" w:hAnsi="Calibri" w:cs="Calibri"/>
        <w:b w:val="0"/>
      </w:rPr>
      <w:fldChar w:fldCharType="separate"/>
    </w:r>
    <w:r w:rsidR="00AC06C6">
      <w:rPr>
        <w:rStyle w:val="a6"/>
        <w:rFonts w:ascii="Calibri" w:hAnsi="Calibri" w:cs="Calibri"/>
        <w:b w:val="0"/>
        <w:noProof/>
      </w:rPr>
      <w:t>6</w:t>
    </w:r>
    <w:r w:rsidR="00163B28" w:rsidRPr="007D2DB8">
      <w:rPr>
        <w:rStyle w:val="a6"/>
        <w:rFonts w:ascii="Calibri" w:hAnsi="Calibri" w:cs="Calibri"/>
        <w:b w:val="0"/>
      </w:rPr>
      <w:fldChar w:fldCharType="end"/>
    </w:r>
  </w:p>
  <w:p w:rsidR="00896CA4" w:rsidRPr="00BF090F" w:rsidRDefault="00896CA4" w:rsidP="00696A41">
    <w:pPr>
      <w:pStyle w:val="a5"/>
      <w:jc w:val="right"/>
      <w:rPr>
        <w:i w:val="0"/>
        <w:szCs w:val="18"/>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6CA4" w:rsidRPr="00071883" w:rsidRDefault="00163B28" w:rsidP="00071883">
    <w:pPr>
      <w:pStyle w:val="a5"/>
      <w:rPr>
        <w:szCs w:val="18"/>
      </w:rPr>
    </w:pPr>
    <w:r>
      <w:rPr>
        <w:noProof/>
        <w:szCs w:val="18"/>
      </w:rPr>
      <w:pict>
        <v:line id="_x0000_s7538" style="position:absolute;left:0;text-align:left;rotation:90;z-index:251838464" from="664.8pt,-64.45pt" to="759.95pt,-64.45pt" strokecolor="#333" strokeweight="5pt"/>
      </w:pic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6CA4" w:rsidRDefault="00163B28" w:rsidP="00BF090F">
    <w:pPr>
      <w:tabs>
        <w:tab w:val="right" w:pos="9043"/>
      </w:tabs>
      <w:jc w:val="right"/>
      <w:rPr>
        <w:rStyle w:val="a6"/>
        <w:i w:val="0"/>
      </w:rPr>
    </w:pPr>
    <w:r w:rsidRPr="00163B28">
      <w:rPr>
        <w:rFonts w:ascii="PanRoman" w:hAnsi="PanRoman" w:hint="eastAsia"/>
        <w:b/>
        <w:i/>
        <w:shadow/>
        <w:noProof/>
        <w:sz w:val="18"/>
        <w:szCs w:val="18"/>
      </w:rPr>
      <w:pict>
        <v:line id="_x0000_s7368" style="position:absolute;left:0;text-align:left;z-index:251707392" from="356.7pt,6.5pt" to="451.85pt,6.5pt" strokecolor="#333" strokeweight="5pt"/>
      </w:pict>
    </w:r>
    <w:r w:rsidRPr="00163B28">
      <w:rPr>
        <w:rFonts w:hint="eastAsia"/>
        <w:i/>
        <w:noProof/>
        <w:sz w:val="18"/>
        <w:szCs w:val="18"/>
      </w:rPr>
      <w:pict>
        <v:line id="_x0000_s7367" style="position:absolute;left:0;text-align:left;z-index:251706368" from="0,6.5pt" to="452pt,6.5pt" strokecolor="gray" strokeweight="5pt"/>
      </w:pict>
    </w:r>
  </w:p>
  <w:p w:rsidR="00896CA4" w:rsidRPr="007D2DB8" w:rsidRDefault="00896CA4" w:rsidP="00BF090F">
    <w:pPr>
      <w:tabs>
        <w:tab w:val="right" w:pos="9030"/>
      </w:tabs>
      <w:rPr>
        <w:rFonts w:ascii="Calibri" w:hAnsi="Calibri" w:cs="Calibri"/>
        <w:b/>
        <w:i/>
        <w:shadow/>
        <w:sz w:val="18"/>
        <w:szCs w:val="18"/>
      </w:rPr>
    </w:pPr>
    <w:r w:rsidRPr="007D2DB8">
      <w:rPr>
        <w:rStyle w:val="a6"/>
        <w:rFonts w:ascii="Calibri" w:hAnsi="Calibri" w:cs="Calibri"/>
        <w:b w:val="0"/>
      </w:rPr>
      <w:t>NK-NE-Chodai-TEC</w:t>
    </w:r>
    <w:r w:rsidRPr="007D2DB8">
      <w:rPr>
        <w:rStyle w:val="a6"/>
        <w:rFonts w:ascii="Calibri" w:hAnsi="Calibri" w:cs="Calibri"/>
        <w:b w:val="0"/>
      </w:rPr>
      <w:tab/>
      <w:t xml:space="preserve">Page </w:t>
    </w:r>
    <w:r w:rsidR="00163B28" w:rsidRPr="007D2DB8">
      <w:rPr>
        <w:rStyle w:val="a6"/>
        <w:rFonts w:ascii="Calibri" w:hAnsi="Calibri" w:cs="Calibri"/>
        <w:b w:val="0"/>
      </w:rPr>
      <w:fldChar w:fldCharType="begin"/>
    </w:r>
    <w:r w:rsidRPr="007D2DB8">
      <w:rPr>
        <w:rStyle w:val="a6"/>
        <w:rFonts w:ascii="Calibri" w:hAnsi="Calibri" w:cs="Calibri"/>
        <w:b w:val="0"/>
      </w:rPr>
      <w:instrText xml:space="preserve"> PAGE </w:instrText>
    </w:r>
    <w:r w:rsidR="00163B28" w:rsidRPr="007D2DB8">
      <w:rPr>
        <w:rStyle w:val="a6"/>
        <w:rFonts w:ascii="Calibri" w:hAnsi="Calibri" w:cs="Calibri"/>
        <w:b w:val="0"/>
      </w:rPr>
      <w:fldChar w:fldCharType="separate"/>
    </w:r>
    <w:r w:rsidR="00AC06C6">
      <w:rPr>
        <w:rStyle w:val="a6"/>
        <w:rFonts w:ascii="Calibri" w:hAnsi="Calibri" w:cs="Calibri"/>
        <w:b w:val="0"/>
        <w:noProof/>
      </w:rPr>
      <w:t>18</w:t>
    </w:r>
    <w:r w:rsidR="00163B28" w:rsidRPr="007D2DB8">
      <w:rPr>
        <w:rStyle w:val="a6"/>
        <w:rFonts w:ascii="Calibri" w:hAnsi="Calibri" w:cs="Calibri"/>
        <w:b w:val="0"/>
      </w:rPr>
      <w:fldChar w:fldCharType="end"/>
    </w:r>
  </w:p>
  <w:p w:rsidR="00896CA4" w:rsidRPr="00BF090F" w:rsidRDefault="00896CA4" w:rsidP="00696A41">
    <w:pPr>
      <w:pStyle w:val="a5"/>
      <w:jc w:val="right"/>
      <w:rPr>
        <w:i w:val="0"/>
        <w:szCs w:val="18"/>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6CA4" w:rsidRDefault="00163B28" w:rsidP="009C387C">
    <w:pPr>
      <w:tabs>
        <w:tab w:val="right" w:pos="9043"/>
      </w:tabs>
      <w:jc w:val="right"/>
      <w:rPr>
        <w:rStyle w:val="a6"/>
        <w:i w:val="0"/>
      </w:rPr>
    </w:pPr>
    <w:r w:rsidRPr="00163B28">
      <w:rPr>
        <w:rFonts w:ascii="PanRoman" w:hAnsi="PanRoman" w:hint="eastAsia"/>
        <w:b/>
        <w:i/>
        <w:shadow/>
        <w:noProof/>
        <w:sz w:val="18"/>
        <w:szCs w:val="18"/>
      </w:rPr>
      <w:pict>
        <v:line id="_x0000_s7388" style="position:absolute;left:0;text-align:left;z-index:251731968" from="951.75pt,6.55pt" to="1046.9pt,6.55pt" strokecolor="#333" strokeweight="5pt"/>
      </w:pict>
    </w:r>
    <w:r w:rsidRPr="00163B28">
      <w:rPr>
        <w:rFonts w:hint="eastAsia"/>
        <w:i/>
        <w:noProof/>
        <w:sz w:val="18"/>
        <w:szCs w:val="18"/>
      </w:rPr>
      <w:pict>
        <v:line id="_x0000_s7387" style="position:absolute;left:0;text-align:left;z-index:251730944" from="0,6.5pt" to="1047.05pt,6.5pt" strokecolor="gray" strokeweight="5pt"/>
      </w:pict>
    </w:r>
  </w:p>
  <w:p w:rsidR="00896CA4" w:rsidRDefault="00896CA4" w:rsidP="009C387C">
    <w:pPr>
      <w:tabs>
        <w:tab w:val="right" w:pos="20940"/>
      </w:tabs>
      <w:rPr>
        <w:rStyle w:val="a6"/>
        <w:rFonts w:ascii="Calibri" w:hAnsi="Calibri" w:cs="Calibri"/>
        <w:b w:val="0"/>
      </w:rPr>
    </w:pPr>
    <w:r w:rsidRPr="008944A7">
      <w:rPr>
        <w:rStyle w:val="a6"/>
        <w:rFonts w:ascii="Calibri" w:hAnsi="Calibri" w:cs="Calibri"/>
        <w:b w:val="0"/>
      </w:rPr>
      <w:t>NK-NE-Chodai-TEC</w:t>
    </w:r>
    <w:r w:rsidRPr="008944A7">
      <w:rPr>
        <w:rStyle w:val="a6"/>
        <w:rFonts w:ascii="Calibri" w:hAnsi="Calibri" w:cs="Calibri"/>
        <w:b w:val="0"/>
      </w:rPr>
      <w:tab/>
      <w:t xml:space="preserve">Page </w:t>
    </w:r>
    <w:r w:rsidR="00163B28" w:rsidRPr="008944A7">
      <w:rPr>
        <w:rStyle w:val="a6"/>
        <w:rFonts w:ascii="Calibri" w:hAnsi="Calibri" w:cs="Calibri"/>
        <w:b w:val="0"/>
      </w:rPr>
      <w:fldChar w:fldCharType="begin"/>
    </w:r>
    <w:r w:rsidRPr="008944A7">
      <w:rPr>
        <w:rStyle w:val="a6"/>
        <w:rFonts w:ascii="Calibri" w:hAnsi="Calibri" w:cs="Calibri"/>
        <w:b w:val="0"/>
      </w:rPr>
      <w:instrText xml:space="preserve"> PAGE </w:instrText>
    </w:r>
    <w:r w:rsidR="00163B28" w:rsidRPr="008944A7">
      <w:rPr>
        <w:rStyle w:val="a6"/>
        <w:rFonts w:ascii="Calibri" w:hAnsi="Calibri" w:cs="Calibri"/>
        <w:b w:val="0"/>
      </w:rPr>
      <w:fldChar w:fldCharType="separate"/>
    </w:r>
    <w:r w:rsidR="00AC06C6">
      <w:rPr>
        <w:rStyle w:val="a6"/>
        <w:rFonts w:ascii="Calibri" w:hAnsi="Calibri" w:cs="Calibri"/>
        <w:b w:val="0"/>
        <w:noProof/>
      </w:rPr>
      <w:t>21</w:t>
    </w:r>
    <w:r w:rsidR="00163B28" w:rsidRPr="008944A7">
      <w:rPr>
        <w:rStyle w:val="a6"/>
        <w:rFonts w:ascii="Calibri" w:hAnsi="Calibri" w:cs="Calibri"/>
        <w:b w:val="0"/>
      </w:rPr>
      <w:fldChar w:fldCharType="end"/>
    </w:r>
  </w:p>
  <w:p w:rsidR="00896CA4" w:rsidRPr="009C387C" w:rsidRDefault="00896CA4" w:rsidP="009C387C">
    <w:pPr>
      <w:tabs>
        <w:tab w:val="right" w:pos="20940"/>
      </w:tabs>
      <w:jc w:val="right"/>
      <w:rPr>
        <w:rFonts w:ascii="Calibri" w:hAnsi="Calibri" w:cs="Calibri"/>
        <w:shadow/>
        <w:sz w:val="18"/>
        <w:szCs w:val="18"/>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6CA4" w:rsidRDefault="00163B28" w:rsidP="00BF090F">
    <w:pPr>
      <w:tabs>
        <w:tab w:val="right" w:pos="9043"/>
      </w:tabs>
      <w:jc w:val="right"/>
      <w:rPr>
        <w:rStyle w:val="a6"/>
        <w:i w:val="0"/>
      </w:rPr>
    </w:pPr>
    <w:r w:rsidRPr="00163B28">
      <w:rPr>
        <w:rFonts w:ascii="PanRoman" w:hAnsi="PanRoman" w:hint="eastAsia"/>
        <w:b/>
        <w:i/>
        <w:shadow/>
        <w:noProof/>
        <w:sz w:val="18"/>
        <w:szCs w:val="18"/>
      </w:rPr>
      <w:pict>
        <v:line id="_x0000_s7412" style="position:absolute;left:0;text-align:left;z-index:251760640" from="356.7pt,6.5pt" to="451.85pt,6.5pt" strokecolor="#333" strokeweight="5pt"/>
      </w:pict>
    </w:r>
    <w:r w:rsidRPr="00163B28">
      <w:rPr>
        <w:rFonts w:hint="eastAsia"/>
        <w:i/>
        <w:noProof/>
        <w:sz w:val="18"/>
        <w:szCs w:val="18"/>
      </w:rPr>
      <w:pict>
        <v:line id="_x0000_s7411" style="position:absolute;left:0;text-align:left;z-index:251759616" from="0,6.5pt" to="452pt,6.5pt" strokecolor="gray" strokeweight="5pt"/>
      </w:pict>
    </w:r>
  </w:p>
  <w:p w:rsidR="00896CA4" w:rsidRPr="007D2DB8" w:rsidRDefault="00896CA4" w:rsidP="00BF090F">
    <w:pPr>
      <w:tabs>
        <w:tab w:val="right" w:pos="9030"/>
      </w:tabs>
      <w:rPr>
        <w:rFonts w:ascii="Calibri" w:hAnsi="Calibri" w:cs="Calibri"/>
        <w:b/>
        <w:i/>
        <w:shadow/>
        <w:sz w:val="18"/>
        <w:szCs w:val="18"/>
      </w:rPr>
    </w:pPr>
    <w:r w:rsidRPr="007D2DB8">
      <w:rPr>
        <w:rStyle w:val="a6"/>
        <w:rFonts w:ascii="Calibri" w:hAnsi="Calibri" w:cs="Calibri"/>
        <w:b w:val="0"/>
      </w:rPr>
      <w:t>NK-NE-Chodai-TEC</w:t>
    </w:r>
    <w:r w:rsidRPr="007D2DB8">
      <w:rPr>
        <w:rStyle w:val="a6"/>
        <w:rFonts w:ascii="Calibri" w:hAnsi="Calibri" w:cs="Calibri"/>
        <w:b w:val="0"/>
      </w:rPr>
      <w:tab/>
      <w:t xml:space="preserve">Page </w:t>
    </w:r>
    <w:r w:rsidR="00163B28" w:rsidRPr="007D2DB8">
      <w:rPr>
        <w:rStyle w:val="a6"/>
        <w:rFonts w:ascii="Calibri" w:hAnsi="Calibri" w:cs="Calibri"/>
        <w:b w:val="0"/>
      </w:rPr>
      <w:fldChar w:fldCharType="begin"/>
    </w:r>
    <w:r w:rsidRPr="007D2DB8">
      <w:rPr>
        <w:rStyle w:val="a6"/>
        <w:rFonts w:ascii="Calibri" w:hAnsi="Calibri" w:cs="Calibri"/>
        <w:b w:val="0"/>
      </w:rPr>
      <w:instrText xml:space="preserve"> PAGE </w:instrText>
    </w:r>
    <w:r w:rsidR="00163B28" w:rsidRPr="007D2DB8">
      <w:rPr>
        <w:rStyle w:val="a6"/>
        <w:rFonts w:ascii="Calibri" w:hAnsi="Calibri" w:cs="Calibri"/>
        <w:b w:val="0"/>
      </w:rPr>
      <w:fldChar w:fldCharType="separate"/>
    </w:r>
    <w:r w:rsidR="00AC06C6">
      <w:rPr>
        <w:rStyle w:val="a6"/>
        <w:rFonts w:ascii="Calibri" w:hAnsi="Calibri" w:cs="Calibri"/>
        <w:b w:val="0"/>
        <w:noProof/>
      </w:rPr>
      <w:t>22</w:t>
    </w:r>
    <w:r w:rsidR="00163B28" w:rsidRPr="007D2DB8">
      <w:rPr>
        <w:rStyle w:val="a6"/>
        <w:rFonts w:ascii="Calibri" w:hAnsi="Calibri" w:cs="Calibri"/>
        <w:b w:val="0"/>
      </w:rPr>
      <w:fldChar w:fldCharType="end"/>
    </w:r>
  </w:p>
  <w:p w:rsidR="00896CA4" w:rsidRPr="00BF090F" w:rsidRDefault="00896CA4" w:rsidP="00696A41">
    <w:pPr>
      <w:pStyle w:val="a5"/>
      <w:jc w:val="right"/>
      <w:rPr>
        <w:i w:val="0"/>
        <w:szCs w:val="18"/>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6CA4" w:rsidRDefault="00163B28" w:rsidP="00BF090F">
    <w:pPr>
      <w:tabs>
        <w:tab w:val="right" w:pos="9043"/>
      </w:tabs>
      <w:jc w:val="right"/>
      <w:rPr>
        <w:rStyle w:val="a6"/>
        <w:i w:val="0"/>
      </w:rPr>
    </w:pPr>
    <w:r w:rsidRPr="00163B28">
      <w:rPr>
        <w:rFonts w:ascii="PanRoman" w:hAnsi="PanRoman" w:hint="eastAsia"/>
        <w:b/>
        <w:i/>
        <w:shadow/>
        <w:noProof/>
        <w:sz w:val="18"/>
        <w:szCs w:val="18"/>
      </w:rPr>
      <w:pict>
        <v:line id="_x0000_s7547" style="position:absolute;left:0;text-align:left;z-index:251844608" from="356.7pt,6.5pt" to="451.85pt,6.5pt" strokecolor="#333" strokeweight="5pt"/>
      </w:pict>
    </w:r>
    <w:r w:rsidRPr="00163B28">
      <w:rPr>
        <w:rFonts w:hint="eastAsia"/>
        <w:i/>
        <w:noProof/>
        <w:sz w:val="18"/>
        <w:szCs w:val="18"/>
      </w:rPr>
      <w:pict>
        <v:line id="_x0000_s7546" style="position:absolute;left:0;text-align:left;z-index:251843584" from="0,6.5pt" to="452pt,6.5pt" strokecolor="gray" strokeweight="5pt"/>
      </w:pict>
    </w:r>
  </w:p>
  <w:p w:rsidR="00896CA4" w:rsidRPr="007D2DB8" w:rsidRDefault="00896CA4" w:rsidP="00BF090F">
    <w:pPr>
      <w:tabs>
        <w:tab w:val="right" w:pos="9030"/>
      </w:tabs>
      <w:rPr>
        <w:rFonts w:ascii="Calibri" w:hAnsi="Calibri" w:cs="Calibri"/>
        <w:b/>
        <w:i/>
        <w:shadow/>
        <w:sz w:val="18"/>
        <w:szCs w:val="18"/>
      </w:rPr>
    </w:pPr>
    <w:r w:rsidRPr="007D2DB8">
      <w:rPr>
        <w:rStyle w:val="a6"/>
        <w:rFonts w:ascii="Calibri" w:hAnsi="Calibri" w:cs="Calibri"/>
        <w:b w:val="0"/>
      </w:rPr>
      <w:t>NK-NE-Chodai-TEC</w:t>
    </w:r>
    <w:r w:rsidRPr="007D2DB8">
      <w:rPr>
        <w:rStyle w:val="a6"/>
        <w:rFonts w:ascii="Calibri" w:hAnsi="Calibri" w:cs="Calibri"/>
        <w:b w:val="0"/>
      </w:rPr>
      <w:tab/>
      <w:t xml:space="preserve">Page </w:t>
    </w:r>
    <w:r w:rsidR="00163B28" w:rsidRPr="007D2DB8">
      <w:rPr>
        <w:rStyle w:val="a6"/>
        <w:rFonts w:ascii="Calibri" w:hAnsi="Calibri" w:cs="Calibri"/>
        <w:b w:val="0"/>
      </w:rPr>
      <w:fldChar w:fldCharType="begin"/>
    </w:r>
    <w:r w:rsidRPr="007D2DB8">
      <w:rPr>
        <w:rStyle w:val="a6"/>
        <w:rFonts w:ascii="Calibri" w:hAnsi="Calibri" w:cs="Calibri"/>
        <w:b w:val="0"/>
      </w:rPr>
      <w:instrText xml:space="preserve"> PAGE </w:instrText>
    </w:r>
    <w:r w:rsidR="00163B28" w:rsidRPr="007D2DB8">
      <w:rPr>
        <w:rStyle w:val="a6"/>
        <w:rFonts w:ascii="Calibri" w:hAnsi="Calibri" w:cs="Calibri"/>
        <w:b w:val="0"/>
      </w:rPr>
      <w:fldChar w:fldCharType="separate"/>
    </w:r>
    <w:r w:rsidR="00AC06C6">
      <w:rPr>
        <w:rStyle w:val="a6"/>
        <w:rFonts w:ascii="Calibri" w:hAnsi="Calibri" w:cs="Calibri"/>
        <w:b w:val="0"/>
        <w:noProof/>
      </w:rPr>
      <w:t>25</w:t>
    </w:r>
    <w:r w:rsidR="00163B28" w:rsidRPr="007D2DB8">
      <w:rPr>
        <w:rStyle w:val="a6"/>
        <w:rFonts w:ascii="Calibri" w:hAnsi="Calibri" w:cs="Calibri"/>
        <w:b w:val="0"/>
      </w:rPr>
      <w:fldChar w:fldCharType="end"/>
    </w:r>
  </w:p>
  <w:p w:rsidR="00896CA4" w:rsidRPr="00BF090F" w:rsidRDefault="00896CA4" w:rsidP="00696A41">
    <w:pPr>
      <w:pStyle w:val="a5"/>
      <w:jc w:val="right"/>
      <w:rPr>
        <w:i w:val="0"/>
        <w:szCs w:val="18"/>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6CA4" w:rsidRDefault="00163B28" w:rsidP="00BF090F">
    <w:pPr>
      <w:tabs>
        <w:tab w:val="right" w:pos="9043"/>
      </w:tabs>
      <w:jc w:val="right"/>
      <w:rPr>
        <w:rStyle w:val="a6"/>
        <w:i w:val="0"/>
      </w:rPr>
    </w:pPr>
    <w:r w:rsidRPr="00163B28">
      <w:rPr>
        <w:rFonts w:ascii="PanRoman" w:hAnsi="PanRoman" w:hint="eastAsia"/>
        <w:b/>
        <w:i/>
        <w:shadow/>
        <w:noProof/>
        <w:sz w:val="18"/>
        <w:szCs w:val="18"/>
      </w:rPr>
      <w:pict>
        <v:line id="_x0000_s7436" style="position:absolute;left:0;text-align:left;z-index:251772928" from="356.7pt,6.5pt" to="451.85pt,6.5pt" strokecolor="#333" strokeweight="5pt"/>
      </w:pict>
    </w:r>
    <w:r w:rsidRPr="00163B28">
      <w:rPr>
        <w:rFonts w:hint="eastAsia"/>
        <w:i/>
        <w:noProof/>
        <w:sz w:val="18"/>
        <w:szCs w:val="18"/>
      </w:rPr>
      <w:pict>
        <v:line id="_x0000_s7435" style="position:absolute;left:0;text-align:left;z-index:251771904" from="0,6.5pt" to="452pt,6.5pt" strokecolor="gray" strokeweight="5pt"/>
      </w:pict>
    </w:r>
  </w:p>
  <w:p w:rsidR="00896CA4" w:rsidRPr="007D2DB8" w:rsidRDefault="00896CA4" w:rsidP="00BF090F">
    <w:pPr>
      <w:tabs>
        <w:tab w:val="right" w:pos="9030"/>
      </w:tabs>
      <w:rPr>
        <w:rFonts w:ascii="Calibri" w:hAnsi="Calibri" w:cs="Calibri"/>
        <w:b/>
        <w:i/>
        <w:shadow/>
        <w:sz w:val="18"/>
        <w:szCs w:val="18"/>
      </w:rPr>
    </w:pPr>
    <w:r w:rsidRPr="007D2DB8">
      <w:rPr>
        <w:rStyle w:val="a6"/>
        <w:rFonts w:ascii="Calibri" w:hAnsi="Calibri" w:cs="Calibri"/>
        <w:b w:val="0"/>
      </w:rPr>
      <w:t>NK-NE-Chodai-TEC</w:t>
    </w:r>
    <w:r w:rsidRPr="007D2DB8">
      <w:rPr>
        <w:rStyle w:val="a6"/>
        <w:rFonts w:ascii="Calibri" w:hAnsi="Calibri" w:cs="Calibri"/>
        <w:b w:val="0"/>
      </w:rPr>
      <w:tab/>
      <w:t xml:space="preserve">Page </w:t>
    </w:r>
    <w:r w:rsidR="00163B28" w:rsidRPr="007D2DB8">
      <w:rPr>
        <w:rStyle w:val="a6"/>
        <w:rFonts w:ascii="Calibri" w:hAnsi="Calibri" w:cs="Calibri"/>
        <w:b w:val="0"/>
      </w:rPr>
      <w:fldChar w:fldCharType="begin"/>
    </w:r>
    <w:r w:rsidRPr="007D2DB8">
      <w:rPr>
        <w:rStyle w:val="a6"/>
        <w:rFonts w:ascii="Calibri" w:hAnsi="Calibri" w:cs="Calibri"/>
        <w:b w:val="0"/>
      </w:rPr>
      <w:instrText xml:space="preserve"> PAGE </w:instrText>
    </w:r>
    <w:r w:rsidR="00163B28" w:rsidRPr="007D2DB8">
      <w:rPr>
        <w:rStyle w:val="a6"/>
        <w:rFonts w:ascii="Calibri" w:hAnsi="Calibri" w:cs="Calibri"/>
        <w:b w:val="0"/>
      </w:rPr>
      <w:fldChar w:fldCharType="separate"/>
    </w:r>
    <w:r w:rsidR="00AC06C6">
      <w:rPr>
        <w:rStyle w:val="a6"/>
        <w:rFonts w:ascii="Calibri" w:hAnsi="Calibri" w:cs="Calibri"/>
        <w:b w:val="0"/>
        <w:noProof/>
      </w:rPr>
      <w:t>27</w:t>
    </w:r>
    <w:r w:rsidR="00163B28" w:rsidRPr="007D2DB8">
      <w:rPr>
        <w:rStyle w:val="a6"/>
        <w:rFonts w:ascii="Calibri" w:hAnsi="Calibri" w:cs="Calibri"/>
        <w:b w:val="0"/>
      </w:rPr>
      <w:fldChar w:fldCharType="end"/>
    </w:r>
  </w:p>
  <w:p w:rsidR="00896CA4" w:rsidRPr="00BF090F" w:rsidRDefault="00896CA4" w:rsidP="00696A41">
    <w:pPr>
      <w:pStyle w:val="a5"/>
      <w:jc w:val="right"/>
      <w:rPr>
        <w:i w:val="0"/>
        <w:szCs w:val="18"/>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6CA4" w:rsidRDefault="00163B28" w:rsidP="00BF090F">
    <w:pPr>
      <w:tabs>
        <w:tab w:val="right" w:pos="9043"/>
      </w:tabs>
      <w:jc w:val="right"/>
      <w:rPr>
        <w:rStyle w:val="a6"/>
        <w:i w:val="0"/>
      </w:rPr>
    </w:pPr>
    <w:r w:rsidRPr="00163B28">
      <w:rPr>
        <w:rFonts w:ascii="PanRoman" w:hAnsi="PanRoman" w:hint="eastAsia"/>
        <w:b/>
        <w:i/>
        <w:shadow/>
        <w:noProof/>
        <w:sz w:val="18"/>
        <w:szCs w:val="18"/>
      </w:rPr>
      <w:pict>
        <v:line id="_x0000_s7440" style="position:absolute;left:0;text-align:left;z-index:251779072" from="356.7pt,6.5pt" to="451.85pt,6.5pt" strokecolor="#333" strokeweight="5pt"/>
      </w:pict>
    </w:r>
    <w:r w:rsidRPr="00163B28">
      <w:rPr>
        <w:rFonts w:hint="eastAsia"/>
        <w:i/>
        <w:noProof/>
        <w:sz w:val="18"/>
        <w:szCs w:val="18"/>
      </w:rPr>
      <w:pict>
        <v:line id="_x0000_s7439" style="position:absolute;left:0;text-align:left;z-index:251778048" from="0,6.5pt" to="452pt,6.5pt" strokecolor="gray" strokeweight="5pt"/>
      </w:pict>
    </w:r>
  </w:p>
  <w:p w:rsidR="00896CA4" w:rsidRPr="007D2DB8" w:rsidRDefault="00896CA4" w:rsidP="00BF090F">
    <w:pPr>
      <w:tabs>
        <w:tab w:val="right" w:pos="9030"/>
      </w:tabs>
      <w:rPr>
        <w:rFonts w:ascii="Calibri" w:hAnsi="Calibri" w:cs="Calibri"/>
        <w:b/>
        <w:i/>
        <w:shadow/>
        <w:sz w:val="18"/>
        <w:szCs w:val="18"/>
      </w:rPr>
    </w:pPr>
    <w:r w:rsidRPr="007D2DB8">
      <w:rPr>
        <w:rStyle w:val="a6"/>
        <w:rFonts w:ascii="Calibri" w:hAnsi="Calibri" w:cs="Calibri"/>
        <w:b w:val="0"/>
      </w:rPr>
      <w:t>NK-NE-Chodai-TEC</w:t>
    </w:r>
    <w:r w:rsidRPr="007D2DB8">
      <w:rPr>
        <w:rStyle w:val="a6"/>
        <w:rFonts w:ascii="Calibri" w:hAnsi="Calibri" w:cs="Calibri"/>
        <w:b w:val="0"/>
      </w:rPr>
      <w:tab/>
      <w:t xml:space="preserve">Page </w:t>
    </w:r>
    <w:r w:rsidR="00163B28" w:rsidRPr="007D2DB8">
      <w:rPr>
        <w:rStyle w:val="a6"/>
        <w:rFonts w:ascii="Calibri" w:hAnsi="Calibri" w:cs="Calibri"/>
        <w:b w:val="0"/>
      </w:rPr>
      <w:fldChar w:fldCharType="begin"/>
    </w:r>
    <w:r w:rsidRPr="007D2DB8">
      <w:rPr>
        <w:rStyle w:val="a6"/>
        <w:rFonts w:ascii="Calibri" w:hAnsi="Calibri" w:cs="Calibri"/>
        <w:b w:val="0"/>
      </w:rPr>
      <w:instrText xml:space="preserve"> PAGE </w:instrText>
    </w:r>
    <w:r w:rsidR="00163B28" w:rsidRPr="007D2DB8">
      <w:rPr>
        <w:rStyle w:val="a6"/>
        <w:rFonts w:ascii="Calibri" w:hAnsi="Calibri" w:cs="Calibri"/>
        <w:b w:val="0"/>
      </w:rPr>
      <w:fldChar w:fldCharType="separate"/>
    </w:r>
    <w:r w:rsidR="00AC06C6">
      <w:rPr>
        <w:rStyle w:val="a6"/>
        <w:rFonts w:ascii="Calibri" w:hAnsi="Calibri" w:cs="Calibri"/>
        <w:b w:val="0"/>
        <w:noProof/>
      </w:rPr>
      <w:t>28</w:t>
    </w:r>
    <w:r w:rsidR="00163B28" w:rsidRPr="007D2DB8">
      <w:rPr>
        <w:rStyle w:val="a6"/>
        <w:rFonts w:ascii="Calibri" w:hAnsi="Calibri" w:cs="Calibri"/>
        <w:b w:val="0"/>
      </w:rPr>
      <w:fldChar w:fldCharType="end"/>
    </w:r>
  </w:p>
  <w:p w:rsidR="00896CA4" w:rsidRPr="00BF090F" w:rsidRDefault="00896CA4" w:rsidP="00696A41">
    <w:pPr>
      <w:pStyle w:val="a5"/>
      <w:jc w:val="right"/>
      <w:rPr>
        <w:i w:val="0"/>
        <w:szCs w:val="18"/>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6CA4" w:rsidRPr="00BF090F" w:rsidRDefault="00896CA4" w:rsidP="00696A41">
    <w:pPr>
      <w:pStyle w:val="a5"/>
      <w:jc w:val="right"/>
      <w:rPr>
        <w:i w:val="0"/>
        <w:szCs w:val="18"/>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6CA4" w:rsidRDefault="00163B28" w:rsidP="00E15635">
    <w:pPr>
      <w:tabs>
        <w:tab w:val="right" w:pos="9043"/>
      </w:tabs>
      <w:jc w:val="right"/>
      <w:rPr>
        <w:rStyle w:val="a6"/>
        <w:i w:val="0"/>
      </w:rPr>
    </w:pPr>
    <w:r w:rsidRPr="00163B28">
      <w:rPr>
        <w:rFonts w:ascii="PanRoman" w:hAnsi="PanRoman" w:hint="eastAsia"/>
        <w:b/>
        <w:i/>
        <w:shadow/>
        <w:noProof/>
        <w:sz w:val="18"/>
        <w:szCs w:val="18"/>
      </w:rPr>
      <w:pict>
        <v:line id="_x0000_s7468" style="position:absolute;left:0;text-align:left;z-index:251796480" from="356.7pt,6.5pt" to="451.85pt,6.5pt" strokecolor="#333" strokeweight="5pt"/>
      </w:pict>
    </w:r>
    <w:r w:rsidRPr="00163B28">
      <w:rPr>
        <w:rFonts w:hint="eastAsia"/>
        <w:i/>
        <w:noProof/>
        <w:sz w:val="18"/>
        <w:szCs w:val="18"/>
      </w:rPr>
      <w:pict>
        <v:line id="_x0000_s7467" style="position:absolute;left:0;text-align:left;z-index:251795456" from="0,6.5pt" to="452pt,6.5pt" strokecolor="gray" strokeweight="5pt"/>
      </w:pict>
    </w:r>
  </w:p>
  <w:p w:rsidR="00896CA4" w:rsidRPr="007D2DB8" w:rsidRDefault="00896CA4" w:rsidP="00E15635">
    <w:pPr>
      <w:tabs>
        <w:tab w:val="right" w:pos="9030"/>
      </w:tabs>
      <w:rPr>
        <w:rFonts w:ascii="Calibri" w:hAnsi="Calibri" w:cs="Calibri"/>
        <w:b/>
        <w:i/>
        <w:shadow/>
        <w:sz w:val="18"/>
        <w:szCs w:val="18"/>
      </w:rPr>
    </w:pPr>
    <w:r w:rsidRPr="007D2DB8">
      <w:rPr>
        <w:rStyle w:val="a6"/>
        <w:rFonts w:ascii="Calibri" w:hAnsi="Calibri" w:cs="Calibri"/>
        <w:b w:val="0"/>
      </w:rPr>
      <w:t>NK-NE-Chodai-TEC</w:t>
    </w:r>
    <w:r w:rsidRPr="007D2DB8">
      <w:rPr>
        <w:rStyle w:val="a6"/>
        <w:rFonts w:ascii="Calibri" w:hAnsi="Calibri" w:cs="Calibri"/>
        <w:b w:val="0"/>
      </w:rPr>
      <w:tab/>
      <w:t xml:space="preserve">Page </w:t>
    </w:r>
    <w:r w:rsidR="00163B28" w:rsidRPr="007D2DB8">
      <w:rPr>
        <w:rStyle w:val="a6"/>
        <w:rFonts w:ascii="Calibri" w:hAnsi="Calibri" w:cs="Calibri"/>
        <w:b w:val="0"/>
      </w:rPr>
      <w:fldChar w:fldCharType="begin"/>
    </w:r>
    <w:r w:rsidRPr="007D2DB8">
      <w:rPr>
        <w:rStyle w:val="a6"/>
        <w:rFonts w:ascii="Calibri" w:hAnsi="Calibri" w:cs="Calibri"/>
        <w:b w:val="0"/>
      </w:rPr>
      <w:instrText xml:space="preserve"> PAGE </w:instrText>
    </w:r>
    <w:r w:rsidR="00163B28" w:rsidRPr="007D2DB8">
      <w:rPr>
        <w:rStyle w:val="a6"/>
        <w:rFonts w:ascii="Calibri" w:hAnsi="Calibri" w:cs="Calibri"/>
        <w:b w:val="0"/>
      </w:rPr>
      <w:fldChar w:fldCharType="separate"/>
    </w:r>
    <w:r w:rsidR="00AC06C6">
      <w:rPr>
        <w:rStyle w:val="a6"/>
        <w:rFonts w:ascii="Calibri" w:hAnsi="Calibri" w:cs="Calibri"/>
        <w:b w:val="0"/>
        <w:noProof/>
      </w:rPr>
      <w:t>30</w:t>
    </w:r>
    <w:r w:rsidR="00163B28" w:rsidRPr="007D2DB8">
      <w:rPr>
        <w:rStyle w:val="a6"/>
        <w:rFonts w:ascii="Calibri" w:hAnsi="Calibri" w:cs="Calibri"/>
        <w:b w:val="0"/>
      </w:rPr>
      <w:fldChar w:fldCharType="end"/>
    </w:r>
  </w:p>
  <w:p w:rsidR="00896CA4" w:rsidRPr="00E15635" w:rsidRDefault="00896CA4" w:rsidP="00696A41">
    <w:pPr>
      <w:pStyle w:val="a5"/>
      <w:jc w:val="right"/>
      <w:rPr>
        <w:i w:val="0"/>
        <w:szCs w:val="18"/>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6CA4" w:rsidRDefault="00163B28" w:rsidP="00135E72">
    <w:pPr>
      <w:tabs>
        <w:tab w:val="right" w:pos="9043"/>
      </w:tabs>
      <w:jc w:val="right"/>
      <w:rPr>
        <w:rStyle w:val="a6"/>
        <w:i w:val="0"/>
      </w:rPr>
    </w:pPr>
    <w:r w:rsidRPr="00163B28">
      <w:rPr>
        <w:rFonts w:ascii="PanRoman" w:hAnsi="PanRoman" w:hint="eastAsia"/>
        <w:b/>
        <w:i/>
        <w:shadow/>
        <w:noProof/>
        <w:sz w:val="18"/>
        <w:szCs w:val="18"/>
      </w:rPr>
      <w:pict>
        <v:line id="_x0000_s7512" style="position:absolute;left:0;text-align:left;z-index:251826176" from="951.75pt,6.55pt" to="1046.9pt,6.55pt" strokecolor="#333" strokeweight="5pt"/>
      </w:pict>
    </w:r>
    <w:r w:rsidRPr="00163B28">
      <w:rPr>
        <w:rFonts w:hint="eastAsia"/>
        <w:i/>
        <w:noProof/>
        <w:sz w:val="18"/>
        <w:szCs w:val="18"/>
      </w:rPr>
      <w:pict>
        <v:line id="_x0000_s7511" style="position:absolute;left:0;text-align:left;z-index:251825152" from="0,6.5pt" to="1047.05pt,6.5pt" strokecolor="gray" strokeweight="5pt"/>
      </w:pict>
    </w:r>
  </w:p>
  <w:p w:rsidR="00896CA4" w:rsidRDefault="00896CA4" w:rsidP="00135E72">
    <w:pPr>
      <w:tabs>
        <w:tab w:val="right" w:pos="20940"/>
      </w:tabs>
      <w:rPr>
        <w:rStyle w:val="a6"/>
        <w:rFonts w:ascii="Calibri" w:hAnsi="Calibri" w:cs="Calibri"/>
        <w:b w:val="0"/>
      </w:rPr>
    </w:pPr>
    <w:r w:rsidRPr="008944A7">
      <w:rPr>
        <w:rStyle w:val="a6"/>
        <w:rFonts w:ascii="Calibri" w:hAnsi="Calibri" w:cs="Calibri"/>
        <w:b w:val="0"/>
      </w:rPr>
      <w:t>NK-NE-Chodai-TEC</w:t>
    </w:r>
    <w:r w:rsidRPr="008944A7">
      <w:rPr>
        <w:rStyle w:val="a6"/>
        <w:rFonts w:ascii="Calibri" w:hAnsi="Calibri" w:cs="Calibri"/>
        <w:b w:val="0"/>
      </w:rPr>
      <w:tab/>
      <w:t xml:space="preserve">Page </w:t>
    </w:r>
    <w:r w:rsidR="00163B28" w:rsidRPr="008944A7">
      <w:rPr>
        <w:rStyle w:val="a6"/>
        <w:rFonts w:ascii="Calibri" w:hAnsi="Calibri" w:cs="Calibri"/>
        <w:b w:val="0"/>
      </w:rPr>
      <w:fldChar w:fldCharType="begin"/>
    </w:r>
    <w:r w:rsidRPr="008944A7">
      <w:rPr>
        <w:rStyle w:val="a6"/>
        <w:rFonts w:ascii="Calibri" w:hAnsi="Calibri" w:cs="Calibri"/>
        <w:b w:val="0"/>
      </w:rPr>
      <w:instrText xml:space="preserve"> PAGE </w:instrText>
    </w:r>
    <w:r w:rsidR="00163B28" w:rsidRPr="008944A7">
      <w:rPr>
        <w:rStyle w:val="a6"/>
        <w:rFonts w:ascii="Calibri" w:hAnsi="Calibri" w:cs="Calibri"/>
        <w:b w:val="0"/>
      </w:rPr>
      <w:fldChar w:fldCharType="separate"/>
    </w:r>
    <w:r w:rsidR="00AC06C6">
      <w:rPr>
        <w:rStyle w:val="a6"/>
        <w:rFonts w:ascii="Calibri" w:hAnsi="Calibri" w:cs="Calibri"/>
        <w:b w:val="0"/>
        <w:noProof/>
      </w:rPr>
      <w:t>38</w:t>
    </w:r>
    <w:r w:rsidR="00163B28" w:rsidRPr="008944A7">
      <w:rPr>
        <w:rStyle w:val="a6"/>
        <w:rFonts w:ascii="Calibri" w:hAnsi="Calibri" w:cs="Calibri"/>
        <w:b w:val="0"/>
      </w:rPr>
      <w:fldChar w:fldCharType="end"/>
    </w:r>
  </w:p>
  <w:p w:rsidR="00896CA4" w:rsidRPr="009C387C" w:rsidRDefault="00896CA4" w:rsidP="00135E72">
    <w:pPr>
      <w:tabs>
        <w:tab w:val="right" w:pos="20940"/>
      </w:tabs>
      <w:jc w:val="right"/>
      <w:rPr>
        <w:rFonts w:ascii="Calibri" w:hAnsi="Calibri" w:cs="Calibri"/>
        <w:shadow/>
        <w:sz w:val="18"/>
        <w:szCs w:val="18"/>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6CA4" w:rsidRPr="005A1C44" w:rsidRDefault="00896CA4" w:rsidP="005A1C44">
    <w:pPr>
      <w:pStyle w:val="a5"/>
      <w:rPr>
        <w:szCs w:val="18"/>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6CA4" w:rsidRDefault="00163B28" w:rsidP="00E15635">
    <w:pPr>
      <w:tabs>
        <w:tab w:val="right" w:pos="9043"/>
      </w:tabs>
      <w:jc w:val="right"/>
      <w:rPr>
        <w:rStyle w:val="a6"/>
        <w:i w:val="0"/>
      </w:rPr>
    </w:pPr>
    <w:r w:rsidRPr="00163B28">
      <w:rPr>
        <w:rFonts w:ascii="PanRoman" w:hAnsi="PanRoman" w:hint="eastAsia"/>
        <w:b/>
        <w:i/>
        <w:shadow/>
        <w:noProof/>
        <w:sz w:val="18"/>
        <w:szCs w:val="18"/>
      </w:rPr>
      <w:pict>
        <v:line id="_x0000_s7479" style="position:absolute;left:0;text-align:left;z-index:251808768" from="356.7pt,6.5pt" to="451.85pt,6.5pt" strokecolor="#333" strokeweight="5pt"/>
      </w:pict>
    </w:r>
    <w:r w:rsidRPr="00163B28">
      <w:rPr>
        <w:rFonts w:hint="eastAsia"/>
        <w:i/>
        <w:noProof/>
        <w:sz w:val="18"/>
        <w:szCs w:val="18"/>
      </w:rPr>
      <w:pict>
        <v:line id="_x0000_s7478" style="position:absolute;left:0;text-align:left;z-index:251807744" from="0,6.5pt" to="452pt,6.5pt" strokecolor="gray" strokeweight="5pt"/>
      </w:pict>
    </w:r>
  </w:p>
  <w:p w:rsidR="00896CA4" w:rsidRPr="007D2DB8" w:rsidRDefault="00896CA4" w:rsidP="00E15635">
    <w:pPr>
      <w:tabs>
        <w:tab w:val="right" w:pos="9030"/>
      </w:tabs>
      <w:rPr>
        <w:rFonts w:ascii="Calibri" w:hAnsi="Calibri" w:cs="Calibri"/>
        <w:b/>
        <w:i/>
        <w:shadow/>
        <w:sz w:val="18"/>
        <w:szCs w:val="18"/>
      </w:rPr>
    </w:pPr>
    <w:r w:rsidRPr="007D2DB8">
      <w:rPr>
        <w:rStyle w:val="a6"/>
        <w:rFonts w:ascii="Calibri" w:hAnsi="Calibri" w:cs="Calibri"/>
        <w:b w:val="0"/>
      </w:rPr>
      <w:t>NK-NE-Chodai-TEC</w:t>
    </w:r>
    <w:r w:rsidRPr="007D2DB8">
      <w:rPr>
        <w:rStyle w:val="a6"/>
        <w:rFonts w:ascii="Calibri" w:hAnsi="Calibri" w:cs="Calibri"/>
        <w:b w:val="0"/>
      </w:rPr>
      <w:tab/>
      <w:t xml:space="preserve">Page </w:t>
    </w:r>
    <w:r w:rsidR="00163B28" w:rsidRPr="007D2DB8">
      <w:rPr>
        <w:rStyle w:val="a6"/>
        <w:rFonts w:ascii="Calibri" w:hAnsi="Calibri" w:cs="Calibri"/>
        <w:b w:val="0"/>
      </w:rPr>
      <w:fldChar w:fldCharType="begin"/>
    </w:r>
    <w:r w:rsidRPr="007D2DB8">
      <w:rPr>
        <w:rStyle w:val="a6"/>
        <w:rFonts w:ascii="Calibri" w:hAnsi="Calibri" w:cs="Calibri"/>
        <w:b w:val="0"/>
      </w:rPr>
      <w:instrText xml:space="preserve"> PAGE </w:instrText>
    </w:r>
    <w:r w:rsidR="00163B28" w:rsidRPr="007D2DB8">
      <w:rPr>
        <w:rStyle w:val="a6"/>
        <w:rFonts w:ascii="Calibri" w:hAnsi="Calibri" w:cs="Calibri"/>
        <w:b w:val="0"/>
      </w:rPr>
      <w:fldChar w:fldCharType="separate"/>
    </w:r>
    <w:r w:rsidR="00AC06C6">
      <w:rPr>
        <w:rStyle w:val="a6"/>
        <w:rFonts w:ascii="Calibri" w:hAnsi="Calibri" w:cs="Calibri"/>
        <w:b w:val="0"/>
        <w:noProof/>
      </w:rPr>
      <w:t>41</w:t>
    </w:r>
    <w:r w:rsidR="00163B28" w:rsidRPr="007D2DB8">
      <w:rPr>
        <w:rStyle w:val="a6"/>
        <w:rFonts w:ascii="Calibri" w:hAnsi="Calibri" w:cs="Calibri"/>
        <w:b w:val="0"/>
      </w:rPr>
      <w:fldChar w:fldCharType="end"/>
    </w:r>
  </w:p>
  <w:p w:rsidR="00896CA4" w:rsidRPr="00E15635" w:rsidRDefault="00896CA4" w:rsidP="00696A41">
    <w:pPr>
      <w:pStyle w:val="a5"/>
      <w:jc w:val="right"/>
      <w:rPr>
        <w:i w:val="0"/>
        <w:szCs w:val="18"/>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6CA4" w:rsidRPr="00041C27" w:rsidRDefault="00896CA4" w:rsidP="00041C27">
    <w:pPr>
      <w:pStyle w:val="a5"/>
      <w:rPr>
        <w:szCs w:val="18"/>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6CA4" w:rsidRPr="00E15635" w:rsidRDefault="00896CA4" w:rsidP="00696A41">
    <w:pPr>
      <w:pStyle w:val="a5"/>
      <w:jc w:val="right"/>
      <w:rPr>
        <w:i w:val="0"/>
        <w:szCs w:val="18"/>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6CA4" w:rsidRDefault="00163B28" w:rsidP="00E6598F">
    <w:pPr>
      <w:tabs>
        <w:tab w:val="right" w:pos="9043"/>
      </w:tabs>
      <w:jc w:val="right"/>
      <w:rPr>
        <w:rStyle w:val="a6"/>
        <w:i w:val="0"/>
      </w:rPr>
    </w:pPr>
    <w:r w:rsidRPr="00163B28">
      <w:rPr>
        <w:rFonts w:ascii="PanRoman" w:hAnsi="PanRoman" w:hint="eastAsia"/>
        <w:b/>
        <w:i/>
        <w:shadow/>
        <w:noProof/>
        <w:sz w:val="18"/>
        <w:szCs w:val="18"/>
      </w:rPr>
      <w:pict>
        <v:line id="_x0000_s7562" style="position:absolute;left:0;text-align:left;z-index:251850752" from="356.7pt,6.5pt" to="451.85pt,6.5pt" strokecolor="#333" strokeweight="5pt"/>
      </w:pict>
    </w:r>
    <w:r w:rsidRPr="00163B28">
      <w:rPr>
        <w:rFonts w:hint="eastAsia"/>
        <w:i/>
        <w:noProof/>
        <w:sz w:val="18"/>
        <w:szCs w:val="18"/>
      </w:rPr>
      <w:pict>
        <v:line id="_x0000_s7561" style="position:absolute;left:0;text-align:left;z-index:251849728" from="0,6.5pt" to="452pt,6.5pt" strokecolor="gray" strokeweight="5pt"/>
      </w:pict>
    </w:r>
  </w:p>
  <w:p w:rsidR="00896CA4" w:rsidRPr="007D2DB8" w:rsidRDefault="00896CA4" w:rsidP="00E6598F">
    <w:pPr>
      <w:tabs>
        <w:tab w:val="right" w:pos="9030"/>
      </w:tabs>
      <w:rPr>
        <w:rFonts w:ascii="Calibri" w:hAnsi="Calibri" w:cs="Calibri"/>
        <w:b/>
        <w:i/>
        <w:shadow/>
        <w:sz w:val="18"/>
        <w:szCs w:val="18"/>
      </w:rPr>
    </w:pPr>
    <w:r w:rsidRPr="007D2DB8">
      <w:rPr>
        <w:rStyle w:val="a6"/>
        <w:rFonts w:ascii="Calibri" w:hAnsi="Calibri" w:cs="Calibri"/>
        <w:b w:val="0"/>
      </w:rPr>
      <w:t>NK-NE-</w:t>
    </w:r>
    <w:proofErr w:type="spellStart"/>
    <w:r w:rsidRPr="007D2DB8">
      <w:rPr>
        <w:rStyle w:val="a6"/>
        <w:rFonts w:ascii="Calibri" w:hAnsi="Calibri" w:cs="Calibri"/>
        <w:b w:val="0"/>
      </w:rPr>
      <w:t>Chodai</w:t>
    </w:r>
    <w:proofErr w:type="spellEnd"/>
    <w:r w:rsidRPr="007D2DB8">
      <w:rPr>
        <w:rStyle w:val="a6"/>
        <w:rFonts w:ascii="Calibri" w:hAnsi="Calibri" w:cs="Calibri"/>
        <w:b w:val="0"/>
      </w:rPr>
      <w:t>-TEC</w:t>
    </w:r>
    <w:r w:rsidRPr="007D2DB8">
      <w:rPr>
        <w:rStyle w:val="a6"/>
        <w:rFonts w:ascii="Calibri" w:hAnsi="Calibri" w:cs="Calibri"/>
        <w:b w:val="0"/>
      </w:rPr>
      <w:tab/>
      <w:t>Page</w:t>
    </w:r>
    <w:r>
      <w:rPr>
        <w:rStyle w:val="a6"/>
        <w:rFonts w:ascii="Calibri" w:hAnsi="Calibri" w:cs="Calibri" w:hint="eastAsia"/>
        <w:b w:val="0"/>
      </w:rPr>
      <w:t xml:space="preserve"> A1-</w:t>
    </w:r>
    <w:r w:rsidR="00163B28" w:rsidRPr="007D2DB8">
      <w:rPr>
        <w:rStyle w:val="a6"/>
        <w:rFonts w:ascii="Calibri" w:hAnsi="Calibri" w:cs="Calibri"/>
        <w:b w:val="0"/>
      </w:rPr>
      <w:fldChar w:fldCharType="begin"/>
    </w:r>
    <w:r w:rsidRPr="007D2DB8">
      <w:rPr>
        <w:rStyle w:val="a6"/>
        <w:rFonts w:ascii="Calibri" w:hAnsi="Calibri" w:cs="Calibri"/>
        <w:b w:val="0"/>
      </w:rPr>
      <w:instrText xml:space="preserve"> PAGE </w:instrText>
    </w:r>
    <w:r w:rsidR="00163B28" w:rsidRPr="007D2DB8">
      <w:rPr>
        <w:rStyle w:val="a6"/>
        <w:rFonts w:ascii="Calibri" w:hAnsi="Calibri" w:cs="Calibri"/>
        <w:b w:val="0"/>
      </w:rPr>
      <w:fldChar w:fldCharType="separate"/>
    </w:r>
    <w:r w:rsidR="00AC06C6">
      <w:rPr>
        <w:rStyle w:val="a6"/>
        <w:rFonts w:ascii="Calibri" w:hAnsi="Calibri" w:cs="Calibri"/>
        <w:b w:val="0"/>
        <w:noProof/>
      </w:rPr>
      <w:t>1</w:t>
    </w:r>
    <w:r w:rsidR="00163B28" w:rsidRPr="007D2DB8">
      <w:rPr>
        <w:rStyle w:val="a6"/>
        <w:rFonts w:ascii="Calibri" w:hAnsi="Calibri" w:cs="Calibri"/>
        <w:b w:val="0"/>
      </w:rPr>
      <w:fldChar w:fldCharType="end"/>
    </w:r>
  </w:p>
  <w:p w:rsidR="00896CA4" w:rsidRPr="00E6598F" w:rsidRDefault="00896CA4" w:rsidP="00E6598F">
    <w:pPr>
      <w:pStyle w:val="a5"/>
      <w:rPr>
        <w:szCs w:val="18"/>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6CA4" w:rsidRPr="00E6598F" w:rsidRDefault="00896CA4" w:rsidP="00E6598F">
    <w:pPr>
      <w:pStyle w:val="a5"/>
      <w:jc w:val="right"/>
      <w:rPr>
        <w:i w:val="0"/>
        <w:szCs w:val="18"/>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6CA4" w:rsidRDefault="00163B28" w:rsidP="00E6598F">
    <w:pPr>
      <w:tabs>
        <w:tab w:val="right" w:pos="9043"/>
      </w:tabs>
      <w:jc w:val="right"/>
      <w:rPr>
        <w:rStyle w:val="a6"/>
        <w:i w:val="0"/>
      </w:rPr>
    </w:pPr>
    <w:r w:rsidRPr="00163B28">
      <w:rPr>
        <w:rFonts w:ascii="PanRoman" w:hAnsi="PanRoman" w:hint="eastAsia"/>
        <w:b/>
        <w:i/>
        <w:shadow/>
        <w:noProof/>
        <w:sz w:val="18"/>
        <w:szCs w:val="18"/>
      </w:rPr>
      <w:pict>
        <v:line id="_x0000_s7570" style="position:absolute;left:0;text-align:left;z-index:251863040" from="356.7pt,6.5pt" to="451.85pt,6.5pt" strokecolor="#333" strokeweight="5pt"/>
      </w:pict>
    </w:r>
    <w:r w:rsidRPr="00163B28">
      <w:rPr>
        <w:rFonts w:hint="eastAsia"/>
        <w:i/>
        <w:noProof/>
        <w:sz w:val="18"/>
        <w:szCs w:val="18"/>
      </w:rPr>
      <w:pict>
        <v:line id="_x0000_s7569" style="position:absolute;left:0;text-align:left;z-index:251862016" from="0,6.5pt" to="452pt,6.5pt" strokecolor="gray" strokeweight="5pt"/>
      </w:pict>
    </w:r>
  </w:p>
  <w:p w:rsidR="00896CA4" w:rsidRPr="007D2DB8" w:rsidRDefault="00896CA4" w:rsidP="00E6598F">
    <w:pPr>
      <w:tabs>
        <w:tab w:val="right" w:pos="9030"/>
      </w:tabs>
      <w:rPr>
        <w:rFonts w:ascii="Calibri" w:hAnsi="Calibri" w:cs="Calibri"/>
        <w:b/>
        <w:i/>
        <w:shadow/>
        <w:sz w:val="18"/>
        <w:szCs w:val="18"/>
      </w:rPr>
    </w:pPr>
    <w:r w:rsidRPr="007D2DB8">
      <w:rPr>
        <w:rStyle w:val="a6"/>
        <w:rFonts w:ascii="Calibri" w:hAnsi="Calibri" w:cs="Calibri"/>
        <w:b w:val="0"/>
      </w:rPr>
      <w:t>NK-NE-</w:t>
    </w:r>
    <w:proofErr w:type="spellStart"/>
    <w:r w:rsidRPr="007D2DB8">
      <w:rPr>
        <w:rStyle w:val="a6"/>
        <w:rFonts w:ascii="Calibri" w:hAnsi="Calibri" w:cs="Calibri"/>
        <w:b w:val="0"/>
      </w:rPr>
      <w:t>Chodai</w:t>
    </w:r>
    <w:proofErr w:type="spellEnd"/>
    <w:r w:rsidRPr="007D2DB8">
      <w:rPr>
        <w:rStyle w:val="a6"/>
        <w:rFonts w:ascii="Calibri" w:hAnsi="Calibri" w:cs="Calibri"/>
        <w:b w:val="0"/>
      </w:rPr>
      <w:t>-TEC</w:t>
    </w:r>
    <w:r w:rsidRPr="007D2DB8">
      <w:rPr>
        <w:rStyle w:val="a6"/>
        <w:rFonts w:ascii="Calibri" w:hAnsi="Calibri" w:cs="Calibri"/>
        <w:b w:val="0"/>
      </w:rPr>
      <w:tab/>
      <w:t>Page</w:t>
    </w:r>
    <w:r>
      <w:rPr>
        <w:rStyle w:val="a6"/>
        <w:rFonts w:ascii="Calibri" w:hAnsi="Calibri" w:cs="Calibri" w:hint="eastAsia"/>
        <w:b w:val="0"/>
      </w:rPr>
      <w:t xml:space="preserve"> A2-</w:t>
    </w:r>
    <w:r w:rsidR="00163B28" w:rsidRPr="007D2DB8">
      <w:rPr>
        <w:rStyle w:val="a6"/>
        <w:rFonts w:ascii="Calibri" w:hAnsi="Calibri" w:cs="Calibri"/>
        <w:b w:val="0"/>
      </w:rPr>
      <w:fldChar w:fldCharType="begin"/>
    </w:r>
    <w:r w:rsidRPr="007D2DB8">
      <w:rPr>
        <w:rStyle w:val="a6"/>
        <w:rFonts w:ascii="Calibri" w:hAnsi="Calibri" w:cs="Calibri"/>
        <w:b w:val="0"/>
      </w:rPr>
      <w:instrText xml:space="preserve"> PAGE </w:instrText>
    </w:r>
    <w:r w:rsidR="00163B28" w:rsidRPr="007D2DB8">
      <w:rPr>
        <w:rStyle w:val="a6"/>
        <w:rFonts w:ascii="Calibri" w:hAnsi="Calibri" w:cs="Calibri"/>
        <w:b w:val="0"/>
      </w:rPr>
      <w:fldChar w:fldCharType="separate"/>
    </w:r>
    <w:r w:rsidR="00AC06C6">
      <w:rPr>
        <w:rStyle w:val="a6"/>
        <w:rFonts w:ascii="Calibri" w:hAnsi="Calibri" w:cs="Calibri"/>
        <w:b w:val="0"/>
        <w:noProof/>
      </w:rPr>
      <w:t>1</w:t>
    </w:r>
    <w:r w:rsidR="00163B28" w:rsidRPr="007D2DB8">
      <w:rPr>
        <w:rStyle w:val="a6"/>
        <w:rFonts w:ascii="Calibri" w:hAnsi="Calibri" w:cs="Calibri"/>
        <w:b w:val="0"/>
      </w:rPr>
      <w:fldChar w:fldCharType="end"/>
    </w:r>
  </w:p>
  <w:p w:rsidR="00896CA4" w:rsidRPr="00E6598F" w:rsidRDefault="00896CA4" w:rsidP="00E6598F">
    <w:pPr>
      <w:pStyle w:val="a5"/>
      <w:rPr>
        <w:szCs w:val="18"/>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6CA4" w:rsidRPr="00E6598F" w:rsidRDefault="00896CA4" w:rsidP="00E6598F">
    <w:pPr>
      <w:pStyle w:val="a5"/>
      <w:jc w:val="right"/>
      <w:rPr>
        <w:rStyle w:val="a6"/>
        <w:rFonts w:ascii="Times New Roman" w:hAnsi="Times New Roman"/>
        <w:b w:val="0"/>
        <w:shadow w:val="0"/>
      </w:rP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6CA4" w:rsidRDefault="00163B28" w:rsidP="00E6598F">
    <w:pPr>
      <w:tabs>
        <w:tab w:val="right" w:pos="9043"/>
      </w:tabs>
      <w:jc w:val="right"/>
      <w:rPr>
        <w:rStyle w:val="a6"/>
        <w:i w:val="0"/>
      </w:rPr>
    </w:pPr>
    <w:r w:rsidRPr="00163B28">
      <w:rPr>
        <w:rFonts w:ascii="PanRoman" w:hAnsi="PanRoman" w:hint="eastAsia"/>
        <w:b/>
        <w:i/>
        <w:shadow/>
        <w:noProof/>
        <w:sz w:val="18"/>
        <w:szCs w:val="18"/>
      </w:rPr>
      <w:pict>
        <v:line id="_x0000_s7578" style="position:absolute;left:0;text-align:left;z-index:251875328" from="356.7pt,6.5pt" to="451.85pt,6.5pt" strokecolor="#333" strokeweight="5pt"/>
      </w:pict>
    </w:r>
    <w:r w:rsidRPr="00163B28">
      <w:rPr>
        <w:rFonts w:hint="eastAsia"/>
        <w:i/>
        <w:noProof/>
        <w:sz w:val="18"/>
        <w:szCs w:val="18"/>
      </w:rPr>
      <w:pict>
        <v:line id="_x0000_s7577" style="position:absolute;left:0;text-align:left;z-index:251874304" from="0,6.5pt" to="452pt,6.5pt" strokecolor="gray" strokeweight="5pt"/>
      </w:pict>
    </w:r>
  </w:p>
  <w:p w:rsidR="00896CA4" w:rsidRPr="007D2DB8" w:rsidRDefault="00896CA4" w:rsidP="00E6598F">
    <w:pPr>
      <w:tabs>
        <w:tab w:val="right" w:pos="9030"/>
      </w:tabs>
      <w:rPr>
        <w:rFonts w:ascii="Calibri" w:hAnsi="Calibri" w:cs="Calibri"/>
        <w:b/>
        <w:i/>
        <w:shadow/>
        <w:sz w:val="18"/>
        <w:szCs w:val="18"/>
      </w:rPr>
    </w:pPr>
    <w:r w:rsidRPr="007D2DB8">
      <w:rPr>
        <w:rStyle w:val="a6"/>
        <w:rFonts w:ascii="Calibri" w:hAnsi="Calibri" w:cs="Calibri"/>
        <w:b w:val="0"/>
      </w:rPr>
      <w:t>NK-NE-</w:t>
    </w:r>
    <w:proofErr w:type="spellStart"/>
    <w:r w:rsidRPr="007D2DB8">
      <w:rPr>
        <w:rStyle w:val="a6"/>
        <w:rFonts w:ascii="Calibri" w:hAnsi="Calibri" w:cs="Calibri"/>
        <w:b w:val="0"/>
      </w:rPr>
      <w:t>Chodai</w:t>
    </w:r>
    <w:proofErr w:type="spellEnd"/>
    <w:r w:rsidRPr="007D2DB8">
      <w:rPr>
        <w:rStyle w:val="a6"/>
        <w:rFonts w:ascii="Calibri" w:hAnsi="Calibri" w:cs="Calibri"/>
        <w:b w:val="0"/>
      </w:rPr>
      <w:t>-TEC</w:t>
    </w:r>
    <w:r w:rsidRPr="007D2DB8">
      <w:rPr>
        <w:rStyle w:val="a6"/>
        <w:rFonts w:ascii="Calibri" w:hAnsi="Calibri" w:cs="Calibri"/>
        <w:b w:val="0"/>
      </w:rPr>
      <w:tab/>
      <w:t>Page</w:t>
    </w:r>
    <w:r>
      <w:rPr>
        <w:rStyle w:val="a6"/>
        <w:rFonts w:ascii="Calibri" w:hAnsi="Calibri" w:cs="Calibri" w:hint="eastAsia"/>
        <w:b w:val="0"/>
      </w:rPr>
      <w:t xml:space="preserve"> A.3-</w:t>
    </w:r>
    <w:r w:rsidR="00163B28" w:rsidRPr="007D2DB8">
      <w:rPr>
        <w:rStyle w:val="a6"/>
        <w:rFonts w:ascii="Calibri" w:hAnsi="Calibri" w:cs="Calibri"/>
        <w:b w:val="0"/>
      </w:rPr>
      <w:fldChar w:fldCharType="begin"/>
    </w:r>
    <w:r w:rsidRPr="007D2DB8">
      <w:rPr>
        <w:rStyle w:val="a6"/>
        <w:rFonts w:ascii="Calibri" w:hAnsi="Calibri" w:cs="Calibri"/>
        <w:b w:val="0"/>
      </w:rPr>
      <w:instrText xml:space="preserve"> PAGE </w:instrText>
    </w:r>
    <w:r w:rsidR="00163B28" w:rsidRPr="007D2DB8">
      <w:rPr>
        <w:rStyle w:val="a6"/>
        <w:rFonts w:ascii="Calibri" w:hAnsi="Calibri" w:cs="Calibri"/>
        <w:b w:val="0"/>
      </w:rPr>
      <w:fldChar w:fldCharType="separate"/>
    </w:r>
    <w:r w:rsidR="00AC06C6">
      <w:rPr>
        <w:rStyle w:val="a6"/>
        <w:rFonts w:ascii="Calibri" w:hAnsi="Calibri" w:cs="Calibri"/>
        <w:b w:val="0"/>
        <w:noProof/>
      </w:rPr>
      <w:t>1</w:t>
    </w:r>
    <w:r w:rsidR="00163B28" w:rsidRPr="007D2DB8">
      <w:rPr>
        <w:rStyle w:val="a6"/>
        <w:rFonts w:ascii="Calibri" w:hAnsi="Calibri" w:cs="Calibri"/>
        <w:b w:val="0"/>
      </w:rPr>
      <w:fldChar w:fldCharType="end"/>
    </w:r>
  </w:p>
  <w:p w:rsidR="00896CA4" w:rsidRPr="00E6598F" w:rsidRDefault="00896CA4" w:rsidP="00E6598F">
    <w:pPr>
      <w:pStyle w:val="a5"/>
      <w:rPr>
        <w:szCs w:val="18"/>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6CA4" w:rsidRPr="00E6598F" w:rsidRDefault="00896CA4" w:rsidP="00E6598F">
    <w:pPr>
      <w:pStyle w:val="a5"/>
      <w:jc w:val="right"/>
      <w:rPr>
        <w:i w:val="0"/>
        <w:szCs w:val="18"/>
      </w:rP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6CA4" w:rsidRDefault="00163B28" w:rsidP="00E6598F">
    <w:pPr>
      <w:tabs>
        <w:tab w:val="right" w:pos="9043"/>
      </w:tabs>
      <w:jc w:val="right"/>
      <w:rPr>
        <w:rStyle w:val="a6"/>
        <w:i w:val="0"/>
      </w:rPr>
    </w:pPr>
    <w:r w:rsidRPr="00163B28">
      <w:rPr>
        <w:rFonts w:ascii="PanRoman" w:hAnsi="PanRoman" w:hint="eastAsia"/>
        <w:b/>
        <w:i/>
        <w:shadow/>
        <w:noProof/>
        <w:sz w:val="18"/>
        <w:szCs w:val="18"/>
      </w:rPr>
      <w:pict>
        <v:line id="_x0000_s7586" style="position:absolute;left:0;text-align:left;z-index:251887616" from="356.7pt,6.5pt" to="451.85pt,6.5pt" strokecolor="#333" strokeweight="5pt"/>
      </w:pict>
    </w:r>
    <w:r w:rsidRPr="00163B28">
      <w:rPr>
        <w:rFonts w:hint="eastAsia"/>
        <w:i/>
        <w:noProof/>
        <w:sz w:val="18"/>
        <w:szCs w:val="18"/>
      </w:rPr>
      <w:pict>
        <v:line id="_x0000_s7585" style="position:absolute;left:0;text-align:left;z-index:251886592" from="0,6.5pt" to="452pt,6.5pt" strokecolor="gray" strokeweight="5pt"/>
      </w:pict>
    </w:r>
  </w:p>
  <w:p w:rsidR="00896CA4" w:rsidRPr="007D2DB8" w:rsidRDefault="00896CA4" w:rsidP="00E6598F">
    <w:pPr>
      <w:tabs>
        <w:tab w:val="right" w:pos="9030"/>
      </w:tabs>
      <w:rPr>
        <w:rFonts w:ascii="Calibri" w:hAnsi="Calibri" w:cs="Calibri"/>
        <w:b/>
        <w:i/>
        <w:shadow/>
        <w:sz w:val="18"/>
        <w:szCs w:val="18"/>
      </w:rPr>
    </w:pPr>
    <w:r w:rsidRPr="007D2DB8">
      <w:rPr>
        <w:rStyle w:val="a6"/>
        <w:rFonts w:ascii="Calibri" w:hAnsi="Calibri" w:cs="Calibri"/>
        <w:b w:val="0"/>
      </w:rPr>
      <w:t>NK-NE-</w:t>
    </w:r>
    <w:proofErr w:type="spellStart"/>
    <w:r w:rsidRPr="007D2DB8">
      <w:rPr>
        <w:rStyle w:val="a6"/>
        <w:rFonts w:ascii="Calibri" w:hAnsi="Calibri" w:cs="Calibri"/>
        <w:b w:val="0"/>
      </w:rPr>
      <w:t>Chodai</w:t>
    </w:r>
    <w:proofErr w:type="spellEnd"/>
    <w:r w:rsidRPr="007D2DB8">
      <w:rPr>
        <w:rStyle w:val="a6"/>
        <w:rFonts w:ascii="Calibri" w:hAnsi="Calibri" w:cs="Calibri"/>
        <w:b w:val="0"/>
      </w:rPr>
      <w:t>-TEC</w:t>
    </w:r>
    <w:r w:rsidRPr="007D2DB8">
      <w:rPr>
        <w:rStyle w:val="a6"/>
        <w:rFonts w:ascii="Calibri" w:hAnsi="Calibri" w:cs="Calibri"/>
        <w:b w:val="0"/>
      </w:rPr>
      <w:tab/>
      <w:t>Page</w:t>
    </w:r>
    <w:r>
      <w:rPr>
        <w:rStyle w:val="a6"/>
        <w:rFonts w:ascii="Calibri" w:hAnsi="Calibri" w:cs="Calibri" w:hint="eastAsia"/>
        <w:b w:val="0"/>
      </w:rPr>
      <w:t xml:space="preserve"> A.4-</w:t>
    </w:r>
    <w:r w:rsidR="00163B28" w:rsidRPr="007D2DB8">
      <w:rPr>
        <w:rStyle w:val="a6"/>
        <w:rFonts w:ascii="Calibri" w:hAnsi="Calibri" w:cs="Calibri"/>
        <w:b w:val="0"/>
      </w:rPr>
      <w:fldChar w:fldCharType="begin"/>
    </w:r>
    <w:r w:rsidRPr="007D2DB8">
      <w:rPr>
        <w:rStyle w:val="a6"/>
        <w:rFonts w:ascii="Calibri" w:hAnsi="Calibri" w:cs="Calibri"/>
        <w:b w:val="0"/>
      </w:rPr>
      <w:instrText xml:space="preserve"> PAGE </w:instrText>
    </w:r>
    <w:r w:rsidR="00163B28" w:rsidRPr="007D2DB8">
      <w:rPr>
        <w:rStyle w:val="a6"/>
        <w:rFonts w:ascii="Calibri" w:hAnsi="Calibri" w:cs="Calibri"/>
        <w:b w:val="0"/>
      </w:rPr>
      <w:fldChar w:fldCharType="separate"/>
    </w:r>
    <w:r w:rsidR="00AC06C6">
      <w:rPr>
        <w:rStyle w:val="a6"/>
        <w:rFonts w:ascii="Calibri" w:hAnsi="Calibri" w:cs="Calibri"/>
        <w:b w:val="0"/>
        <w:noProof/>
      </w:rPr>
      <w:t>1</w:t>
    </w:r>
    <w:r w:rsidR="00163B28" w:rsidRPr="007D2DB8">
      <w:rPr>
        <w:rStyle w:val="a6"/>
        <w:rFonts w:ascii="Calibri" w:hAnsi="Calibri" w:cs="Calibri"/>
        <w:b w:val="0"/>
      </w:rPr>
      <w:fldChar w:fldCharType="end"/>
    </w:r>
  </w:p>
  <w:p w:rsidR="00896CA4" w:rsidRPr="00E6598F" w:rsidRDefault="00896CA4" w:rsidP="00E6598F">
    <w:pPr>
      <w:pStyle w:val="a5"/>
      <w:rPr>
        <w:szCs w:val="18"/>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6CA4" w:rsidRPr="00E6598F" w:rsidRDefault="00896CA4" w:rsidP="00E6598F">
    <w:pPr>
      <w:pStyle w:val="a5"/>
      <w:jc w:val="right"/>
      <w:rPr>
        <w:i w:val="0"/>
        <w:szCs w:val="18"/>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6CA4" w:rsidRDefault="00163B28" w:rsidP="00E6598F">
    <w:pPr>
      <w:tabs>
        <w:tab w:val="right" w:pos="9043"/>
      </w:tabs>
      <w:jc w:val="right"/>
      <w:rPr>
        <w:rStyle w:val="a6"/>
        <w:i w:val="0"/>
      </w:rPr>
    </w:pPr>
    <w:r w:rsidRPr="00163B28">
      <w:rPr>
        <w:rFonts w:ascii="PanRoman" w:hAnsi="PanRoman" w:hint="eastAsia"/>
        <w:b/>
        <w:i/>
        <w:shadow/>
        <w:noProof/>
        <w:sz w:val="18"/>
        <w:szCs w:val="18"/>
      </w:rPr>
      <w:pict>
        <v:line id="_x0000_s7594" style="position:absolute;left:0;text-align:left;z-index:251899904" from="356.7pt,6.5pt" to="451.85pt,6.5pt" strokecolor="#333" strokeweight="5pt"/>
      </w:pict>
    </w:r>
    <w:r w:rsidRPr="00163B28">
      <w:rPr>
        <w:rFonts w:hint="eastAsia"/>
        <w:i/>
        <w:noProof/>
        <w:sz w:val="18"/>
        <w:szCs w:val="18"/>
      </w:rPr>
      <w:pict>
        <v:line id="_x0000_s7593" style="position:absolute;left:0;text-align:left;z-index:251898880" from="0,6.5pt" to="452pt,6.5pt" strokecolor="gray" strokeweight="5pt"/>
      </w:pict>
    </w:r>
  </w:p>
  <w:p w:rsidR="00896CA4" w:rsidRPr="007D2DB8" w:rsidRDefault="00896CA4" w:rsidP="00E6598F">
    <w:pPr>
      <w:tabs>
        <w:tab w:val="right" w:pos="9030"/>
      </w:tabs>
      <w:rPr>
        <w:rFonts w:ascii="Calibri" w:hAnsi="Calibri" w:cs="Calibri"/>
        <w:b/>
        <w:i/>
        <w:shadow/>
        <w:sz w:val="18"/>
        <w:szCs w:val="18"/>
      </w:rPr>
    </w:pPr>
    <w:r w:rsidRPr="007D2DB8">
      <w:rPr>
        <w:rStyle w:val="a6"/>
        <w:rFonts w:ascii="Calibri" w:hAnsi="Calibri" w:cs="Calibri"/>
        <w:b w:val="0"/>
      </w:rPr>
      <w:t>NK-NE-</w:t>
    </w:r>
    <w:proofErr w:type="spellStart"/>
    <w:r w:rsidRPr="007D2DB8">
      <w:rPr>
        <w:rStyle w:val="a6"/>
        <w:rFonts w:ascii="Calibri" w:hAnsi="Calibri" w:cs="Calibri"/>
        <w:b w:val="0"/>
      </w:rPr>
      <w:t>Chodai</w:t>
    </w:r>
    <w:proofErr w:type="spellEnd"/>
    <w:r w:rsidRPr="007D2DB8">
      <w:rPr>
        <w:rStyle w:val="a6"/>
        <w:rFonts w:ascii="Calibri" w:hAnsi="Calibri" w:cs="Calibri"/>
        <w:b w:val="0"/>
      </w:rPr>
      <w:t>-TEC</w:t>
    </w:r>
    <w:r w:rsidRPr="007D2DB8">
      <w:rPr>
        <w:rStyle w:val="a6"/>
        <w:rFonts w:ascii="Calibri" w:hAnsi="Calibri" w:cs="Calibri"/>
        <w:b w:val="0"/>
      </w:rPr>
      <w:tab/>
      <w:t>Page</w:t>
    </w:r>
    <w:r>
      <w:rPr>
        <w:rStyle w:val="a6"/>
        <w:rFonts w:ascii="Calibri" w:hAnsi="Calibri" w:cs="Calibri" w:hint="eastAsia"/>
        <w:b w:val="0"/>
      </w:rPr>
      <w:t xml:space="preserve"> A.5-</w:t>
    </w:r>
    <w:r w:rsidR="00163B28" w:rsidRPr="007D2DB8">
      <w:rPr>
        <w:rStyle w:val="a6"/>
        <w:rFonts w:ascii="Calibri" w:hAnsi="Calibri" w:cs="Calibri"/>
        <w:b w:val="0"/>
      </w:rPr>
      <w:fldChar w:fldCharType="begin"/>
    </w:r>
    <w:r w:rsidRPr="007D2DB8">
      <w:rPr>
        <w:rStyle w:val="a6"/>
        <w:rFonts w:ascii="Calibri" w:hAnsi="Calibri" w:cs="Calibri"/>
        <w:b w:val="0"/>
      </w:rPr>
      <w:instrText xml:space="preserve"> PAGE </w:instrText>
    </w:r>
    <w:r w:rsidR="00163B28" w:rsidRPr="007D2DB8">
      <w:rPr>
        <w:rStyle w:val="a6"/>
        <w:rFonts w:ascii="Calibri" w:hAnsi="Calibri" w:cs="Calibri"/>
        <w:b w:val="0"/>
      </w:rPr>
      <w:fldChar w:fldCharType="separate"/>
    </w:r>
    <w:r w:rsidR="00AC06C6">
      <w:rPr>
        <w:rStyle w:val="a6"/>
        <w:rFonts w:ascii="Calibri" w:hAnsi="Calibri" w:cs="Calibri"/>
        <w:b w:val="0"/>
        <w:noProof/>
      </w:rPr>
      <w:t>1</w:t>
    </w:r>
    <w:r w:rsidR="00163B28" w:rsidRPr="007D2DB8">
      <w:rPr>
        <w:rStyle w:val="a6"/>
        <w:rFonts w:ascii="Calibri" w:hAnsi="Calibri" w:cs="Calibri"/>
        <w:b w:val="0"/>
      </w:rPr>
      <w:fldChar w:fldCharType="end"/>
    </w:r>
  </w:p>
  <w:p w:rsidR="00896CA4" w:rsidRPr="00E6598F" w:rsidRDefault="00896CA4" w:rsidP="00E6598F">
    <w:pPr>
      <w:pStyle w:val="a5"/>
      <w:rPr>
        <w:szCs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B2D7F" w:rsidRDefault="001B2D7F">
      <w:r>
        <w:separator/>
      </w:r>
    </w:p>
  </w:footnote>
  <w:footnote w:type="continuationSeparator" w:id="0">
    <w:p w:rsidR="001B2D7F" w:rsidRDefault="001B2D7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036" w:type="dxa"/>
      <w:tblInd w:w="99" w:type="dxa"/>
      <w:tblBorders>
        <w:top w:val="single" w:sz="4" w:space="0" w:color="auto"/>
      </w:tblBorders>
      <w:tblCellMar>
        <w:left w:w="99" w:type="dxa"/>
        <w:right w:w="99" w:type="dxa"/>
      </w:tblCellMar>
      <w:tblLook w:val="0000"/>
    </w:tblPr>
    <w:tblGrid>
      <w:gridCol w:w="9036"/>
    </w:tblGrid>
    <w:tr w:rsidR="00896CA4" w:rsidRPr="000D7862" w:rsidTr="008C2E33">
      <w:trPr>
        <w:trHeight w:val="468"/>
      </w:trPr>
      <w:tc>
        <w:tcPr>
          <w:tcW w:w="9036" w:type="dxa"/>
          <w:tcBorders>
            <w:top w:val="single" w:sz="4" w:space="0" w:color="auto"/>
            <w:bottom w:val="single" w:sz="4" w:space="0" w:color="auto"/>
          </w:tcBorders>
          <w:vAlign w:val="center"/>
        </w:tcPr>
        <w:p w:rsidR="00896CA4" w:rsidRPr="000D7862" w:rsidRDefault="00896CA4" w:rsidP="008C2E33">
          <w:pPr>
            <w:pStyle w:val="a3"/>
            <w:tabs>
              <w:tab w:val="clear" w:pos="4252"/>
            </w:tabs>
            <w:spacing w:line="0" w:lineRule="atLeast"/>
            <w:jc w:val="right"/>
            <w:rPr>
              <w:rFonts w:ascii="Calibri" w:hAnsi="Calibri" w:cs="Calibri"/>
              <w:bCs/>
              <w:i w:val="0"/>
              <w:shadow w:val="0"/>
              <w:sz w:val="4"/>
              <w:szCs w:val="4"/>
            </w:rPr>
          </w:pPr>
        </w:p>
        <w:p w:rsidR="00896CA4" w:rsidRPr="000D7862" w:rsidRDefault="00896CA4" w:rsidP="008C2E33">
          <w:pPr>
            <w:pStyle w:val="a3"/>
            <w:tabs>
              <w:tab w:val="clear" w:pos="4252"/>
            </w:tabs>
            <w:spacing w:line="0" w:lineRule="atLeast"/>
            <w:jc w:val="left"/>
            <w:rPr>
              <w:rFonts w:ascii="Calibri" w:hAnsi="Calibri" w:cs="Calibri"/>
              <w:b/>
              <w:bCs/>
              <w:i w:val="0"/>
              <w:shadow w:val="0"/>
              <w:sz w:val="24"/>
              <w:szCs w:val="24"/>
            </w:rPr>
          </w:pPr>
          <w:r w:rsidRPr="000D7862">
            <w:rPr>
              <w:rFonts w:ascii="Calibri" w:hAnsi="Calibri" w:cs="Calibri" w:hint="eastAsia"/>
              <w:b/>
              <w:bCs/>
              <w:i w:val="0"/>
              <w:shadow w:val="0"/>
              <w:sz w:val="24"/>
              <w:szCs w:val="24"/>
            </w:rPr>
            <w:t>C</w:t>
          </w:r>
          <w:r w:rsidRPr="000D7862">
            <w:rPr>
              <w:rFonts w:ascii="Calibri" w:hAnsi="Calibri" w:cs="Calibri"/>
              <w:b/>
              <w:bCs/>
              <w:i w:val="0"/>
              <w:sz w:val="24"/>
              <w:szCs w:val="24"/>
            </w:rPr>
            <w:t>onsulting Services for</w:t>
          </w:r>
        </w:p>
        <w:p w:rsidR="00896CA4" w:rsidRPr="000D7862" w:rsidRDefault="00896CA4" w:rsidP="008C2E33">
          <w:pPr>
            <w:pStyle w:val="a3"/>
            <w:tabs>
              <w:tab w:val="clear" w:pos="4252"/>
            </w:tabs>
            <w:spacing w:line="0" w:lineRule="atLeast"/>
            <w:ind w:rightChars="-50" w:right="-105"/>
            <w:jc w:val="left"/>
            <w:rPr>
              <w:rFonts w:ascii="Calibri" w:hAnsi="Calibri" w:cs="Calibri"/>
              <w:b/>
              <w:bCs/>
              <w:i w:val="0"/>
              <w:shadow w:val="0"/>
              <w:sz w:val="24"/>
              <w:szCs w:val="24"/>
            </w:rPr>
          </w:pPr>
          <w:r w:rsidRPr="000D7862">
            <w:rPr>
              <w:rFonts w:ascii="Calibri" w:hAnsi="Calibri" w:cs="Calibri"/>
              <w:b/>
              <w:bCs/>
              <w:i w:val="0"/>
              <w:sz w:val="24"/>
              <w:szCs w:val="24"/>
            </w:rPr>
            <w:t>Detailed Design for Danang - Quang Ngai Expressway Development Project</w:t>
          </w:r>
          <w:r w:rsidRPr="000D7862">
            <w:rPr>
              <w:rFonts w:ascii="Calibri" w:hAnsi="Calibri" w:cs="Calibri" w:hint="eastAsia"/>
              <w:b/>
              <w:bCs/>
              <w:i w:val="0"/>
              <w:shadow w:val="0"/>
              <w:sz w:val="24"/>
              <w:szCs w:val="24"/>
            </w:rPr>
            <w:t xml:space="preserve"> (DQEDP-DD)</w:t>
          </w:r>
        </w:p>
        <w:p w:rsidR="00896CA4" w:rsidRPr="003C5E32" w:rsidRDefault="00896CA4" w:rsidP="003C5E32">
          <w:pPr>
            <w:pStyle w:val="a3"/>
            <w:tabs>
              <w:tab w:val="clear" w:pos="4252"/>
              <w:tab w:val="left" w:pos="783"/>
              <w:tab w:val="left" w:pos="1091"/>
              <w:tab w:val="left" w:pos="1203"/>
            </w:tabs>
            <w:spacing w:line="0" w:lineRule="atLeast"/>
            <w:rPr>
              <w:rFonts w:ascii="Calibri" w:hAnsi="Calibri" w:cs="Calibri"/>
              <w:bCs/>
              <w:i w:val="0"/>
              <w:lang w:val="it-IT"/>
            </w:rPr>
          </w:pPr>
          <w:r w:rsidRPr="003C5E32">
            <w:rPr>
              <w:rFonts w:ascii="Calibri" w:hAnsi="Calibri" w:cs="Calibri"/>
              <w:bCs/>
              <w:i w:val="0"/>
              <w:lang w:val="it-IT"/>
            </w:rPr>
            <w:t>IDA Credit</w:t>
          </w:r>
          <w:r w:rsidRPr="003C5E32">
            <w:rPr>
              <w:rFonts w:ascii="Calibri" w:eastAsiaTheme="minorEastAsia" w:hAnsi="Calibri" w:cs="Calibri" w:hint="eastAsia"/>
              <w:bCs/>
              <w:i w:val="0"/>
              <w:lang w:val="it-IT"/>
            </w:rPr>
            <w:tab/>
          </w:r>
          <w:r w:rsidRPr="003C5E32">
            <w:rPr>
              <w:rFonts w:ascii="Calibri" w:hAnsi="Calibri" w:cs="Calibri"/>
              <w:bCs/>
              <w:i w:val="0"/>
              <w:lang w:val="it-IT"/>
            </w:rPr>
            <w:t>No.</w:t>
          </w:r>
          <w:r w:rsidRPr="003C5E32">
            <w:rPr>
              <w:rFonts w:ascii="Calibri" w:hAnsi="Calibri" w:cs="Calibri" w:hint="eastAsia"/>
              <w:bCs/>
              <w:i w:val="0"/>
              <w:lang w:val="it-IT"/>
            </w:rPr>
            <w:tab/>
            <w:t>:</w:t>
          </w:r>
          <w:r w:rsidRPr="003C5E32">
            <w:rPr>
              <w:rFonts w:ascii="Calibri" w:hAnsi="Calibri" w:cs="Calibri" w:hint="eastAsia"/>
              <w:bCs/>
              <w:i w:val="0"/>
              <w:lang w:val="it-IT"/>
            </w:rPr>
            <w:tab/>
          </w:r>
          <w:r w:rsidRPr="003C5E32">
            <w:rPr>
              <w:rFonts w:ascii="Calibri" w:hAnsi="Calibri" w:cs="Calibri"/>
              <w:bCs/>
              <w:i w:val="0"/>
              <w:lang w:val="it-IT"/>
            </w:rPr>
            <w:t>3843-VN</w:t>
          </w:r>
        </w:p>
        <w:p w:rsidR="00896CA4" w:rsidRPr="003C5E32" w:rsidRDefault="00896CA4" w:rsidP="003C5E32">
          <w:pPr>
            <w:pStyle w:val="a3"/>
            <w:tabs>
              <w:tab w:val="clear" w:pos="4252"/>
              <w:tab w:val="left" w:pos="783"/>
              <w:tab w:val="left" w:pos="1091"/>
              <w:tab w:val="left" w:pos="1203"/>
            </w:tabs>
            <w:spacing w:line="0" w:lineRule="atLeast"/>
            <w:rPr>
              <w:rFonts w:ascii="Calibri" w:hAnsi="Calibri" w:cs="Calibri"/>
              <w:bCs/>
              <w:i w:val="0"/>
              <w:lang w:val="it-IT"/>
            </w:rPr>
          </w:pPr>
          <w:r w:rsidRPr="003C5E32">
            <w:rPr>
              <w:rFonts w:ascii="Calibri" w:hAnsi="Calibri" w:cs="Calibri" w:hint="eastAsia"/>
              <w:bCs/>
              <w:i w:val="0"/>
              <w:lang w:val="it-IT"/>
            </w:rPr>
            <w:t>Project ID</w:t>
          </w:r>
          <w:r w:rsidRPr="003C5E32">
            <w:rPr>
              <w:rFonts w:ascii="Calibri" w:eastAsiaTheme="minorEastAsia" w:hAnsi="Calibri" w:cs="Calibri"/>
              <w:bCs/>
              <w:i w:val="0"/>
              <w:lang w:val="it-IT"/>
            </w:rPr>
            <w:tab/>
          </w:r>
          <w:r w:rsidRPr="003C5E32">
            <w:rPr>
              <w:rFonts w:ascii="Calibri" w:hAnsi="Calibri" w:cs="Calibri" w:hint="eastAsia"/>
              <w:bCs/>
              <w:i w:val="0"/>
              <w:lang w:val="it-IT"/>
            </w:rPr>
            <w:t>No.</w:t>
          </w:r>
          <w:r w:rsidRPr="003C5E32">
            <w:rPr>
              <w:rFonts w:ascii="Calibri" w:hAnsi="Calibri" w:cs="Calibri"/>
              <w:bCs/>
              <w:i w:val="0"/>
              <w:lang w:val="it-IT"/>
            </w:rPr>
            <w:tab/>
          </w:r>
          <w:r w:rsidRPr="003C5E32">
            <w:rPr>
              <w:rFonts w:ascii="Calibri" w:hAnsi="Calibri" w:cs="Calibri" w:hint="eastAsia"/>
              <w:bCs/>
              <w:i w:val="0"/>
              <w:lang w:val="it-IT"/>
            </w:rPr>
            <w:t>:</w:t>
          </w:r>
          <w:r w:rsidRPr="003C5E32">
            <w:rPr>
              <w:rFonts w:ascii="Calibri" w:hAnsi="Calibri" w:cs="Calibri"/>
              <w:bCs/>
              <w:i w:val="0"/>
              <w:lang w:val="it-IT"/>
            </w:rPr>
            <w:tab/>
          </w:r>
          <w:r w:rsidRPr="003C5E32">
            <w:rPr>
              <w:rFonts w:ascii="Calibri" w:hAnsi="Calibri" w:cs="Calibri" w:hint="eastAsia"/>
              <w:bCs/>
              <w:i w:val="0"/>
              <w:lang w:val="it-IT"/>
            </w:rPr>
            <w:t>P106235</w:t>
          </w:r>
        </w:p>
        <w:p w:rsidR="00896CA4" w:rsidRPr="000D7862" w:rsidRDefault="00896CA4" w:rsidP="008C2E33">
          <w:pPr>
            <w:pStyle w:val="a3"/>
            <w:tabs>
              <w:tab w:val="clear" w:pos="4252"/>
              <w:tab w:val="left" w:pos="1077"/>
              <w:tab w:val="left" w:pos="1177"/>
            </w:tabs>
            <w:spacing w:line="0" w:lineRule="atLeast"/>
            <w:jc w:val="right"/>
            <w:rPr>
              <w:rFonts w:ascii="Calibri" w:hAnsi="Calibri" w:cs="Calibri"/>
              <w:bCs/>
              <w:i w:val="0"/>
              <w:shadow w:val="0"/>
              <w:sz w:val="4"/>
              <w:szCs w:val="4"/>
              <w:lang w:val="it-IT"/>
            </w:rPr>
          </w:pPr>
        </w:p>
      </w:tc>
    </w:tr>
    <w:tr w:rsidR="00896CA4" w:rsidRPr="000D7862" w:rsidTr="008C2E33">
      <w:trPr>
        <w:trHeight w:val="468"/>
      </w:trPr>
      <w:tc>
        <w:tcPr>
          <w:tcW w:w="9036" w:type="dxa"/>
          <w:tcBorders>
            <w:top w:val="single" w:sz="4" w:space="0" w:color="auto"/>
            <w:bottom w:val="single" w:sz="4" w:space="0" w:color="auto"/>
          </w:tcBorders>
          <w:vAlign w:val="center"/>
        </w:tcPr>
        <w:p w:rsidR="00896CA4" w:rsidRPr="000D7862" w:rsidRDefault="00896CA4" w:rsidP="008C2E33">
          <w:pPr>
            <w:spacing w:line="0" w:lineRule="atLeast"/>
            <w:jc w:val="right"/>
            <w:rPr>
              <w:rFonts w:ascii="Calibri" w:hAnsi="Calibri" w:cs="Calibri"/>
              <w:sz w:val="4"/>
              <w:szCs w:val="4"/>
            </w:rPr>
          </w:pPr>
        </w:p>
        <w:p w:rsidR="00896CA4" w:rsidRDefault="00896CA4" w:rsidP="001C3021">
          <w:pPr>
            <w:pStyle w:val="a3"/>
            <w:tabs>
              <w:tab w:val="clear" w:pos="4252"/>
              <w:tab w:val="clear" w:pos="9030"/>
              <w:tab w:val="left" w:pos="6942"/>
              <w:tab w:val="left" w:pos="7250"/>
              <w:tab w:val="left" w:pos="7334"/>
            </w:tabs>
            <w:spacing w:line="0" w:lineRule="atLeast"/>
            <w:jc w:val="left"/>
            <w:rPr>
              <w:rFonts w:ascii="Calibri" w:eastAsiaTheme="minorEastAsia" w:hAnsi="Calibri" w:cs="Calibri"/>
              <w:i w:val="0"/>
            </w:rPr>
          </w:pPr>
          <w:r>
            <w:rPr>
              <w:rFonts w:ascii="Calibri" w:eastAsiaTheme="minorEastAsia" w:hAnsi="Calibri" w:cs="Calibri" w:hint="eastAsia"/>
              <w:i w:val="0"/>
            </w:rPr>
            <w:t>Project Office</w:t>
          </w:r>
          <w:r w:rsidRPr="000D7862">
            <w:rPr>
              <w:rFonts w:ascii="Calibri" w:hAnsi="Calibri" w:cs="Calibri"/>
              <w:i w:val="0"/>
            </w:rPr>
            <w:t xml:space="preserve"> </w:t>
          </w:r>
          <w:r>
            <w:rPr>
              <w:rFonts w:ascii="Calibri" w:hAnsi="Calibri" w:cs="Calibri"/>
              <w:i w:val="0"/>
            </w:rPr>
            <w:tab/>
            <w:t>Tel.</w:t>
          </w:r>
          <w:r>
            <w:rPr>
              <w:rFonts w:ascii="Calibri" w:hAnsi="Calibri" w:cs="Calibri"/>
              <w:i w:val="0"/>
            </w:rPr>
            <w:tab/>
            <w:t>:</w:t>
          </w:r>
          <w:r>
            <w:rPr>
              <w:rFonts w:ascii="Calibri" w:eastAsiaTheme="minorEastAsia" w:hAnsi="Calibri" w:cs="Calibri" w:hint="eastAsia"/>
              <w:i w:val="0"/>
            </w:rPr>
            <w:tab/>
          </w:r>
          <w:r w:rsidRPr="0022471E">
            <w:rPr>
              <w:rFonts w:ascii="Calibri" w:hAnsi="Calibri" w:cs="Calibri"/>
              <w:i w:val="0"/>
              <w:highlight w:val="yellow"/>
            </w:rPr>
            <w:t>+84-(0)511-3642920</w:t>
          </w:r>
        </w:p>
        <w:p w:rsidR="00896CA4" w:rsidRDefault="00896CA4" w:rsidP="001C3021">
          <w:pPr>
            <w:pStyle w:val="a3"/>
            <w:tabs>
              <w:tab w:val="clear" w:pos="4252"/>
              <w:tab w:val="clear" w:pos="9030"/>
              <w:tab w:val="left" w:pos="6942"/>
              <w:tab w:val="left" w:pos="7250"/>
              <w:tab w:val="left" w:pos="7334"/>
            </w:tabs>
            <w:spacing w:line="0" w:lineRule="atLeast"/>
            <w:jc w:val="left"/>
            <w:rPr>
              <w:rFonts w:ascii="Calibri" w:eastAsiaTheme="minorEastAsia" w:hAnsi="Calibri" w:cs="Calibri"/>
              <w:i w:val="0"/>
            </w:rPr>
          </w:pPr>
          <w:r w:rsidRPr="0022471E">
            <w:rPr>
              <w:rFonts w:ascii="Calibri" w:eastAsiaTheme="minorEastAsia" w:hAnsi="Calibri" w:cs="Calibri" w:hint="eastAsia"/>
              <w:i w:val="0"/>
              <w:highlight w:val="yellow"/>
            </w:rPr>
            <w:t>R#302, PMU85 Danang Office</w:t>
          </w:r>
          <w:r>
            <w:rPr>
              <w:rFonts w:ascii="Calibri" w:hAnsi="Calibri" w:cs="Calibri"/>
              <w:i w:val="0"/>
            </w:rPr>
            <w:tab/>
            <w:t>Fax.</w:t>
          </w:r>
          <w:r>
            <w:rPr>
              <w:rFonts w:ascii="Calibri" w:hAnsi="Calibri" w:cs="Calibri"/>
              <w:i w:val="0"/>
            </w:rPr>
            <w:tab/>
            <w:t>:</w:t>
          </w:r>
          <w:r w:rsidRPr="000D7862">
            <w:rPr>
              <w:rFonts w:ascii="Calibri" w:hAnsi="Calibri" w:cs="Calibri"/>
              <w:i w:val="0"/>
            </w:rPr>
            <w:tab/>
          </w:r>
          <w:r w:rsidRPr="0022471E">
            <w:rPr>
              <w:rFonts w:ascii="Calibri" w:hAnsi="Calibri" w:cs="Calibri"/>
              <w:i w:val="0"/>
              <w:highlight w:val="yellow"/>
            </w:rPr>
            <w:t>+84-(0)511-3642920</w:t>
          </w:r>
        </w:p>
        <w:p w:rsidR="00896CA4" w:rsidRPr="000D7862" w:rsidRDefault="00896CA4" w:rsidP="008C2E33">
          <w:pPr>
            <w:pStyle w:val="a3"/>
            <w:spacing w:line="0" w:lineRule="atLeast"/>
            <w:jc w:val="left"/>
            <w:rPr>
              <w:rFonts w:ascii="Calibri" w:hAnsi="Calibri" w:cs="Calibri"/>
              <w:i w:val="0"/>
            </w:rPr>
          </w:pPr>
          <w:r w:rsidRPr="0022471E">
            <w:rPr>
              <w:rFonts w:ascii="Calibri" w:hAnsi="Calibri" w:cs="Calibri"/>
              <w:i w:val="0"/>
              <w:highlight w:val="yellow"/>
            </w:rPr>
            <w:t>No. 35, Group 5, Hoa Cuong ward, Hai Chau district, Danang, Vietnam</w:t>
          </w:r>
        </w:p>
        <w:p w:rsidR="00896CA4" w:rsidRPr="000D7862" w:rsidRDefault="00896CA4" w:rsidP="008C2E33">
          <w:pPr>
            <w:pStyle w:val="a3"/>
            <w:spacing w:line="0" w:lineRule="atLeast"/>
            <w:jc w:val="right"/>
            <w:rPr>
              <w:rFonts w:ascii="Calibri" w:hAnsi="Calibri" w:cs="Calibri"/>
              <w:i w:val="0"/>
              <w:shadow w:val="0"/>
              <w:sz w:val="4"/>
              <w:szCs w:val="4"/>
            </w:rPr>
          </w:pPr>
        </w:p>
      </w:tc>
    </w:tr>
  </w:tbl>
  <w:p w:rsidR="00896CA4" w:rsidRPr="001C3021" w:rsidRDefault="00896CA4" w:rsidP="007E0B56">
    <w:pPr>
      <w:pStyle w:val="a3"/>
      <w:jc w:val="right"/>
      <w:rPr>
        <w:rFonts w:eastAsia="ＭＳ 明朝"/>
        <w:i w:val="0"/>
        <w:sz w:val="4"/>
        <w:szCs w:val="4"/>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6CA4" w:rsidRPr="00564F88" w:rsidRDefault="00896CA4" w:rsidP="00564F88">
    <w:pPr>
      <w:pStyle w:val="a3"/>
      <w:jc w:val="right"/>
      <w:rPr>
        <w:rFonts w:eastAsia="ＭＳ 明朝"/>
        <w:i w:val="0"/>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6CA4" w:rsidRPr="000B7183" w:rsidRDefault="00896CA4" w:rsidP="000B7183">
    <w:pPr>
      <w:pStyle w:val="a3"/>
      <w:jc w:val="right"/>
      <w:rPr>
        <w:rFonts w:eastAsia="ＭＳ 明朝"/>
        <w:i w:val="0"/>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6CA4" w:rsidRDefault="00896CA4"/>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6CA4" w:rsidRPr="000B7183" w:rsidRDefault="00896CA4" w:rsidP="000B7183">
    <w:pPr>
      <w:pStyle w:val="a3"/>
      <w:jc w:val="right"/>
      <w:rPr>
        <w:rFonts w:eastAsia="ＭＳ 明朝"/>
        <w:i w:val="0"/>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6CA4" w:rsidRPr="00BF090F" w:rsidRDefault="00163B28" w:rsidP="00BF090F">
    <w:pPr>
      <w:pStyle w:val="a3"/>
      <w:rPr>
        <w:rFonts w:ascii="Calibri" w:eastAsia="ＭＳ 明朝" w:hAnsi="Calibri" w:cs="Calibri"/>
      </w:rPr>
    </w:pPr>
    <w:r w:rsidRPr="00163B28">
      <w:rPr>
        <w:rFonts w:ascii="Calibri" w:hAnsi="Calibri" w:cs="Calibri"/>
        <w:noProof/>
      </w:rPr>
      <w:pict>
        <v:line id="_x0000_s7339" style="position:absolute;left:0;text-align:left;z-index:251675648" from="-.15pt,12.4pt" to="451.4pt,12.55pt" strokecolor="gray" strokeweight="5pt"/>
      </w:pict>
    </w:r>
    <w:r w:rsidRPr="00163B28">
      <w:rPr>
        <w:rFonts w:ascii="Calibri" w:hAnsi="Calibri" w:cs="Calibri"/>
        <w:noProof/>
      </w:rPr>
      <w:pict>
        <v:line id="_x0000_s7340" style="position:absolute;left:0;text-align:left;z-index:251676672" from="356.4pt,12.55pt" to="451.55pt,12.55pt" strokecolor="#333" strokeweight="5pt"/>
      </w:pict>
    </w:r>
    <w:r w:rsidR="00896CA4" w:rsidRPr="00BF090F">
      <w:rPr>
        <w:rFonts w:ascii="Calibri" w:eastAsia="ＭＳ 明朝" w:hAnsi="Calibri" w:cs="Calibri"/>
      </w:rPr>
      <w:t xml:space="preserve">Consulting Services for Detailed Design for Danang </w:t>
    </w:r>
    <w:r w:rsidR="00896CA4">
      <w:rPr>
        <w:rFonts w:ascii="Calibri" w:eastAsia="ＭＳ 明朝" w:hAnsi="Calibri" w:cs="Calibri" w:hint="eastAsia"/>
      </w:rPr>
      <w:t xml:space="preserve">- </w:t>
    </w:r>
    <w:r w:rsidR="00896CA4" w:rsidRPr="00BF090F">
      <w:rPr>
        <w:rFonts w:ascii="Calibri" w:eastAsia="ＭＳ 明朝" w:hAnsi="Calibri" w:cs="Calibri"/>
      </w:rPr>
      <w:t>Quang Ngai Expressway Development Project</w:t>
    </w:r>
    <w:r w:rsidR="00896CA4" w:rsidRPr="00BF090F">
      <w:rPr>
        <w:rFonts w:ascii="Calibri" w:hAnsi="Calibri" w:cs="Calibri"/>
      </w:rPr>
      <w:tab/>
    </w:r>
    <w:r w:rsidR="00896CA4">
      <w:rPr>
        <w:rFonts w:ascii="Calibri" w:eastAsia="ＭＳ 明朝" w:hAnsi="Calibri" w:cs="Calibri" w:hint="eastAsia"/>
      </w:rPr>
      <w:t>Part A</w:t>
    </w:r>
  </w:p>
  <w:p w:rsidR="00896CA4" w:rsidRPr="00BF090F" w:rsidRDefault="00896CA4" w:rsidP="00696A41">
    <w:pPr>
      <w:pStyle w:val="a3"/>
      <w:jc w:val="right"/>
      <w:rPr>
        <w:rFonts w:eastAsia="ＭＳ 明朝"/>
        <w:i w:val="0"/>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6CA4" w:rsidRPr="008944A7" w:rsidRDefault="00896CA4" w:rsidP="008944A7">
    <w:pPr>
      <w:pStyle w:val="a3"/>
      <w:tabs>
        <w:tab w:val="clear" w:pos="9030"/>
        <w:tab w:val="right" w:pos="20940"/>
      </w:tabs>
      <w:rPr>
        <w:rFonts w:ascii="Calibri" w:eastAsia="ＭＳ 明朝" w:hAnsi="Calibri" w:cs="Calibri"/>
      </w:rPr>
    </w:pPr>
    <w:r w:rsidRPr="008944A7">
      <w:rPr>
        <w:rFonts w:ascii="Calibri" w:eastAsia="ＭＳ 明朝" w:hAnsi="Calibri" w:cs="Calibri"/>
      </w:rPr>
      <w:t xml:space="preserve">Consulting Services for Detailed Design for Danang </w:t>
    </w:r>
    <w:r>
      <w:rPr>
        <w:rFonts w:ascii="Calibri" w:eastAsia="ＭＳ 明朝" w:hAnsi="Calibri" w:cs="Calibri" w:hint="eastAsia"/>
      </w:rPr>
      <w:t xml:space="preserve">- </w:t>
    </w:r>
    <w:r w:rsidRPr="008944A7">
      <w:rPr>
        <w:rFonts w:ascii="Calibri" w:eastAsia="ＭＳ 明朝" w:hAnsi="Calibri" w:cs="Calibri"/>
      </w:rPr>
      <w:t>Quang Ngai Expressway Development Project</w:t>
    </w:r>
    <w:r w:rsidRPr="008944A7">
      <w:rPr>
        <w:rFonts w:ascii="Calibri" w:hAnsi="Calibri" w:cs="Calibri"/>
      </w:rPr>
      <w:tab/>
    </w:r>
    <w:r w:rsidRPr="008944A7">
      <w:rPr>
        <w:rFonts w:ascii="Calibri" w:eastAsia="ＭＳ 明朝" w:hAnsi="Calibri" w:cs="Calibri"/>
      </w:rPr>
      <w:t>Part A</w:t>
    </w:r>
  </w:p>
  <w:p w:rsidR="00896CA4" w:rsidRPr="008944A7" w:rsidRDefault="00163B28" w:rsidP="008944A7">
    <w:pPr>
      <w:pStyle w:val="a3"/>
      <w:jc w:val="right"/>
      <w:rPr>
        <w:rFonts w:eastAsiaTheme="minorEastAsia"/>
        <w:b/>
        <w:i w:val="0"/>
      </w:rPr>
    </w:pPr>
    <w:r w:rsidRPr="00163B28">
      <w:rPr>
        <w:rFonts w:cs="Times New Roman"/>
        <w:noProof/>
      </w:rPr>
      <w:pict>
        <v:line id="_x0000_s7352" style="position:absolute;left:0;text-align:left;z-index:251687936" from="951.75pt,2pt" to="1046.9pt,2pt" strokecolor="#333" strokeweight="5pt"/>
      </w:pict>
    </w:r>
    <w:r w:rsidRPr="00163B28">
      <w:rPr>
        <w:rFonts w:cs="Times New Roman"/>
        <w:noProof/>
      </w:rPr>
      <w:pict>
        <v:line id="_x0000_s7351" style="position:absolute;left:0;text-align:left;z-index:251686912" from="-.15pt,2.05pt" to="1047pt,2.05pt" strokecolor="gray" strokeweight="5pt"/>
      </w:pic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6CA4" w:rsidRPr="00BF090F" w:rsidRDefault="00163B28" w:rsidP="00BF090F">
    <w:pPr>
      <w:pStyle w:val="a3"/>
      <w:rPr>
        <w:rFonts w:ascii="Calibri" w:eastAsia="ＭＳ 明朝" w:hAnsi="Calibri" w:cs="Calibri"/>
      </w:rPr>
    </w:pPr>
    <w:r w:rsidRPr="00163B28">
      <w:rPr>
        <w:rFonts w:ascii="Calibri" w:hAnsi="Calibri" w:cs="Calibri"/>
        <w:noProof/>
      </w:rPr>
      <w:pict>
        <v:line id="_x0000_s7343" style="position:absolute;left:0;text-align:left;z-index:251680768" from="-.15pt,12.4pt" to="451.4pt,12.55pt" strokecolor="gray" strokeweight="5pt"/>
      </w:pict>
    </w:r>
    <w:r w:rsidRPr="00163B28">
      <w:rPr>
        <w:rFonts w:ascii="Calibri" w:hAnsi="Calibri" w:cs="Calibri"/>
        <w:noProof/>
      </w:rPr>
      <w:pict>
        <v:line id="_x0000_s7344" style="position:absolute;left:0;text-align:left;z-index:251681792" from="356.4pt,12.55pt" to="451.55pt,12.55pt" strokecolor="#333" strokeweight="5pt"/>
      </w:pict>
    </w:r>
    <w:r w:rsidR="00896CA4" w:rsidRPr="00BF090F">
      <w:rPr>
        <w:rFonts w:ascii="Calibri" w:eastAsia="ＭＳ 明朝" w:hAnsi="Calibri" w:cs="Calibri"/>
      </w:rPr>
      <w:t xml:space="preserve">Consulting Services for Detailed Design for Danang </w:t>
    </w:r>
    <w:r w:rsidR="00896CA4">
      <w:rPr>
        <w:rFonts w:ascii="Calibri" w:eastAsia="ＭＳ 明朝" w:hAnsi="Calibri" w:cs="Calibri" w:hint="eastAsia"/>
      </w:rPr>
      <w:t xml:space="preserve">- </w:t>
    </w:r>
    <w:r w:rsidR="00896CA4" w:rsidRPr="00BF090F">
      <w:rPr>
        <w:rFonts w:ascii="Calibri" w:eastAsia="ＭＳ 明朝" w:hAnsi="Calibri" w:cs="Calibri"/>
      </w:rPr>
      <w:t>Quang Ngai Expressway Development Project</w:t>
    </w:r>
    <w:r w:rsidR="00896CA4" w:rsidRPr="00BF090F">
      <w:rPr>
        <w:rFonts w:ascii="Calibri" w:hAnsi="Calibri" w:cs="Calibri"/>
      </w:rPr>
      <w:tab/>
    </w:r>
    <w:r w:rsidR="00896CA4">
      <w:rPr>
        <w:rFonts w:ascii="Calibri" w:eastAsia="ＭＳ 明朝" w:hAnsi="Calibri" w:cs="Calibri" w:hint="eastAsia"/>
      </w:rPr>
      <w:t>Part A</w:t>
    </w:r>
  </w:p>
  <w:p w:rsidR="00896CA4" w:rsidRPr="00BF090F" w:rsidRDefault="00896CA4" w:rsidP="00696A41">
    <w:pPr>
      <w:pStyle w:val="a3"/>
      <w:jc w:val="right"/>
      <w:rPr>
        <w:rFonts w:eastAsia="ＭＳ 明朝"/>
        <w:i w:val="0"/>
      </w:rP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6CA4" w:rsidRPr="00071883" w:rsidRDefault="00163B28" w:rsidP="00071883">
    <w:pPr>
      <w:pStyle w:val="a3"/>
      <w:rPr>
        <w:rFonts w:eastAsia="ＭＳ 明朝"/>
        <w:i w:val="0"/>
      </w:rPr>
    </w:pPr>
    <w:r>
      <w:rPr>
        <w:rFonts w:eastAsia="ＭＳ 明朝"/>
        <w:i w:val="0"/>
        <w:noProof/>
      </w:rPr>
      <w:pict>
        <v:line id="_x0000_s7537" style="position:absolute;left:0;text-align:left;rotation:90;z-index:251837440" from="486.4pt,251.75pt" to="938.4pt,251.75pt" strokecolor="gray" strokeweight="5pt"/>
      </w:pict>
    </w:r>
    <w:r>
      <w:rPr>
        <w:rFonts w:eastAsia="ＭＳ 明朝"/>
        <w:i w:val="0"/>
        <w:noProof/>
      </w:rPr>
      <w:pict>
        <v:shapetype id="_x0000_t202" coordsize="21600,21600" o:spt="202" path="m,l,21600r21600,l21600,xe">
          <v:stroke joinstyle="miter"/>
          <v:path gradientshapeok="t" o:connecttype="rect"/>
        </v:shapetype>
        <v:shape id="_x0000_s7532" type="#_x0000_t202" style="position:absolute;left:0;text-align:left;margin-left:707.1pt;margin-top:26.05pt;width:26.2pt;height:454.4pt;z-index:251834368" filled="f" stroked="f">
          <v:textbox style="layout-flow:vertical-ideographic;mso-next-textbox:#_x0000_s7532" inset="5.85pt,.7pt,5.85pt,.7pt">
            <w:txbxContent>
              <w:p w:rsidR="00896CA4" w:rsidRPr="00071883" w:rsidRDefault="00896CA4" w:rsidP="00071883">
                <w:pPr>
                  <w:rPr>
                    <w:rFonts w:ascii="Calibri" w:hAnsi="Calibri" w:cs="Calibri"/>
                    <w:i/>
                    <w:shadow/>
                    <w:sz w:val="18"/>
                    <w:szCs w:val="18"/>
                  </w:rPr>
                </w:pPr>
                <w:r w:rsidRPr="00071883">
                  <w:rPr>
                    <w:rFonts w:ascii="Calibri" w:hAnsi="Calibri" w:cs="Calibri"/>
                    <w:i/>
                    <w:shadow/>
                    <w:sz w:val="18"/>
                    <w:szCs w:val="18"/>
                  </w:rPr>
                  <w:t>Consulting Services for Detailed Design for Danang</w:t>
                </w:r>
                <w:r>
                  <w:rPr>
                    <w:rFonts w:ascii="Calibri" w:hAnsi="Calibri" w:cs="Calibri" w:hint="eastAsia"/>
                    <w:i/>
                    <w:shadow/>
                    <w:sz w:val="18"/>
                    <w:szCs w:val="18"/>
                  </w:rPr>
                  <w:t xml:space="preserve"> -</w:t>
                </w:r>
                <w:r w:rsidRPr="00071883">
                  <w:rPr>
                    <w:rFonts w:ascii="Calibri" w:hAnsi="Calibri" w:cs="Calibri"/>
                    <w:i/>
                    <w:shadow/>
                    <w:sz w:val="18"/>
                    <w:szCs w:val="18"/>
                  </w:rPr>
                  <w:t xml:space="preserve"> Quang Ngai Expressway Development Project</w:t>
                </w:r>
                <w:r>
                  <w:rPr>
                    <w:rFonts w:ascii="Calibri" w:hAnsi="Calibri" w:cs="Calibri" w:hint="eastAsia"/>
                    <w:i/>
                    <w:shadow/>
                    <w:sz w:val="18"/>
                    <w:szCs w:val="18"/>
                  </w:rPr>
                  <w:t xml:space="preserve">                Part A</w:t>
                </w:r>
              </w:p>
            </w:txbxContent>
          </v:textbox>
        </v:shape>
      </w:pict>
    </w:r>
    <w:r w:rsidRPr="00163B28">
      <w:rPr>
        <w:noProof/>
      </w:rPr>
      <w:pict>
        <v:shape id="_x0000_s7536" type="#_x0000_t202" style="position:absolute;left:0;text-align:left;margin-left:-36.8pt;margin-top:26.4pt;width:26.5pt;height:451.5pt;z-index:251836416" filled="f" stroked="f">
          <v:textbox style="layout-flow:vertical-ideographic;mso-next-textbox:#_x0000_s7536" inset="5.85pt,.7pt,5.85pt,.7pt">
            <w:txbxContent>
              <w:p w:rsidR="00896CA4" w:rsidRPr="00071883" w:rsidRDefault="00896CA4" w:rsidP="00071883">
                <w:pPr>
                  <w:tabs>
                    <w:tab w:val="right" w:pos="9030"/>
                  </w:tabs>
                  <w:rPr>
                    <w:rFonts w:ascii="Calibri" w:hAnsi="Calibri" w:cs="Calibri"/>
                    <w:i/>
                    <w:shadow/>
                    <w:sz w:val="18"/>
                    <w:szCs w:val="18"/>
                  </w:rPr>
                </w:pPr>
                <w:r w:rsidRPr="00071883">
                  <w:rPr>
                    <w:rFonts w:ascii="Calibri" w:hAnsi="Calibri" w:cs="Calibri"/>
                    <w:i/>
                    <w:shadow/>
                    <w:sz w:val="18"/>
                    <w:szCs w:val="18"/>
                  </w:rPr>
                  <w:t>NK-NE-</w:t>
                </w:r>
                <w:proofErr w:type="spellStart"/>
                <w:r w:rsidRPr="00071883">
                  <w:rPr>
                    <w:rFonts w:ascii="Calibri" w:hAnsi="Calibri" w:cs="Calibri"/>
                    <w:i/>
                    <w:shadow/>
                    <w:sz w:val="18"/>
                    <w:szCs w:val="18"/>
                  </w:rPr>
                  <w:t>Chodai</w:t>
                </w:r>
                <w:proofErr w:type="spellEnd"/>
                <w:r w:rsidRPr="00071883">
                  <w:rPr>
                    <w:rFonts w:ascii="Calibri" w:hAnsi="Calibri" w:cs="Calibri"/>
                    <w:i/>
                    <w:shadow/>
                    <w:sz w:val="18"/>
                    <w:szCs w:val="18"/>
                  </w:rPr>
                  <w:t>-TEC</w:t>
                </w:r>
                <w:r>
                  <w:rPr>
                    <w:rFonts w:ascii="Calibri" w:hAnsi="Calibri" w:cs="Calibri" w:hint="eastAsia"/>
                    <w:i/>
                    <w:shadow/>
                    <w:sz w:val="18"/>
                    <w:szCs w:val="18"/>
                  </w:rPr>
                  <w:t xml:space="preserve">                                                                              </w:t>
                </w:r>
                <w:r w:rsidRPr="00DF0B30">
                  <w:rPr>
                    <w:rStyle w:val="a6"/>
                    <w:rFonts w:ascii="Calibri" w:hAnsi="Calibri" w:cs="Calibri"/>
                    <w:b w:val="0"/>
                    <w:shadow w:val="0"/>
                  </w:rPr>
                  <w:t xml:space="preserve">Page </w:t>
                </w:r>
                <w:r w:rsidR="00163B28" w:rsidRPr="00DF0B30">
                  <w:rPr>
                    <w:rStyle w:val="a6"/>
                    <w:rFonts w:ascii="Calibri" w:hAnsi="Calibri" w:cs="Calibri"/>
                    <w:b w:val="0"/>
                    <w:shadow w:val="0"/>
                  </w:rPr>
                  <w:fldChar w:fldCharType="begin"/>
                </w:r>
                <w:r w:rsidRPr="00DF0B30">
                  <w:rPr>
                    <w:rStyle w:val="a6"/>
                    <w:rFonts w:ascii="Calibri" w:hAnsi="Calibri" w:cs="Calibri"/>
                    <w:b w:val="0"/>
                    <w:shadow w:val="0"/>
                  </w:rPr>
                  <w:instrText xml:space="preserve"> PAGE </w:instrText>
                </w:r>
                <w:r w:rsidR="00163B28" w:rsidRPr="00DF0B30">
                  <w:rPr>
                    <w:rStyle w:val="a6"/>
                    <w:rFonts w:ascii="Calibri" w:hAnsi="Calibri" w:cs="Calibri"/>
                    <w:b w:val="0"/>
                    <w:shadow w:val="0"/>
                  </w:rPr>
                  <w:fldChar w:fldCharType="separate"/>
                </w:r>
                <w:r w:rsidR="00AC06C6">
                  <w:rPr>
                    <w:rStyle w:val="a6"/>
                    <w:rFonts w:ascii="Calibri" w:hAnsi="Calibri" w:cs="Calibri"/>
                    <w:b w:val="0"/>
                    <w:shadow w:val="0"/>
                    <w:noProof/>
                  </w:rPr>
                  <w:t>13</w:t>
                </w:r>
                <w:r w:rsidR="00163B28" w:rsidRPr="00DF0B30">
                  <w:rPr>
                    <w:rStyle w:val="a6"/>
                    <w:rFonts w:ascii="Calibri" w:hAnsi="Calibri" w:cs="Calibri"/>
                    <w:b w:val="0"/>
                    <w:shadow w:val="0"/>
                  </w:rPr>
                  <w:fldChar w:fldCharType="end"/>
                </w:r>
              </w:p>
              <w:p w:rsidR="00896CA4" w:rsidRPr="00071883" w:rsidRDefault="00896CA4" w:rsidP="00071883">
                <w:pPr>
                  <w:rPr>
                    <w:rFonts w:ascii="Calibri" w:hAnsi="Calibri" w:cs="Calibri"/>
                    <w:shadow/>
                  </w:rPr>
                </w:pPr>
              </w:p>
            </w:txbxContent>
          </v:textbox>
        </v:shape>
      </w:pict>
    </w:r>
    <w:r w:rsidRPr="00163B28">
      <w:rPr>
        <w:noProof/>
      </w:rPr>
      <w:pict>
        <v:group id="_x0000_s7533" style="position:absolute;left:0;text-align:left;margin-left:-239.55pt;margin-top:252.15pt;width:452pt;height:0;rotation:90;z-index:251835392" coordorigin="1440,10773" coordsize="9040,0">
          <v:line id="_x0000_s7534" style="position:absolute" from="1440,10773" to="10480,10773" strokecolor="gray" strokeweight="5pt"/>
          <v:line id="_x0000_s7535" style="position:absolute" from="8574,10773" to="10477,10773" strokecolor="#333" strokeweight="5pt"/>
        </v:group>
      </w:pic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6CA4" w:rsidRPr="00BF090F" w:rsidRDefault="00163B28" w:rsidP="00BF090F">
    <w:pPr>
      <w:pStyle w:val="a3"/>
      <w:rPr>
        <w:rFonts w:ascii="Calibri" w:eastAsia="ＭＳ 明朝" w:hAnsi="Calibri" w:cs="Calibri"/>
      </w:rPr>
    </w:pPr>
    <w:r w:rsidRPr="00163B28">
      <w:rPr>
        <w:rFonts w:ascii="Calibri" w:hAnsi="Calibri" w:cs="Calibri"/>
        <w:noProof/>
      </w:rPr>
      <w:pict>
        <v:line id="_x0000_s7365" style="position:absolute;left:0;text-align:left;z-index:251703296" from="-.15pt,12.4pt" to="451.4pt,12.55pt" strokecolor="gray" strokeweight="5pt"/>
      </w:pict>
    </w:r>
    <w:r w:rsidRPr="00163B28">
      <w:rPr>
        <w:rFonts w:ascii="Calibri" w:hAnsi="Calibri" w:cs="Calibri"/>
        <w:noProof/>
      </w:rPr>
      <w:pict>
        <v:line id="_x0000_s7366" style="position:absolute;left:0;text-align:left;z-index:251704320" from="356.4pt,12.55pt" to="451.55pt,12.55pt" strokecolor="#333" strokeweight="5pt"/>
      </w:pict>
    </w:r>
    <w:r w:rsidR="00896CA4" w:rsidRPr="00BF090F">
      <w:rPr>
        <w:rFonts w:ascii="Calibri" w:eastAsia="ＭＳ 明朝" w:hAnsi="Calibri" w:cs="Calibri"/>
      </w:rPr>
      <w:t xml:space="preserve">Consulting Services for Detailed Design for Danang </w:t>
    </w:r>
    <w:r w:rsidR="00896CA4">
      <w:rPr>
        <w:rFonts w:ascii="Calibri" w:eastAsia="ＭＳ 明朝" w:hAnsi="Calibri" w:cs="Calibri" w:hint="eastAsia"/>
      </w:rPr>
      <w:t xml:space="preserve">- </w:t>
    </w:r>
    <w:r w:rsidR="00896CA4" w:rsidRPr="00BF090F">
      <w:rPr>
        <w:rFonts w:ascii="Calibri" w:eastAsia="ＭＳ 明朝" w:hAnsi="Calibri" w:cs="Calibri"/>
      </w:rPr>
      <w:t>Quang Ngai Expressway Development Project</w:t>
    </w:r>
    <w:r w:rsidR="00896CA4" w:rsidRPr="00BF090F">
      <w:rPr>
        <w:rFonts w:ascii="Calibri" w:hAnsi="Calibri" w:cs="Calibri"/>
      </w:rPr>
      <w:tab/>
    </w:r>
    <w:r w:rsidR="00896CA4">
      <w:rPr>
        <w:rFonts w:ascii="Calibri" w:eastAsia="ＭＳ 明朝" w:hAnsi="Calibri" w:cs="Calibri" w:hint="eastAsia"/>
      </w:rPr>
      <w:t>Part A</w:t>
    </w:r>
  </w:p>
  <w:p w:rsidR="00896CA4" w:rsidRPr="00BF090F" w:rsidRDefault="00896CA4" w:rsidP="00696A41">
    <w:pPr>
      <w:pStyle w:val="a3"/>
      <w:jc w:val="right"/>
      <w:rPr>
        <w:rFonts w:eastAsia="ＭＳ 明朝"/>
        <w:i w:val="0"/>
      </w:rP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6CA4" w:rsidRPr="008944A7" w:rsidRDefault="00896CA4" w:rsidP="009C387C">
    <w:pPr>
      <w:pStyle w:val="a3"/>
      <w:tabs>
        <w:tab w:val="clear" w:pos="9030"/>
        <w:tab w:val="right" w:pos="20940"/>
      </w:tabs>
      <w:rPr>
        <w:rFonts w:ascii="Calibri" w:eastAsia="ＭＳ 明朝" w:hAnsi="Calibri" w:cs="Calibri"/>
      </w:rPr>
    </w:pPr>
    <w:r w:rsidRPr="008944A7">
      <w:rPr>
        <w:rFonts w:ascii="Calibri" w:eastAsia="ＭＳ 明朝" w:hAnsi="Calibri" w:cs="Calibri"/>
      </w:rPr>
      <w:t xml:space="preserve">Consulting Services for Detailed Design for Danang </w:t>
    </w:r>
    <w:r>
      <w:rPr>
        <w:rFonts w:ascii="Calibri" w:eastAsia="ＭＳ 明朝" w:hAnsi="Calibri" w:cs="Calibri" w:hint="eastAsia"/>
      </w:rPr>
      <w:t xml:space="preserve">- </w:t>
    </w:r>
    <w:r w:rsidRPr="008944A7">
      <w:rPr>
        <w:rFonts w:ascii="Calibri" w:eastAsia="ＭＳ 明朝" w:hAnsi="Calibri" w:cs="Calibri"/>
      </w:rPr>
      <w:t>Quang Ngai Expressway Development Project</w:t>
    </w:r>
    <w:r w:rsidRPr="008944A7">
      <w:rPr>
        <w:rFonts w:ascii="Calibri" w:hAnsi="Calibri" w:cs="Calibri"/>
      </w:rPr>
      <w:tab/>
    </w:r>
    <w:r w:rsidRPr="008944A7">
      <w:rPr>
        <w:rFonts w:ascii="Calibri" w:eastAsia="ＭＳ 明朝" w:hAnsi="Calibri" w:cs="Calibri"/>
      </w:rPr>
      <w:t>Part A</w:t>
    </w:r>
  </w:p>
  <w:p w:rsidR="00896CA4" w:rsidRPr="009C387C" w:rsidRDefault="00163B28" w:rsidP="009C387C">
    <w:pPr>
      <w:pStyle w:val="a3"/>
      <w:jc w:val="right"/>
      <w:rPr>
        <w:rFonts w:eastAsiaTheme="minorEastAsia"/>
        <w:b/>
        <w:i w:val="0"/>
      </w:rPr>
    </w:pPr>
    <w:r w:rsidRPr="00163B28">
      <w:rPr>
        <w:rFonts w:cs="Times New Roman"/>
        <w:noProof/>
      </w:rPr>
      <w:pict>
        <v:line id="_x0000_s7386" style="position:absolute;left:0;text-align:left;z-index:251728896" from="951.75pt,2pt" to="1046.9pt,2pt" strokecolor="#333" strokeweight="5pt"/>
      </w:pict>
    </w:r>
    <w:r w:rsidRPr="00163B28">
      <w:rPr>
        <w:rFonts w:cs="Times New Roman"/>
        <w:noProof/>
      </w:rPr>
      <w:pict>
        <v:line id="_x0000_s7385" style="position:absolute;left:0;text-align:left;z-index:251727872" from="-.15pt,2.05pt" to="1047pt,2.05pt" strokecolor="gray" strokeweight="5pt"/>
      </w:pic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6CA4" w:rsidRPr="00BF090F" w:rsidRDefault="00163B28" w:rsidP="00BF090F">
    <w:pPr>
      <w:pStyle w:val="a3"/>
      <w:rPr>
        <w:rFonts w:ascii="Calibri" w:eastAsia="ＭＳ 明朝" w:hAnsi="Calibri" w:cs="Calibri"/>
      </w:rPr>
    </w:pPr>
    <w:r w:rsidRPr="00163B28">
      <w:rPr>
        <w:rFonts w:ascii="Calibri" w:hAnsi="Calibri" w:cs="Calibri"/>
        <w:noProof/>
      </w:rPr>
      <w:pict>
        <v:line id="_x0000_s7409" style="position:absolute;left:0;text-align:left;z-index:251756544" from="-.15pt,12.4pt" to="451.4pt,12.55pt" strokecolor="gray" strokeweight="5pt"/>
      </w:pict>
    </w:r>
    <w:r w:rsidRPr="00163B28">
      <w:rPr>
        <w:rFonts w:ascii="Calibri" w:hAnsi="Calibri" w:cs="Calibri"/>
        <w:noProof/>
      </w:rPr>
      <w:pict>
        <v:line id="_x0000_s7410" style="position:absolute;left:0;text-align:left;z-index:251757568" from="356.4pt,12.55pt" to="451.55pt,12.55pt" strokecolor="#333" strokeweight="5pt"/>
      </w:pict>
    </w:r>
    <w:r w:rsidR="00896CA4" w:rsidRPr="00BF090F">
      <w:rPr>
        <w:rFonts w:ascii="Calibri" w:eastAsia="ＭＳ 明朝" w:hAnsi="Calibri" w:cs="Calibri"/>
      </w:rPr>
      <w:t xml:space="preserve">Consulting Services for Detailed Design for Danang </w:t>
    </w:r>
    <w:r w:rsidR="00896CA4">
      <w:rPr>
        <w:rFonts w:ascii="Calibri" w:eastAsia="ＭＳ 明朝" w:hAnsi="Calibri" w:cs="Calibri" w:hint="eastAsia"/>
      </w:rPr>
      <w:t xml:space="preserve">- </w:t>
    </w:r>
    <w:r w:rsidR="00896CA4" w:rsidRPr="00BF090F">
      <w:rPr>
        <w:rFonts w:ascii="Calibri" w:eastAsia="ＭＳ 明朝" w:hAnsi="Calibri" w:cs="Calibri"/>
      </w:rPr>
      <w:t>Quang Ngai Expressway Development Project</w:t>
    </w:r>
    <w:r w:rsidR="00896CA4" w:rsidRPr="00BF090F">
      <w:rPr>
        <w:rFonts w:ascii="Calibri" w:hAnsi="Calibri" w:cs="Calibri"/>
      </w:rPr>
      <w:tab/>
    </w:r>
    <w:r w:rsidR="00896CA4">
      <w:rPr>
        <w:rFonts w:ascii="Calibri" w:eastAsia="ＭＳ 明朝" w:hAnsi="Calibri" w:cs="Calibri" w:hint="eastAsia"/>
      </w:rPr>
      <w:t>Part A</w:t>
    </w:r>
  </w:p>
  <w:p w:rsidR="00896CA4" w:rsidRPr="00BF090F" w:rsidRDefault="00896CA4" w:rsidP="00696A41">
    <w:pPr>
      <w:pStyle w:val="a3"/>
      <w:jc w:val="right"/>
      <w:rPr>
        <w:rFonts w:eastAsia="ＭＳ 明朝"/>
        <w:i w:val="0"/>
      </w:rPr>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6CA4" w:rsidRPr="00BF090F" w:rsidRDefault="00163B28" w:rsidP="00BF090F">
    <w:pPr>
      <w:pStyle w:val="a3"/>
      <w:rPr>
        <w:rFonts w:ascii="Calibri" w:eastAsia="ＭＳ 明朝" w:hAnsi="Calibri" w:cs="Calibri"/>
      </w:rPr>
    </w:pPr>
    <w:r w:rsidRPr="00163B28">
      <w:rPr>
        <w:rFonts w:ascii="Calibri" w:hAnsi="Calibri" w:cs="Calibri"/>
        <w:noProof/>
      </w:rPr>
      <w:pict>
        <v:line id="_x0000_s7544" style="position:absolute;left:0;text-align:left;z-index:251840512" from="-.15pt,12.4pt" to="451.4pt,12.55pt" strokecolor="gray" strokeweight="5pt"/>
      </w:pict>
    </w:r>
    <w:r w:rsidRPr="00163B28">
      <w:rPr>
        <w:rFonts w:ascii="Calibri" w:hAnsi="Calibri" w:cs="Calibri"/>
        <w:noProof/>
      </w:rPr>
      <w:pict>
        <v:line id="_x0000_s7545" style="position:absolute;left:0;text-align:left;z-index:251841536" from="356.4pt,12.55pt" to="451.55pt,12.55pt" strokecolor="#333" strokeweight="5pt"/>
      </w:pict>
    </w:r>
    <w:r w:rsidR="00896CA4" w:rsidRPr="00BF090F">
      <w:rPr>
        <w:rFonts w:ascii="Calibri" w:eastAsia="ＭＳ 明朝" w:hAnsi="Calibri" w:cs="Calibri"/>
      </w:rPr>
      <w:t xml:space="preserve">Consulting Services for Detailed Design for Danang </w:t>
    </w:r>
    <w:r w:rsidR="00896CA4">
      <w:rPr>
        <w:rFonts w:ascii="Calibri" w:eastAsia="ＭＳ 明朝" w:hAnsi="Calibri" w:cs="Calibri" w:hint="eastAsia"/>
      </w:rPr>
      <w:t xml:space="preserve">- </w:t>
    </w:r>
    <w:r w:rsidR="00896CA4" w:rsidRPr="00BF090F">
      <w:rPr>
        <w:rFonts w:ascii="Calibri" w:eastAsia="ＭＳ 明朝" w:hAnsi="Calibri" w:cs="Calibri"/>
      </w:rPr>
      <w:t>Quang Ngai Expressway Development Project</w:t>
    </w:r>
    <w:r w:rsidR="00896CA4" w:rsidRPr="00BF090F">
      <w:rPr>
        <w:rFonts w:ascii="Calibri" w:hAnsi="Calibri" w:cs="Calibri"/>
      </w:rPr>
      <w:tab/>
    </w:r>
    <w:r w:rsidR="00896CA4">
      <w:rPr>
        <w:rFonts w:ascii="Calibri" w:eastAsia="ＭＳ 明朝" w:hAnsi="Calibri" w:cs="Calibri" w:hint="eastAsia"/>
      </w:rPr>
      <w:t>Part B</w:t>
    </w:r>
  </w:p>
  <w:p w:rsidR="00896CA4" w:rsidRPr="00BF090F" w:rsidRDefault="00896CA4" w:rsidP="00696A41">
    <w:pPr>
      <w:pStyle w:val="a3"/>
      <w:jc w:val="right"/>
      <w:rPr>
        <w:rFonts w:eastAsia="ＭＳ 明朝"/>
        <w:i w:val="0"/>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6CA4" w:rsidRPr="00BF090F" w:rsidRDefault="00163B28" w:rsidP="00BF090F">
    <w:pPr>
      <w:pStyle w:val="a3"/>
      <w:rPr>
        <w:rFonts w:ascii="Calibri" w:eastAsia="ＭＳ 明朝" w:hAnsi="Calibri" w:cs="Calibri"/>
      </w:rPr>
    </w:pPr>
    <w:r w:rsidRPr="00163B28">
      <w:rPr>
        <w:rFonts w:ascii="Calibri" w:hAnsi="Calibri" w:cs="Calibri"/>
        <w:noProof/>
      </w:rPr>
      <w:pict>
        <v:line id="_x0000_s7433" style="position:absolute;left:0;text-align:left;z-index:251768832" from="-.15pt,12.4pt" to="451.4pt,12.55pt" strokecolor="gray" strokeweight="5pt"/>
      </w:pict>
    </w:r>
    <w:r w:rsidRPr="00163B28">
      <w:rPr>
        <w:rFonts w:ascii="Calibri" w:hAnsi="Calibri" w:cs="Calibri"/>
        <w:noProof/>
      </w:rPr>
      <w:pict>
        <v:line id="_x0000_s7434" style="position:absolute;left:0;text-align:left;z-index:251769856" from="356.4pt,12.55pt" to="451.55pt,12.55pt" strokecolor="#333" strokeweight="5pt"/>
      </w:pict>
    </w:r>
    <w:r w:rsidR="00896CA4" w:rsidRPr="00BF090F">
      <w:rPr>
        <w:rFonts w:ascii="Calibri" w:eastAsia="ＭＳ 明朝" w:hAnsi="Calibri" w:cs="Calibri"/>
      </w:rPr>
      <w:t xml:space="preserve">Consulting Services for Detailed Design for Danang </w:t>
    </w:r>
    <w:r w:rsidR="00896CA4">
      <w:rPr>
        <w:rFonts w:ascii="Calibri" w:eastAsia="ＭＳ 明朝" w:hAnsi="Calibri" w:cs="Calibri" w:hint="eastAsia"/>
      </w:rPr>
      <w:t xml:space="preserve">- </w:t>
    </w:r>
    <w:r w:rsidR="00896CA4" w:rsidRPr="00BF090F">
      <w:rPr>
        <w:rFonts w:ascii="Calibri" w:eastAsia="ＭＳ 明朝" w:hAnsi="Calibri" w:cs="Calibri"/>
      </w:rPr>
      <w:t>Quang Ngai Expressway Development Project</w:t>
    </w:r>
    <w:r w:rsidR="00896CA4" w:rsidRPr="00BF090F">
      <w:rPr>
        <w:rFonts w:ascii="Calibri" w:hAnsi="Calibri" w:cs="Calibri"/>
      </w:rPr>
      <w:tab/>
    </w:r>
    <w:r w:rsidR="00896CA4">
      <w:rPr>
        <w:rFonts w:ascii="Calibri" w:eastAsia="ＭＳ 明朝" w:hAnsi="Calibri" w:cs="Calibri" w:hint="eastAsia"/>
      </w:rPr>
      <w:t>Part C</w:t>
    </w:r>
  </w:p>
  <w:p w:rsidR="00896CA4" w:rsidRPr="00BF090F" w:rsidRDefault="00896CA4" w:rsidP="00696A41">
    <w:pPr>
      <w:pStyle w:val="a3"/>
      <w:jc w:val="right"/>
      <w:rPr>
        <w:rFonts w:eastAsia="ＭＳ 明朝"/>
        <w:i w:val="0"/>
      </w:rPr>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6CA4" w:rsidRPr="00BF090F" w:rsidRDefault="00163B28" w:rsidP="00BF090F">
    <w:pPr>
      <w:pStyle w:val="a3"/>
      <w:rPr>
        <w:rFonts w:ascii="Calibri" w:eastAsia="ＭＳ 明朝" w:hAnsi="Calibri" w:cs="Calibri"/>
      </w:rPr>
    </w:pPr>
    <w:r w:rsidRPr="00163B28">
      <w:rPr>
        <w:rFonts w:ascii="Calibri" w:hAnsi="Calibri" w:cs="Calibri"/>
        <w:noProof/>
      </w:rPr>
      <w:pict>
        <v:line id="_x0000_s7437" style="position:absolute;left:0;text-align:left;z-index:251774976" from="-.15pt,12.4pt" to="451.4pt,12.55pt" strokecolor="gray" strokeweight="5pt"/>
      </w:pict>
    </w:r>
    <w:r w:rsidRPr="00163B28">
      <w:rPr>
        <w:rFonts w:ascii="Calibri" w:hAnsi="Calibri" w:cs="Calibri"/>
        <w:noProof/>
      </w:rPr>
      <w:pict>
        <v:line id="_x0000_s7438" style="position:absolute;left:0;text-align:left;z-index:251776000" from="356.4pt,12.55pt" to="451.55pt,12.55pt" strokecolor="#333" strokeweight="5pt"/>
      </w:pict>
    </w:r>
    <w:r w:rsidR="00896CA4" w:rsidRPr="00BF090F">
      <w:rPr>
        <w:rFonts w:ascii="Calibri" w:eastAsia="ＭＳ 明朝" w:hAnsi="Calibri" w:cs="Calibri"/>
      </w:rPr>
      <w:t xml:space="preserve">Consulting Services for Detailed Design for Danang </w:t>
    </w:r>
    <w:r w:rsidR="00896CA4">
      <w:rPr>
        <w:rFonts w:ascii="Calibri" w:eastAsia="ＭＳ 明朝" w:hAnsi="Calibri" w:cs="Calibri" w:hint="eastAsia"/>
      </w:rPr>
      <w:t xml:space="preserve">- </w:t>
    </w:r>
    <w:r w:rsidR="00896CA4" w:rsidRPr="00BF090F">
      <w:rPr>
        <w:rFonts w:ascii="Calibri" w:eastAsia="ＭＳ 明朝" w:hAnsi="Calibri" w:cs="Calibri"/>
      </w:rPr>
      <w:t>Quang Ngai Expressway Development Project</w:t>
    </w:r>
    <w:r w:rsidR="00896CA4" w:rsidRPr="00BF090F">
      <w:rPr>
        <w:rFonts w:ascii="Calibri" w:hAnsi="Calibri" w:cs="Calibri"/>
      </w:rPr>
      <w:tab/>
    </w:r>
    <w:r w:rsidR="00896CA4">
      <w:rPr>
        <w:rFonts w:ascii="Calibri" w:eastAsia="ＭＳ 明朝" w:hAnsi="Calibri" w:cs="Calibri" w:hint="eastAsia"/>
      </w:rPr>
      <w:t>Part D</w:t>
    </w:r>
  </w:p>
  <w:p w:rsidR="00896CA4" w:rsidRPr="00BF090F" w:rsidRDefault="00896CA4" w:rsidP="00696A41">
    <w:pPr>
      <w:pStyle w:val="a3"/>
      <w:jc w:val="right"/>
      <w:rPr>
        <w:rFonts w:eastAsia="ＭＳ 明朝"/>
        <w:i w:val="0"/>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6CA4" w:rsidRPr="006B60D2" w:rsidRDefault="00163B28" w:rsidP="006B60D2">
    <w:pPr>
      <w:pStyle w:val="a3"/>
      <w:rPr>
        <w:rFonts w:eastAsia="ＭＳ 明朝"/>
      </w:rPr>
    </w:pPr>
    <w:r w:rsidRPr="00163B28">
      <w:rPr>
        <w:i w:val="0"/>
        <w:noProof/>
      </w:rPr>
      <w:pict>
        <v:group id="_x0000_s7450" style="position:absolute;left:0;text-align:left;margin-left:-238.6pt;margin-top:252.55pt;width:452pt;height:0;rotation:90;z-index:251783168" coordorigin="1440,10773" coordsize="9040,0">
          <v:line id="_x0000_s7451" style="position:absolute" from="1440,10773" to="10480,10773" strokecolor="gray" strokeweight="5pt"/>
          <v:line id="_x0000_s7452" style="position:absolute" from="8574,10773" to="10477,10773" strokecolor="#333" strokeweight="5pt"/>
        </v:group>
      </w:pict>
    </w:r>
    <w:r w:rsidRPr="00163B28">
      <w:rPr>
        <w:i w:val="0"/>
        <w:noProof/>
      </w:rPr>
      <w:pict>
        <v:shapetype id="_x0000_t202" coordsize="21600,21600" o:spt="202" path="m,l,21600r21600,l21600,xe">
          <v:stroke joinstyle="miter"/>
          <v:path gradientshapeok="t" o:connecttype="rect"/>
        </v:shapetype>
        <v:shape id="_x0000_s7453" type="#_x0000_t202" style="position:absolute;left:0;text-align:left;margin-left:-35.85pt;margin-top:26.8pt;width:26.5pt;height:451.5pt;z-index:251784192" filled="f" stroked="f">
          <v:textbox style="layout-flow:vertical-ideographic;mso-next-textbox:#_x0000_s7453" inset="5.85pt,.7pt,5.85pt,.7pt">
            <w:txbxContent>
              <w:p w:rsidR="00896CA4" w:rsidRPr="00815917" w:rsidRDefault="00896CA4" w:rsidP="00E15635">
                <w:pPr>
                  <w:tabs>
                    <w:tab w:val="right" w:pos="9030"/>
                  </w:tabs>
                  <w:rPr>
                    <w:rFonts w:ascii="Calibri" w:hAnsi="Calibri" w:cs="Calibri"/>
                    <w:i/>
                    <w:shadow/>
                    <w:sz w:val="18"/>
                    <w:szCs w:val="18"/>
                  </w:rPr>
                </w:pPr>
                <w:r w:rsidRPr="00815917">
                  <w:rPr>
                    <w:rFonts w:ascii="Calibri" w:hAnsi="Calibri" w:cs="Calibri"/>
                    <w:i/>
                    <w:shadow/>
                    <w:sz w:val="18"/>
                    <w:szCs w:val="18"/>
                  </w:rPr>
                  <w:t>NK-NE-</w:t>
                </w:r>
                <w:proofErr w:type="spellStart"/>
                <w:r w:rsidRPr="00815917">
                  <w:rPr>
                    <w:rFonts w:ascii="Calibri" w:hAnsi="Calibri" w:cs="Calibri"/>
                    <w:i/>
                    <w:shadow/>
                    <w:sz w:val="18"/>
                    <w:szCs w:val="18"/>
                  </w:rPr>
                  <w:t>Chodai</w:t>
                </w:r>
                <w:proofErr w:type="spellEnd"/>
                <w:r w:rsidRPr="00815917">
                  <w:rPr>
                    <w:rFonts w:ascii="Calibri" w:hAnsi="Calibri" w:cs="Calibri"/>
                    <w:i/>
                    <w:shadow/>
                    <w:sz w:val="18"/>
                    <w:szCs w:val="18"/>
                  </w:rPr>
                  <w:t>-TEC</w:t>
                </w:r>
                <w:r w:rsidRPr="00815917">
                  <w:rPr>
                    <w:rFonts w:ascii="Calibri" w:hAnsi="Calibri" w:cs="Calibri" w:hint="eastAsia"/>
                    <w:i/>
                    <w:shadow/>
                    <w:sz w:val="18"/>
                    <w:szCs w:val="18"/>
                  </w:rPr>
                  <w:t xml:space="preserve">                                                                            </w:t>
                </w:r>
                <w:r w:rsidRPr="00815917">
                  <w:rPr>
                    <w:rStyle w:val="a6"/>
                    <w:rFonts w:ascii="Calibri" w:hAnsi="Calibri" w:hint="eastAsia"/>
                    <w:b w:val="0"/>
                  </w:rPr>
                  <w:t xml:space="preserve">  </w:t>
                </w:r>
                <w:r w:rsidRPr="00815917">
                  <w:rPr>
                    <w:rStyle w:val="a6"/>
                    <w:rFonts w:ascii="Calibri" w:hAnsi="Calibri" w:cs="Calibri"/>
                    <w:b w:val="0"/>
                    <w:shadow w:val="0"/>
                  </w:rPr>
                  <w:t>Page</w:t>
                </w:r>
                <w:r w:rsidRPr="00815917">
                  <w:rPr>
                    <w:rStyle w:val="a6"/>
                    <w:rFonts w:ascii="Calibri" w:hAnsi="Calibri" w:cs="Calibri"/>
                    <w:shadow w:val="0"/>
                  </w:rPr>
                  <w:t xml:space="preserve"> </w:t>
                </w:r>
                <w:r w:rsidR="00163B28" w:rsidRPr="00815917">
                  <w:rPr>
                    <w:rStyle w:val="a6"/>
                    <w:rFonts w:ascii="Calibri" w:hAnsi="Calibri" w:cs="Calibri"/>
                    <w:b w:val="0"/>
                    <w:shadow w:val="0"/>
                  </w:rPr>
                  <w:fldChar w:fldCharType="begin"/>
                </w:r>
                <w:r w:rsidRPr="00815917">
                  <w:rPr>
                    <w:rStyle w:val="a6"/>
                    <w:rFonts w:ascii="Calibri" w:hAnsi="Calibri" w:cs="Calibri"/>
                    <w:b w:val="0"/>
                    <w:shadow w:val="0"/>
                  </w:rPr>
                  <w:instrText xml:space="preserve"> PAGE </w:instrText>
                </w:r>
                <w:r w:rsidR="00163B28" w:rsidRPr="00815917">
                  <w:rPr>
                    <w:rStyle w:val="a6"/>
                    <w:rFonts w:ascii="Calibri" w:hAnsi="Calibri" w:cs="Calibri"/>
                    <w:b w:val="0"/>
                    <w:shadow w:val="0"/>
                  </w:rPr>
                  <w:fldChar w:fldCharType="separate"/>
                </w:r>
                <w:r w:rsidR="00AC06C6">
                  <w:rPr>
                    <w:rStyle w:val="a6"/>
                    <w:rFonts w:ascii="Calibri" w:hAnsi="Calibri" w:cs="Calibri"/>
                    <w:b w:val="0"/>
                    <w:shadow w:val="0"/>
                    <w:noProof/>
                  </w:rPr>
                  <w:t>29</w:t>
                </w:r>
                <w:r w:rsidR="00163B28" w:rsidRPr="00815917">
                  <w:rPr>
                    <w:rStyle w:val="a6"/>
                    <w:rFonts w:ascii="Calibri" w:hAnsi="Calibri" w:cs="Calibri"/>
                    <w:b w:val="0"/>
                    <w:shadow w:val="0"/>
                  </w:rPr>
                  <w:fldChar w:fldCharType="end"/>
                </w:r>
              </w:p>
              <w:p w:rsidR="00896CA4" w:rsidRPr="005C5865" w:rsidRDefault="00896CA4" w:rsidP="00E15635">
                <w:pPr>
                  <w:rPr>
                    <w:rFonts w:ascii="Calibri" w:hAnsi="Calibri" w:cs="Calibri"/>
                    <w:shadow/>
                  </w:rPr>
                </w:pPr>
              </w:p>
            </w:txbxContent>
          </v:textbox>
        </v:shape>
      </w:pict>
    </w:r>
    <w:r>
      <w:rPr>
        <w:rFonts w:eastAsia="ＭＳ 明朝"/>
        <w:noProof/>
      </w:rPr>
      <w:pict>
        <v:line id="_x0000_s7449" style="position:absolute;left:0;text-align:left;rotation:90;z-index:251782144" from="665.05pt,431.4pt" to="760.2pt,431.4pt" strokecolor="#333" strokeweight="5pt"/>
      </w:pict>
    </w:r>
    <w:r>
      <w:rPr>
        <w:rFonts w:eastAsia="ＭＳ 明朝"/>
        <w:noProof/>
      </w:rPr>
      <w:pict>
        <v:line id="_x0000_s7448" style="position:absolute;left:0;text-align:left;rotation:90;z-index:251781120" from="486.65pt,252.8pt" to="938.65pt,252.8pt" strokecolor="gray" strokeweight="5pt"/>
      </w:pict>
    </w:r>
    <w:r>
      <w:rPr>
        <w:rFonts w:eastAsia="ＭＳ 明朝"/>
        <w:noProof/>
      </w:rPr>
      <w:pict>
        <v:shape id="_x0000_s7447" type="#_x0000_t202" style="position:absolute;left:0;text-align:left;margin-left:707.35pt;margin-top:27.1pt;width:26.2pt;height:454.4pt;z-index:251780096" filled="f" stroked="f">
          <v:textbox style="layout-flow:vertical-ideographic;mso-next-textbox:#_x0000_s7447" inset="5.85pt,.7pt,5.85pt,.7pt">
            <w:txbxContent>
              <w:p w:rsidR="00896CA4" w:rsidRPr="00071883" w:rsidRDefault="00896CA4" w:rsidP="006B60D2">
                <w:pPr>
                  <w:rPr>
                    <w:rFonts w:ascii="Calibri" w:hAnsi="Calibri" w:cs="Calibri"/>
                    <w:i/>
                    <w:shadow/>
                    <w:sz w:val="18"/>
                    <w:szCs w:val="18"/>
                  </w:rPr>
                </w:pPr>
                <w:r w:rsidRPr="00071883">
                  <w:rPr>
                    <w:rFonts w:ascii="Calibri" w:hAnsi="Calibri" w:cs="Calibri"/>
                    <w:i/>
                    <w:shadow/>
                    <w:sz w:val="18"/>
                    <w:szCs w:val="18"/>
                  </w:rPr>
                  <w:t>Consulting Services for Detailed Design for Danang</w:t>
                </w:r>
                <w:r>
                  <w:rPr>
                    <w:rFonts w:ascii="Calibri" w:hAnsi="Calibri" w:cs="Calibri" w:hint="eastAsia"/>
                    <w:i/>
                    <w:shadow/>
                    <w:sz w:val="18"/>
                    <w:szCs w:val="18"/>
                  </w:rPr>
                  <w:t xml:space="preserve"> -</w:t>
                </w:r>
                <w:r w:rsidRPr="00071883">
                  <w:rPr>
                    <w:rFonts w:ascii="Calibri" w:hAnsi="Calibri" w:cs="Calibri"/>
                    <w:i/>
                    <w:shadow/>
                    <w:sz w:val="18"/>
                    <w:szCs w:val="18"/>
                  </w:rPr>
                  <w:t xml:space="preserve"> Quang Ngai Expressway Development Project</w:t>
                </w:r>
                <w:r>
                  <w:rPr>
                    <w:rFonts w:ascii="Calibri" w:hAnsi="Calibri" w:cs="Calibri" w:hint="eastAsia"/>
                    <w:i/>
                    <w:shadow/>
                    <w:sz w:val="18"/>
                    <w:szCs w:val="18"/>
                  </w:rPr>
                  <w:t xml:space="preserve">                Part D</w:t>
                </w:r>
              </w:p>
            </w:txbxContent>
          </v:textbox>
        </v:shape>
      </w:pict>
    </w:r>
  </w:p>
  <w:p w:rsidR="00896CA4" w:rsidRDefault="00896CA4"/>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6CA4" w:rsidRPr="00BF090F" w:rsidRDefault="00163B28" w:rsidP="00E15635">
    <w:pPr>
      <w:pStyle w:val="a3"/>
      <w:rPr>
        <w:rFonts w:ascii="Calibri" w:eastAsia="ＭＳ 明朝" w:hAnsi="Calibri" w:cs="Calibri"/>
      </w:rPr>
    </w:pPr>
    <w:r w:rsidRPr="00163B28">
      <w:rPr>
        <w:rFonts w:ascii="Calibri" w:hAnsi="Calibri" w:cs="Calibri"/>
        <w:noProof/>
      </w:rPr>
      <w:pict>
        <v:line id="_x0000_s7465" style="position:absolute;left:0;text-align:left;z-index:251792384" from="-.15pt,12.4pt" to="451.4pt,12.55pt" strokecolor="gray" strokeweight="5pt"/>
      </w:pict>
    </w:r>
    <w:r w:rsidRPr="00163B28">
      <w:rPr>
        <w:rFonts w:ascii="Calibri" w:hAnsi="Calibri" w:cs="Calibri"/>
        <w:noProof/>
      </w:rPr>
      <w:pict>
        <v:line id="_x0000_s7466" style="position:absolute;left:0;text-align:left;z-index:251793408" from="356.4pt,12.55pt" to="451.55pt,12.55pt" strokecolor="#333" strokeweight="5pt"/>
      </w:pict>
    </w:r>
    <w:r w:rsidR="00896CA4" w:rsidRPr="00BF090F">
      <w:rPr>
        <w:rFonts w:ascii="Calibri" w:eastAsia="ＭＳ 明朝" w:hAnsi="Calibri" w:cs="Calibri"/>
      </w:rPr>
      <w:t xml:space="preserve">Consulting Services for Detailed Design for Danang </w:t>
    </w:r>
    <w:r w:rsidR="00896CA4">
      <w:rPr>
        <w:rFonts w:ascii="Calibri" w:eastAsia="ＭＳ 明朝" w:hAnsi="Calibri" w:cs="Calibri" w:hint="eastAsia"/>
      </w:rPr>
      <w:t xml:space="preserve">- </w:t>
    </w:r>
    <w:r w:rsidR="00896CA4" w:rsidRPr="00BF090F">
      <w:rPr>
        <w:rFonts w:ascii="Calibri" w:eastAsia="ＭＳ 明朝" w:hAnsi="Calibri" w:cs="Calibri"/>
      </w:rPr>
      <w:t>Quang Ngai Expressway Development Project</w:t>
    </w:r>
    <w:r w:rsidR="00896CA4" w:rsidRPr="00BF090F">
      <w:rPr>
        <w:rFonts w:ascii="Calibri" w:hAnsi="Calibri" w:cs="Calibri"/>
      </w:rPr>
      <w:tab/>
    </w:r>
    <w:r w:rsidR="00896CA4">
      <w:rPr>
        <w:rFonts w:ascii="Calibri" w:eastAsia="ＭＳ 明朝" w:hAnsi="Calibri" w:cs="Calibri" w:hint="eastAsia"/>
      </w:rPr>
      <w:t>Part D</w:t>
    </w:r>
  </w:p>
  <w:p w:rsidR="00896CA4" w:rsidRPr="00E15635" w:rsidRDefault="00896CA4" w:rsidP="00E15635">
    <w:pPr>
      <w:pStyle w:val="a3"/>
      <w:jc w:val="right"/>
      <w:rPr>
        <w:rFonts w:eastAsia="ＭＳ 明朝"/>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6CA4" w:rsidRPr="008944A7" w:rsidRDefault="00896CA4" w:rsidP="00135E72">
    <w:pPr>
      <w:pStyle w:val="a3"/>
      <w:tabs>
        <w:tab w:val="clear" w:pos="9030"/>
        <w:tab w:val="right" w:pos="20940"/>
      </w:tabs>
      <w:rPr>
        <w:rFonts w:ascii="Calibri" w:eastAsia="ＭＳ 明朝" w:hAnsi="Calibri" w:cs="Calibri"/>
      </w:rPr>
    </w:pPr>
    <w:r w:rsidRPr="008944A7">
      <w:rPr>
        <w:rFonts w:ascii="Calibri" w:eastAsia="ＭＳ 明朝" w:hAnsi="Calibri" w:cs="Calibri"/>
      </w:rPr>
      <w:t xml:space="preserve">Consulting Services for Detailed Design for Danang </w:t>
    </w:r>
    <w:r>
      <w:rPr>
        <w:rFonts w:ascii="Calibri" w:eastAsia="ＭＳ 明朝" w:hAnsi="Calibri" w:cs="Calibri" w:hint="eastAsia"/>
      </w:rPr>
      <w:t xml:space="preserve">- </w:t>
    </w:r>
    <w:r w:rsidRPr="008944A7">
      <w:rPr>
        <w:rFonts w:ascii="Calibri" w:eastAsia="ＭＳ 明朝" w:hAnsi="Calibri" w:cs="Calibri"/>
      </w:rPr>
      <w:t>Quang Ngai Expressway Development Project</w:t>
    </w:r>
    <w:r w:rsidRPr="008944A7">
      <w:rPr>
        <w:rFonts w:ascii="Calibri" w:hAnsi="Calibri" w:cs="Calibri"/>
      </w:rPr>
      <w:tab/>
    </w:r>
    <w:r>
      <w:rPr>
        <w:rFonts w:ascii="Calibri" w:eastAsia="ＭＳ 明朝" w:hAnsi="Calibri" w:cs="Calibri"/>
      </w:rPr>
      <w:t xml:space="preserve">Part </w:t>
    </w:r>
    <w:r>
      <w:rPr>
        <w:rFonts w:ascii="Calibri" w:eastAsia="ＭＳ 明朝" w:hAnsi="Calibri" w:cs="Calibri" w:hint="eastAsia"/>
      </w:rPr>
      <w:t>D</w:t>
    </w:r>
  </w:p>
  <w:p w:rsidR="00896CA4" w:rsidRPr="009C387C" w:rsidRDefault="00163B28" w:rsidP="00135E72">
    <w:pPr>
      <w:pStyle w:val="a3"/>
      <w:jc w:val="right"/>
      <w:rPr>
        <w:rFonts w:eastAsiaTheme="minorEastAsia"/>
        <w:b/>
        <w:i w:val="0"/>
      </w:rPr>
    </w:pPr>
    <w:r w:rsidRPr="00163B28">
      <w:rPr>
        <w:rFonts w:cs="Times New Roman"/>
        <w:noProof/>
      </w:rPr>
      <w:pict>
        <v:line id="_x0000_s7510" style="position:absolute;left:0;text-align:left;z-index:251823104" from="951.75pt,2pt" to="1046.9pt,2pt" strokecolor="#333" strokeweight="5pt"/>
      </w:pict>
    </w:r>
    <w:r w:rsidRPr="00163B28">
      <w:rPr>
        <w:rFonts w:cs="Times New Roman"/>
        <w:noProof/>
      </w:rPr>
      <w:pict>
        <v:line id="_x0000_s7509" style="position:absolute;left:0;text-align:left;z-index:251822080" from="-.15pt,2.05pt" to="1047pt,2.05pt" strokecolor="gray" strokeweight="5pt"/>
      </w:pic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6CA4" w:rsidRPr="00540885" w:rsidRDefault="00163B28" w:rsidP="00E15635">
    <w:pPr>
      <w:pStyle w:val="a3"/>
      <w:jc w:val="right"/>
      <w:rPr>
        <w:rFonts w:eastAsia="ＭＳ 明朝"/>
        <w:i w:val="0"/>
      </w:rPr>
    </w:pPr>
    <w:r w:rsidRPr="00163B28">
      <w:rPr>
        <w:noProof/>
      </w:rPr>
      <w:pict>
        <v:group id="_x0000_s7501" style="position:absolute;left:0;text-align:left;margin-left:-238.35pt;margin-top:252.5pt;width:452pt;height:0;rotation:90;z-index:251819008" coordorigin="1440,10773" coordsize="9040,0">
          <v:line id="_x0000_s7502" style="position:absolute" from="1440,10773" to="10480,10773" strokecolor="gray" strokeweight="5pt"/>
          <v:line id="_x0000_s7503" style="position:absolute" from="8574,10773" to="10477,10773" strokecolor="#333" strokeweight="5pt"/>
        </v:group>
      </w:pict>
    </w:r>
    <w:r w:rsidRPr="00163B28">
      <w:rPr>
        <w:noProof/>
      </w:rPr>
      <w:pict>
        <v:shapetype id="_x0000_t202" coordsize="21600,21600" o:spt="202" path="m,l,21600r21600,l21600,xe">
          <v:stroke joinstyle="miter"/>
          <v:path gradientshapeok="t" o:connecttype="rect"/>
        </v:shapetype>
        <v:shape id="_x0000_s7504" type="#_x0000_t202" style="position:absolute;left:0;text-align:left;margin-left:-35.6pt;margin-top:26.75pt;width:26.5pt;height:451.5pt;z-index:251820032" filled="f" stroked="f">
          <v:textbox style="layout-flow:vertical-ideographic;mso-next-textbox:#_x0000_s7504" inset="5.85pt,.7pt,5.85pt,.7pt">
            <w:txbxContent>
              <w:p w:rsidR="00896CA4" w:rsidRPr="00071883" w:rsidRDefault="00896CA4" w:rsidP="00540885">
                <w:pPr>
                  <w:tabs>
                    <w:tab w:val="right" w:pos="9030"/>
                  </w:tabs>
                  <w:rPr>
                    <w:rFonts w:ascii="Calibri" w:hAnsi="Calibri" w:cs="Calibri"/>
                    <w:i/>
                    <w:shadow/>
                    <w:sz w:val="18"/>
                    <w:szCs w:val="18"/>
                  </w:rPr>
                </w:pPr>
                <w:r w:rsidRPr="00071883">
                  <w:rPr>
                    <w:rFonts w:ascii="Calibri" w:hAnsi="Calibri" w:cs="Calibri"/>
                    <w:i/>
                    <w:shadow/>
                    <w:sz w:val="18"/>
                    <w:szCs w:val="18"/>
                  </w:rPr>
                  <w:t>NK-NE-</w:t>
                </w:r>
                <w:proofErr w:type="spellStart"/>
                <w:r w:rsidRPr="00071883">
                  <w:rPr>
                    <w:rFonts w:ascii="Calibri" w:hAnsi="Calibri" w:cs="Calibri"/>
                    <w:i/>
                    <w:shadow/>
                    <w:sz w:val="18"/>
                    <w:szCs w:val="18"/>
                  </w:rPr>
                  <w:t>Chodai</w:t>
                </w:r>
                <w:proofErr w:type="spellEnd"/>
                <w:r w:rsidRPr="00071883">
                  <w:rPr>
                    <w:rFonts w:ascii="Calibri" w:hAnsi="Calibri" w:cs="Calibri"/>
                    <w:i/>
                    <w:shadow/>
                    <w:sz w:val="18"/>
                    <w:szCs w:val="18"/>
                  </w:rPr>
                  <w:t>-TEC</w:t>
                </w:r>
                <w:r>
                  <w:rPr>
                    <w:rFonts w:ascii="Calibri" w:hAnsi="Calibri" w:cs="Calibri" w:hint="eastAsia"/>
                    <w:i/>
                    <w:shadow/>
                    <w:sz w:val="18"/>
                    <w:szCs w:val="18"/>
                  </w:rPr>
                  <w:t xml:space="preserve">                                                                              </w:t>
                </w:r>
                <w:r w:rsidRPr="00C11C6E">
                  <w:rPr>
                    <w:rStyle w:val="a6"/>
                    <w:rFonts w:ascii="Calibri" w:hAnsi="Calibri" w:cs="Calibri"/>
                    <w:b w:val="0"/>
                    <w:shadow w:val="0"/>
                  </w:rPr>
                  <w:t xml:space="preserve">Page </w:t>
                </w:r>
                <w:r w:rsidR="00163B28" w:rsidRPr="00C11C6E">
                  <w:rPr>
                    <w:rStyle w:val="a6"/>
                    <w:rFonts w:ascii="Calibri" w:hAnsi="Calibri" w:cs="Calibri"/>
                    <w:b w:val="0"/>
                    <w:shadow w:val="0"/>
                  </w:rPr>
                  <w:fldChar w:fldCharType="begin"/>
                </w:r>
                <w:r w:rsidRPr="00C11C6E">
                  <w:rPr>
                    <w:rStyle w:val="a6"/>
                    <w:rFonts w:ascii="Calibri" w:hAnsi="Calibri" w:cs="Calibri"/>
                    <w:b w:val="0"/>
                    <w:shadow w:val="0"/>
                  </w:rPr>
                  <w:instrText xml:space="preserve"> PAGE </w:instrText>
                </w:r>
                <w:r w:rsidR="00163B28" w:rsidRPr="00C11C6E">
                  <w:rPr>
                    <w:rStyle w:val="a6"/>
                    <w:rFonts w:ascii="Calibri" w:hAnsi="Calibri" w:cs="Calibri"/>
                    <w:b w:val="0"/>
                    <w:shadow w:val="0"/>
                  </w:rPr>
                  <w:fldChar w:fldCharType="separate"/>
                </w:r>
                <w:r w:rsidR="00AC06C6">
                  <w:rPr>
                    <w:rStyle w:val="a6"/>
                    <w:rFonts w:ascii="Calibri" w:hAnsi="Calibri" w:cs="Calibri"/>
                    <w:b w:val="0"/>
                    <w:shadow w:val="0"/>
                    <w:noProof/>
                  </w:rPr>
                  <w:t>39</w:t>
                </w:r>
                <w:r w:rsidR="00163B28" w:rsidRPr="00C11C6E">
                  <w:rPr>
                    <w:rStyle w:val="a6"/>
                    <w:rFonts w:ascii="Calibri" w:hAnsi="Calibri" w:cs="Calibri"/>
                    <w:b w:val="0"/>
                    <w:shadow w:val="0"/>
                  </w:rPr>
                  <w:fldChar w:fldCharType="end"/>
                </w:r>
              </w:p>
              <w:p w:rsidR="00896CA4" w:rsidRPr="00071883" w:rsidRDefault="00896CA4" w:rsidP="00540885">
                <w:pPr>
                  <w:rPr>
                    <w:rFonts w:ascii="Calibri" w:hAnsi="Calibri" w:cs="Calibri"/>
                    <w:shadow/>
                  </w:rPr>
                </w:pPr>
              </w:p>
            </w:txbxContent>
          </v:textbox>
        </v:shape>
      </w:pict>
    </w:r>
    <w:r>
      <w:rPr>
        <w:rFonts w:eastAsia="ＭＳ 明朝"/>
        <w:i w:val="0"/>
        <w:noProof/>
      </w:rPr>
      <w:pict>
        <v:line id="_x0000_s7499" style="position:absolute;left:0;text-align:left;rotation:90;z-index:251816960" from="486.15pt,252.45pt" to="938.15pt,252.45pt" strokecolor="gray" strokeweight="5pt"/>
      </w:pict>
    </w:r>
    <w:r>
      <w:rPr>
        <w:rFonts w:eastAsia="ＭＳ 明朝"/>
        <w:i w:val="0"/>
        <w:noProof/>
      </w:rPr>
      <w:pict>
        <v:shape id="_x0000_s7498" type="#_x0000_t202" style="position:absolute;left:0;text-align:left;margin-left:706.85pt;margin-top:26.75pt;width:26.2pt;height:454.4pt;z-index:251815936" filled="f" stroked="f">
          <v:textbox style="layout-flow:vertical-ideographic;mso-next-textbox:#_x0000_s7498" inset="5.85pt,.7pt,5.85pt,.7pt">
            <w:txbxContent>
              <w:p w:rsidR="00896CA4" w:rsidRPr="00071883" w:rsidRDefault="00896CA4" w:rsidP="00540885">
                <w:pPr>
                  <w:rPr>
                    <w:rFonts w:ascii="Calibri" w:hAnsi="Calibri" w:cs="Calibri"/>
                    <w:i/>
                    <w:shadow/>
                    <w:sz w:val="18"/>
                    <w:szCs w:val="18"/>
                  </w:rPr>
                </w:pPr>
                <w:r w:rsidRPr="00071883">
                  <w:rPr>
                    <w:rFonts w:ascii="Calibri" w:hAnsi="Calibri" w:cs="Calibri"/>
                    <w:i/>
                    <w:shadow/>
                    <w:sz w:val="18"/>
                    <w:szCs w:val="18"/>
                  </w:rPr>
                  <w:t>Consulting Services for Detailed Design for Danang</w:t>
                </w:r>
                <w:r>
                  <w:rPr>
                    <w:rFonts w:ascii="Calibri" w:hAnsi="Calibri" w:cs="Calibri" w:hint="eastAsia"/>
                    <w:i/>
                    <w:shadow/>
                    <w:sz w:val="18"/>
                    <w:szCs w:val="18"/>
                  </w:rPr>
                  <w:t xml:space="preserve"> -</w:t>
                </w:r>
                <w:r w:rsidRPr="00071883">
                  <w:rPr>
                    <w:rFonts w:ascii="Calibri" w:hAnsi="Calibri" w:cs="Calibri"/>
                    <w:i/>
                    <w:shadow/>
                    <w:sz w:val="18"/>
                    <w:szCs w:val="18"/>
                  </w:rPr>
                  <w:t xml:space="preserve"> Quang Ngai Expressway Development Project</w:t>
                </w:r>
                <w:r>
                  <w:rPr>
                    <w:rFonts w:ascii="Calibri" w:hAnsi="Calibri" w:cs="Calibri" w:hint="eastAsia"/>
                    <w:i/>
                    <w:shadow/>
                    <w:sz w:val="18"/>
                    <w:szCs w:val="18"/>
                  </w:rPr>
                  <w:t xml:space="preserve">                Part D</w:t>
                </w:r>
              </w:p>
            </w:txbxContent>
          </v:textbox>
        </v:shape>
      </w:pict>
    </w:r>
    <w:r>
      <w:rPr>
        <w:rFonts w:eastAsia="ＭＳ 明朝"/>
        <w:i w:val="0"/>
        <w:noProof/>
      </w:rPr>
      <w:pict>
        <v:line id="_x0000_s7500" style="position:absolute;left:0;text-align:left;rotation:90;z-index:251817984" from="664.55pt,431.05pt" to="759.7pt,431.05pt" strokecolor="#333" strokeweight="5pt"/>
      </w:pict>
    </w: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6CA4" w:rsidRPr="00BF090F" w:rsidRDefault="00163B28" w:rsidP="00E15635">
    <w:pPr>
      <w:pStyle w:val="a3"/>
      <w:rPr>
        <w:rFonts w:ascii="Calibri" w:eastAsia="ＭＳ 明朝" w:hAnsi="Calibri" w:cs="Calibri"/>
      </w:rPr>
    </w:pPr>
    <w:r w:rsidRPr="00163B28">
      <w:rPr>
        <w:rFonts w:ascii="Calibri" w:hAnsi="Calibri" w:cs="Calibri"/>
        <w:noProof/>
      </w:rPr>
      <w:pict>
        <v:line id="_x0000_s7476" style="position:absolute;left:0;text-align:left;z-index:251804672" from="-.15pt,12.4pt" to="451.4pt,12.55pt" strokecolor="gray" strokeweight="5pt"/>
      </w:pict>
    </w:r>
    <w:r w:rsidRPr="00163B28">
      <w:rPr>
        <w:rFonts w:ascii="Calibri" w:hAnsi="Calibri" w:cs="Calibri"/>
        <w:noProof/>
      </w:rPr>
      <w:pict>
        <v:line id="_x0000_s7477" style="position:absolute;left:0;text-align:left;z-index:251805696" from="356.4pt,12.55pt" to="451.55pt,12.55pt" strokecolor="#333" strokeweight="5pt"/>
      </w:pict>
    </w:r>
    <w:r w:rsidR="00896CA4" w:rsidRPr="00BF090F">
      <w:rPr>
        <w:rFonts w:ascii="Calibri" w:eastAsia="ＭＳ 明朝" w:hAnsi="Calibri" w:cs="Calibri"/>
      </w:rPr>
      <w:t xml:space="preserve">Consulting Services for Detailed Design for Danang </w:t>
    </w:r>
    <w:r w:rsidR="00896CA4">
      <w:rPr>
        <w:rFonts w:ascii="Calibri" w:eastAsia="ＭＳ 明朝" w:hAnsi="Calibri" w:cs="Calibri" w:hint="eastAsia"/>
      </w:rPr>
      <w:t xml:space="preserve">- </w:t>
    </w:r>
    <w:r w:rsidR="00896CA4" w:rsidRPr="00BF090F">
      <w:rPr>
        <w:rFonts w:ascii="Calibri" w:eastAsia="ＭＳ 明朝" w:hAnsi="Calibri" w:cs="Calibri"/>
      </w:rPr>
      <w:t>Quang Ngai Expressway Development Project</w:t>
    </w:r>
    <w:r w:rsidR="00896CA4" w:rsidRPr="00BF090F">
      <w:rPr>
        <w:rFonts w:ascii="Calibri" w:hAnsi="Calibri" w:cs="Calibri"/>
      </w:rPr>
      <w:tab/>
    </w:r>
    <w:r w:rsidR="00896CA4">
      <w:rPr>
        <w:rFonts w:ascii="Calibri" w:eastAsia="ＭＳ 明朝" w:hAnsi="Calibri" w:cs="Calibri" w:hint="eastAsia"/>
      </w:rPr>
      <w:t>Part D</w:t>
    </w:r>
  </w:p>
  <w:p w:rsidR="00896CA4" w:rsidRPr="00E15635" w:rsidRDefault="00896CA4" w:rsidP="00E15635">
    <w:pPr>
      <w:pStyle w:val="a3"/>
      <w:jc w:val="right"/>
      <w:rPr>
        <w:rFonts w:eastAsia="ＭＳ 明朝"/>
      </w:rPr>
    </w:pP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6CA4" w:rsidRPr="00BF090F" w:rsidRDefault="00163B28" w:rsidP="00E15635">
    <w:pPr>
      <w:pStyle w:val="a3"/>
      <w:rPr>
        <w:rFonts w:ascii="Calibri" w:eastAsia="ＭＳ 明朝" w:hAnsi="Calibri" w:cs="Calibri"/>
      </w:rPr>
    </w:pPr>
    <w:r w:rsidRPr="00163B28">
      <w:rPr>
        <w:rFonts w:ascii="Calibri" w:hAnsi="Calibri" w:cs="Calibri"/>
        <w:noProof/>
      </w:rPr>
      <w:pict>
        <v:line id="_x0000_s7517" style="position:absolute;left:0;text-align:left;z-index:251828224" from="-.15pt,12.4pt" to="451.4pt,12.55pt" strokecolor="gray" strokeweight="5pt"/>
      </w:pict>
    </w:r>
    <w:r w:rsidRPr="00163B28">
      <w:rPr>
        <w:rFonts w:ascii="Calibri" w:hAnsi="Calibri" w:cs="Calibri"/>
        <w:noProof/>
      </w:rPr>
      <w:pict>
        <v:line id="_x0000_s7518" style="position:absolute;left:0;text-align:left;z-index:251829248" from="356.4pt,12.55pt" to="451.55pt,12.55pt" strokecolor="#333" strokeweight="5pt"/>
      </w:pict>
    </w:r>
    <w:r w:rsidR="00896CA4" w:rsidRPr="00BF090F">
      <w:rPr>
        <w:rFonts w:ascii="Calibri" w:eastAsia="ＭＳ 明朝" w:hAnsi="Calibri" w:cs="Calibri"/>
      </w:rPr>
      <w:t xml:space="preserve">Consulting Services for Detailed Design for Danang </w:t>
    </w:r>
    <w:r w:rsidR="00896CA4">
      <w:rPr>
        <w:rFonts w:ascii="Calibri" w:eastAsia="ＭＳ 明朝" w:hAnsi="Calibri" w:cs="Calibri" w:hint="eastAsia"/>
      </w:rPr>
      <w:t xml:space="preserve">- </w:t>
    </w:r>
    <w:r w:rsidR="00896CA4" w:rsidRPr="00BF090F">
      <w:rPr>
        <w:rFonts w:ascii="Calibri" w:eastAsia="ＭＳ 明朝" w:hAnsi="Calibri" w:cs="Calibri"/>
      </w:rPr>
      <w:t>Quang Ngai Expressway Development Project</w:t>
    </w:r>
    <w:r w:rsidR="00896CA4" w:rsidRPr="00BF090F">
      <w:rPr>
        <w:rFonts w:ascii="Calibri" w:hAnsi="Calibri" w:cs="Calibri"/>
      </w:rPr>
      <w:tab/>
    </w:r>
    <w:r w:rsidR="00896CA4">
      <w:rPr>
        <w:rFonts w:ascii="Calibri" w:eastAsia="ＭＳ 明朝" w:hAnsi="Calibri" w:cs="Calibri" w:hint="eastAsia"/>
      </w:rPr>
      <w:t>Part E</w:t>
    </w:r>
  </w:p>
  <w:p w:rsidR="00896CA4" w:rsidRPr="00E15635" w:rsidRDefault="00896CA4" w:rsidP="00E15635">
    <w:pPr>
      <w:pStyle w:val="a3"/>
      <w:jc w:val="right"/>
      <w:rPr>
        <w:rFonts w:eastAsia="ＭＳ 明朝"/>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6CA4" w:rsidRPr="00BF090F" w:rsidRDefault="00163B28" w:rsidP="00E15635">
    <w:pPr>
      <w:pStyle w:val="a3"/>
      <w:rPr>
        <w:rFonts w:ascii="Calibri" w:eastAsia="ＭＳ 明朝" w:hAnsi="Calibri" w:cs="Calibri"/>
      </w:rPr>
    </w:pPr>
    <w:r w:rsidRPr="00163B28">
      <w:rPr>
        <w:rFonts w:ascii="Calibri" w:hAnsi="Calibri" w:cs="Calibri"/>
        <w:noProof/>
      </w:rPr>
      <w:pict>
        <v:line id="_x0000_s7519" style="position:absolute;left:0;text-align:left;z-index:251831296" from="-.15pt,12.4pt" to="451.4pt,12.55pt" strokecolor="gray" strokeweight="5pt"/>
      </w:pict>
    </w:r>
    <w:r w:rsidRPr="00163B28">
      <w:rPr>
        <w:rFonts w:ascii="Calibri" w:hAnsi="Calibri" w:cs="Calibri"/>
        <w:noProof/>
      </w:rPr>
      <w:pict>
        <v:line id="_x0000_s7520" style="position:absolute;left:0;text-align:left;z-index:251832320" from="356.4pt,12.55pt" to="451.55pt,12.55pt" strokecolor="#333" strokeweight="5pt"/>
      </w:pict>
    </w:r>
    <w:r w:rsidR="00896CA4" w:rsidRPr="00BF090F">
      <w:rPr>
        <w:rFonts w:ascii="Calibri" w:eastAsia="ＭＳ 明朝" w:hAnsi="Calibri" w:cs="Calibri"/>
      </w:rPr>
      <w:t xml:space="preserve">Consulting Services for Detailed Design for Danang </w:t>
    </w:r>
    <w:r w:rsidR="00896CA4">
      <w:rPr>
        <w:rFonts w:ascii="Calibri" w:eastAsia="ＭＳ 明朝" w:hAnsi="Calibri" w:cs="Calibri" w:hint="eastAsia"/>
      </w:rPr>
      <w:t xml:space="preserve">- </w:t>
    </w:r>
    <w:r w:rsidR="00896CA4" w:rsidRPr="00BF090F">
      <w:rPr>
        <w:rFonts w:ascii="Calibri" w:eastAsia="ＭＳ 明朝" w:hAnsi="Calibri" w:cs="Calibri"/>
      </w:rPr>
      <w:t>Quang Ngai Expressway Development Project</w:t>
    </w:r>
    <w:r w:rsidR="00896CA4" w:rsidRPr="00BF090F">
      <w:rPr>
        <w:rFonts w:ascii="Calibri" w:hAnsi="Calibri" w:cs="Calibri"/>
      </w:rPr>
      <w:tab/>
    </w:r>
    <w:r w:rsidR="00896CA4">
      <w:rPr>
        <w:rFonts w:ascii="Calibri" w:eastAsia="ＭＳ 明朝" w:hAnsi="Calibri" w:cs="Calibri" w:hint="eastAsia"/>
      </w:rPr>
      <w:t>Part F</w:t>
    </w:r>
  </w:p>
  <w:p w:rsidR="00896CA4" w:rsidRPr="00E15635" w:rsidRDefault="00896CA4" w:rsidP="00E15635">
    <w:pPr>
      <w:pStyle w:val="a3"/>
      <w:jc w:val="right"/>
      <w:rPr>
        <w:rFonts w:eastAsia="ＭＳ 明朝"/>
      </w:rPr>
    </w:pP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6CA4" w:rsidRPr="00041C27" w:rsidRDefault="00896CA4" w:rsidP="00041C27">
    <w:pPr>
      <w:pStyle w:val="a3"/>
      <w:rPr>
        <w:rFonts w:eastAsia="ＭＳ 明朝"/>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6CA4" w:rsidRPr="00E15635" w:rsidRDefault="00896CA4" w:rsidP="00E15635">
    <w:pPr>
      <w:pStyle w:val="a3"/>
      <w:jc w:val="right"/>
      <w:rPr>
        <w:rFonts w:eastAsia="ＭＳ 明朝"/>
      </w:rPr>
    </w:pP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6CA4" w:rsidRPr="00BF090F" w:rsidRDefault="00163B28" w:rsidP="00E6598F">
    <w:pPr>
      <w:pStyle w:val="a3"/>
      <w:rPr>
        <w:rFonts w:ascii="Calibri" w:eastAsia="ＭＳ 明朝" w:hAnsi="Calibri" w:cs="Calibri"/>
      </w:rPr>
    </w:pPr>
    <w:r w:rsidRPr="00163B28">
      <w:rPr>
        <w:rFonts w:ascii="Calibri" w:hAnsi="Calibri" w:cs="Calibri"/>
        <w:noProof/>
      </w:rPr>
      <w:pict>
        <v:line id="_x0000_s7559" style="position:absolute;left:0;text-align:left;z-index:251846656" from="-.15pt,12.4pt" to="451.4pt,12.55pt" strokecolor="gray" strokeweight="5pt"/>
      </w:pict>
    </w:r>
    <w:r w:rsidRPr="00163B28">
      <w:rPr>
        <w:rFonts w:ascii="Calibri" w:hAnsi="Calibri" w:cs="Calibri"/>
        <w:noProof/>
      </w:rPr>
      <w:pict>
        <v:line id="_x0000_s7560" style="position:absolute;left:0;text-align:left;z-index:251847680" from="356.4pt,12.55pt" to="451.55pt,12.55pt" strokecolor="#333" strokeweight="5pt"/>
      </w:pict>
    </w:r>
    <w:r w:rsidR="00896CA4" w:rsidRPr="00BF090F">
      <w:rPr>
        <w:rFonts w:ascii="Calibri" w:eastAsia="ＭＳ 明朝" w:hAnsi="Calibri" w:cs="Calibri"/>
      </w:rPr>
      <w:t xml:space="preserve">Consulting Services for Detailed Design for </w:t>
    </w:r>
    <w:proofErr w:type="spellStart"/>
    <w:r w:rsidR="00896CA4" w:rsidRPr="00BF090F">
      <w:rPr>
        <w:rFonts w:ascii="Calibri" w:eastAsia="ＭＳ 明朝" w:hAnsi="Calibri" w:cs="Calibri"/>
      </w:rPr>
      <w:t>Danang</w:t>
    </w:r>
    <w:proofErr w:type="spellEnd"/>
    <w:r w:rsidR="00896CA4" w:rsidRPr="00BF090F">
      <w:rPr>
        <w:rFonts w:ascii="Calibri" w:eastAsia="ＭＳ 明朝" w:hAnsi="Calibri" w:cs="Calibri"/>
      </w:rPr>
      <w:t xml:space="preserve"> </w:t>
    </w:r>
    <w:r w:rsidR="00896CA4">
      <w:rPr>
        <w:rFonts w:ascii="Calibri" w:eastAsia="ＭＳ 明朝" w:hAnsi="Calibri" w:cs="Calibri" w:hint="eastAsia"/>
      </w:rPr>
      <w:t xml:space="preserve">- </w:t>
    </w:r>
    <w:proofErr w:type="spellStart"/>
    <w:r w:rsidR="00896CA4" w:rsidRPr="00BF090F">
      <w:rPr>
        <w:rFonts w:ascii="Calibri" w:eastAsia="ＭＳ 明朝" w:hAnsi="Calibri" w:cs="Calibri"/>
      </w:rPr>
      <w:t>Quang</w:t>
    </w:r>
    <w:proofErr w:type="spellEnd"/>
    <w:r w:rsidR="00896CA4" w:rsidRPr="00BF090F">
      <w:rPr>
        <w:rFonts w:ascii="Calibri" w:eastAsia="ＭＳ 明朝" w:hAnsi="Calibri" w:cs="Calibri"/>
      </w:rPr>
      <w:t xml:space="preserve"> </w:t>
    </w:r>
    <w:proofErr w:type="spellStart"/>
    <w:r w:rsidR="00896CA4" w:rsidRPr="00BF090F">
      <w:rPr>
        <w:rFonts w:ascii="Calibri" w:eastAsia="ＭＳ 明朝" w:hAnsi="Calibri" w:cs="Calibri"/>
      </w:rPr>
      <w:t>Ngai</w:t>
    </w:r>
    <w:proofErr w:type="spellEnd"/>
    <w:r w:rsidR="00896CA4" w:rsidRPr="00BF090F">
      <w:rPr>
        <w:rFonts w:ascii="Calibri" w:eastAsia="ＭＳ 明朝" w:hAnsi="Calibri" w:cs="Calibri"/>
      </w:rPr>
      <w:t xml:space="preserve"> Expressway Development Project</w:t>
    </w:r>
    <w:r w:rsidR="00896CA4" w:rsidRPr="00BF090F">
      <w:rPr>
        <w:rFonts w:ascii="Calibri" w:hAnsi="Calibri" w:cs="Calibri"/>
      </w:rPr>
      <w:tab/>
    </w:r>
    <w:r w:rsidR="00896CA4">
      <w:rPr>
        <w:rFonts w:ascii="Calibri" w:eastAsia="ＭＳ 明朝" w:hAnsi="Calibri" w:cs="Calibri" w:hint="eastAsia"/>
      </w:rPr>
      <w:t>Appendix 1</w:t>
    </w:r>
  </w:p>
  <w:p w:rsidR="00896CA4" w:rsidRPr="00E6598F" w:rsidRDefault="00896CA4" w:rsidP="00E6598F">
    <w:pPr>
      <w:pStyle w:val="a3"/>
      <w:rPr>
        <w:rFonts w:eastAsia="ＭＳ 明朝"/>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6CA4" w:rsidRPr="00E6598F" w:rsidRDefault="00896CA4" w:rsidP="00E6598F">
    <w:pPr>
      <w:pStyle w:val="a3"/>
      <w:jc w:val="right"/>
      <w:rPr>
        <w:rFonts w:eastAsia="ＭＳ 明朝"/>
        <w:i w:val="0"/>
      </w:rPr>
    </w:pP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6CA4" w:rsidRPr="00BF090F" w:rsidRDefault="00163B28" w:rsidP="00E6598F">
    <w:pPr>
      <w:pStyle w:val="a3"/>
      <w:rPr>
        <w:rFonts w:ascii="Calibri" w:eastAsia="ＭＳ 明朝" w:hAnsi="Calibri" w:cs="Calibri"/>
      </w:rPr>
    </w:pPr>
    <w:r w:rsidRPr="00163B28">
      <w:rPr>
        <w:rFonts w:ascii="Calibri" w:hAnsi="Calibri" w:cs="Calibri"/>
        <w:noProof/>
      </w:rPr>
      <w:pict>
        <v:line id="_x0000_s7567" style="position:absolute;left:0;text-align:left;z-index:251858944" from="-.15pt,12.4pt" to="451.4pt,12.55pt" strokecolor="gray" strokeweight="5pt"/>
      </w:pict>
    </w:r>
    <w:r w:rsidRPr="00163B28">
      <w:rPr>
        <w:rFonts w:ascii="Calibri" w:hAnsi="Calibri" w:cs="Calibri"/>
        <w:noProof/>
      </w:rPr>
      <w:pict>
        <v:line id="_x0000_s7568" style="position:absolute;left:0;text-align:left;z-index:251859968" from="356.4pt,12.55pt" to="451.55pt,12.55pt" strokecolor="#333" strokeweight="5pt"/>
      </w:pict>
    </w:r>
    <w:r w:rsidR="00896CA4" w:rsidRPr="00BF090F">
      <w:rPr>
        <w:rFonts w:ascii="Calibri" w:eastAsia="ＭＳ 明朝" w:hAnsi="Calibri" w:cs="Calibri"/>
      </w:rPr>
      <w:t xml:space="preserve">Consulting Services for Detailed Design for </w:t>
    </w:r>
    <w:proofErr w:type="spellStart"/>
    <w:r w:rsidR="00896CA4" w:rsidRPr="00BF090F">
      <w:rPr>
        <w:rFonts w:ascii="Calibri" w:eastAsia="ＭＳ 明朝" w:hAnsi="Calibri" w:cs="Calibri"/>
      </w:rPr>
      <w:t>Danang</w:t>
    </w:r>
    <w:proofErr w:type="spellEnd"/>
    <w:r w:rsidR="00896CA4" w:rsidRPr="00BF090F">
      <w:rPr>
        <w:rFonts w:ascii="Calibri" w:eastAsia="ＭＳ 明朝" w:hAnsi="Calibri" w:cs="Calibri"/>
      </w:rPr>
      <w:t xml:space="preserve"> </w:t>
    </w:r>
    <w:r w:rsidR="00896CA4">
      <w:rPr>
        <w:rFonts w:ascii="Calibri" w:eastAsia="ＭＳ 明朝" w:hAnsi="Calibri" w:cs="Calibri" w:hint="eastAsia"/>
      </w:rPr>
      <w:t xml:space="preserve">- </w:t>
    </w:r>
    <w:proofErr w:type="spellStart"/>
    <w:r w:rsidR="00896CA4" w:rsidRPr="00BF090F">
      <w:rPr>
        <w:rFonts w:ascii="Calibri" w:eastAsia="ＭＳ 明朝" w:hAnsi="Calibri" w:cs="Calibri"/>
      </w:rPr>
      <w:t>Quang</w:t>
    </w:r>
    <w:proofErr w:type="spellEnd"/>
    <w:r w:rsidR="00896CA4" w:rsidRPr="00BF090F">
      <w:rPr>
        <w:rFonts w:ascii="Calibri" w:eastAsia="ＭＳ 明朝" w:hAnsi="Calibri" w:cs="Calibri"/>
      </w:rPr>
      <w:t xml:space="preserve"> </w:t>
    </w:r>
    <w:proofErr w:type="spellStart"/>
    <w:r w:rsidR="00896CA4" w:rsidRPr="00BF090F">
      <w:rPr>
        <w:rFonts w:ascii="Calibri" w:eastAsia="ＭＳ 明朝" w:hAnsi="Calibri" w:cs="Calibri"/>
      </w:rPr>
      <w:t>Ngai</w:t>
    </w:r>
    <w:proofErr w:type="spellEnd"/>
    <w:r w:rsidR="00896CA4" w:rsidRPr="00BF090F">
      <w:rPr>
        <w:rFonts w:ascii="Calibri" w:eastAsia="ＭＳ 明朝" w:hAnsi="Calibri" w:cs="Calibri"/>
      </w:rPr>
      <w:t xml:space="preserve"> Expressway Development Project</w:t>
    </w:r>
    <w:r w:rsidR="00896CA4" w:rsidRPr="00BF090F">
      <w:rPr>
        <w:rFonts w:ascii="Calibri" w:hAnsi="Calibri" w:cs="Calibri"/>
      </w:rPr>
      <w:tab/>
    </w:r>
    <w:r w:rsidR="00896CA4">
      <w:rPr>
        <w:rFonts w:ascii="Calibri" w:eastAsia="ＭＳ 明朝" w:hAnsi="Calibri" w:cs="Calibri" w:hint="eastAsia"/>
      </w:rPr>
      <w:t>Appendix 2</w:t>
    </w:r>
  </w:p>
  <w:p w:rsidR="00896CA4" w:rsidRPr="00E6598F" w:rsidRDefault="00896CA4" w:rsidP="00E6598F">
    <w:pPr>
      <w:pStyle w:val="a3"/>
      <w:rPr>
        <w:rFonts w:eastAsia="ＭＳ 明朝"/>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6CA4" w:rsidRPr="00E6598F" w:rsidRDefault="00896CA4" w:rsidP="00E6598F">
    <w:pPr>
      <w:pStyle w:val="a3"/>
      <w:jc w:val="right"/>
      <w:rPr>
        <w:rFonts w:eastAsia="ＭＳ 明朝"/>
        <w:i w:val="0"/>
      </w:rPr>
    </w:pP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6CA4" w:rsidRPr="00BF090F" w:rsidRDefault="00163B28" w:rsidP="00E6598F">
    <w:pPr>
      <w:pStyle w:val="a3"/>
      <w:rPr>
        <w:rFonts w:ascii="Calibri" w:eastAsia="ＭＳ 明朝" w:hAnsi="Calibri" w:cs="Calibri"/>
      </w:rPr>
    </w:pPr>
    <w:r w:rsidRPr="00163B28">
      <w:rPr>
        <w:rFonts w:ascii="Calibri" w:hAnsi="Calibri" w:cs="Calibri"/>
        <w:noProof/>
      </w:rPr>
      <w:pict>
        <v:line id="_x0000_s7575" style="position:absolute;left:0;text-align:left;z-index:251871232" from="-.15pt,12.4pt" to="451.4pt,12.55pt" strokecolor="gray" strokeweight="5pt"/>
      </w:pict>
    </w:r>
    <w:r w:rsidRPr="00163B28">
      <w:rPr>
        <w:rFonts w:ascii="Calibri" w:hAnsi="Calibri" w:cs="Calibri"/>
        <w:noProof/>
      </w:rPr>
      <w:pict>
        <v:line id="_x0000_s7576" style="position:absolute;left:0;text-align:left;z-index:251872256" from="356.4pt,12.55pt" to="451.55pt,12.55pt" strokecolor="#333" strokeweight="5pt"/>
      </w:pict>
    </w:r>
    <w:r w:rsidR="00896CA4" w:rsidRPr="00BF090F">
      <w:rPr>
        <w:rFonts w:ascii="Calibri" w:eastAsia="ＭＳ 明朝" w:hAnsi="Calibri" w:cs="Calibri"/>
      </w:rPr>
      <w:t xml:space="preserve">Consulting Services for Detailed Design for </w:t>
    </w:r>
    <w:proofErr w:type="spellStart"/>
    <w:r w:rsidR="00896CA4" w:rsidRPr="00BF090F">
      <w:rPr>
        <w:rFonts w:ascii="Calibri" w:eastAsia="ＭＳ 明朝" w:hAnsi="Calibri" w:cs="Calibri"/>
      </w:rPr>
      <w:t>Danang</w:t>
    </w:r>
    <w:proofErr w:type="spellEnd"/>
    <w:r w:rsidR="00896CA4" w:rsidRPr="00BF090F">
      <w:rPr>
        <w:rFonts w:ascii="Calibri" w:eastAsia="ＭＳ 明朝" w:hAnsi="Calibri" w:cs="Calibri"/>
      </w:rPr>
      <w:t xml:space="preserve"> </w:t>
    </w:r>
    <w:r w:rsidR="00896CA4">
      <w:rPr>
        <w:rFonts w:ascii="Calibri" w:eastAsia="ＭＳ 明朝" w:hAnsi="Calibri" w:cs="Calibri" w:hint="eastAsia"/>
      </w:rPr>
      <w:t xml:space="preserve">- </w:t>
    </w:r>
    <w:proofErr w:type="spellStart"/>
    <w:r w:rsidR="00896CA4" w:rsidRPr="00BF090F">
      <w:rPr>
        <w:rFonts w:ascii="Calibri" w:eastAsia="ＭＳ 明朝" w:hAnsi="Calibri" w:cs="Calibri"/>
      </w:rPr>
      <w:t>Quang</w:t>
    </w:r>
    <w:proofErr w:type="spellEnd"/>
    <w:r w:rsidR="00896CA4" w:rsidRPr="00BF090F">
      <w:rPr>
        <w:rFonts w:ascii="Calibri" w:eastAsia="ＭＳ 明朝" w:hAnsi="Calibri" w:cs="Calibri"/>
      </w:rPr>
      <w:t xml:space="preserve"> </w:t>
    </w:r>
    <w:proofErr w:type="spellStart"/>
    <w:r w:rsidR="00896CA4" w:rsidRPr="00BF090F">
      <w:rPr>
        <w:rFonts w:ascii="Calibri" w:eastAsia="ＭＳ 明朝" w:hAnsi="Calibri" w:cs="Calibri"/>
      </w:rPr>
      <w:t>Ngai</w:t>
    </w:r>
    <w:proofErr w:type="spellEnd"/>
    <w:r w:rsidR="00896CA4" w:rsidRPr="00BF090F">
      <w:rPr>
        <w:rFonts w:ascii="Calibri" w:eastAsia="ＭＳ 明朝" w:hAnsi="Calibri" w:cs="Calibri"/>
      </w:rPr>
      <w:t xml:space="preserve"> Expressway Development Project</w:t>
    </w:r>
    <w:r w:rsidR="00896CA4" w:rsidRPr="00BF090F">
      <w:rPr>
        <w:rFonts w:ascii="Calibri" w:hAnsi="Calibri" w:cs="Calibri"/>
      </w:rPr>
      <w:tab/>
    </w:r>
    <w:r w:rsidR="00896CA4">
      <w:rPr>
        <w:rFonts w:ascii="Calibri" w:eastAsia="ＭＳ 明朝" w:hAnsi="Calibri" w:cs="Calibri" w:hint="eastAsia"/>
      </w:rPr>
      <w:t>Appendix 3</w:t>
    </w:r>
  </w:p>
  <w:p w:rsidR="00896CA4" w:rsidRPr="00E6598F" w:rsidRDefault="00896CA4" w:rsidP="00E6598F">
    <w:pPr>
      <w:pStyle w:val="a3"/>
      <w:rPr>
        <w:rFonts w:eastAsia="ＭＳ 明朝"/>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6CA4" w:rsidRPr="00E6598F" w:rsidRDefault="00896CA4" w:rsidP="00E6598F">
    <w:pPr>
      <w:pStyle w:val="a3"/>
      <w:jc w:val="right"/>
      <w:rPr>
        <w:rFonts w:eastAsia="ＭＳ 明朝"/>
        <w:i w:val="0"/>
      </w:rPr>
    </w:pP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6CA4" w:rsidRPr="00BF090F" w:rsidRDefault="00163B28" w:rsidP="00E6598F">
    <w:pPr>
      <w:pStyle w:val="a3"/>
      <w:rPr>
        <w:rFonts w:ascii="Calibri" w:eastAsia="ＭＳ 明朝" w:hAnsi="Calibri" w:cs="Calibri"/>
      </w:rPr>
    </w:pPr>
    <w:r w:rsidRPr="00163B28">
      <w:rPr>
        <w:rFonts w:ascii="Calibri" w:hAnsi="Calibri" w:cs="Calibri"/>
        <w:noProof/>
      </w:rPr>
      <w:pict>
        <v:line id="_x0000_s7583" style="position:absolute;left:0;text-align:left;z-index:251883520" from="-.15pt,12.4pt" to="451.4pt,12.55pt" strokecolor="gray" strokeweight="5pt"/>
      </w:pict>
    </w:r>
    <w:r w:rsidRPr="00163B28">
      <w:rPr>
        <w:rFonts w:ascii="Calibri" w:hAnsi="Calibri" w:cs="Calibri"/>
        <w:noProof/>
      </w:rPr>
      <w:pict>
        <v:line id="_x0000_s7584" style="position:absolute;left:0;text-align:left;z-index:251884544" from="356.4pt,12.55pt" to="451.55pt,12.55pt" strokecolor="#333" strokeweight="5pt"/>
      </w:pict>
    </w:r>
    <w:r w:rsidR="00896CA4" w:rsidRPr="00BF090F">
      <w:rPr>
        <w:rFonts w:ascii="Calibri" w:eastAsia="ＭＳ 明朝" w:hAnsi="Calibri" w:cs="Calibri"/>
      </w:rPr>
      <w:t xml:space="preserve">Consulting Services for Detailed Design for </w:t>
    </w:r>
    <w:proofErr w:type="spellStart"/>
    <w:r w:rsidR="00896CA4" w:rsidRPr="00BF090F">
      <w:rPr>
        <w:rFonts w:ascii="Calibri" w:eastAsia="ＭＳ 明朝" w:hAnsi="Calibri" w:cs="Calibri"/>
      </w:rPr>
      <w:t>Danang</w:t>
    </w:r>
    <w:proofErr w:type="spellEnd"/>
    <w:r w:rsidR="00896CA4" w:rsidRPr="00BF090F">
      <w:rPr>
        <w:rFonts w:ascii="Calibri" w:eastAsia="ＭＳ 明朝" w:hAnsi="Calibri" w:cs="Calibri"/>
      </w:rPr>
      <w:t xml:space="preserve"> </w:t>
    </w:r>
    <w:r w:rsidR="00896CA4">
      <w:rPr>
        <w:rFonts w:ascii="Calibri" w:eastAsia="ＭＳ 明朝" w:hAnsi="Calibri" w:cs="Calibri" w:hint="eastAsia"/>
      </w:rPr>
      <w:t xml:space="preserve">- </w:t>
    </w:r>
    <w:proofErr w:type="spellStart"/>
    <w:r w:rsidR="00896CA4" w:rsidRPr="00BF090F">
      <w:rPr>
        <w:rFonts w:ascii="Calibri" w:eastAsia="ＭＳ 明朝" w:hAnsi="Calibri" w:cs="Calibri"/>
      </w:rPr>
      <w:t>Quang</w:t>
    </w:r>
    <w:proofErr w:type="spellEnd"/>
    <w:r w:rsidR="00896CA4" w:rsidRPr="00BF090F">
      <w:rPr>
        <w:rFonts w:ascii="Calibri" w:eastAsia="ＭＳ 明朝" w:hAnsi="Calibri" w:cs="Calibri"/>
      </w:rPr>
      <w:t xml:space="preserve"> </w:t>
    </w:r>
    <w:proofErr w:type="spellStart"/>
    <w:r w:rsidR="00896CA4" w:rsidRPr="00BF090F">
      <w:rPr>
        <w:rFonts w:ascii="Calibri" w:eastAsia="ＭＳ 明朝" w:hAnsi="Calibri" w:cs="Calibri"/>
      </w:rPr>
      <w:t>Ngai</w:t>
    </w:r>
    <w:proofErr w:type="spellEnd"/>
    <w:r w:rsidR="00896CA4" w:rsidRPr="00BF090F">
      <w:rPr>
        <w:rFonts w:ascii="Calibri" w:eastAsia="ＭＳ 明朝" w:hAnsi="Calibri" w:cs="Calibri"/>
      </w:rPr>
      <w:t xml:space="preserve"> Expressway Development Project</w:t>
    </w:r>
    <w:r w:rsidR="00896CA4" w:rsidRPr="00BF090F">
      <w:rPr>
        <w:rFonts w:ascii="Calibri" w:hAnsi="Calibri" w:cs="Calibri"/>
      </w:rPr>
      <w:tab/>
    </w:r>
    <w:r w:rsidR="00896CA4">
      <w:rPr>
        <w:rFonts w:ascii="Calibri" w:eastAsia="ＭＳ 明朝" w:hAnsi="Calibri" w:cs="Calibri" w:hint="eastAsia"/>
      </w:rPr>
      <w:t>Appendix 4</w:t>
    </w:r>
  </w:p>
  <w:p w:rsidR="00896CA4" w:rsidRPr="00E6598F" w:rsidRDefault="00896CA4" w:rsidP="00E6598F">
    <w:pPr>
      <w:pStyle w:val="a3"/>
      <w:rPr>
        <w:rFonts w:eastAsia="ＭＳ 明朝"/>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6CA4" w:rsidRPr="00E6598F" w:rsidRDefault="00896CA4" w:rsidP="00E6598F">
    <w:pPr>
      <w:pStyle w:val="a3"/>
      <w:jc w:val="right"/>
      <w:rPr>
        <w:rFonts w:eastAsia="ＭＳ 明朝"/>
        <w:i w:val="0"/>
      </w:rPr>
    </w:pP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6CA4" w:rsidRPr="00BF090F" w:rsidRDefault="00163B28" w:rsidP="00E6598F">
    <w:pPr>
      <w:pStyle w:val="a3"/>
      <w:rPr>
        <w:rFonts w:ascii="Calibri" w:eastAsia="ＭＳ 明朝" w:hAnsi="Calibri" w:cs="Calibri"/>
      </w:rPr>
    </w:pPr>
    <w:r w:rsidRPr="00163B28">
      <w:rPr>
        <w:rFonts w:ascii="Calibri" w:hAnsi="Calibri" w:cs="Calibri"/>
        <w:noProof/>
      </w:rPr>
      <w:pict>
        <v:line id="_x0000_s7591" style="position:absolute;left:0;text-align:left;z-index:251895808" from="-.15pt,12.4pt" to="451.4pt,12.55pt" strokecolor="gray" strokeweight="5pt"/>
      </w:pict>
    </w:r>
    <w:r w:rsidRPr="00163B28">
      <w:rPr>
        <w:rFonts w:ascii="Calibri" w:hAnsi="Calibri" w:cs="Calibri"/>
        <w:noProof/>
      </w:rPr>
      <w:pict>
        <v:line id="_x0000_s7592" style="position:absolute;left:0;text-align:left;z-index:251896832" from="356.4pt,12.55pt" to="451.55pt,12.55pt" strokecolor="#333" strokeweight="5pt"/>
      </w:pict>
    </w:r>
    <w:r w:rsidR="00896CA4" w:rsidRPr="00BF090F">
      <w:rPr>
        <w:rFonts w:ascii="Calibri" w:eastAsia="ＭＳ 明朝" w:hAnsi="Calibri" w:cs="Calibri"/>
      </w:rPr>
      <w:t xml:space="preserve">Consulting Services for Detailed Design for </w:t>
    </w:r>
    <w:proofErr w:type="spellStart"/>
    <w:r w:rsidR="00896CA4" w:rsidRPr="00BF090F">
      <w:rPr>
        <w:rFonts w:ascii="Calibri" w:eastAsia="ＭＳ 明朝" w:hAnsi="Calibri" w:cs="Calibri"/>
      </w:rPr>
      <w:t>Danang</w:t>
    </w:r>
    <w:proofErr w:type="spellEnd"/>
    <w:r w:rsidR="00896CA4" w:rsidRPr="00BF090F">
      <w:rPr>
        <w:rFonts w:ascii="Calibri" w:eastAsia="ＭＳ 明朝" w:hAnsi="Calibri" w:cs="Calibri"/>
      </w:rPr>
      <w:t xml:space="preserve"> </w:t>
    </w:r>
    <w:r w:rsidR="00896CA4">
      <w:rPr>
        <w:rFonts w:ascii="Calibri" w:eastAsia="ＭＳ 明朝" w:hAnsi="Calibri" w:cs="Calibri" w:hint="eastAsia"/>
      </w:rPr>
      <w:t xml:space="preserve">- </w:t>
    </w:r>
    <w:proofErr w:type="spellStart"/>
    <w:r w:rsidR="00896CA4" w:rsidRPr="00BF090F">
      <w:rPr>
        <w:rFonts w:ascii="Calibri" w:eastAsia="ＭＳ 明朝" w:hAnsi="Calibri" w:cs="Calibri"/>
      </w:rPr>
      <w:t>Quang</w:t>
    </w:r>
    <w:proofErr w:type="spellEnd"/>
    <w:r w:rsidR="00896CA4" w:rsidRPr="00BF090F">
      <w:rPr>
        <w:rFonts w:ascii="Calibri" w:eastAsia="ＭＳ 明朝" w:hAnsi="Calibri" w:cs="Calibri"/>
      </w:rPr>
      <w:t xml:space="preserve"> </w:t>
    </w:r>
    <w:proofErr w:type="spellStart"/>
    <w:r w:rsidR="00896CA4" w:rsidRPr="00BF090F">
      <w:rPr>
        <w:rFonts w:ascii="Calibri" w:eastAsia="ＭＳ 明朝" w:hAnsi="Calibri" w:cs="Calibri"/>
      </w:rPr>
      <w:t>Ngai</w:t>
    </w:r>
    <w:proofErr w:type="spellEnd"/>
    <w:r w:rsidR="00896CA4" w:rsidRPr="00BF090F">
      <w:rPr>
        <w:rFonts w:ascii="Calibri" w:eastAsia="ＭＳ 明朝" w:hAnsi="Calibri" w:cs="Calibri"/>
      </w:rPr>
      <w:t xml:space="preserve"> Expressway Development Project</w:t>
    </w:r>
    <w:r w:rsidR="00896CA4" w:rsidRPr="00BF090F">
      <w:rPr>
        <w:rFonts w:ascii="Calibri" w:hAnsi="Calibri" w:cs="Calibri"/>
      </w:rPr>
      <w:tab/>
    </w:r>
    <w:r w:rsidR="00896CA4">
      <w:rPr>
        <w:rFonts w:ascii="Calibri" w:eastAsia="ＭＳ 明朝" w:hAnsi="Calibri" w:cs="Calibri" w:hint="eastAsia"/>
      </w:rPr>
      <w:t>Appendix 5</w:t>
    </w:r>
  </w:p>
  <w:p w:rsidR="00896CA4" w:rsidRPr="00E6598F" w:rsidRDefault="00896CA4" w:rsidP="00E6598F">
    <w:pPr>
      <w:pStyle w:val="a3"/>
      <w:rPr>
        <w:rFonts w:eastAsia="ＭＳ 明朝"/>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EE98069A"/>
    <w:lvl w:ilvl="0">
      <w:start w:val="1"/>
      <w:numFmt w:val="decimal"/>
      <w:lvlText w:val="%1."/>
      <w:lvlJc w:val="left"/>
      <w:pPr>
        <w:tabs>
          <w:tab w:val="num" w:pos="2061"/>
        </w:tabs>
        <w:ind w:leftChars="800" w:left="2061" w:hangingChars="200" w:hanging="360"/>
      </w:pPr>
    </w:lvl>
  </w:abstractNum>
  <w:abstractNum w:abstractNumId="1">
    <w:nsid w:val="FFFFFF7D"/>
    <w:multiLevelType w:val="singleLevel"/>
    <w:tmpl w:val="D696F680"/>
    <w:lvl w:ilvl="0">
      <w:start w:val="1"/>
      <w:numFmt w:val="decimal"/>
      <w:lvlText w:val="%1."/>
      <w:lvlJc w:val="left"/>
      <w:pPr>
        <w:tabs>
          <w:tab w:val="num" w:pos="1636"/>
        </w:tabs>
        <w:ind w:leftChars="600" w:left="1636" w:hangingChars="200" w:hanging="360"/>
      </w:pPr>
    </w:lvl>
  </w:abstractNum>
  <w:abstractNum w:abstractNumId="2">
    <w:nsid w:val="FFFFFF7E"/>
    <w:multiLevelType w:val="singleLevel"/>
    <w:tmpl w:val="11A2D20A"/>
    <w:lvl w:ilvl="0">
      <w:start w:val="1"/>
      <w:numFmt w:val="decimal"/>
      <w:lvlText w:val="%1."/>
      <w:lvlJc w:val="left"/>
      <w:pPr>
        <w:tabs>
          <w:tab w:val="num" w:pos="1211"/>
        </w:tabs>
        <w:ind w:leftChars="400" w:left="1211" w:hangingChars="200" w:hanging="360"/>
      </w:pPr>
    </w:lvl>
  </w:abstractNum>
  <w:abstractNum w:abstractNumId="3">
    <w:nsid w:val="FFFFFF7F"/>
    <w:multiLevelType w:val="singleLevel"/>
    <w:tmpl w:val="35045588"/>
    <w:lvl w:ilvl="0">
      <w:start w:val="1"/>
      <w:numFmt w:val="decimal"/>
      <w:lvlText w:val="%1."/>
      <w:lvlJc w:val="left"/>
      <w:pPr>
        <w:tabs>
          <w:tab w:val="num" w:pos="785"/>
        </w:tabs>
        <w:ind w:leftChars="200" w:left="785" w:hangingChars="200" w:hanging="360"/>
      </w:pPr>
    </w:lvl>
  </w:abstractNum>
  <w:abstractNum w:abstractNumId="4">
    <w:nsid w:val="FFFFFF80"/>
    <w:multiLevelType w:val="singleLevel"/>
    <w:tmpl w:val="FB72DA3E"/>
    <w:lvl w:ilvl="0">
      <w:start w:val="1"/>
      <w:numFmt w:val="bullet"/>
      <w:lvlText w:val=""/>
      <w:lvlJc w:val="left"/>
      <w:pPr>
        <w:tabs>
          <w:tab w:val="num" w:pos="2061"/>
        </w:tabs>
        <w:ind w:leftChars="800" w:left="2061" w:hangingChars="200" w:hanging="360"/>
      </w:pPr>
      <w:rPr>
        <w:rFonts w:ascii="Wingdings" w:hAnsi="Wingdings" w:hint="default"/>
      </w:rPr>
    </w:lvl>
  </w:abstractNum>
  <w:abstractNum w:abstractNumId="5">
    <w:nsid w:val="FFFFFF81"/>
    <w:multiLevelType w:val="singleLevel"/>
    <w:tmpl w:val="0630B5AC"/>
    <w:lvl w:ilvl="0">
      <w:start w:val="1"/>
      <w:numFmt w:val="bullet"/>
      <w:lvlText w:val=""/>
      <w:lvlJc w:val="left"/>
      <w:pPr>
        <w:tabs>
          <w:tab w:val="num" w:pos="1636"/>
        </w:tabs>
        <w:ind w:leftChars="600" w:left="1636" w:hangingChars="200" w:hanging="360"/>
      </w:pPr>
      <w:rPr>
        <w:rFonts w:ascii="Wingdings" w:hAnsi="Wingdings" w:hint="default"/>
      </w:rPr>
    </w:lvl>
  </w:abstractNum>
  <w:abstractNum w:abstractNumId="6">
    <w:nsid w:val="FFFFFF82"/>
    <w:multiLevelType w:val="singleLevel"/>
    <w:tmpl w:val="422CFB4C"/>
    <w:lvl w:ilvl="0">
      <w:start w:val="1"/>
      <w:numFmt w:val="bullet"/>
      <w:lvlText w:val=""/>
      <w:lvlJc w:val="left"/>
      <w:pPr>
        <w:tabs>
          <w:tab w:val="num" w:pos="1211"/>
        </w:tabs>
        <w:ind w:leftChars="400" w:left="1211" w:hangingChars="200" w:hanging="360"/>
      </w:pPr>
      <w:rPr>
        <w:rFonts w:ascii="Wingdings" w:hAnsi="Wingdings" w:hint="default"/>
      </w:rPr>
    </w:lvl>
  </w:abstractNum>
  <w:abstractNum w:abstractNumId="7">
    <w:nsid w:val="FFFFFF83"/>
    <w:multiLevelType w:val="singleLevel"/>
    <w:tmpl w:val="6A6E6BD0"/>
    <w:lvl w:ilvl="0">
      <w:start w:val="1"/>
      <w:numFmt w:val="bullet"/>
      <w:lvlText w:val=""/>
      <w:lvlJc w:val="left"/>
      <w:pPr>
        <w:tabs>
          <w:tab w:val="num" w:pos="785"/>
        </w:tabs>
        <w:ind w:leftChars="200" w:left="785" w:hangingChars="200" w:hanging="360"/>
      </w:pPr>
      <w:rPr>
        <w:rFonts w:ascii="Wingdings" w:hAnsi="Wingdings" w:hint="default"/>
      </w:rPr>
    </w:lvl>
  </w:abstractNum>
  <w:abstractNum w:abstractNumId="8">
    <w:nsid w:val="FFFFFF88"/>
    <w:multiLevelType w:val="singleLevel"/>
    <w:tmpl w:val="40A09D24"/>
    <w:lvl w:ilvl="0">
      <w:start w:val="1"/>
      <w:numFmt w:val="decimal"/>
      <w:lvlText w:val="%1."/>
      <w:lvlJc w:val="left"/>
      <w:pPr>
        <w:tabs>
          <w:tab w:val="num" w:pos="360"/>
        </w:tabs>
        <w:ind w:left="360" w:hangingChars="200" w:hanging="360"/>
      </w:pPr>
    </w:lvl>
  </w:abstractNum>
  <w:abstractNum w:abstractNumId="9">
    <w:nsid w:val="FFFFFF89"/>
    <w:multiLevelType w:val="singleLevel"/>
    <w:tmpl w:val="9982A994"/>
    <w:lvl w:ilvl="0">
      <w:start w:val="1"/>
      <w:numFmt w:val="bullet"/>
      <w:lvlText w:val=""/>
      <w:lvlJc w:val="left"/>
      <w:pPr>
        <w:tabs>
          <w:tab w:val="num" w:pos="360"/>
        </w:tabs>
        <w:ind w:left="360" w:hangingChars="200" w:hanging="360"/>
      </w:pPr>
      <w:rPr>
        <w:rFonts w:ascii="Wingdings" w:hAnsi="Wingdings" w:hint="default"/>
      </w:rPr>
    </w:lvl>
  </w:abstractNum>
  <w:abstractNum w:abstractNumId="10">
    <w:nsid w:val="00240E5F"/>
    <w:multiLevelType w:val="hybridMultilevel"/>
    <w:tmpl w:val="69685ADA"/>
    <w:lvl w:ilvl="0" w:tplc="0108F91C">
      <w:start w:val="1"/>
      <w:numFmt w:val="bullet"/>
      <w:lvlText w:val=""/>
      <w:lvlJc w:val="left"/>
      <w:pPr>
        <w:ind w:left="360" w:hanging="360"/>
      </w:pPr>
      <w:rPr>
        <w:rFonts w:ascii="Wingdings" w:eastAsia="ＭＳ 明朝" w:hAnsi="Wingdings" w:cs="Calibri"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nsid w:val="02397344"/>
    <w:multiLevelType w:val="hybridMultilevel"/>
    <w:tmpl w:val="83EA07F8"/>
    <w:lvl w:ilvl="0" w:tplc="AB5A1E5E">
      <w:start w:val="1"/>
      <w:numFmt w:val="bullet"/>
      <w:lvlText w:val="-"/>
      <w:lvlJc w:val="left"/>
      <w:pPr>
        <w:ind w:left="360" w:hanging="360"/>
      </w:pPr>
      <w:rPr>
        <w:rFonts w:ascii="Calibri" w:eastAsia="ＭＳ 明朝" w:hAnsi="Calibri" w:cs="Calibri"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nsid w:val="042A5EBF"/>
    <w:multiLevelType w:val="hybridMultilevel"/>
    <w:tmpl w:val="5B8A2DC2"/>
    <w:lvl w:ilvl="0" w:tplc="38E6393E">
      <w:start w:val="1"/>
      <w:numFmt w:val="lowerLetter"/>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3">
    <w:nsid w:val="0E0F7C2D"/>
    <w:multiLevelType w:val="hybridMultilevel"/>
    <w:tmpl w:val="2A1CD586"/>
    <w:lvl w:ilvl="0" w:tplc="D1E4D740">
      <w:start w:val="1"/>
      <w:numFmt w:val="bullet"/>
      <w:lvlText w:val="-"/>
      <w:lvlJc w:val="left"/>
      <w:pPr>
        <w:ind w:left="360" w:hanging="360"/>
      </w:pPr>
      <w:rPr>
        <w:rFonts w:ascii="Calibri" w:eastAsia="ＭＳ 明朝" w:hAnsi="Calibri" w:cs="Calibri"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nsid w:val="18064DBB"/>
    <w:multiLevelType w:val="multilevel"/>
    <w:tmpl w:val="E4D8DC0C"/>
    <w:lvl w:ilvl="0">
      <w:start w:val="1"/>
      <w:numFmt w:val="upperLetter"/>
      <w:pStyle w:val="1"/>
      <w:lvlText w:val="Part %1"/>
      <w:lvlJc w:val="left"/>
      <w:pPr>
        <w:ind w:left="420" w:hanging="420"/>
      </w:pPr>
      <w:rPr>
        <w:rFonts w:ascii="Calibri" w:hAnsi="Calibri" w:hint="default"/>
        <w:b/>
        <w:bCs w:val="0"/>
        <w:i/>
        <w:iCs w:val="0"/>
        <w:caps w:val="0"/>
        <w:smallCaps w:val="0"/>
        <w:strike w:val="0"/>
        <w:dstrike w:val="0"/>
        <w:outline w:val="0"/>
        <w:shadow/>
        <w:emboss w:val="0"/>
        <w:imprint w:val="0"/>
        <w:noProof w:val="0"/>
        <w:vanish w:val="0"/>
        <w:color w:val="000000"/>
        <w:spacing w:val="0"/>
        <w:position w:val="0"/>
        <w:sz w:val="24"/>
        <w:u w:val="none"/>
        <w:vertAlign w:val="baseline"/>
        <w:em w:val="none"/>
      </w:rPr>
    </w:lvl>
    <w:lvl w:ilvl="1">
      <w:start w:val="1"/>
      <w:numFmt w:val="decimal"/>
      <w:pStyle w:val="2"/>
      <w:suff w:val="nothing"/>
      <w:lvlText w:val="%1.%2"/>
      <w:lvlJc w:val="left"/>
      <w:pPr>
        <w:ind w:left="0" w:firstLine="0"/>
      </w:pPr>
      <w:rPr>
        <w:rFonts w:ascii="Calibri" w:hAnsi="Calibri"/>
        <w:b/>
        <w:bCs w:val="0"/>
        <w:i/>
        <w:iCs w:val="0"/>
        <w:caps w:val="0"/>
        <w:smallCaps w:val="0"/>
        <w:strike w:val="0"/>
        <w:dstrike w:val="0"/>
        <w:outline w:val="0"/>
        <w:shadow/>
        <w:emboss w:val="0"/>
        <w:imprint w:val="0"/>
        <w:noProof w:val="0"/>
        <w:vanish w:val="0"/>
        <w:color w:val="000000"/>
        <w:spacing w:val="0"/>
        <w:position w:val="0"/>
        <w:u w:val="none"/>
        <w:vertAlign w:val="baseline"/>
        <w:em w:val="none"/>
      </w:rPr>
    </w:lvl>
    <w:lvl w:ilvl="2">
      <w:start w:val="1"/>
      <w:numFmt w:val="decimal"/>
      <w:pStyle w:val="3"/>
      <w:suff w:val="nothing"/>
      <w:lvlText w:val="%1.%2.%3"/>
      <w:lvlJc w:val="left"/>
      <w:pPr>
        <w:ind w:left="0" w:firstLine="0"/>
      </w:pPr>
      <w:rPr>
        <w:rFonts w:ascii="Calibri" w:hAnsi="Calibri"/>
        <w:b/>
        <w:bCs w:val="0"/>
        <w:i/>
        <w:iCs w:val="0"/>
        <w:caps w:val="0"/>
        <w:smallCaps w:val="0"/>
        <w:strike w:val="0"/>
        <w:dstrike w:val="0"/>
        <w:outline w:val="0"/>
        <w:shadow/>
        <w:emboss w:val="0"/>
        <w:imprint w:val="0"/>
        <w:noProof w:val="0"/>
        <w:vanish w:val="0"/>
        <w:color w:val="000000"/>
        <w:spacing w:val="0"/>
        <w:position w:val="0"/>
        <w:u w:val="none"/>
        <w:vertAlign w:val="baseline"/>
        <w:em w:val="none"/>
      </w:rPr>
    </w:lvl>
    <w:lvl w:ilvl="3">
      <w:start w:val="1"/>
      <w:numFmt w:val="decimal"/>
      <w:pStyle w:val="4"/>
      <w:suff w:val="nothing"/>
      <w:lvlText w:val="(%4)"/>
      <w:lvlJc w:val="left"/>
      <w:pPr>
        <w:ind w:left="0" w:firstLine="0"/>
      </w:pPr>
      <w:rPr>
        <w:rFonts w:ascii="Calibri" w:hAnsi="Calibri" w:cs="Calibri" w:hint="default"/>
        <w:b/>
        <w:bCs w:val="0"/>
        <w:i/>
        <w:iCs w:val="0"/>
        <w:caps w:val="0"/>
        <w:smallCaps w:val="0"/>
        <w:strike w:val="0"/>
        <w:dstrike w:val="0"/>
        <w:outline w:val="0"/>
        <w:shadow/>
        <w:emboss w:val="0"/>
        <w:imprint w:val="0"/>
        <w:noProof w:val="0"/>
        <w:vanish w:val="0"/>
        <w:color w:val="000000"/>
        <w:spacing w:val="0"/>
        <w:position w:val="0"/>
        <w:u w:val="none"/>
        <w:vertAlign w:val="baseline"/>
        <w:em w:val="none"/>
      </w:rPr>
    </w:lvl>
    <w:lvl w:ilvl="4">
      <w:start w:val="1"/>
      <w:numFmt w:val="lowerLetter"/>
      <w:pStyle w:val="5"/>
      <w:suff w:val="nothing"/>
      <w:lvlText w:val="(%5)"/>
      <w:lvlJc w:val="left"/>
      <w:pPr>
        <w:ind w:left="0" w:firstLine="0"/>
      </w:pPr>
      <w:rPr>
        <w:rFonts w:ascii="Calibri" w:hAnsi="Calibri" w:cs="Calibri" w:hint="default"/>
        <w:b/>
        <w:i/>
        <w:color w:val="000000"/>
      </w:rPr>
    </w:lvl>
    <w:lvl w:ilvl="5">
      <w:start w:val="1"/>
      <w:numFmt w:val="lowerRoman"/>
      <w:pStyle w:val="6"/>
      <w:suff w:val="nothing"/>
      <w:lvlText w:val="(%6)"/>
      <w:lvlJc w:val="left"/>
      <w:pPr>
        <w:ind w:left="0" w:firstLine="0"/>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15">
    <w:nsid w:val="31FB3157"/>
    <w:multiLevelType w:val="hybridMultilevel"/>
    <w:tmpl w:val="76C2935C"/>
    <w:lvl w:ilvl="0" w:tplc="C6A40566">
      <w:start w:val="4"/>
      <w:numFmt w:val="bullet"/>
      <w:lvlText w:val="-"/>
      <w:lvlJc w:val="left"/>
      <w:pPr>
        <w:ind w:left="360" w:hanging="360"/>
      </w:pPr>
      <w:rPr>
        <w:rFonts w:ascii="Calibri" w:eastAsia="ＭＳ 明朝" w:hAnsi="Calibri" w:cs="Calibri"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nsid w:val="3CED0383"/>
    <w:multiLevelType w:val="hybridMultilevel"/>
    <w:tmpl w:val="21BC9722"/>
    <w:lvl w:ilvl="0" w:tplc="1570B256">
      <w:start w:val="1"/>
      <w:numFmt w:val="bullet"/>
      <w:lvlText w:val="-"/>
      <w:lvlJc w:val="left"/>
      <w:pPr>
        <w:ind w:left="360" w:hanging="360"/>
      </w:pPr>
      <w:rPr>
        <w:rFonts w:ascii="Calibri" w:eastAsia="ＭＳ 明朝" w:hAnsi="Calibri" w:cs="Calibri"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nsid w:val="42102748"/>
    <w:multiLevelType w:val="hybridMultilevel"/>
    <w:tmpl w:val="DDC2F1B4"/>
    <w:lvl w:ilvl="0" w:tplc="C57CAEE4">
      <w:start w:val="1"/>
      <w:numFmt w:val="lowerLetter"/>
      <w:lvlText w:val="%1."/>
      <w:lvlJc w:val="left"/>
      <w:pPr>
        <w:ind w:left="507" w:hanging="360"/>
      </w:pPr>
      <w:rPr>
        <w:rFonts w:hint="default"/>
      </w:rPr>
    </w:lvl>
    <w:lvl w:ilvl="1" w:tplc="04090017" w:tentative="1">
      <w:start w:val="1"/>
      <w:numFmt w:val="aiueoFullWidth"/>
      <w:lvlText w:val="(%2)"/>
      <w:lvlJc w:val="left"/>
      <w:pPr>
        <w:ind w:left="987" w:hanging="420"/>
      </w:pPr>
    </w:lvl>
    <w:lvl w:ilvl="2" w:tplc="04090011" w:tentative="1">
      <w:start w:val="1"/>
      <w:numFmt w:val="decimalEnclosedCircle"/>
      <w:lvlText w:val="%3"/>
      <w:lvlJc w:val="left"/>
      <w:pPr>
        <w:ind w:left="1407" w:hanging="420"/>
      </w:pPr>
    </w:lvl>
    <w:lvl w:ilvl="3" w:tplc="0409000F" w:tentative="1">
      <w:start w:val="1"/>
      <w:numFmt w:val="decimal"/>
      <w:lvlText w:val="%4."/>
      <w:lvlJc w:val="left"/>
      <w:pPr>
        <w:ind w:left="1827" w:hanging="420"/>
      </w:pPr>
    </w:lvl>
    <w:lvl w:ilvl="4" w:tplc="04090017" w:tentative="1">
      <w:start w:val="1"/>
      <w:numFmt w:val="aiueoFullWidth"/>
      <w:lvlText w:val="(%5)"/>
      <w:lvlJc w:val="left"/>
      <w:pPr>
        <w:ind w:left="2247" w:hanging="420"/>
      </w:pPr>
    </w:lvl>
    <w:lvl w:ilvl="5" w:tplc="04090011" w:tentative="1">
      <w:start w:val="1"/>
      <w:numFmt w:val="decimalEnclosedCircle"/>
      <w:lvlText w:val="%6"/>
      <w:lvlJc w:val="left"/>
      <w:pPr>
        <w:ind w:left="2667" w:hanging="420"/>
      </w:pPr>
    </w:lvl>
    <w:lvl w:ilvl="6" w:tplc="0409000F" w:tentative="1">
      <w:start w:val="1"/>
      <w:numFmt w:val="decimal"/>
      <w:lvlText w:val="%7."/>
      <w:lvlJc w:val="left"/>
      <w:pPr>
        <w:ind w:left="3087" w:hanging="420"/>
      </w:pPr>
    </w:lvl>
    <w:lvl w:ilvl="7" w:tplc="04090017" w:tentative="1">
      <w:start w:val="1"/>
      <w:numFmt w:val="aiueoFullWidth"/>
      <w:lvlText w:val="(%8)"/>
      <w:lvlJc w:val="left"/>
      <w:pPr>
        <w:ind w:left="3507" w:hanging="420"/>
      </w:pPr>
    </w:lvl>
    <w:lvl w:ilvl="8" w:tplc="04090011" w:tentative="1">
      <w:start w:val="1"/>
      <w:numFmt w:val="decimalEnclosedCircle"/>
      <w:lvlText w:val="%9"/>
      <w:lvlJc w:val="left"/>
      <w:pPr>
        <w:ind w:left="3927" w:hanging="420"/>
      </w:pPr>
    </w:lvl>
  </w:abstractNum>
  <w:abstractNum w:abstractNumId="18">
    <w:nsid w:val="543E1D65"/>
    <w:multiLevelType w:val="hybridMultilevel"/>
    <w:tmpl w:val="65C8408A"/>
    <w:lvl w:ilvl="0" w:tplc="44A01210">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9">
    <w:nsid w:val="5D570D94"/>
    <w:multiLevelType w:val="hybridMultilevel"/>
    <w:tmpl w:val="7820D790"/>
    <w:lvl w:ilvl="0" w:tplc="38069138">
      <w:start w:val="1"/>
      <w:numFmt w:val="bullet"/>
      <w:lvlText w:val="-"/>
      <w:lvlJc w:val="left"/>
      <w:pPr>
        <w:ind w:left="360" w:hanging="360"/>
      </w:pPr>
      <w:rPr>
        <w:rFonts w:ascii="Calibri" w:eastAsia="ＭＳ 明朝" w:hAnsi="Calibri" w:cs="Calibri"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nsid w:val="604866ED"/>
    <w:multiLevelType w:val="hybridMultilevel"/>
    <w:tmpl w:val="D12052FC"/>
    <w:lvl w:ilvl="0" w:tplc="95963B2E">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1">
    <w:nsid w:val="6E383209"/>
    <w:multiLevelType w:val="hybridMultilevel"/>
    <w:tmpl w:val="76F4E084"/>
    <w:lvl w:ilvl="0" w:tplc="A4D6532A">
      <w:start w:val="1"/>
      <w:numFmt w:val="bullet"/>
      <w:pStyle w:val="List-"/>
      <w:lvlText w:val=""/>
      <w:lvlJc w:val="left"/>
      <w:pPr>
        <w:tabs>
          <w:tab w:val="num" w:pos="1995"/>
        </w:tabs>
        <w:ind w:left="1995" w:hanging="420"/>
      </w:pPr>
      <w:rPr>
        <w:rFonts w:ascii="Wingdings" w:hAnsi="Wingdings" w:hint="default"/>
        <w:color w:val="auto"/>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num w:numId="1">
    <w:abstractNumId w:val="14"/>
  </w:num>
  <w:num w:numId="2">
    <w:abstractNumId w:val="21"/>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2"/>
  </w:num>
  <w:num w:numId="14">
    <w:abstractNumId w:val="17"/>
  </w:num>
  <w:num w:numId="15">
    <w:abstractNumId w:val="15"/>
  </w:num>
  <w:num w:numId="16">
    <w:abstractNumId w:val="20"/>
  </w:num>
  <w:num w:numId="17">
    <w:abstractNumId w:val="13"/>
  </w:num>
  <w:num w:numId="18">
    <w:abstractNumId w:val="16"/>
  </w:num>
  <w:num w:numId="19">
    <w:abstractNumId w:val="10"/>
  </w:num>
  <w:num w:numId="20">
    <w:abstractNumId w:val="18"/>
  </w:num>
  <w:num w:numId="21">
    <w:abstractNumId w:val="19"/>
  </w:num>
  <w:num w:numId="22">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embedSystemFonts/>
  <w:bordersDoNotSurroundHeader/>
  <w:bordersDoNotSurroundFooter/>
  <w:activeWritingStyle w:appName="MSWord" w:lang="ja-JP" w:vendorID="64" w:dllVersion="131078" w:nlCheck="1" w:checkStyle="1"/>
  <w:activeWritingStyle w:appName="MSWord" w:lang="en-US" w:vendorID="64" w:dllVersion="131078" w:nlCheck="1" w:checkStyle="1"/>
  <w:activeWritingStyle w:appName="MSWord" w:lang="ja-JP" w:vendorID="64" w:dllVersion="131077" w:nlCheck="1" w:checkStyle="1"/>
  <w:activeWritingStyle w:appName="MSWord" w:lang="en-US" w:vendorID="64" w:dllVersion="131077" w:nlCheck="1" w:checkStyle="1"/>
  <w:activeWritingStyle w:appName="MSWord" w:lang="es-CO" w:vendorID="64" w:dllVersion="131078" w:nlCheck="1" w:checkStyle="1"/>
  <w:activeWritingStyle w:appName="MSWord" w:lang="en-GB" w:vendorID="64" w:dllVersion="131078" w:nlCheck="1" w:checkStyle="1"/>
  <w:proofState w:spelling="clean" w:grammar="dirty"/>
  <w:attachedTemplate r:id="rId1"/>
  <w:stylePaneFormatFilter w:val="3001"/>
  <w:defaultTabStop w:val="210"/>
  <w:hyphenationZone w:val="357"/>
  <w:drawingGridHorizontalSpacing w:val="105"/>
  <w:drawingGridVerticalSpacing w:val="145"/>
  <w:displayHorizontalDrawingGridEvery w:val="0"/>
  <w:displayVerticalDrawingGridEvery w:val="2"/>
  <w:characterSpacingControl w:val="compressPunctuation"/>
  <w:hdrShapeDefaults>
    <o:shapedefaults v:ext="edit" spidmax="89090">
      <v:textbox inset="5.85pt,.7pt,5.85pt,.7pt"/>
      <o:colormru v:ext="edit" colors="#ddd"/>
    </o:shapedefaults>
    <o:shapelayout v:ext="edit">
      <o:idmap v:ext="edit" data="2,4,5,6,7"/>
      <o:regrouptable v:ext="edit">
        <o:entry new="1" old="0"/>
        <o:entry new="2" old="0"/>
        <o:entry new="3" old="0"/>
        <o:entry new="4" old="0"/>
      </o:regrouptable>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D2645D"/>
    <w:rsid w:val="0000001E"/>
    <w:rsid w:val="000007FF"/>
    <w:rsid w:val="000009FB"/>
    <w:rsid w:val="00000D6F"/>
    <w:rsid w:val="00001051"/>
    <w:rsid w:val="000010CB"/>
    <w:rsid w:val="000010EB"/>
    <w:rsid w:val="0000155C"/>
    <w:rsid w:val="00002000"/>
    <w:rsid w:val="000026DC"/>
    <w:rsid w:val="000035EC"/>
    <w:rsid w:val="00003EEB"/>
    <w:rsid w:val="00005794"/>
    <w:rsid w:val="00005AB5"/>
    <w:rsid w:val="00005C3F"/>
    <w:rsid w:val="00005F43"/>
    <w:rsid w:val="00005FAC"/>
    <w:rsid w:val="0000689A"/>
    <w:rsid w:val="000069A4"/>
    <w:rsid w:val="00006B52"/>
    <w:rsid w:val="00006D78"/>
    <w:rsid w:val="00007E18"/>
    <w:rsid w:val="0001068C"/>
    <w:rsid w:val="00010D0D"/>
    <w:rsid w:val="00010F22"/>
    <w:rsid w:val="00011866"/>
    <w:rsid w:val="000119BB"/>
    <w:rsid w:val="00011A45"/>
    <w:rsid w:val="00011E0B"/>
    <w:rsid w:val="00012331"/>
    <w:rsid w:val="00012654"/>
    <w:rsid w:val="00012700"/>
    <w:rsid w:val="000129BE"/>
    <w:rsid w:val="00012A90"/>
    <w:rsid w:val="000135AC"/>
    <w:rsid w:val="000137A0"/>
    <w:rsid w:val="00013A92"/>
    <w:rsid w:val="00013E34"/>
    <w:rsid w:val="00013EE6"/>
    <w:rsid w:val="0001428B"/>
    <w:rsid w:val="000142B2"/>
    <w:rsid w:val="000149BC"/>
    <w:rsid w:val="00014CC6"/>
    <w:rsid w:val="00014D52"/>
    <w:rsid w:val="00014FA1"/>
    <w:rsid w:val="00015167"/>
    <w:rsid w:val="000152E5"/>
    <w:rsid w:val="00015401"/>
    <w:rsid w:val="00015C11"/>
    <w:rsid w:val="00016523"/>
    <w:rsid w:val="000167A7"/>
    <w:rsid w:val="00016EAB"/>
    <w:rsid w:val="0001730B"/>
    <w:rsid w:val="000179DA"/>
    <w:rsid w:val="00017DD6"/>
    <w:rsid w:val="000203A2"/>
    <w:rsid w:val="00020E1A"/>
    <w:rsid w:val="00020FE7"/>
    <w:rsid w:val="00021375"/>
    <w:rsid w:val="000213E0"/>
    <w:rsid w:val="00021579"/>
    <w:rsid w:val="00021D01"/>
    <w:rsid w:val="00021DA6"/>
    <w:rsid w:val="00022272"/>
    <w:rsid w:val="000225F8"/>
    <w:rsid w:val="00022691"/>
    <w:rsid w:val="000227BF"/>
    <w:rsid w:val="0002284C"/>
    <w:rsid w:val="00022AB2"/>
    <w:rsid w:val="000236FF"/>
    <w:rsid w:val="0002436F"/>
    <w:rsid w:val="0002462D"/>
    <w:rsid w:val="00024A26"/>
    <w:rsid w:val="00024F0E"/>
    <w:rsid w:val="00024F19"/>
    <w:rsid w:val="00025619"/>
    <w:rsid w:val="000259BD"/>
    <w:rsid w:val="00025A57"/>
    <w:rsid w:val="00025BA5"/>
    <w:rsid w:val="00025D65"/>
    <w:rsid w:val="0002634F"/>
    <w:rsid w:val="00026A1B"/>
    <w:rsid w:val="00027440"/>
    <w:rsid w:val="00027704"/>
    <w:rsid w:val="000277D9"/>
    <w:rsid w:val="000278D7"/>
    <w:rsid w:val="00027D79"/>
    <w:rsid w:val="0003041D"/>
    <w:rsid w:val="0003061C"/>
    <w:rsid w:val="00030957"/>
    <w:rsid w:val="000309D6"/>
    <w:rsid w:val="00030ABD"/>
    <w:rsid w:val="00030D10"/>
    <w:rsid w:val="00030E30"/>
    <w:rsid w:val="00030F6F"/>
    <w:rsid w:val="0003177F"/>
    <w:rsid w:val="000317E0"/>
    <w:rsid w:val="00031E84"/>
    <w:rsid w:val="00031FE7"/>
    <w:rsid w:val="00032283"/>
    <w:rsid w:val="00032330"/>
    <w:rsid w:val="00032FA2"/>
    <w:rsid w:val="00032FC4"/>
    <w:rsid w:val="00033C27"/>
    <w:rsid w:val="00033C3F"/>
    <w:rsid w:val="00033F5B"/>
    <w:rsid w:val="00033FF4"/>
    <w:rsid w:val="0003443E"/>
    <w:rsid w:val="00034D1B"/>
    <w:rsid w:val="00035289"/>
    <w:rsid w:val="0003573D"/>
    <w:rsid w:val="0003579F"/>
    <w:rsid w:val="000357AA"/>
    <w:rsid w:val="00036069"/>
    <w:rsid w:val="000362F8"/>
    <w:rsid w:val="00036739"/>
    <w:rsid w:val="000367CA"/>
    <w:rsid w:val="000379FE"/>
    <w:rsid w:val="00037CFB"/>
    <w:rsid w:val="0004014C"/>
    <w:rsid w:val="00040458"/>
    <w:rsid w:val="000406D2"/>
    <w:rsid w:val="0004082B"/>
    <w:rsid w:val="00040D99"/>
    <w:rsid w:val="000413AC"/>
    <w:rsid w:val="0004141A"/>
    <w:rsid w:val="00041BAB"/>
    <w:rsid w:val="00041C27"/>
    <w:rsid w:val="00041E19"/>
    <w:rsid w:val="00042E02"/>
    <w:rsid w:val="00042E9F"/>
    <w:rsid w:val="00043145"/>
    <w:rsid w:val="0004369E"/>
    <w:rsid w:val="00043700"/>
    <w:rsid w:val="000445BA"/>
    <w:rsid w:val="00044D55"/>
    <w:rsid w:val="00044E01"/>
    <w:rsid w:val="00044EB5"/>
    <w:rsid w:val="000453F4"/>
    <w:rsid w:val="00045582"/>
    <w:rsid w:val="00046168"/>
    <w:rsid w:val="000461B7"/>
    <w:rsid w:val="0004634A"/>
    <w:rsid w:val="00046408"/>
    <w:rsid w:val="00046941"/>
    <w:rsid w:val="00046B80"/>
    <w:rsid w:val="00046FC8"/>
    <w:rsid w:val="000471E6"/>
    <w:rsid w:val="00047299"/>
    <w:rsid w:val="000477E7"/>
    <w:rsid w:val="0005081E"/>
    <w:rsid w:val="00050EAB"/>
    <w:rsid w:val="00051461"/>
    <w:rsid w:val="00051E91"/>
    <w:rsid w:val="0005202A"/>
    <w:rsid w:val="000522D6"/>
    <w:rsid w:val="00052EC3"/>
    <w:rsid w:val="0005302B"/>
    <w:rsid w:val="0005307A"/>
    <w:rsid w:val="000535CC"/>
    <w:rsid w:val="000536E7"/>
    <w:rsid w:val="000540C1"/>
    <w:rsid w:val="000541ED"/>
    <w:rsid w:val="00054A75"/>
    <w:rsid w:val="00054EFB"/>
    <w:rsid w:val="00055472"/>
    <w:rsid w:val="000558B0"/>
    <w:rsid w:val="00055CB8"/>
    <w:rsid w:val="00055D32"/>
    <w:rsid w:val="00056106"/>
    <w:rsid w:val="00056240"/>
    <w:rsid w:val="000564DB"/>
    <w:rsid w:val="00056C2E"/>
    <w:rsid w:val="0005709D"/>
    <w:rsid w:val="0005745C"/>
    <w:rsid w:val="000578A4"/>
    <w:rsid w:val="00057980"/>
    <w:rsid w:val="00057A65"/>
    <w:rsid w:val="00057E9C"/>
    <w:rsid w:val="00057EEE"/>
    <w:rsid w:val="00060038"/>
    <w:rsid w:val="0006025D"/>
    <w:rsid w:val="00060C5D"/>
    <w:rsid w:val="00060D2E"/>
    <w:rsid w:val="00060E0A"/>
    <w:rsid w:val="00060FA4"/>
    <w:rsid w:val="0006109F"/>
    <w:rsid w:val="00061740"/>
    <w:rsid w:val="000629C5"/>
    <w:rsid w:val="00062A16"/>
    <w:rsid w:val="00062A88"/>
    <w:rsid w:val="00062E09"/>
    <w:rsid w:val="0006308B"/>
    <w:rsid w:val="000632C3"/>
    <w:rsid w:val="00063449"/>
    <w:rsid w:val="00064165"/>
    <w:rsid w:val="00064692"/>
    <w:rsid w:val="000649B5"/>
    <w:rsid w:val="00064A2F"/>
    <w:rsid w:val="00064C2F"/>
    <w:rsid w:val="00064E6A"/>
    <w:rsid w:val="00065023"/>
    <w:rsid w:val="00065202"/>
    <w:rsid w:val="000659E6"/>
    <w:rsid w:val="000664CE"/>
    <w:rsid w:val="0006666D"/>
    <w:rsid w:val="00066810"/>
    <w:rsid w:val="000670A8"/>
    <w:rsid w:val="000671AE"/>
    <w:rsid w:val="00067509"/>
    <w:rsid w:val="000675FA"/>
    <w:rsid w:val="00067814"/>
    <w:rsid w:val="000678C9"/>
    <w:rsid w:val="00070764"/>
    <w:rsid w:val="00070817"/>
    <w:rsid w:val="00071726"/>
    <w:rsid w:val="00071883"/>
    <w:rsid w:val="00071CC6"/>
    <w:rsid w:val="00071E9C"/>
    <w:rsid w:val="00072285"/>
    <w:rsid w:val="00072347"/>
    <w:rsid w:val="00072BE5"/>
    <w:rsid w:val="0007308B"/>
    <w:rsid w:val="0007330C"/>
    <w:rsid w:val="0007331F"/>
    <w:rsid w:val="000734FF"/>
    <w:rsid w:val="00073671"/>
    <w:rsid w:val="000739DE"/>
    <w:rsid w:val="00073E56"/>
    <w:rsid w:val="00073EB1"/>
    <w:rsid w:val="0007446F"/>
    <w:rsid w:val="000747DF"/>
    <w:rsid w:val="00075674"/>
    <w:rsid w:val="00075795"/>
    <w:rsid w:val="0007694B"/>
    <w:rsid w:val="0007743F"/>
    <w:rsid w:val="00077628"/>
    <w:rsid w:val="000776C2"/>
    <w:rsid w:val="000777F6"/>
    <w:rsid w:val="00077938"/>
    <w:rsid w:val="00077F00"/>
    <w:rsid w:val="000805C6"/>
    <w:rsid w:val="00080DE7"/>
    <w:rsid w:val="00081634"/>
    <w:rsid w:val="000816D2"/>
    <w:rsid w:val="00081972"/>
    <w:rsid w:val="00081E23"/>
    <w:rsid w:val="00081F44"/>
    <w:rsid w:val="00082578"/>
    <w:rsid w:val="00082895"/>
    <w:rsid w:val="00082B96"/>
    <w:rsid w:val="00083374"/>
    <w:rsid w:val="000835FA"/>
    <w:rsid w:val="00083A17"/>
    <w:rsid w:val="00083AAD"/>
    <w:rsid w:val="00083B65"/>
    <w:rsid w:val="0008492B"/>
    <w:rsid w:val="00084D19"/>
    <w:rsid w:val="000852B2"/>
    <w:rsid w:val="00085AE2"/>
    <w:rsid w:val="00085C70"/>
    <w:rsid w:val="000861CE"/>
    <w:rsid w:val="00086518"/>
    <w:rsid w:val="00086DFA"/>
    <w:rsid w:val="000870D8"/>
    <w:rsid w:val="00087187"/>
    <w:rsid w:val="000872EB"/>
    <w:rsid w:val="000901E4"/>
    <w:rsid w:val="0009037C"/>
    <w:rsid w:val="00090A4C"/>
    <w:rsid w:val="00090D31"/>
    <w:rsid w:val="00090EAD"/>
    <w:rsid w:val="00090F41"/>
    <w:rsid w:val="00091097"/>
    <w:rsid w:val="00091426"/>
    <w:rsid w:val="00091986"/>
    <w:rsid w:val="00092530"/>
    <w:rsid w:val="0009255B"/>
    <w:rsid w:val="00092823"/>
    <w:rsid w:val="000931C4"/>
    <w:rsid w:val="00093337"/>
    <w:rsid w:val="00093E9D"/>
    <w:rsid w:val="000948D7"/>
    <w:rsid w:val="00094B8B"/>
    <w:rsid w:val="00094BD6"/>
    <w:rsid w:val="00094D4D"/>
    <w:rsid w:val="00095438"/>
    <w:rsid w:val="000966E9"/>
    <w:rsid w:val="00096819"/>
    <w:rsid w:val="000968D2"/>
    <w:rsid w:val="00097092"/>
    <w:rsid w:val="000974EE"/>
    <w:rsid w:val="0009785E"/>
    <w:rsid w:val="00097FCE"/>
    <w:rsid w:val="000A01A2"/>
    <w:rsid w:val="000A0504"/>
    <w:rsid w:val="000A11AE"/>
    <w:rsid w:val="000A14D6"/>
    <w:rsid w:val="000A15ED"/>
    <w:rsid w:val="000A1A15"/>
    <w:rsid w:val="000A1B8B"/>
    <w:rsid w:val="000A1D31"/>
    <w:rsid w:val="000A1D8B"/>
    <w:rsid w:val="000A1FC4"/>
    <w:rsid w:val="000A278B"/>
    <w:rsid w:val="000A31C7"/>
    <w:rsid w:val="000A3C45"/>
    <w:rsid w:val="000A415D"/>
    <w:rsid w:val="000A450F"/>
    <w:rsid w:val="000A48D3"/>
    <w:rsid w:val="000A507B"/>
    <w:rsid w:val="000A572C"/>
    <w:rsid w:val="000A57C6"/>
    <w:rsid w:val="000A63B7"/>
    <w:rsid w:val="000A6C5C"/>
    <w:rsid w:val="000A6CBA"/>
    <w:rsid w:val="000A6DB9"/>
    <w:rsid w:val="000A7428"/>
    <w:rsid w:val="000A776C"/>
    <w:rsid w:val="000A77A6"/>
    <w:rsid w:val="000A797F"/>
    <w:rsid w:val="000A7985"/>
    <w:rsid w:val="000A7D69"/>
    <w:rsid w:val="000A7F88"/>
    <w:rsid w:val="000B0284"/>
    <w:rsid w:val="000B03D4"/>
    <w:rsid w:val="000B0AFE"/>
    <w:rsid w:val="000B0EF1"/>
    <w:rsid w:val="000B11F8"/>
    <w:rsid w:val="000B13A2"/>
    <w:rsid w:val="000B193B"/>
    <w:rsid w:val="000B1A96"/>
    <w:rsid w:val="000B21F2"/>
    <w:rsid w:val="000B223F"/>
    <w:rsid w:val="000B26A1"/>
    <w:rsid w:val="000B2A36"/>
    <w:rsid w:val="000B476E"/>
    <w:rsid w:val="000B4B02"/>
    <w:rsid w:val="000B4E22"/>
    <w:rsid w:val="000B4E98"/>
    <w:rsid w:val="000B52EB"/>
    <w:rsid w:val="000B5CDC"/>
    <w:rsid w:val="000B5F20"/>
    <w:rsid w:val="000B63B2"/>
    <w:rsid w:val="000B69D7"/>
    <w:rsid w:val="000B7183"/>
    <w:rsid w:val="000B7501"/>
    <w:rsid w:val="000B7AD9"/>
    <w:rsid w:val="000B7BC7"/>
    <w:rsid w:val="000B7D8A"/>
    <w:rsid w:val="000C07A1"/>
    <w:rsid w:val="000C0826"/>
    <w:rsid w:val="000C0C15"/>
    <w:rsid w:val="000C1031"/>
    <w:rsid w:val="000C1522"/>
    <w:rsid w:val="000C1817"/>
    <w:rsid w:val="000C186C"/>
    <w:rsid w:val="000C1C3E"/>
    <w:rsid w:val="000C1E8D"/>
    <w:rsid w:val="000C1F0E"/>
    <w:rsid w:val="000C2E0F"/>
    <w:rsid w:val="000C32E9"/>
    <w:rsid w:val="000C34D7"/>
    <w:rsid w:val="000C3DFC"/>
    <w:rsid w:val="000C404E"/>
    <w:rsid w:val="000C433F"/>
    <w:rsid w:val="000C48B9"/>
    <w:rsid w:val="000C49EA"/>
    <w:rsid w:val="000C4E54"/>
    <w:rsid w:val="000C51CC"/>
    <w:rsid w:val="000C5F2B"/>
    <w:rsid w:val="000C617D"/>
    <w:rsid w:val="000C6868"/>
    <w:rsid w:val="000C7B67"/>
    <w:rsid w:val="000C7C29"/>
    <w:rsid w:val="000D02B7"/>
    <w:rsid w:val="000D08E0"/>
    <w:rsid w:val="000D14FB"/>
    <w:rsid w:val="000D1C42"/>
    <w:rsid w:val="000D2164"/>
    <w:rsid w:val="000D2427"/>
    <w:rsid w:val="000D2431"/>
    <w:rsid w:val="000D2590"/>
    <w:rsid w:val="000D2DDE"/>
    <w:rsid w:val="000D31AD"/>
    <w:rsid w:val="000D35B8"/>
    <w:rsid w:val="000D404D"/>
    <w:rsid w:val="000D421A"/>
    <w:rsid w:val="000D428A"/>
    <w:rsid w:val="000D4668"/>
    <w:rsid w:val="000D510F"/>
    <w:rsid w:val="000D572D"/>
    <w:rsid w:val="000D57DA"/>
    <w:rsid w:val="000D5B98"/>
    <w:rsid w:val="000D5C5E"/>
    <w:rsid w:val="000D6188"/>
    <w:rsid w:val="000D76F6"/>
    <w:rsid w:val="000D7862"/>
    <w:rsid w:val="000D7C19"/>
    <w:rsid w:val="000E0330"/>
    <w:rsid w:val="000E03F5"/>
    <w:rsid w:val="000E06B9"/>
    <w:rsid w:val="000E09C3"/>
    <w:rsid w:val="000E0CC0"/>
    <w:rsid w:val="000E0F7C"/>
    <w:rsid w:val="000E14B2"/>
    <w:rsid w:val="000E1625"/>
    <w:rsid w:val="000E1AF4"/>
    <w:rsid w:val="000E1EAD"/>
    <w:rsid w:val="000E262A"/>
    <w:rsid w:val="000E29C8"/>
    <w:rsid w:val="000E2B21"/>
    <w:rsid w:val="000E2DEE"/>
    <w:rsid w:val="000E326C"/>
    <w:rsid w:val="000E349C"/>
    <w:rsid w:val="000E3ADD"/>
    <w:rsid w:val="000E405C"/>
    <w:rsid w:val="000E4490"/>
    <w:rsid w:val="000E4871"/>
    <w:rsid w:val="000E497D"/>
    <w:rsid w:val="000E4A08"/>
    <w:rsid w:val="000E4B3A"/>
    <w:rsid w:val="000E4F3D"/>
    <w:rsid w:val="000E53E7"/>
    <w:rsid w:val="000E5D9C"/>
    <w:rsid w:val="000E5E98"/>
    <w:rsid w:val="000E62B6"/>
    <w:rsid w:val="000E6691"/>
    <w:rsid w:val="000E68BB"/>
    <w:rsid w:val="000E6D26"/>
    <w:rsid w:val="000E72B2"/>
    <w:rsid w:val="000E7696"/>
    <w:rsid w:val="000E77EB"/>
    <w:rsid w:val="000E7813"/>
    <w:rsid w:val="000E7825"/>
    <w:rsid w:val="000E7CA1"/>
    <w:rsid w:val="000F0041"/>
    <w:rsid w:val="000F00F7"/>
    <w:rsid w:val="000F03D2"/>
    <w:rsid w:val="000F040F"/>
    <w:rsid w:val="000F0613"/>
    <w:rsid w:val="000F1604"/>
    <w:rsid w:val="000F17D9"/>
    <w:rsid w:val="000F1BF3"/>
    <w:rsid w:val="000F2D90"/>
    <w:rsid w:val="000F33C4"/>
    <w:rsid w:val="000F36D3"/>
    <w:rsid w:val="000F36D7"/>
    <w:rsid w:val="000F3AE8"/>
    <w:rsid w:val="000F3BFE"/>
    <w:rsid w:val="000F3FF6"/>
    <w:rsid w:val="000F4D49"/>
    <w:rsid w:val="000F4D4E"/>
    <w:rsid w:val="000F4F00"/>
    <w:rsid w:val="000F5362"/>
    <w:rsid w:val="000F5CDD"/>
    <w:rsid w:val="000F5F80"/>
    <w:rsid w:val="000F6CA7"/>
    <w:rsid w:val="000F6D45"/>
    <w:rsid w:val="000F78D9"/>
    <w:rsid w:val="000F7FA0"/>
    <w:rsid w:val="0010000B"/>
    <w:rsid w:val="00100A1F"/>
    <w:rsid w:val="00100AC7"/>
    <w:rsid w:val="00100DEB"/>
    <w:rsid w:val="0010110D"/>
    <w:rsid w:val="00101344"/>
    <w:rsid w:val="001013A0"/>
    <w:rsid w:val="00101417"/>
    <w:rsid w:val="00101874"/>
    <w:rsid w:val="001024AB"/>
    <w:rsid w:val="00102587"/>
    <w:rsid w:val="00102F58"/>
    <w:rsid w:val="00103087"/>
    <w:rsid w:val="00103157"/>
    <w:rsid w:val="0010336C"/>
    <w:rsid w:val="0010339F"/>
    <w:rsid w:val="00103820"/>
    <w:rsid w:val="00103902"/>
    <w:rsid w:val="001039A6"/>
    <w:rsid w:val="00103BC1"/>
    <w:rsid w:val="00104011"/>
    <w:rsid w:val="00104CA4"/>
    <w:rsid w:val="00104F21"/>
    <w:rsid w:val="0010519D"/>
    <w:rsid w:val="001053C3"/>
    <w:rsid w:val="001053DC"/>
    <w:rsid w:val="001054E1"/>
    <w:rsid w:val="00105745"/>
    <w:rsid w:val="001059B7"/>
    <w:rsid w:val="00105B9D"/>
    <w:rsid w:val="00106172"/>
    <w:rsid w:val="001068EC"/>
    <w:rsid w:val="00106FD1"/>
    <w:rsid w:val="00107119"/>
    <w:rsid w:val="001072D5"/>
    <w:rsid w:val="00107462"/>
    <w:rsid w:val="00107D76"/>
    <w:rsid w:val="001101A1"/>
    <w:rsid w:val="00110316"/>
    <w:rsid w:val="0011037F"/>
    <w:rsid w:val="0011085D"/>
    <w:rsid w:val="0011113B"/>
    <w:rsid w:val="0011173E"/>
    <w:rsid w:val="001118EE"/>
    <w:rsid w:val="00112BA7"/>
    <w:rsid w:val="0011327A"/>
    <w:rsid w:val="0011345A"/>
    <w:rsid w:val="001148E8"/>
    <w:rsid w:val="00114E9A"/>
    <w:rsid w:val="00114EB8"/>
    <w:rsid w:val="0011503F"/>
    <w:rsid w:val="001156A4"/>
    <w:rsid w:val="00115EF5"/>
    <w:rsid w:val="00116AE5"/>
    <w:rsid w:val="00116F4A"/>
    <w:rsid w:val="00117828"/>
    <w:rsid w:val="00117C47"/>
    <w:rsid w:val="00117F4B"/>
    <w:rsid w:val="001202A6"/>
    <w:rsid w:val="00120687"/>
    <w:rsid w:val="00120ADC"/>
    <w:rsid w:val="00120AE0"/>
    <w:rsid w:val="00120B7C"/>
    <w:rsid w:val="00121699"/>
    <w:rsid w:val="00121C89"/>
    <w:rsid w:val="00121DFD"/>
    <w:rsid w:val="0012233C"/>
    <w:rsid w:val="001224BD"/>
    <w:rsid w:val="001225B9"/>
    <w:rsid w:val="0012296A"/>
    <w:rsid w:val="00122C43"/>
    <w:rsid w:val="00122D78"/>
    <w:rsid w:val="00122D91"/>
    <w:rsid w:val="00122F3F"/>
    <w:rsid w:val="00123831"/>
    <w:rsid w:val="001239D5"/>
    <w:rsid w:val="00124F60"/>
    <w:rsid w:val="00125AEC"/>
    <w:rsid w:val="00126038"/>
    <w:rsid w:val="00126A12"/>
    <w:rsid w:val="0012742F"/>
    <w:rsid w:val="00127868"/>
    <w:rsid w:val="001279C1"/>
    <w:rsid w:val="001303D4"/>
    <w:rsid w:val="00130CC8"/>
    <w:rsid w:val="00130E42"/>
    <w:rsid w:val="00130F34"/>
    <w:rsid w:val="00131201"/>
    <w:rsid w:val="0013139B"/>
    <w:rsid w:val="00131B0A"/>
    <w:rsid w:val="00131EA9"/>
    <w:rsid w:val="00132621"/>
    <w:rsid w:val="00133058"/>
    <w:rsid w:val="00133A68"/>
    <w:rsid w:val="00133B9B"/>
    <w:rsid w:val="00133E8A"/>
    <w:rsid w:val="0013411F"/>
    <w:rsid w:val="0013417F"/>
    <w:rsid w:val="00134D7A"/>
    <w:rsid w:val="00134DDE"/>
    <w:rsid w:val="00135061"/>
    <w:rsid w:val="00135865"/>
    <w:rsid w:val="00135E72"/>
    <w:rsid w:val="0013661F"/>
    <w:rsid w:val="001369C8"/>
    <w:rsid w:val="00136C1C"/>
    <w:rsid w:val="00136F65"/>
    <w:rsid w:val="001370CE"/>
    <w:rsid w:val="0013720A"/>
    <w:rsid w:val="00137468"/>
    <w:rsid w:val="001376C7"/>
    <w:rsid w:val="001376EC"/>
    <w:rsid w:val="0013791D"/>
    <w:rsid w:val="001379EC"/>
    <w:rsid w:val="00137DD6"/>
    <w:rsid w:val="0014034E"/>
    <w:rsid w:val="001416F6"/>
    <w:rsid w:val="00141A17"/>
    <w:rsid w:val="00142356"/>
    <w:rsid w:val="00142AF8"/>
    <w:rsid w:val="00142CB6"/>
    <w:rsid w:val="00142D57"/>
    <w:rsid w:val="00143191"/>
    <w:rsid w:val="001436C7"/>
    <w:rsid w:val="00143F14"/>
    <w:rsid w:val="00144142"/>
    <w:rsid w:val="00144673"/>
    <w:rsid w:val="001450A0"/>
    <w:rsid w:val="0014520C"/>
    <w:rsid w:val="00145249"/>
    <w:rsid w:val="00147B22"/>
    <w:rsid w:val="00147EB9"/>
    <w:rsid w:val="0015017A"/>
    <w:rsid w:val="0015028A"/>
    <w:rsid w:val="001507C5"/>
    <w:rsid w:val="0015085B"/>
    <w:rsid w:val="00151AE7"/>
    <w:rsid w:val="001524E8"/>
    <w:rsid w:val="00152944"/>
    <w:rsid w:val="001531C9"/>
    <w:rsid w:val="0015392D"/>
    <w:rsid w:val="00153E0C"/>
    <w:rsid w:val="0015450D"/>
    <w:rsid w:val="0015452E"/>
    <w:rsid w:val="00154DAB"/>
    <w:rsid w:val="00155311"/>
    <w:rsid w:val="00155326"/>
    <w:rsid w:val="001553EB"/>
    <w:rsid w:val="001556CF"/>
    <w:rsid w:val="00155ACC"/>
    <w:rsid w:val="00155CEC"/>
    <w:rsid w:val="00155D36"/>
    <w:rsid w:val="00155EFD"/>
    <w:rsid w:val="00156346"/>
    <w:rsid w:val="00156C72"/>
    <w:rsid w:val="00156E95"/>
    <w:rsid w:val="00156E9D"/>
    <w:rsid w:val="00157011"/>
    <w:rsid w:val="00157230"/>
    <w:rsid w:val="001603CD"/>
    <w:rsid w:val="00160866"/>
    <w:rsid w:val="00160CF2"/>
    <w:rsid w:val="001613D5"/>
    <w:rsid w:val="00161496"/>
    <w:rsid w:val="00161849"/>
    <w:rsid w:val="0016254B"/>
    <w:rsid w:val="001627E7"/>
    <w:rsid w:val="00162A7A"/>
    <w:rsid w:val="00162B20"/>
    <w:rsid w:val="001630EC"/>
    <w:rsid w:val="00163441"/>
    <w:rsid w:val="00163A4C"/>
    <w:rsid w:val="00163B28"/>
    <w:rsid w:val="00164547"/>
    <w:rsid w:val="0016456F"/>
    <w:rsid w:val="0016475F"/>
    <w:rsid w:val="00164A81"/>
    <w:rsid w:val="00164ABA"/>
    <w:rsid w:val="00165354"/>
    <w:rsid w:val="0016544A"/>
    <w:rsid w:val="00165963"/>
    <w:rsid w:val="00166222"/>
    <w:rsid w:val="00166545"/>
    <w:rsid w:val="0016660A"/>
    <w:rsid w:val="00166866"/>
    <w:rsid w:val="00166B91"/>
    <w:rsid w:val="001673DC"/>
    <w:rsid w:val="001704E8"/>
    <w:rsid w:val="001707D4"/>
    <w:rsid w:val="00171619"/>
    <w:rsid w:val="00171AC7"/>
    <w:rsid w:val="00171AD4"/>
    <w:rsid w:val="00172785"/>
    <w:rsid w:val="001728E0"/>
    <w:rsid w:val="0017293C"/>
    <w:rsid w:val="00172A71"/>
    <w:rsid w:val="00172ACA"/>
    <w:rsid w:val="0017313D"/>
    <w:rsid w:val="00173888"/>
    <w:rsid w:val="00173A0B"/>
    <w:rsid w:val="00173A8F"/>
    <w:rsid w:val="00173EF7"/>
    <w:rsid w:val="0017426D"/>
    <w:rsid w:val="00174438"/>
    <w:rsid w:val="00174CFC"/>
    <w:rsid w:val="00174D14"/>
    <w:rsid w:val="00174D66"/>
    <w:rsid w:val="00175425"/>
    <w:rsid w:val="00175594"/>
    <w:rsid w:val="00175D7F"/>
    <w:rsid w:val="0017600A"/>
    <w:rsid w:val="001762A8"/>
    <w:rsid w:val="00176453"/>
    <w:rsid w:val="001765D8"/>
    <w:rsid w:val="00176A2C"/>
    <w:rsid w:val="00176A62"/>
    <w:rsid w:val="00176C3B"/>
    <w:rsid w:val="00176DF4"/>
    <w:rsid w:val="001771EB"/>
    <w:rsid w:val="00177584"/>
    <w:rsid w:val="00177879"/>
    <w:rsid w:val="00177E91"/>
    <w:rsid w:val="001805C8"/>
    <w:rsid w:val="0018097E"/>
    <w:rsid w:val="00180BDC"/>
    <w:rsid w:val="00181301"/>
    <w:rsid w:val="00181B2D"/>
    <w:rsid w:val="00181CDF"/>
    <w:rsid w:val="00182C62"/>
    <w:rsid w:val="00182EDD"/>
    <w:rsid w:val="00183200"/>
    <w:rsid w:val="0018376A"/>
    <w:rsid w:val="00183C70"/>
    <w:rsid w:val="001840B6"/>
    <w:rsid w:val="0018447A"/>
    <w:rsid w:val="00184B76"/>
    <w:rsid w:val="00184FE7"/>
    <w:rsid w:val="001854F7"/>
    <w:rsid w:val="00185DE7"/>
    <w:rsid w:val="001860DF"/>
    <w:rsid w:val="001861B6"/>
    <w:rsid w:val="00186239"/>
    <w:rsid w:val="0018690D"/>
    <w:rsid w:val="00186933"/>
    <w:rsid w:val="00186DD9"/>
    <w:rsid w:val="00186FE2"/>
    <w:rsid w:val="00187703"/>
    <w:rsid w:val="00187AA3"/>
    <w:rsid w:val="00187AAA"/>
    <w:rsid w:val="00187BE4"/>
    <w:rsid w:val="00190575"/>
    <w:rsid w:val="00190875"/>
    <w:rsid w:val="00190AB3"/>
    <w:rsid w:val="00190E15"/>
    <w:rsid w:val="00190FA8"/>
    <w:rsid w:val="00190FFF"/>
    <w:rsid w:val="00191531"/>
    <w:rsid w:val="00191606"/>
    <w:rsid w:val="00191A1F"/>
    <w:rsid w:val="0019230C"/>
    <w:rsid w:val="00192401"/>
    <w:rsid w:val="00192812"/>
    <w:rsid w:val="00192AFC"/>
    <w:rsid w:val="00192DD3"/>
    <w:rsid w:val="0019320C"/>
    <w:rsid w:val="0019333A"/>
    <w:rsid w:val="0019362B"/>
    <w:rsid w:val="00193AE9"/>
    <w:rsid w:val="00193F62"/>
    <w:rsid w:val="00194394"/>
    <w:rsid w:val="00194A4D"/>
    <w:rsid w:val="00194AE3"/>
    <w:rsid w:val="00194C55"/>
    <w:rsid w:val="001956B1"/>
    <w:rsid w:val="0019572C"/>
    <w:rsid w:val="00195824"/>
    <w:rsid w:val="001960D0"/>
    <w:rsid w:val="0019654F"/>
    <w:rsid w:val="0019664C"/>
    <w:rsid w:val="00196CE9"/>
    <w:rsid w:val="00196D44"/>
    <w:rsid w:val="00197446"/>
    <w:rsid w:val="00197675"/>
    <w:rsid w:val="00197BC1"/>
    <w:rsid w:val="001A028D"/>
    <w:rsid w:val="001A0842"/>
    <w:rsid w:val="001A09ED"/>
    <w:rsid w:val="001A0A74"/>
    <w:rsid w:val="001A0BAA"/>
    <w:rsid w:val="001A0E06"/>
    <w:rsid w:val="001A1142"/>
    <w:rsid w:val="001A1556"/>
    <w:rsid w:val="001A195D"/>
    <w:rsid w:val="001A1A5E"/>
    <w:rsid w:val="001A1D26"/>
    <w:rsid w:val="001A2132"/>
    <w:rsid w:val="001A2870"/>
    <w:rsid w:val="001A2A52"/>
    <w:rsid w:val="001A2C8D"/>
    <w:rsid w:val="001A3EB2"/>
    <w:rsid w:val="001A405E"/>
    <w:rsid w:val="001A410C"/>
    <w:rsid w:val="001A49A4"/>
    <w:rsid w:val="001A4A9A"/>
    <w:rsid w:val="001A4BCB"/>
    <w:rsid w:val="001A4C53"/>
    <w:rsid w:val="001A52AE"/>
    <w:rsid w:val="001A537D"/>
    <w:rsid w:val="001A6CE8"/>
    <w:rsid w:val="001A6F7D"/>
    <w:rsid w:val="001A6F87"/>
    <w:rsid w:val="001A734F"/>
    <w:rsid w:val="001A7468"/>
    <w:rsid w:val="001A7669"/>
    <w:rsid w:val="001A7933"/>
    <w:rsid w:val="001A7C4A"/>
    <w:rsid w:val="001A7CEB"/>
    <w:rsid w:val="001B010A"/>
    <w:rsid w:val="001B086D"/>
    <w:rsid w:val="001B088F"/>
    <w:rsid w:val="001B08E6"/>
    <w:rsid w:val="001B0B53"/>
    <w:rsid w:val="001B1958"/>
    <w:rsid w:val="001B2391"/>
    <w:rsid w:val="001B2A79"/>
    <w:rsid w:val="001B2AB6"/>
    <w:rsid w:val="001B2BAE"/>
    <w:rsid w:val="001B2D7F"/>
    <w:rsid w:val="001B3312"/>
    <w:rsid w:val="001B3587"/>
    <w:rsid w:val="001B3BFC"/>
    <w:rsid w:val="001B42C2"/>
    <w:rsid w:val="001B47BB"/>
    <w:rsid w:val="001B48FC"/>
    <w:rsid w:val="001B4ED5"/>
    <w:rsid w:val="001B4F88"/>
    <w:rsid w:val="001B57B6"/>
    <w:rsid w:val="001B589A"/>
    <w:rsid w:val="001B5F74"/>
    <w:rsid w:val="001B62CF"/>
    <w:rsid w:val="001B67F7"/>
    <w:rsid w:val="001B69C5"/>
    <w:rsid w:val="001B6C75"/>
    <w:rsid w:val="001B719C"/>
    <w:rsid w:val="001B7ACC"/>
    <w:rsid w:val="001B7E9B"/>
    <w:rsid w:val="001C01D8"/>
    <w:rsid w:val="001C096E"/>
    <w:rsid w:val="001C17F3"/>
    <w:rsid w:val="001C182E"/>
    <w:rsid w:val="001C1CBB"/>
    <w:rsid w:val="001C3021"/>
    <w:rsid w:val="001C311A"/>
    <w:rsid w:val="001C338B"/>
    <w:rsid w:val="001C3653"/>
    <w:rsid w:val="001C3724"/>
    <w:rsid w:val="001C4177"/>
    <w:rsid w:val="001C426B"/>
    <w:rsid w:val="001C45A5"/>
    <w:rsid w:val="001C4CBC"/>
    <w:rsid w:val="001C4D10"/>
    <w:rsid w:val="001C5862"/>
    <w:rsid w:val="001C5FBD"/>
    <w:rsid w:val="001C6174"/>
    <w:rsid w:val="001C63DD"/>
    <w:rsid w:val="001C6552"/>
    <w:rsid w:val="001C6625"/>
    <w:rsid w:val="001C677C"/>
    <w:rsid w:val="001C6AB4"/>
    <w:rsid w:val="001C71AC"/>
    <w:rsid w:val="001C7509"/>
    <w:rsid w:val="001C7C4A"/>
    <w:rsid w:val="001C7F97"/>
    <w:rsid w:val="001D0852"/>
    <w:rsid w:val="001D1E01"/>
    <w:rsid w:val="001D1E1E"/>
    <w:rsid w:val="001D1E23"/>
    <w:rsid w:val="001D21C8"/>
    <w:rsid w:val="001D2A75"/>
    <w:rsid w:val="001D2ED4"/>
    <w:rsid w:val="001D3388"/>
    <w:rsid w:val="001D3832"/>
    <w:rsid w:val="001D3AE3"/>
    <w:rsid w:val="001D3E73"/>
    <w:rsid w:val="001D3F39"/>
    <w:rsid w:val="001D40F1"/>
    <w:rsid w:val="001D4356"/>
    <w:rsid w:val="001D444E"/>
    <w:rsid w:val="001D5002"/>
    <w:rsid w:val="001D5050"/>
    <w:rsid w:val="001D5177"/>
    <w:rsid w:val="001D5687"/>
    <w:rsid w:val="001D56B0"/>
    <w:rsid w:val="001D640D"/>
    <w:rsid w:val="001D6418"/>
    <w:rsid w:val="001D66AE"/>
    <w:rsid w:val="001D69F3"/>
    <w:rsid w:val="001D7704"/>
    <w:rsid w:val="001D77F5"/>
    <w:rsid w:val="001D7E84"/>
    <w:rsid w:val="001E00F6"/>
    <w:rsid w:val="001E1079"/>
    <w:rsid w:val="001E12A5"/>
    <w:rsid w:val="001E18F0"/>
    <w:rsid w:val="001E25DD"/>
    <w:rsid w:val="001E27D4"/>
    <w:rsid w:val="001E2812"/>
    <w:rsid w:val="001E2848"/>
    <w:rsid w:val="001E28F2"/>
    <w:rsid w:val="001E2B02"/>
    <w:rsid w:val="001E2D3C"/>
    <w:rsid w:val="001E2F2D"/>
    <w:rsid w:val="001E3303"/>
    <w:rsid w:val="001E3AF6"/>
    <w:rsid w:val="001E3C60"/>
    <w:rsid w:val="001E4909"/>
    <w:rsid w:val="001E4D05"/>
    <w:rsid w:val="001E4E5A"/>
    <w:rsid w:val="001E4F2D"/>
    <w:rsid w:val="001E55D4"/>
    <w:rsid w:val="001E6197"/>
    <w:rsid w:val="001E66E2"/>
    <w:rsid w:val="001E7078"/>
    <w:rsid w:val="001E77EC"/>
    <w:rsid w:val="001E7C00"/>
    <w:rsid w:val="001E7F8A"/>
    <w:rsid w:val="001F0042"/>
    <w:rsid w:val="001F04F8"/>
    <w:rsid w:val="001F1103"/>
    <w:rsid w:val="001F12CD"/>
    <w:rsid w:val="001F198B"/>
    <w:rsid w:val="001F1993"/>
    <w:rsid w:val="001F1B3E"/>
    <w:rsid w:val="001F2577"/>
    <w:rsid w:val="001F2E87"/>
    <w:rsid w:val="001F362F"/>
    <w:rsid w:val="001F3711"/>
    <w:rsid w:val="001F3792"/>
    <w:rsid w:val="001F3ACE"/>
    <w:rsid w:val="001F3E7A"/>
    <w:rsid w:val="001F4161"/>
    <w:rsid w:val="001F4177"/>
    <w:rsid w:val="001F41BB"/>
    <w:rsid w:val="001F47ED"/>
    <w:rsid w:val="001F491B"/>
    <w:rsid w:val="001F4C60"/>
    <w:rsid w:val="001F4D07"/>
    <w:rsid w:val="001F505B"/>
    <w:rsid w:val="001F5197"/>
    <w:rsid w:val="001F58E9"/>
    <w:rsid w:val="001F663A"/>
    <w:rsid w:val="001F68A6"/>
    <w:rsid w:val="001F7824"/>
    <w:rsid w:val="001F7B77"/>
    <w:rsid w:val="002020B5"/>
    <w:rsid w:val="002021DC"/>
    <w:rsid w:val="002022DB"/>
    <w:rsid w:val="00202AC6"/>
    <w:rsid w:val="00202D70"/>
    <w:rsid w:val="00202E2E"/>
    <w:rsid w:val="00203120"/>
    <w:rsid w:val="002034C8"/>
    <w:rsid w:val="0020397D"/>
    <w:rsid w:val="00203DB7"/>
    <w:rsid w:val="00203E1F"/>
    <w:rsid w:val="0020440E"/>
    <w:rsid w:val="0020460D"/>
    <w:rsid w:val="0020469F"/>
    <w:rsid w:val="002047AC"/>
    <w:rsid w:val="00204A0F"/>
    <w:rsid w:val="00204C75"/>
    <w:rsid w:val="00204E4A"/>
    <w:rsid w:val="00205B97"/>
    <w:rsid w:val="00205DF9"/>
    <w:rsid w:val="00206440"/>
    <w:rsid w:val="0020654F"/>
    <w:rsid w:val="00206B41"/>
    <w:rsid w:val="00206F2D"/>
    <w:rsid w:val="0020740C"/>
    <w:rsid w:val="002074B1"/>
    <w:rsid w:val="00207A11"/>
    <w:rsid w:val="00207C4E"/>
    <w:rsid w:val="00207FE3"/>
    <w:rsid w:val="00210144"/>
    <w:rsid w:val="00210480"/>
    <w:rsid w:val="002117DE"/>
    <w:rsid w:val="00212414"/>
    <w:rsid w:val="00212437"/>
    <w:rsid w:val="002125A4"/>
    <w:rsid w:val="002126D5"/>
    <w:rsid w:val="00212837"/>
    <w:rsid w:val="00212C57"/>
    <w:rsid w:val="0021323B"/>
    <w:rsid w:val="002132C4"/>
    <w:rsid w:val="002140E9"/>
    <w:rsid w:val="00215135"/>
    <w:rsid w:val="002152B9"/>
    <w:rsid w:val="00215318"/>
    <w:rsid w:val="00215351"/>
    <w:rsid w:val="00215B30"/>
    <w:rsid w:val="00215BB5"/>
    <w:rsid w:val="0021612E"/>
    <w:rsid w:val="00216350"/>
    <w:rsid w:val="0021647F"/>
    <w:rsid w:val="0021656E"/>
    <w:rsid w:val="00216ACC"/>
    <w:rsid w:val="00216B11"/>
    <w:rsid w:val="00216CBE"/>
    <w:rsid w:val="00216E6E"/>
    <w:rsid w:val="002170FB"/>
    <w:rsid w:val="002171D3"/>
    <w:rsid w:val="00220256"/>
    <w:rsid w:val="0022086E"/>
    <w:rsid w:val="002208B9"/>
    <w:rsid w:val="00220CAF"/>
    <w:rsid w:val="00220DA0"/>
    <w:rsid w:val="00221474"/>
    <w:rsid w:val="002214BA"/>
    <w:rsid w:val="002216C5"/>
    <w:rsid w:val="0022293D"/>
    <w:rsid w:val="00222A64"/>
    <w:rsid w:val="00222AFD"/>
    <w:rsid w:val="00222B65"/>
    <w:rsid w:val="00222FFA"/>
    <w:rsid w:val="0022368E"/>
    <w:rsid w:val="002237C6"/>
    <w:rsid w:val="0022380E"/>
    <w:rsid w:val="00223D0A"/>
    <w:rsid w:val="00224423"/>
    <w:rsid w:val="0022453D"/>
    <w:rsid w:val="0022461F"/>
    <w:rsid w:val="0022471E"/>
    <w:rsid w:val="002252EF"/>
    <w:rsid w:val="0022531A"/>
    <w:rsid w:val="0022659A"/>
    <w:rsid w:val="00226969"/>
    <w:rsid w:val="00226E3C"/>
    <w:rsid w:val="00227348"/>
    <w:rsid w:val="00227957"/>
    <w:rsid w:val="00227C5C"/>
    <w:rsid w:val="00227DE1"/>
    <w:rsid w:val="002310CD"/>
    <w:rsid w:val="0023137A"/>
    <w:rsid w:val="00232015"/>
    <w:rsid w:val="00232023"/>
    <w:rsid w:val="00232426"/>
    <w:rsid w:val="00232791"/>
    <w:rsid w:val="00233322"/>
    <w:rsid w:val="00233499"/>
    <w:rsid w:val="00233A26"/>
    <w:rsid w:val="00233E3D"/>
    <w:rsid w:val="002341B8"/>
    <w:rsid w:val="002343CD"/>
    <w:rsid w:val="0023469A"/>
    <w:rsid w:val="00234B96"/>
    <w:rsid w:val="00234E4B"/>
    <w:rsid w:val="0023568E"/>
    <w:rsid w:val="00235782"/>
    <w:rsid w:val="00235CBB"/>
    <w:rsid w:val="00236D92"/>
    <w:rsid w:val="00237294"/>
    <w:rsid w:val="0023774C"/>
    <w:rsid w:val="00237755"/>
    <w:rsid w:val="00237CAB"/>
    <w:rsid w:val="00237D20"/>
    <w:rsid w:val="00237DA8"/>
    <w:rsid w:val="0024057A"/>
    <w:rsid w:val="00240690"/>
    <w:rsid w:val="00240727"/>
    <w:rsid w:val="00240F6A"/>
    <w:rsid w:val="00241546"/>
    <w:rsid w:val="0024173A"/>
    <w:rsid w:val="0024205A"/>
    <w:rsid w:val="00242271"/>
    <w:rsid w:val="002425E3"/>
    <w:rsid w:val="002428B0"/>
    <w:rsid w:val="00242BBA"/>
    <w:rsid w:val="00242E67"/>
    <w:rsid w:val="00242F09"/>
    <w:rsid w:val="00243224"/>
    <w:rsid w:val="00243333"/>
    <w:rsid w:val="00243392"/>
    <w:rsid w:val="0024382D"/>
    <w:rsid w:val="0024445E"/>
    <w:rsid w:val="002444F4"/>
    <w:rsid w:val="002445B0"/>
    <w:rsid w:val="00244B7E"/>
    <w:rsid w:val="00244E0E"/>
    <w:rsid w:val="00244E1F"/>
    <w:rsid w:val="002451F9"/>
    <w:rsid w:val="002453F0"/>
    <w:rsid w:val="00245508"/>
    <w:rsid w:val="00245C59"/>
    <w:rsid w:val="00245F8A"/>
    <w:rsid w:val="00246771"/>
    <w:rsid w:val="002469D8"/>
    <w:rsid w:val="002476B5"/>
    <w:rsid w:val="002478DE"/>
    <w:rsid w:val="00247969"/>
    <w:rsid w:val="00247AAD"/>
    <w:rsid w:val="00247AE4"/>
    <w:rsid w:val="00247BDD"/>
    <w:rsid w:val="00247F26"/>
    <w:rsid w:val="002503B9"/>
    <w:rsid w:val="00250424"/>
    <w:rsid w:val="00250C68"/>
    <w:rsid w:val="00251136"/>
    <w:rsid w:val="002513CE"/>
    <w:rsid w:val="00251B92"/>
    <w:rsid w:val="00251F14"/>
    <w:rsid w:val="002525E7"/>
    <w:rsid w:val="002529D3"/>
    <w:rsid w:val="00253573"/>
    <w:rsid w:val="002546A7"/>
    <w:rsid w:val="00254803"/>
    <w:rsid w:val="00254CE2"/>
    <w:rsid w:val="00254E59"/>
    <w:rsid w:val="00254FBA"/>
    <w:rsid w:val="00255051"/>
    <w:rsid w:val="002553D8"/>
    <w:rsid w:val="00255469"/>
    <w:rsid w:val="00255C12"/>
    <w:rsid w:val="00255EC7"/>
    <w:rsid w:val="00255EC9"/>
    <w:rsid w:val="0025640E"/>
    <w:rsid w:val="0025668D"/>
    <w:rsid w:val="00256D9E"/>
    <w:rsid w:val="002579A9"/>
    <w:rsid w:val="00260A72"/>
    <w:rsid w:val="0026110F"/>
    <w:rsid w:val="002612AF"/>
    <w:rsid w:val="002615F7"/>
    <w:rsid w:val="0026162E"/>
    <w:rsid w:val="00261985"/>
    <w:rsid w:val="00261A4D"/>
    <w:rsid w:val="00261B74"/>
    <w:rsid w:val="00261BB3"/>
    <w:rsid w:val="00261CBF"/>
    <w:rsid w:val="00262105"/>
    <w:rsid w:val="0026226E"/>
    <w:rsid w:val="0026238C"/>
    <w:rsid w:val="00262638"/>
    <w:rsid w:val="002626BD"/>
    <w:rsid w:val="00262D07"/>
    <w:rsid w:val="0026335C"/>
    <w:rsid w:val="0026409A"/>
    <w:rsid w:val="002642BB"/>
    <w:rsid w:val="002659E3"/>
    <w:rsid w:val="00265B5C"/>
    <w:rsid w:val="00265DCC"/>
    <w:rsid w:val="00266CB6"/>
    <w:rsid w:val="00267301"/>
    <w:rsid w:val="00267782"/>
    <w:rsid w:val="002677B4"/>
    <w:rsid w:val="00267C45"/>
    <w:rsid w:val="00267EA9"/>
    <w:rsid w:val="00270435"/>
    <w:rsid w:val="0027128B"/>
    <w:rsid w:val="002714A4"/>
    <w:rsid w:val="00271955"/>
    <w:rsid w:val="00271E1F"/>
    <w:rsid w:val="00273513"/>
    <w:rsid w:val="00274451"/>
    <w:rsid w:val="002750FE"/>
    <w:rsid w:val="002759C3"/>
    <w:rsid w:val="00275A09"/>
    <w:rsid w:val="00275CC0"/>
    <w:rsid w:val="00275DD1"/>
    <w:rsid w:val="002761A7"/>
    <w:rsid w:val="00276695"/>
    <w:rsid w:val="00276D25"/>
    <w:rsid w:val="002775D9"/>
    <w:rsid w:val="002775DC"/>
    <w:rsid w:val="00277F86"/>
    <w:rsid w:val="0028008F"/>
    <w:rsid w:val="00280091"/>
    <w:rsid w:val="00280326"/>
    <w:rsid w:val="00280504"/>
    <w:rsid w:val="00280E5A"/>
    <w:rsid w:val="00280F97"/>
    <w:rsid w:val="00281503"/>
    <w:rsid w:val="00281DF9"/>
    <w:rsid w:val="00281FA6"/>
    <w:rsid w:val="00282044"/>
    <w:rsid w:val="002825EC"/>
    <w:rsid w:val="00282906"/>
    <w:rsid w:val="00282F96"/>
    <w:rsid w:val="00283891"/>
    <w:rsid w:val="0028399D"/>
    <w:rsid w:val="002844B6"/>
    <w:rsid w:val="0028488A"/>
    <w:rsid w:val="0028494B"/>
    <w:rsid w:val="00284D4B"/>
    <w:rsid w:val="00285BDB"/>
    <w:rsid w:val="00286606"/>
    <w:rsid w:val="002873FD"/>
    <w:rsid w:val="002903E9"/>
    <w:rsid w:val="00290B74"/>
    <w:rsid w:val="0029117F"/>
    <w:rsid w:val="0029170D"/>
    <w:rsid w:val="0029181A"/>
    <w:rsid w:val="00291A05"/>
    <w:rsid w:val="00291B88"/>
    <w:rsid w:val="00291D75"/>
    <w:rsid w:val="00291EFF"/>
    <w:rsid w:val="00292192"/>
    <w:rsid w:val="00292591"/>
    <w:rsid w:val="002932F8"/>
    <w:rsid w:val="002936B2"/>
    <w:rsid w:val="0029386C"/>
    <w:rsid w:val="0029435E"/>
    <w:rsid w:val="00294A20"/>
    <w:rsid w:val="00294BDF"/>
    <w:rsid w:val="00295491"/>
    <w:rsid w:val="002957A4"/>
    <w:rsid w:val="00295A71"/>
    <w:rsid w:val="002968AD"/>
    <w:rsid w:val="00296FF9"/>
    <w:rsid w:val="002973EF"/>
    <w:rsid w:val="00297613"/>
    <w:rsid w:val="00297C23"/>
    <w:rsid w:val="002A0102"/>
    <w:rsid w:val="002A0A7D"/>
    <w:rsid w:val="002A0B8D"/>
    <w:rsid w:val="002A1070"/>
    <w:rsid w:val="002A123A"/>
    <w:rsid w:val="002A13E3"/>
    <w:rsid w:val="002A165E"/>
    <w:rsid w:val="002A1A27"/>
    <w:rsid w:val="002A1B76"/>
    <w:rsid w:val="002A1DB3"/>
    <w:rsid w:val="002A20AB"/>
    <w:rsid w:val="002A2EA9"/>
    <w:rsid w:val="002A312F"/>
    <w:rsid w:val="002A3232"/>
    <w:rsid w:val="002A379E"/>
    <w:rsid w:val="002A3A96"/>
    <w:rsid w:val="002A3BCF"/>
    <w:rsid w:val="002A3C21"/>
    <w:rsid w:val="002A3CD2"/>
    <w:rsid w:val="002A4196"/>
    <w:rsid w:val="002A421A"/>
    <w:rsid w:val="002A444E"/>
    <w:rsid w:val="002A46D6"/>
    <w:rsid w:val="002A499F"/>
    <w:rsid w:val="002A4E2C"/>
    <w:rsid w:val="002A537C"/>
    <w:rsid w:val="002A5660"/>
    <w:rsid w:val="002A5AB8"/>
    <w:rsid w:val="002A5F5C"/>
    <w:rsid w:val="002A6139"/>
    <w:rsid w:val="002A67FD"/>
    <w:rsid w:val="002A6FDB"/>
    <w:rsid w:val="002A6FDC"/>
    <w:rsid w:val="002A708C"/>
    <w:rsid w:val="002A7BB8"/>
    <w:rsid w:val="002B00DB"/>
    <w:rsid w:val="002B08F2"/>
    <w:rsid w:val="002B0B4C"/>
    <w:rsid w:val="002B0DE6"/>
    <w:rsid w:val="002B0F66"/>
    <w:rsid w:val="002B10D6"/>
    <w:rsid w:val="002B14FE"/>
    <w:rsid w:val="002B1D05"/>
    <w:rsid w:val="002B2366"/>
    <w:rsid w:val="002B26FF"/>
    <w:rsid w:val="002B2C64"/>
    <w:rsid w:val="002B2D01"/>
    <w:rsid w:val="002B2D69"/>
    <w:rsid w:val="002B2F7D"/>
    <w:rsid w:val="002B31A0"/>
    <w:rsid w:val="002B3998"/>
    <w:rsid w:val="002B39DC"/>
    <w:rsid w:val="002B3BA1"/>
    <w:rsid w:val="002B41ED"/>
    <w:rsid w:val="002B4D7B"/>
    <w:rsid w:val="002B528E"/>
    <w:rsid w:val="002B57C5"/>
    <w:rsid w:val="002B5D65"/>
    <w:rsid w:val="002B6055"/>
    <w:rsid w:val="002B619E"/>
    <w:rsid w:val="002B6662"/>
    <w:rsid w:val="002B708D"/>
    <w:rsid w:val="002B70CF"/>
    <w:rsid w:val="002B7664"/>
    <w:rsid w:val="002B7904"/>
    <w:rsid w:val="002B7CCE"/>
    <w:rsid w:val="002B7CD5"/>
    <w:rsid w:val="002C0BC5"/>
    <w:rsid w:val="002C0CE4"/>
    <w:rsid w:val="002C0D9A"/>
    <w:rsid w:val="002C0E2E"/>
    <w:rsid w:val="002C1276"/>
    <w:rsid w:val="002C14EC"/>
    <w:rsid w:val="002C1526"/>
    <w:rsid w:val="002C1B5B"/>
    <w:rsid w:val="002C246A"/>
    <w:rsid w:val="002C2B7A"/>
    <w:rsid w:val="002C3032"/>
    <w:rsid w:val="002C325B"/>
    <w:rsid w:val="002C344F"/>
    <w:rsid w:val="002C34F4"/>
    <w:rsid w:val="002C3584"/>
    <w:rsid w:val="002C35B9"/>
    <w:rsid w:val="002C360D"/>
    <w:rsid w:val="002C3B3D"/>
    <w:rsid w:val="002C3F22"/>
    <w:rsid w:val="002C3F8B"/>
    <w:rsid w:val="002C3FDA"/>
    <w:rsid w:val="002C419C"/>
    <w:rsid w:val="002C4462"/>
    <w:rsid w:val="002C4B7E"/>
    <w:rsid w:val="002C4EA4"/>
    <w:rsid w:val="002C5708"/>
    <w:rsid w:val="002C5D08"/>
    <w:rsid w:val="002C5DDB"/>
    <w:rsid w:val="002C5F76"/>
    <w:rsid w:val="002C70BA"/>
    <w:rsid w:val="002C7474"/>
    <w:rsid w:val="002C74B9"/>
    <w:rsid w:val="002D0392"/>
    <w:rsid w:val="002D06DB"/>
    <w:rsid w:val="002D092E"/>
    <w:rsid w:val="002D0D61"/>
    <w:rsid w:val="002D0F8F"/>
    <w:rsid w:val="002D11CA"/>
    <w:rsid w:val="002D123E"/>
    <w:rsid w:val="002D147E"/>
    <w:rsid w:val="002D151D"/>
    <w:rsid w:val="002D1810"/>
    <w:rsid w:val="002D183C"/>
    <w:rsid w:val="002D1885"/>
    <w:rsid w:val="002D23FC"/>
    <w:rsid w:val="002D28B8"/>
    <w:rsid w:val="002D2A20"/>
    <w:rsid w:val="002D2FEE"/>
    <w:rsid w:val="002D32CA"/>
    <w:rsid w:val="002D368E"/>
    <w:rsid w:val="002D4272"/>
    <w:rsid w:val="002D4F22"/>
    <w:rsid w:val="002D5A17"/>
    <w:rsid w:val="002D6096"/>
    <w:rsid w:val="002D646A"/>
    <w:rsid w:val="002D6761"/>
    <w:rsid w:val="002D6DA1"/>
    <w:rsid w:val="002D7026"/>
    <w:rsid w:val="002D7108"/>
    <w:rsid w:val="002D760B"/>
    <w:rsid w:val="002D7633"/>
    <w:rsid w:val="002D7BD6"/>
    <w:rsid w:val="002D7C6C"/>
    <w:rsid w:val="002D7E48"/>
    <w:rsid w:val="002E089E"/>
    <w:rsid w:val="002E08B0"/>
    <w:rsid w:val="002E0986"/>
    <w:rsid w:val="002E0FEB"/>
    <w:rsid w:val="002E1441"/>
    <w:rsid w:val="002E190F"/>
    <w:rsid w:val="002E2C70"/>
    <w:rsid w:val="002E2D8B"/>
    <w:rsid w:val="002E32C8"/>
    <w:rsid w:val="002E33EE"/>
    <w:rsid w:val="002E38EB"/>
    <w:rsid w:val="002E3DBF"/>
    <w:rsid w:val="002E427D"/>
    <w:rsid w:val="002E49C5"/>
    <w:rsid w:val="002E4DC2"/>
    <w:rsid w:val="002E59CC"/>
    <w:rsid w:val="002E5E8C"/>
    <w:rsid w:val="002E6225"/>
    <w:rsid w:val="002E632B"/>
    <w:rsid w:val="002E63EF"/>
    <w:rsid w:val="002E64AA"/>
    <w:rsid w:val="002E69CF"/>
    <w:rsid w:val="002E73C1"/>
    <w:rsid w:val="002E78FD"/>
    <w:rsid w:val="002E7DA6"/>
    <w:rsid w:val="002E7DC9"/>
    <w:rsid w:val="002E7DEA"/>
    <w:rsid w:val="002F0E6E"/>
    <w:rsid w:val="002F13B9"/>
    <w:rsid w:val="002F154A"/>
    <w:rsid w:val="002F2189"/>
    <w:rsid w:val="002F2272"/>
    <w:rsid w:val="002F37C8"/>
    <w:rsid w:val="002F396D"/>
    <w:rsid w:val="002F3C51"/>
    <w:rsid w:val="002F4165"/>
    <w:rsid w:val="002F4470"/>
    <w:rsid w:val="002F450B"/>
    <w:rsid w:val="002F4871"/>
    <w:rsid w:val="002F4ABE"/>
    <w:rsid w:val="002F4DBD"/>
    <w:rsid w:val="002F50D4"/>
    <w:rsid w:val="002F50D9"/>
    <w:rsid w:val="002F51B5"/>
    <w:rsid w:val="002F5DB7"/>
    <w:rsid w:val="002F5EB5"/>
    <w:rsid w:val="002F65BE"/>
    <w:rsid w:val="002F66FD"/>
    <w:rsid w:val="002F67D7"/>
    <w:rsid w:val="002F696C"/>
    <w:rsid w:val="002F6AB8"/>
    <w:rsid w:val="002F6B61"/>
    <w:rsid w:val="002F6C95"/>
    <w:rsid w:val="002F6FD7"/>
    <w:rsid w:val="002F7280"/>
    <w:rsid w:val="0030012A"/>
    <w:rsid w:val="003002DE"/>
    <w:rsid w:val="00300551"/>
    <w:rsid w:val="003005FE"/>
    <w:rsid w:val="003008DC"/>
    <w:rsid w:val="00301C04"/>
    <w:rsid w:val="00301D09"/>
    <w:rsid w:val="00301DD4"/>
    <w:rsid w:val="0030214D"/>
    <w:rsid w:val="003024EE"/>
    <w:rsid w:val="003026D6"/>
    <w:rsid w:val="00302E97"/>
    <w:rsid w:val="00302F60"/>
    <w:rsid w:val="00303082"/>
    <w:rsid w:val="00304784"/>
    <w:rsid w:val="00305041"/>
    <w:rsid w:val="00305476"/>
    <w:rsid w:val="003054F0"/>
    <w:rsid w:val="00305774"/>
    <w:rsid w:val="00305AAC"/>
    <w:rsid w:val="00305AE2"/>
    <w:rsid w:val="00305DE5"/>
    <w:rsid w:val="00306690"/>
    <w:rsid w:val="0030670F"/>
    <w:rsid w:val="003067AD"/>
    <w:rsid w:val="003068D9"/>
    <w:rsid w:val="003068FD"/>
    <w:rsid w:val="0030756B"/>
    <w:rsid w:val="00307CDE"/>
    <w:rsid w:val="00310502"/>
    <w:rsid w:val="0031145B"/>
    <w:rsid w:val="00311755"/>
    <w:rsid w:val="0031186C"/>
    <w:rsid w:val="0031227D"/>
    <w:rsid w:val="00312344"/>
    <w:rsid w:val="0031257A"/>
    <w:rsid w:val="0031275C"/>
    <w:rsid w:val="0031283B"/>
    <w:rsid w:val="00312BD3"/>
    <w:rsid w:val="00312C1D"/>
    <w:rsid w:val="00312C78"/>
    <w:rsid w:val="00312CD8"/>
    <w:rsid w:val="003132D5"/>
    <w:rsid w:val="0031330D"/>
    <w:rsid w:val="003133F7"/>
    <w:rsid w:val="003136A3"/>
    <w:rsid w:val="00313A5A"/>
    <w:rsid w:val="00313D58"/>
    <w:rsid w:val="00314379"/>
    <w:rsid w:val="003143DA"/>
    <w:rsid w:val="00314B52"/>
    <w:rsid w:val="00314E88"/>
    <w:rsid w:val="0031508B"/>
    <w:rsid w:val="0031546C"/>
    <w:rsid w:val="00315DBE"/>
    <w:rsid w:val="0031753D"/>
    <w:rsid w:val="0031788C"/>
    <w:rsid w:val="00317947"/>
    <w:rsid w:val="00317A38"/>
    <w:rsid w:val="00317A44"/>
    <w:rsid w:val="00317E0E"/>
    <w:rsid w:val="00320325"/>
    <w:rsid w:val="003208C9"/>
    <w:rsid w:val="00320C1B"/>
    <w:rsid w:val="00320CB0"/>
    <w:rsid w:val="003211B4"/>
    <w:rsid w:val="003211C6"/>
    <w:rsid w:val="00321AE5"/>
    <w:rsid w:val="0032253F"/>
    <w:rsid w:val="003229F0"/>
    <w:rsid w:val="00322D61"/>
    <w:rsid w:val="0032303C"/>
    <w:rsid w:val="0032398C"/>
    <w:rsid w:val="00323C8B"/>
    <w:rsid w:val="00323FFA"/>
    <w:rsid w:val="00324046"/>
    <w:rsid w:val="0032456B"/>
    <w:rsid w:val="00324C9A"/>
    <w:rsid w:val="00325004"/>
    <w:rsid w:val="003250D9"/>
    <w:rsid w:val="003250E6"/>
    <w:rsid w:val="0032550D"/>
    <w:rsid w:val="00325CDE"/>
    <w:rsid w:val="00326172"/>
    <w:rsid w:val="003263F1"/>
    <w:rsid w:val="003265A1"/>
    <w:rsid w:val="0032684F"/>
    <w:rsid w:val="00327EEF"/>
    <w:rsid w:val="003300B8"/>
    <w:rsid w:val="0033034F"/>
    <w:rsid w:val="00330454"/>
    <w:rsid w:val="003307BB"/>
    <w:rsid w:val="0033103D"/>
    <w:rsid w:val="00331054"/>
    <w:rsid w:val="00331255"/>
    <w:rsid w:val="003317B2"/>
    <w:rsid w:val="00331A44"/>
    <w:rsid w:val="00332124"/>
    <w:rsid w:val="00332452"/>
    <w:rsid w:val="0033292D"/>
    <w:rsid w:val="00332B6D"/>
    <w:rsid w:val="00332BF6"/>
    <w:rsid w:val="0033326C"/>
    <w:rsid w:val="00333950"/>
    <w:rsid w:val="00333F66"/>
    <w:rsid w:val="00333FE9"/>
    <w:rsid w:val="0033428C"/>
    <w:rsid w:val="00334752"/>
    <w:rsid w:val="00334964"/>
    <w:rsid w:val="00334AD4"/>
    <w:rsid w:val="00334C31"/>
    <w:rsid w:val="00335386"/>
    <w:rsid w:val="0033567F"/>
    <w:rsid w:val="003356B3"/>
    <w:rsid w:val="003357C0"/>
    <w:rsid w:val="00336424"/>
    <w:rsid w:val="00336899"/>
    <w:rsid w:val="00336C5A"/>
    <w:rsid w:val="00336EB0"/>
    <w:rsid w:val="003372B0"/>
    <w:rsid w:val="003373CB"/>
    <w:rsid w:val="003374AB"/>
    <w:rsid w:val="0034087C"/>
    <w:rsid w:val="00342D3D"/>
    <w:rsid w:val="0034333D"/>
    <w:rsid w:val="00343C24"/>
    <w:rsid w:val="00343D57"/>
    <w:rsid w:val="0034403E"/>
    <w:rsid w:val="003441D3"/>
    <w:rsid w:val="003448A6"/>
    <w:rsid w:val="00345428"/>
    <w:rsid w:val="003454ED"/>
    <w:rsid w:val="003455BA"/>
    <w:rsid w:val="003455D1"/>
    <w:rsid w:val="0034572D"/>
    <w:rsid w:val="003459DE"/>
    <w:rsid w:val="00345A59"/>
    <w:rsid w:val="00345DD7"/>
    <w:rsid w:val="00345EC5"/>
    <w:rsid w:val="0034621F"/>
    <w:rsid w:val="003462F1"/>
    <w:rsid w:val="00346525"/>
    <w:rsid w:val="003467EF"/>
    <w:rsid w:val="003469B7"/>
    <w:rsid w:val="00346A74"/>
    <w:rsid w:val="00346B1B"/>
    <w:rsid w:val="0034701F"/>
    <w:rsid w:val="0034735A"/>
    <w:rsid w:val="003473DC"/>
    <w:rsid w:val="00347CC4"/>
    <w:rsid w:val="00347D10"/>
    <w:rsid w:val="00347D71"/>
    <w:rsid w:val="00350471"/>
    <w:rsid w:val="003507B0"/>
    <w:rsid w:val="00350AD5"/>
    <w:rsid w:val="00350BB0"/>
    <w:rsid w:val="00350C2E"/>
    <w:rsid w:val="00351138"/>
    <w:rsid w:val="00351208"/>
    <w:rsid w:val="003512DB"/>
    <w:rsid w:val="003513A5"/>
    <w:rsid w:val="0035167B"/>
    <w:rsid w:val="00351910"/>
    <w:rsid w:val="00351B71"/>
    <w:rsid w:val="00351F68"/>
    <w:rsid w:val="003527D8"/>
    <w:rsid w:val="00352A0E"/>
    <w:rsid w:val="0035337F"/>
    <w:rsid w:val="0035342F"/>
    <w:rsid w:val="003535A3"/>
    <w:rsid w:val="00353B11"/>
    <w:rsid w:val="00353EB4"/>
    <w:rsid w:val="00354A51"/>
    <w:rsid w:val="00354D8D"/>
    <w:rsid w:val="00354F93"/>
    <w:rsid w:val="00355311"/>
    <w:rsid w:val="003555BB"/>
    <w:rsid w:val="00355C36"/>
    <w:rsid w:val="0035630B"/>
    <w:rsid w:val="00356695"/>
    <w:rsid w:val="003569A8"/>
    <w:rsid w:val="003570A0"/>
    <w:rsid w:val="00360089"/>
    <w:rsid w:val="00360469"/>
    <w:rsid w:val="003604F0"/>
    <w:rsid w:val="003605D0"/>
    <w:rsid w:val="00360712"/>
    <w:rsid w:val="00360D52"/>
    <w:rsid w:val="003611A6"/>
    <w:rsid w:val="00361361"/>
    <w:rsid w:val="00361667"/>
    <w:rsid w:val="00361777"/>
    <w:rsid w:val="00362279"/>
    <w:rsid w:val="00362669"/>
    <w:rsid w:val="0036279B"/>
    <w:rsid w:val="00362DEE"/>
    <w:rsid w:val="00362F1A"/>
    <w:rsid w:val="0036302E"/>
    <w:rsid w:val="0036381D"/>
    <w:rsid w:val="00363B1E"/>
    <w:rsid w:val="003642D4"/>
    <w:rsid w:val="00364D39"/>
    <w:rsid w:val="00364E02"/>
    <w:rsid w:val="00365292"/>
    <w:rsid w:val="00365578"/>
    <w:rsid w:val="00365C2E"/>
    <w:rsid w:val="003666D4"/>
    <w:rsid w:val="00366A79"/>
    <w:rsid w:val="00366C14"/>
    <w:rsid w:val="003672E0"/>
    <w:rsid w:val="0036747F"/>
    <w:rsid w:val="00367548"/>
    <w:rsid w:val="0036799B"/>
    <w:rsid w:val="003679D6"/>
    <w:rsid w:val="003701A4"/>
    <w:rsid w:val="00370221"/>
    <w:rsid w:val="00370B62"/>
    <w:rsid w:val="00371133"/>
    <w:rsid w:val="00372208"/>
    <w:rsid w:val="00372635"/>
    <w:rsid w:val="00372E64"/>
    <w:rsid w:val="0037305C"/>
    <w:rsid w:val="0037317D"/>
    <w:rsid w:val="00373398"/>
    <w:rsid w:val="003733BF"/>
    <w:rsid w:val="00373466"/>
    <w:rsid w:val="00373928"/>
    <w:rsid w:val="0037393D"/>
    <w:rsid w:val="00373B52"/>
    <w:rsid w:val="00374586"/>
    <w:rsid w:val="00374882"/>
    <w:rsid w:val="00374B78"/>
    <w:rsid w:val="003759AA"/>
    <w:rsid w:val="00375CCB"/>
    <w:rsid w:val="00376649"/>
    <w:rsid w:val="00376C18"/>
    <w:rsid w:val="00376D0F"/>
    <w:rsid w:val="00376D47"/>
    <w:rsid w:val="00377207"/>
    <w:rsid w:val="00377891"/>
    <w:rsid w:val="003778F7"/>
    <w:rsid w:val="00377F9A"/>
    <w:rsid w:val="00380618"/>
    <w:rsid w:val="003806C2"/>
    <w:rsid w:val="00381219"/>
    <w:rsid w:val="0038283F"/>
    <w:rsid w:val="00382D1B"/>
    <w:rsid w:val="00382DFC"/>
    <w:rsid w:val="0038329A"/>
    <w:rsid w:val="00383446"/>
    <w:rsid w:val="0038395E"/>
    <w:rsid w:val="003848E4"/>
    <w:rsid w:val="00384AF8"/>
    <w:rsid w:val="0038587C"/>
    <w:rsid w:val="00385C8A"/>
    <w:rsid w:val="00385E07"/>
    <w:rsid w:val="00385EC4"/>
    <w:rsid w:val="003867A2"/>
    <w:rsid w:val="003869C5"/>
    <w:rsid w:val="00387087"/>
    <w:rsid w:val="003878B5"/>
    <w:rsid w:val="00387A0F"/>
    <w:rsid w:val="00387B40"/>
    <w:rsid w:val="00390069"/>
    <w:rsid w:val="00390268"/>
    <w:rsid w:val="00390638"/>
    <w:rsid w:val="003918D3"/>
    <w:rsid w:val="00391C52"/>
    <w:rsid w:val="00391E8D"/>
    <w:rsid w:val="00392412"/>
    <w:rsid w:val="0039251E"/>
    <w:rsid w:val="00393546"/>
    <w:rsid w:val="003935B4"/>
    <w:rsid w:val="00393719"/>
    <w:rsid w:val="00393964"/>
    <w:rsid w:val="00393BA8"/>
    <w:rsid w:val="00393F97"/>
    <w:rsid w:val="003941D0"/>
    <w:rsid w:val="00394687"/>
    <w:rsid w:val="00394B9E"/>
    <w:rsid w:val="00394C0D"/>
    <w:rsid w:val="00395754"/>
    <w:rsid w:val="00396A2A"/>
    <w:rsid w:val="00397132"/>
    <w:rsid w:val="003978DE"/>
    <w:rsid w:val="003A060E"/>
    <w:rsid w:val="003A093D"/>
    <w:rsid w:val="003A0E04"/>
    <w:rsid w:val="003A0F00"/>
    <w:rsid w:val="003A1C03"/>
    <w:rsid w:val="003A1C36"/>
    <w:rsid w:val="003A232F"/>
    <w:rsid w:val="003A2335"/>
    <w:rsid w:val="003A263B"/>
    <w:rsid w:val="003A265F"/>
    <w:rsid w:val="003A28E3"/>
    <w:rsid w:val="003A2B87"/>
    <w:rsid w:val="003A3FDC"/>
    <w:rsid w:val="003A4342"/>
    <w:rsid w:val="003A478E"/>
    <w:rsid w:val="003A4A6C"/>
    <w:rsid w:val="003A4E76"/>
    <w:rsid w:val="003A51F8"/>
    <w:rsid w:val="003A552C"/>
    <w:rsid w:val="003A552E"/>
    <w:rsid w:val="003A5700"/>
    <w:rsid w:val="003A5EAA"/>
    <w:rsid w:val="003A5F13"/>
    <w:rsid w:val="003A6055"/>
    <w:rsid w:val="003A6A1D"/>
    <w:rsid w:val="003A6D67"/>
    <w:rsid w:val="003A6D6F"/>
    <w:rsid w:val="003A6FDA"/>
    <w:rsid w:val="003A7142"/>
    <w:rsid w:val="003A72C4"/>
    <w:rsid w:val="003A72EC"/>
    <w:rsid w:val="003A75B4"/>
    <w:rsid w:val="003A7BD4"/>
    <w:rsid w:val="003B0145"/>
    <w:rsid w:val="003B07BB"/>
    <w:rsid w:val="003B0B55"/>
    <w:rsid w:val="003B1104"/>
    <w:rsid w:val="003B13AB"/>
    <w:rsid w:val="003B1C77"/>
    <w:rsid w:val="003B1DD4"/>
    <w:rsid w:val="003B241B"/>
    <w:rsid w:val="003B29B2"/>
    <w:rsid w:val="003B2A41"/>
    <w:rsid w:val="003B3039"/>
    <w:rsid w:val="003B325B"/>
    <w:rsid w:val="003B42B0"/>
    <w:rsid w:val="003B4DB2"/>
    <w:rsid w:val="003B50B9"/>
    <w:rsid w:val="003B52C4"/>
    <w:rsid w:val="003B54B5"/>
    <w:rsid w:val="003B5891"/>
    <w:rsid w:val="003B5E1B"/>
    <w:rsid w:val="003B634D"/>
    <w:rsid w:val="003B64D5"/>
    <w:rsid w:val="003B6588"/>
    <w:rsid w:val="003B6835"/>
    <w:rsid w:val="003B789A"/>
    <w:rsid w:val="003B7CD7"/>
    <w:rsid w:val="003B7DCB"/>
    <w:rsid w:val="003C021A"/>
    <w:rsid w:val="003C048A"/>
    <w:rsid w:val="003C13C9"/>
    <w:rsid w:val="003C14B9"/>
    <w:rsid w:val="003C2220"/>
    <w:rsid w:val="003C24A9"/>
    <w:rsid w:val="003C262F"/>
    <w:rsid w:val="003C263C"/>
    <w:rsid w:val="003C302A"/>
    <w:rsid w:val="003C3FF6"/>
    <w:rsid w:val="003C4162"/>
    <w:rsid w:val="003C41DD"/>
    <w:rsid w:val="003C437B"/>
    <w:rsid w:val="003C453C"/>
    <w:rsid w:val="003C472E"/>
    <w:rsid w:val="003C4BD5"/>
    <w:rsid w:val="003C4D24"/>
    <w:rsid w:val="003C54DD"/>
    <w:rsid w:val="003C5689"/>
    <w:rsid w:val="003C5A62"/>
    <w:rsid w:val="003C5E32"/>
    <w:rsid w:val="003C63EB"/>
    <w:rsid w:val="003C66B9"/>
    <w:rsid w:val="003C6A43"/>
    <w:rsid w:val="003C7500"/>
    <w:rsid w:val="003C77DE"/>
    <w:rsid w:val="003C7C1F"/>
    <w:rsid w:val="003D0152"/>
    <w:rsid w:val="003D025D"/>
    <w:rsid w:val="003D0355"/>
    <w:rsid w:val="003D06DF"/>
    <w:rsid w:val="003D0AD3"/>
    <w:rsid w:val="003D1195"/>
    <w:rsid w:val="003D144F"/>
    <w:rsid w:val="003D184E"/>
    <w:rsid w:val="003D1A6B"/>
    <w:rsid w:val="003D1A78"/>
    <w:rsid w:val="003D1C55"/>
    <w:rsid w:val="003D1DCE"/>
    <w:rsid w:val="003D2B08"/>
    <w:rsid w:val="003D2B33"/>
    <w:rsid w:val="003D3B7A"/>
    <w:rsid w:val="003D3F61"/>
    <w:rsid w:val="003D42D9"/>
    <w:rsid w:val="003D49DA"/>
    <w:rsid w:val="003D4C5A"/>
    <w:rsid w:val="003D5D05"/>
    <w:rsid w:val="003D5FEF"/>
    <w:rsid w:val="003D6252"/>
    <w:rsid w:val="003D6BDA"/>
    <w:rsid w:val="003D6F23"/>
    <w:rsid w:val="003D78B9"/>
    <w:rsid w:val="003E017E"/>
    <w:rsid w:val="003E0732"/>
    <w:rsid w:val="003E08F6"/>
    <w:rsid w:val="003E0BB9"/>
    <w:rsid w:val="003E0BE3"/>
    <w:rsid w:val="003E0D20"/>
    <w:rsid w:val="003E0F50"/>
    <w:rsid w:val="003E10DA"/>
    <w:rsid w:val="003E1240"/>
    <w:rsid w:val="003E1596"/>
    <w:rsid w:val="003E1849"/>
    <w:rsid w:val="003E21CD"/>
    <w:rsid w:val="003E23BD"/>
    <w:rsid w:val="003E2909"/>
    <w:rsid w:val="003E2C4E"/>
    <w:rsid w:val="003E31F4"/>
    <w:rsid w:val="003E33CE"/>
    <w:rsid w:val="003E3524"/>
    <w:rsid w:val="003E356C"/>
    <w:rsid w:val="003E4942"/>
    <w:rsid w:val="003E4954"/>
    <w:rsid w:val="003E4BCE"/>
    <w:rsid w:val="003E4CF2"/>
    <w:rsid w:val="003E4D6F"/>
    <w:rsid w:val="003E50D4"/>
    <w:rsid w:val="003E52F1"/>
    <w:rsid w:val="003E5D05"/>
    <w:rsid w:val="003E63FE"/>
    <w:rsid w:val="003E72C3"/>
    <w:rsid w:val="003E7B69"/>
    <w:rsid w:val="003E7FAD"/>
    <w:rsid w:val="003F0455"/>
    <w:rsid w:val="003F04C8"/>
    <w:rsid w:val="003F08D9"/>
    <w:rsid w:val="003F09A7"/>
    <w:rsid w:val="003F0E3C"/>
    <w:rsid w:val="003F0FB3"/>
    <w:rsid w:val="003F15B7"/>
    <w:rsid w:val="003F183F"/>
    <w:rsid w:val="003F19A9"/>
    <w:rsid w:val="003F1A2F"/>
    <w:rsid w:val="003F2059"/>
    <w:rsid w:val="003F2234"/>
    <w:rsid w:val="003F256B"/>
    <w:rsid w:val="003F3497"/>
    <w:rsid w:val="003F3738"/>
    <w:rsid w:val="003F3D7A"/>
    <w:rsid w:val="003F44AE"/>
    <w:rsid w:val="003F44FD"/>
    <w:rsid w:val="003F475B"/>
    <w:rsid w:val="003F4C74"/>
    <w:rsid w:val="003F5B3B"/>
    <w:rsid w:val="003F6195"/>
    <w:rsid w:val="003F6207"/>
    <w:rsid w:val="003F64F4"/>
    <w:rsid w:val="003F6989"/>
    <w:rsid w:val="003F6E92"/>
    <w:rsid w:val="003F6F21"/>
    <w:rsid w:val="003F738B"/>
    <w:rsid w:val="00400056"/>
    <w:rsid w:val="0040066C"/>
    <w:rsid w:val="004009CD"/>
    <w:rsid w:val="00400AAF"/>
    <w:rsid w:val="0040102A"/>
    <w:rsid w:val="00401802"/>
    <w:rsid w:val="00401C8F"/>
    <w:rsid w:val="00402BD7"/>
    <w:rsid w:val="0040421E"/>
    <w:rsid w:val="004043DF"/>
    <w:rsid w:val="004050AC"/>
    <w:rsid w:val="00405829"/>
    <w:rsid w:val="0040611A"/>
    <w:rsid w:val="00406A00"/>
    <w:rsid w:val="00407F93"/>
    <w:rsid w:val="00410146"/>
    <w:rsid w:val="00410E78"/>
    <w:rsid w:val="004113A4"/>
    <w:rsid w:val="00411643"/>
    <w:rsid w:val="00411965"/>
    <w:rsid w:val="00411B7A"/>
    <w:rsid w:val="0041258C"/>
    <w:rsid w:val="004126FA"/>
    <w:rsid w:val="00412A49"/>
    <w:rsid w:val="00412C04"/>
    <w:rsid w:val="00412C07"/>
    <w:rsid w:val="00412FAA"/>
    <w:rsid w:val="00413C7D"/>
    <w:rsid w:val="00413CE9"/>
    <w:rsid w:val="004157F2"/>
    <w:rsid w:val="00415B38"/>
    <w:rsid w:val="00415CBA"/>
    <w:rsid w:val="00415D04"/>
    <w:rsid w:val="004167F4"/>
    <w:rsid w:val="00416B4B"/>
    <w:rsid w:val="00416DDB"/>
    <w:rsid w:val="00416E52"/>
    <w:rsid w:val="00416FB1"/>
    <w:rsid w:val="00417317"/>
    <w:rsid w:val="00417C93"/>
    <w:rsid w:val="00420C29"/>
    <w:rsid w:val="00420D08"/>
    <w:rsid w:val="0042104C"/>
    <w:rsid w:val="00422185"/>
    <w:rsid w:val="004221B5"/>
    <w:rsid w:val="0042255A"/>
    <w:rsid w:val="00422611"/>
    <w:rsid w:val="00422745"/>
    <w:rsid w:val="004229E4"/>
    <w:rsid w:val="00422A91"/>
    <w:rsid w:val="00423599"/>
    <w:rsid w:val="00423ED9"/>
    <w:rsid w:val="0042411C"/>
    <w:rsid w:val="00424892"/>
    <w:rsid w:val="00424995"/>
    <w:rsid w:val="00424BC2"/>
    <w:rsid w:val="00425018"/>
    <w:rsid w:val="0042521A"/>
    <w:rsid w:val="0042550E"/>
    <w:rsid w:val="0042560C"/>
    <w:rsid w:val="00425828"/>
    <w:rsid w:val="004259C6"/>
    <w:rsid w:val="00425ACA"/>
    <w:rsid w:val="00425DCF"/>
    <w:rsid w:val="00425EC7"/>
    <w:rsid w:val="00426404"/>
    <w:rsid w:val="00426686"/>
    <w:rsid w:val="004266F3"/>
    <w:rsid w:val="00426AEB"/>
    <w:rsid w:val="00426C9F"/>
    <w:rsid w:val="00426F91"/>
    <w:rsid w:val="00427108"/>
    <w:rsid w:val="004273CB"/>
    <w:rsid w:val="00427944"/>
    <w:rsid w:val="00427AB3"/>
    <w:rsid w:val="00430304"/>
    <w:rsid w:val="00430503"/>
    <w:rsid w:val="0043105C"/>
    <w:rsid w:val="00431292"/>
    <w:rsid w:val="00431A8A"/>
    <w:rsid w:val="0043272B"/>
    <w:rsid w:val="00432A75"/>
    <w:rsid w:val="0043326E"/>
    <w:rsid w:val="00433407"/>
    <w:rsid w:val="004335B1"/>
    <w:rsid w:val="0043399C"/>
    <w:rsid w:val="00433E79"/>
    <w:rsid w:val="004340D2"/>
    <w:rsid w:val="00434481"/>
    <w:rsid w:val="0043474C"/>
    <w:rsid w:val="004349E8"/>
    <w:rsid w:val="0043535F"/>
    <w:rsid w:val="004355BD"/>
    <w:rsid w:val="00436682"/>
    <w:rsid w:val="0043679A"/>
    <w:rsid w:val="004369F1"/>
    <w:rsid w:val="00436B4C"/>
    <w:rsid w:val="00437345"/>
    <w:rsid w:val="0043748E"/>
    <w:rsid w:val="00437C45"/>
    <w:rsid w:val="004410E3"/>
    <w:rsid w:val="004412C5"/>
    <w:rsid w:val="004412F2"/>
    <w:rsid w:val="0044140F"/>
    <w:rsid w:val="00441BCA"/>
    <w:rsid w:val="00441CF9"/>
    <w:rsid w:val="00442B35"/>
    <w:rsid w:val="00442CCA"/>
    <w:rsid w:val="00442E8E"/>
    <w:rsid w:val="00442E92"/>
    <w:rsid w:val="00443379"/>
    <w:rsid w:val="00443A3F"/>
    <w:rsid w:val="00444072"/>
    <w:rsid w:val="00444717"/>
    <w:rsid w:val="00444D21"/>
    <w:rsid w:val="00445143"/>
    <w:rsid w:val="004455C8"/>
    <w:rsid w:val="00445823"/>
    <w:rsid w:val="004463D0"/>
    <w:rsid w:val="0044648C"/>
    <w:rsid w:val="00446705"/>
    <w:rsid w:val="00446E65"/>
    <w:rsid w:val="00447886"/>
    <w:rsid w:val="00450989"/>
    <w:rsid w:val="004513CE"/>
    <w:rsid w:val="004515A0"/>
    <w:rsid w:val="00452259"/>
    <w:rsid w:val="00452838"/>
    <w:rsid w:val="004528DA"/>
    <w:rsid w:val="00452A7E"/>
    <w:rsid w:val="004530AF"/>
    <w:rsid w:val="00453115"/>
    <w:rsid w:val="00453789"/>
    <w:rsid w:val="00453913"/>
    <w:rsid w:val="00454091"/>
    <w:rsid w:val="004546F6"/>
    <w:rsid w:val="00455384"/>
    <w:rsid w:val="00455397"/>
    <w:rsid w:val="00455BD4"/>
    <w:rsid w:val="004567D9"/>
    <w:rsid w:val="00457290"/>
    <w:rsid w:val="00457AB0"/>
    <w:rsid w:val="00457AC9"/>
    <w:rsid w:val="00457E24"/>
    <w:rsid w:val="0046023C"/>
    <w:rsid w:val="004602B9"/>
    <w:rsid w:val="004602C3"/>
    <w:rsid w:val="00460527"/>
    <w:rsid w:val="00460969"/>
    <w:rsid w:val="00460B14"/>
    <w:rsid w:val="00460D6E"/>
    <w:rsid w:val="00460EA8"/>
    <w:rsid w:val="00461175"/>
    <w:rsid w:val="00461228"/>
    <w:rsid w:val="004613B5"/>
    <w:rsid w:val="00461D75"/>
    <w:rsid w:val="0046217D"/>
    <w:rsid w:val="004621A6"/>
    <w:rsid w:val="00462405"/>
    <w:rsid w:val="004625E1"/>
    <w:rsid w:val="004627A0"/>
    <w:rsid w:val="00462AA2"/>
    <w:rsid w:val="00462DE6"/>
    <w:rsid w:val="00463118"/>
    <w:rsid w:val="00463798"/>
    <w:rsid w:val="00463F71"/>
    <w:rsid w:val="00464039"/>
    <w:rsid w:val="0046483C"/>
    <w:rsid w:val="004648BD"/>
    <w:rsid w:val="00464B1E"/>
    <w:rsid w:val="00464E0C"/>
    <w:rsid w:val="00465038"/>
    <w:rsid w:val="004654DB"/>
    <w:rsid w:val="0046564F"/>
    <w:rsid w:val="004668D0"/>
    <w:rsid w:val="00466E16"/>
    <w:rsid w:val="00466E48"/>
    <w:rsid w:val="00467678"/>
    <w:rsid w:val="004677EA"/>
    <w:rsid w:val="00467BEE"/>
    <w:rsid w:val="00470668"/>
    <w:rsid w:val="00470842"/>
    <w:rsid w:val="00470899"/>
    <w:rsid w:val="004708FD"/>
    <w:rsid w:val="004713E9"/>
    <w:rsid w:val="00471743"/>
    <w:rsid w:val="00471946"/>
    <w:rsid w:val="00471A03"/>
    <w:rsid w:val="00472141"/>
    <w:rsid w:val="0047239C"/>
    <w:rsid w:val="00472D11"/>
    <w:rsid w:val="00472F4E"/>
    <w:rsid w:val="0047336D"/>
    <w:rsid w:val="0047370F"/>
    <w:rsid w:val="00473912"/>
    <w:rsid w:val="00474BE8"/>
    <w:rsid w:val="00475046"/>
    <w:rsid w:val="004751FA"/>
    <w:rsid w:val="00475870"/>
    <w:rsid w:val="00475D23"/>
    <w:rsid w:val="00475EAC"/>
    <w:rsid w:val="0047610C"/>
    <w:rsid w:val="00476114"/>
    <w:rsid w:val="00476796"/>
    <w:rsid w:val="0047695A"/>
    <w:rsid w:val="004769FF"/>
    <w:rsid w:val="00476B02"/>
    <w:rsid w:val="00476CCE"/>
    <w:rsid w:val="0047787C"/>
    <w:rsid w:val="00477B96"/>
    <w:rsid w:val="00477CC2"/>
    <w:rsid w:val="00477D89"/>
    <w:rsid w:val="00480928"/>
    <w:rsid w:val="00480ACF"/>
    <w:rsid w:val="00481145"/>
    <w:rsid w:val="00481D6C"/>
    <w:rsid w:val="004821CE"/>
    <w:rsid w:val="00482F0D"/>
    <w:rsid w:val="0048347A"/>
    <w:rsid w:val="00483BB2"/>
    <w:rsid w:val="00484387"/>
    <w:rsid w:val="00484938"/>
    <w:rsid w:val="004849DF"/>
    <w:rsid w:val="00484EA2"/>
    <w:rsid w:val="004853EE"/>
    <w:rsid w:val="00485626"/>
    <w:rsid w:val="0048581B"/>
    <w:rsid w:val="00485FCF"/>
    <w:rsid w:val="00486E2A"/>
    <w:rsid w:val="00486E2D"/>
    <w:rsid w:val="004871CA"/>
    <w:rsid w:val="004877A0"/>
    <w:rsid w:val="00487C25"/>
    <w:rsid w:val="00487EA5"/>
    <w:rsid w:val="00487EC7"/>
    <w:rsid w:val="0049007C"/>
    <w:rsid w:val="004900EF"/>
    <w:rsid w:val="0049056E"/>
    <w:rsid w:val="004909AA"/>
    <w:rsid w:val="00490CC3"/>
    <w:rsid w:val="00490ED9"/>
    <w:rsid w:val="00491053"/>
    <w:rsid w:val="00491151"/>
    <w:rsid w:val="0049128A"/>
    <w:rsid w:val="00491455"/>
    <w:rsid w:val="00492221"/>
    <w:rsid w:val="0049349D"/>
    <w:rsid w:val="00493A2B"/>
    <w:rsid w:val="00493B77"/>
    <w:rsid w:val="00493CAB"/>
    <w:rsid w:val="00493EBE"/>
    <w:rsid w:val="00494692"/>
    <w:rsid w:val="00494DEF"/>
    <w:rsid w:val="00494EEE"/>
    <w:rsid w:val="004952D7"/>
    <w:rsid w:val="00495DD6"/>
    <w:rsid w:val="00495E3C"/>
    <w:rsid w:val="00496040"/>
    <w:rsid w:val="004966AF"/>
    <w:rsid w:val="00496713"/>
    <w:rsid w:val="00497277"/>
    <w:rsid w:val="004A05E2"/>
    <w:rsid w:val="004A0978"/>
    <w:rsid w:val="004A0B5F"/>
    <w:rsid w:val="004A1A49"/>
    <w:rsid w:val="004A1FA8"/>
    <w:rsid w:val="004A2465"/>
    <w:rsid w:val="004A2CDF"/>
    <w:rsid w:val="004A2FA1"/>
    <w:rsid w:val="004A34F7"/>
    <w:rsid w:val="004A3622"/>
    <w:rsid w:val="004A3624"/>
    <w:rsid w:val="004A388B"/>
    <w:rsid w:val="004A41C0"/>
    <w:rsid w:val="004A5196"/>
    <w:rsid w:val="004A5964"/>
    <w:rsid w:val="004A5CE1"/>
    <w:rsid w:val="004A6114"/>
    <w:rsid w:val="004A6234"/>
    <w:rsid w:val="004A6291"/>
    <w:rsid w:val="004A6C8B"/>
    <w:rsid w:val="004B02AE"/>
    <w:rsid w:val="004B1EAA"/>
    <w:rsid w:val="004B269A"/>
    <w:rsid w:val="004B2794"/>
    <w:rsid w:val="004B2819"/>
    <w:rsid w:val="004B32F2"/>
    <w:rsid w:val="004B362C"/>
    <w:rsid w:val="004B41F9"/>
    <w:rsid w:val="004B45EE"/>
    <w:rsid w:val="004B46A3"/>
    <w:rsid w:val="004B4A74"/>
    <w:rsid w:val="004B5001"/>
    <w:rsid w:val="004B51A2"/>
    <w:rsid w:val="004B5C2F"/>
    <w:rsid w:val="004B5C3B"/>
    <w:rsid w:val="004B5E83"/>
    <w:rsid w:val="004B5E94"/>
    <w:rsid w:val="004B5EF1"/>
    <w:rsid w:val="004B6A1D"/>
    <w:rsid w:val="004B6C1C"/>
    <w:rsid w:val="004B6D4E"/>
    <w:rsid w:val="004B6EA8"/>
    <w:rsid w:val="004B6F6B"/>
    <w:rsid w:val="004B7438"/>
    <w:rsid w:val="004B756B"/>
    <w:rsid w:val="004B757F"/>
    <w:rsid w:val="004B75CC"/>
    <w:rsid w:val="004B7A44"/>
    <w:rsid w:val="004B7BCE"/>
    <w:rsid w:val="004B7CCA"/>
    <w:rsid w:val="004B7EA4"/>
    <w:rsid w:val="004C00C6"/>
    <w:rsid w:val="004C049D"/>
    <w:rsid w:val="004C09B8"/>
    <w:rsid w:val="004C0A1A"/>
    <w:rsid w:val="004C0CE5"/>
    <w:rsid w:val="004C0D0F"/>
    <w:rsid w:val="004C0D10"/>
    <w:rsid w:val="004C1718"/>
    <w:rsid w:val="004C1A30"/>
    <w:rsid w:val="004C218D"/>
    <w:rsid w:val="004C21A8"/>
    <w:rsid w:val="004C241B"/>
    <w:rsid w:val="004C272A"/>
    <w:rsid w:val="004C2BAD"/>
    <w:rsid w:val="004C4497"/>
    <w:rsid w:val="004C453A"/>
    <w:rsid w:val="004C4B19"/>
    <w:rsid w:val="004C4CD6"/>
    <w:rsid w:val="004C55CB"/>
    <w:rsid w:val="004C596E"/>
    <w:rsid w:val="004C5D31"/>
    <w:rsid w:val="004C6473"/>
    <w:rsid w:val="004C6AB3"/>
    <w:rsid w:val="004C7C3F"/>
    <w:rsid w:val="004D0656"/>
    <w:rsid w:val="004D09B1"/>
    <w:rsid w:val="004D0A1F"/>
    <w:rsid w:val="004D111F"/>
    <w:rsid w:val="004D12A3"/>
    <w:rsid w:val="004D168F"/>
    <w:rsid w:val="004D1B58"/>
    <w:rsid w:val="004D1EE0"/>
    <w:rsid w:val="004D241A"/>
    <w:rsid w:val="004D2BBB"/>
    <w:rsid w:val="004D2DD6"/>
    <w:rsid w:val="004D40AA"/>
    <w:rsid w:val="004D423B"/>
    <w:rsid w:val="004D43BC"/>
    <w:rsid w:val="004D47F7"/>
    <w:rsid w:val="004D4E25"/>
    <w:rsid w:val="004D5142"/>
    <w:rsid w:val="004D5189"/>
    <w:rsid w:val="004D55D8"/>
    <w:rsid w:val="004D5BE9"/>
    <w:rsid w:val="004D6226"/>
    <w:rsid w:val="004D684A"/>
    <w:rsid w:val="004D7287"/>
    <w:rsid w:val="004D72E9"/>
    <w:rsid w:val="004D7609"/>
    <w:rsid w:val="004D7A74"/>
    <w:rsid w:val="004D7C44"/>
    <w:rsid w:val="004D7F1A"/>
    <w:rsid w:val="004E0261"/>
    <w:rsid w:val="004E0410"/>
    <w:rsid w:val="004E06D5"/>
    <w:rsid w:val="004E0B1B"/>
    <w:rsid w:val="004E0B21"/>
    <w:rsid w:val="004E10A6"/>
    <w:rsid w:val="004E1826"/>
    <w:rsid w:val="004E1BDE"/>
    <w:rsid w:val="004E1C6E"/>
    <w:rsid w:val="004E2519"/>
    <w:rsid w:val="004E25EA"/>
    <w:rsid w:val="004E2AB8"/>
    <w:rsid w:val="004E3287"/>
    <w:rsid w:val="004E35D9"/>
    <w:rsid w:val="004E393C"/>
    <w:rsid w:val="004E42EB"/>
    <w:rsid w:val="004E42F7"/>
    <w:rsid w:val="004E4E13"/>
    <w:rsid w:val="004E525C"/>
    <w:rsid w:val="004E5568"/>
    <w:rsid w:val="004E5715"/>
    <w:rsid w:val="004E5FAF"/>
    <w:rsid w:val="004E699A"/>
    <w:rsid w:val="004E74EC"/>
    <w:rsid w:val="004E7779"/>
    <w:rsid w:val="004E7852"/>
    <w:rsid w:val="004E7D3B"/>
    <w:rsid w:val="004F0633"/>
    <w:rsid w:val="004F0F26"/>
    <w:rsid w:val="004F0F7C"/>
    <w:rsid w:val="004F134D"/>
    <w:rsid w:val="004F14A3"/>
    <w:rsid w:val="004F15EC"/>
    <w:rsid w:val="004F28D9"/>
    <w:rsid w:val="004F2A07"/>
    <w:rsid w:val="004F32BE"/>
    <w:rsid w:val="004F3BF7"/>
    <w:rsid w:val="004F44EA"/>
    <w:rsid w:val="004F4680"/>
    <w:rsid w:val="004F47A7"/>
    <w:rsid w:val="004F4903"/>
    <w:rsid w:val="004F4A14"/>
    <w:rsid w:val="004F53B4"/>
    <w:rsid w:val="004F54B6"/>
    <w:rsid w:val="004F5624"/>
    <w:rsid w:val="004F56B0"/>
    <w:rsid w:val="004F5C5D"/>
    <w:rsid w:val="004F6AF1"/>
    <w:rsid w:val="004F706A"/>
    <w:rsid w:val="004F7F04"/>
    <w:rsid w:val="00500029"/>
    <w:rsid w:val="00500370"/>
    <w:rsid w:val="00500515"/>
    <w:rsid w:val="00501425"/>
    <w:rsid w:val="005019C9"/>
    <w:rsid w:val="00501C62"/>
    <w:rsid w:val="00502358"/>
    <w:rsid w:val="0050273E"/>
    <w:rsid w:val="00502DA7"/>
    <w:rsid w:val="00503013"/>
    <w:rsid w:val="0050314E"/>
    <w:rsid w:val="00503CC7"/>
    <w:rsid w:val="00503E3B"/>
    <w:rsid w:val="00503F40"/>
    <w:rsid w:val="005045A6"/>
    <w:rsid w:val="005046A4"/>
    <w:rsid w:val="005046F7"/>
    <w:rsid w:val="00504902"/>
    <w:rsid w:val="00504E7D"/>
    <w:rsid w:val="00505E88"/>
    <w:rsid w:val="00506722"/>
    <w:rsid w:val="0050678A"/>
    <w:rsid w:val="005067E7"/>
    <w:rsid w:val="00506BB3"/>
    <w:rsid w:val="00506E0C"/>
    <w:rsid w:val="00506EBD"/>
    <w:rsid w:val="0050727C"/>
    <w:rsid w:val="00507414"/>
    <w:rsid w:val="0050790D"/>
    <w:rsid w:val="00507AF4"/>
    <w:rsid w:val="00507AF7"/>
    <w:rsid w:val="00507D7B"/>
    <w:rsid w:val="00507FB3"/>
    <w:rsid w:val="005104C6"/>
    <w:rsid w:val="00510CED"/>
    <w:rsid w:val="0051121C"/>
    <w:rsid w:val="00512324"/>
    <w:rsid w:val="00512414"/>
    <w:rsid w:val="0051269D"/>
    <w:rsid w:val="005133D8"/>
    <w:rsid w:val="00513835"/>
    <w:rsid w:val="00513D58"/>
    <w:rsid w:val="00514214"/>
    <w:rsid w:val="00514227"/>
    <w:rsid w:val="0051425F"/>
    <w:rsid w:val="00514564"/>
    <w:rsid w:val="00514CEB"/>
    <w:rsid w:val="0051584C"/>
    <w:rsid w:val="00515A5A"/>
    <w:rsid w:val="0051646B"/>
    <w:rsid w:val="0051655B"/>
    <w:rsid w:val="00516837"/>
    <w:rsid w:val="005168F0"/>
    <w:rsid w:val="00516BA4"/>
    <w:rsid w:val="00516C2E"/>
    <w:rsid w:val="00516C82"/>
    <w:rsid w:val="00516E3E"/>
    <w:rsid w:val="0051704A"/>
    <w:rsid w:val="005170C8"/>
    <w:rsid w:val="005176A4"/>
    <w:rsid w:val="00517A9C"/>
    <w:rsid w:val="00517BB0"/>
    <w:rsid w:val="005200B3"/>
    <w:rsid w:val="00520117"/>
    <w:rsid w:val="00520D22"/>
    <w:rsid w:val="00520DE9"/>
    <w:rsid w:val="005216EA"/>
    <w:rsid w:val="0052182D"/>
    <w:rsid w:val="0052191A"/>
    <w:rsid w:val="00521C7D"/>
    <w:rsid w:val="00521C9E"/>
    <w:rsid w:val="00521DD0"/>
    <w:rsid w:val="00522680"/>
    <w:rsid w:val="0052276B"/>
    <w:rsid w:val="00523152"/>
    <w:rsid w:val="005237B8"/>
    <w:rsid w:val="00523B9D"/>
    <w:rsid w:val="00524016"/>
    <w:rsid w:val="00524609"/>
    <w:rsid w:val="005248BB"/>
    <w:rsid w:val="005251D3"/>
    <w:rsid w:val="00525341"/>
    <w:rsid w:val="0052545A"/>
    <w:rsid w:val="005256FD"/>
    <w:rsid w:val="00525992"/>
    <w:rsid w:val="00525DF8"/>
    <w:rsid w:val="00525FBD"/>
    <w:rsid w:val="005260D4"/>
    <w:rsid w:val="005266F0"/>
    <w:rsid w:val="00526875"/>
    <w:rsid w:val="00526F44"/>
    <w:rsid w:val="005277ED"/>
    <w:rsid w:val="0052784A"/>
    <w:rsid w:val="00527A68"/>
    <w:rsid w:val="00527B6C"/>
    <w:rsid w:val="00527D4A"/>
    <w:rsid w:val="0053001A"/>
    <w:rsid w:val="005300F7"/>
    <w:rsid w:val="0053080B"/>
    <w:rsid w:val="00530847"/>
    <w:rsid w:val="00530B20"/>
    <w:rsid w:val="00530F78"/>
    <w:rsid w:val="005311BE"/>
    <w:rsid w:val="00531729"/>
    <w:rsid w:val="00532434"/>
    <w:rsid w:val="0053267A"/>
    <w:rsid w:val="005327CD"/>
    <w:rsid w:val="005328F1"/>
    <w:rsid w:val="00532E16"/>
    <w:rsid w:val="005339AB"/>
    <w:rsid w:val="005345F5"/>
    <w:rsid w:val="005349F4"/>
    <w:rsid w:val="00534C89"/>
    <w:rsid w:val="00535085"/>
    <w:rsid w:val="00535446"/>
    <w:rsid w:val="0053584E"/>
    <w:rsid w:val="0053587E"/>
    <w:rsid w:val="00535C85"/>
    <w:rsid w:val="00535D68"/>
    <w:rsid w:val="005366DA"/>
    <w:rsid w:val="005367AE"/>
    <w:rsid w:val="00536BC6"/>
    <w:rsid w:val="0053730E"/>
    <w:rsid w:val="005379E2"/>
    <w:rsid w:val="00537CEB"/>
    <w:rsid w:val="00540824"/>
    <w:rsid w:val="00540885"/>
    <w:rsid w:val="005408F9"/>
    <w:rsid w:val="00540B6D"/>
    <w:rsid w:val="005419B0"/>
    <w:rsid w:val="005420F4"/>
    <w:rsid w:val="0054228E"/>
    <w:rsid w:val="005422B3"/>
    <w:rsid w:val="005427B5"/>
    <w:rsid w:val="00542896"/>
    <w:rsid w:val="00542944"/>
    <w:rsid w:val="00543031"/>
    <w:rsid w:val="00543083"/>
    <w:rsid w:val="0054344E"/>
    <w:rsid w:val="005434AE"/>
    <w:rsid w:val="0054358F"/>
    <w:rsid w:val="005435A2"/>
    <w:rsid w:val="00543605"/>
    <w:rsid w:val="0054372C"/>
    <w:rsid w:val="005439EE"/>
    <w:rsid w:val="00543F0F"/>
    <w:rsid w:val="00544415"/>
    <w:rsid w:val="00544808"/>
    <w:rsid w:val="00544F30"/>
    <w:rsid w:val="00546C03"/>
    <w:rsid w:val="00546D34"/>
    <w:rsid w:val="00547725"/>
    <w:rsid w:val="005479A0"/>
    <w:rsid w:val="00547C81"/>
    <w:rsid w:val="0055061D"/>
    <w:rsid w:val="005506E2"/>
    <w:rsid w:val="005509CB"/>
    <w:rsid w:val="00550B1D"/>
    <w:rsid w:val="00550BAD"/>
    <w:rsid w:val="0055109E"/>
    <w:rsid w:val="005512E3"/>
    <w:rsid w:val="00551DB0"/>
    <w:rsid w:val="00551DEB"/>
    <w:rsid w:val="00551ED6"/>
    <w:rsid w:val="005521A7"/>
    <w:rsid w:val="00552325"/>
    <w:rsid w:val="00552717"/>
    <w:rsid w:val="00552BAA"/>
    <w:rsid w:val="00553942"/>
    <w:rsid w:val="005540BC"/>
    <w:rsid w:val="0055418D"/>
    <w:rsid w:val="00554F82"/>
    <w:rsid w:val="0055513E"/>
    <w:rsid w:val="00555426"/>
    <w:rsid w:val="00556A27"/>
    <w:rsid w:val="00557003"/>
    <w:rsid w:val="00557308"/>
    <w:rsid w:val="00557729"/>
    <w:rsid w:val="00557775"/>
    <w:rsid w:val="00557A38"/>
    <w:rsid w:val="00557C5E"/>
    <w:rsid w:val="00557D5E"/>
    <w:rsid w:val="00560394"/>
    <w:rsid w:val="00560C9E"/>
    <w:rsid w:val="0056159E"/>
    <w:rsid w:val="005618D1"/>
    <w:rsid w:val="00561A62"/>
    <w:rsid w:val="00561F08"/>
    <w:rsid w:val="00562016"/>
    <w:rsid w:val="00562743"/>
    <w:rsid w:val="005639F6"/>
    <w:rsid w:val="00563C65"/>
    <w:rsid w:val="00563DA5"/>
    <w:rsid w:val="005648C6"/>
    <w:rsid w:val="00564CAC"/>
    <w:rsid w:val="00564F88"/>
    <w:rsid w:val="005654B3"/>
    <w:rsid w:val="005654F1"/>
    <w:rsid w:val="00565AE6"/>
    <w:rsid w:val="00565DAF"/>
    <w:rsid w:val="00566209"/>
    <w:rsid w:val="00566702"/>
    <w:rsid w:val="00566C3E"/>
    <w:rsid w:val="00566CA0"/>
    <w:rsid w:val="0056773F"/>
    <w:rsid w:val="00567D79"/>
    <w:rsid w:val="00570156"/>
    <w:rsid w:val="005702D8"/>
    <w:rsid w:val="005702EA"/>
    <w:rsid w:val="005702F3"/>
    <w:rsid w:val="005710E1"/>
    <w:rsid w:val="00571C82"/>
    <w:rsid w:val="005723A4"/>
    <w:rsid w:val="0057257D"/>
    <w:rsid w:val="0057289F"/>
    <w:rsid w:val="00572907"/>
    <w:rsid w:val="00572A80"/>
    <w:rsid w:val="00572ECA"/>
    <w:rsid w:val="0057301D"/>
    <w:rsid w:val="00573025"/>
    <w:rsid w:val="005734BB"/>
    <w:rsid w:val="005735F3"/>
    <w:rsid w:val="00573874"/>
    <w:rsid w:val="00573904"/>
    <w:rsid w:val="00573AA7"/>
    <w:rsid w:val="005743C8"/>
    <w:rsid w:val="0057481D"/>
    <w:rsid w:val="005749B0"/>
    <w:rsid w:val="00574E12"/>
    <w:rsid w:val="005754B7"/>
    <w:rsid w:val="00575708"/>
    <w:rsid w:val="00575726"/>
    <w:rsid w:val="00575AA8"/>
    <w:rsid w:val="00575E9B"/>
    <w:rsid w:val="00576001"/>
    <w:rsid w:val="005769F4"/>
    <w:rsid w:val="00577D9A"/>
    <w:rsid w:val="0058017D"/>
    <w:rsid w:val="00580AF1"/>
    <w:rsid w:val="00580DDF"/>
    <w:rsid w:val="00580DE1"/>
    <w:rsid w:val="00580F98"/>
    <w:rsid w:val="0058199A"/>
    <w:rsid w:val="005819EF"/>
    <w:rsid w:val="005827FE"/>
    <w:rsid w:val="00582830"/>
    <w:rsid w:val="00582F90"/>
    <w:rsid w:val="00583619"/>
    <w:rsid w:val="00583E08"/>
    <w:rsid w:val="00583FD3"/>
    <w:rsid w:val="00584865"/>
    <w:rsid w:val="005849D9"/>
    <w:rsid w:val="00584A00"/>
    <w:rsid w:val="00584A01"/>
    <w:rsid w:val="00584D86"/>
    <w:rsid w:val="00584E95"/>
    <w:rsid w:val="00585262"/>
    <w:rsid w:val="0058527F"/>
    <w:rsid w:val="005852E7"/>
    <w:rsid w:val="005855A2"/>
    <w:rsid w:val="00585631"/>
    <w:rsid w:val="00585646"/>
    <w:rsid w:val="005862EE"/>
    <w:rsid w:val="005863EB"/>
    <w:rsid w:val="0058692D"/>
    <w:rsid w:val="00586AA9"/>
    <w:rsid w:val="00586AEC"/>
    <w:rsid w:val="00586C80"/>
    <w:rsid w:val="00586D32"/>
    <w:rsid w:val="00586EB1"/>
    <w:rsid w:val="00587880"/>
    <w:rsid w:val="00590119"/>
    <w:rsid w:val="00590707"/>
    <w:rsid w:val="00590764"/>
    <w:rsid w:val="00590BCD"/>
    <w:rsid w:val="00590E2D"/>
    <w:rsid w:val="00592B4D"/>
    <w:rsid w:val="00592D98"/>
    <w:rsid w:val="00592E61"/>
    <w:rsid w:val="00592EC9"/>
    <w:rsid w:val="00593035"/>
    <w:rsid w:val="0059369E"/>
    <w:rsid w:val="005936E8"/>
    <w:rsid w:val="00593A66"/>
    <w:rsid w:val="00593FCF"/>
    <w:rsid w:val="005947F3"/>
    <w:rsid w:val="00595118"/>
    <w:rsid w:val="00595605"/>
    <w:rsid w:val="00595774"/>
    <w:rsid w:val="00595BB1"/>
    <w:rsid w:val="00597304"/>
    <w:rsid w:val="005975E4"/>
    <w:rsid w:val="0059780C"/>
    <w:rsid w:val="005A03B5"/>
    <w:rsid w:val="005A158D"/>
    <w:rsid w:val="005A179F"/>
    <w:rsid w:val="005A17A3"/>
    <w:rsid w:val="005A1C44"/>
    <w:rsid w:val="005A25D4"/>
    <w:rsid w:val="005A27B8"/>
    <w:rsid w:val="005A284D"/>
    <w:rsid w:val="005A2BC4"/>
    <w:rsid w:val="005A3AFC"/>
    <w:rsid w:val="005A43B7"/>
    <w:rsid w:val="005A456D"/>
    <w:rsid w:val="005A4ABC"/>
    <w:rsid w:val="005A4B7E"/>
    <w:rsid w:val="005A4B8E"/>
    <w:rsid w:val="005A52EE"/>
    <w:rsid w:val="005A5688"/>
    <w:rsid w:val="005A5D2E"/>
    <w:rsid w:val="005A6B49"/>
    <w:rsid w:val="005A71B3"/>
    <w:rsid w:val="005A756A"/>
    <w:rsid w:val="005A79F8"/>
    <w:rsid w:val="005B0520"/>
    <w:rsid w:val="005B0A4D"/>
    <w:rsid w:val="005B0C86"/>
    <w:rsid w:val="005B1686"/>
    <w:rsid w:val="005B17A4"/>
    <w:rsid w:val="005B1DAC"/>
    <w:rsid w:val="005B283E"/>
    <w:rsid w:val="005B2A9E"/>
    <w:rsid w:val="005B2AC3"/>
    <w:rsid w:val="005B2F67"/>
    <w:rsid w:val="005B3758"/>
    <w:rsid w:val="005B39EE"/>
    <w:rsid w:val="005B435A"/>
    <w:rsid w:val="005B467D"/>
    <w:rsid w:val="005B47C4"/>
    <w:rsid w:val="005B509F"/>
    <w:rsid w:val="005B50F2"/>
    <w:rsid w:val="005B549B"/>
    <w:rsid w:val="005B582E"/>
    <w:rsid w:val="005B5C08"/>
    <w:rsid w:val="005B5C7C"/>
    <w:rsid w:val="005B6421"/>
    <w:rsid w:val="005B66C3"/>
    <w:rsid w:val="005B69E0"/>
    <w:rsid w:val="005B6B56"/>
    <w:rsid w:val="005B6CB1"/>
    <w:rsid w:val="005B6F25"/>
    <w:rsid w:val="005B78E6"/>
    <w:rsid w:val="005B7B3C"/>
    <w:rsid w:val="005B7FF8"/>
    <w:rsid w:val="005C0E00"/>
    <w:rsid w:val="005C17E5"/>
    <w:rsid w:val="005C20C2"/>
    <w:rsid w:val="005C244B"/>
    <w:rsid w:val="005C27C7"/>
    <w:rsid w:val="005C2D65"/>
    <w:rsid w:val="005C2F72"/>
    <w:rsid w:val="005C3402"/>
    <w:rsid w:val="005C34B4"/>
    <w:rsid w:val="005C39B5"/>
    <w:rsid w:val="005C3B27"/>
    <w:rsid w:val="005C4407"/>
    <w:rsid w:val="005C449E"/>
    <w:rsid w:val="005C47B2"/>
    <w:rsid w:val="005C4AA3"/>
    <w:rsid w:val="005C4AEB"/>
    <w:rsid w:val="005C4BAF"/>
    <w:rsid w:val="005C5434"/>
    <w:rsid w:val="005C5865"/>
    <w:rsid w:val="005C5A32"/>
    <w:rsid w:val="005C62D1"/>
    <w:rsid w:val="005C658E"/>
    <w:rsid w:val="005C7221"/>
    <w:rsid w:val="005C7613"/>
    <w:rsid w:val="005C7700"/>
    <w:rsid w:val="005D00C0"/>
    <w:rsid w:val="005D03F1"/>
    <w:rsid w:val="005D0B41"/>
    <w:rsid w:val="005D0DEF"/>
    <w:rsid w:val="005D13EA"/>
    <w:rsid w:val="005D17C9"/>
    <w:rsid w:val="005D186A"/>
    <w:rsid w:val="005D2EC2"/>
    <w:rsid w:val="005D3080"/>
    <w:rsid w:val="005D3B1C"/>
    <w:rsid w:val="005D48FB"/>
    <w:rsid w:val="005D499B"/>
    <w:rsid w:val="005D4AD3"/>
    <w:rsid w:val="005D4BFC"/>
    <w:rsid w:val="005D557F"/>
    <w:rsid w:val="005D5A5E"/>
    <w:rsid w:val="005D6521"/>
    <w:rsid w:val="005D6D3B"/>
    <w:rsid w:val="005D6FF4"/>
    <w:rsid w:val="005E022B"/>
    <w:rsid w:val="005E0437"/>
    <w:rsid w:val="005E0529"/>
    <w:rsid w:val="005E0CFE"/>
    <w:rsid w:val="005E12D6"/>
    <w:rsid w:val="005E1340"/>
    <w:rsid w:val="005E19A6"/>
    <w:rsid w:val="005E211B"/>
    <w:rsid w:val="005E2627"/>
    <w:rsid w:val="005E2A09"/>
    <w:rsid w:val="005E2D98"/>
    <w:rsid w:val="005E32B9"/>
    <w:rsid w:val="005E3793"/>
    <w:rsid w:val="005E403F"/>
    <w:rsid w:val="005E465F"/>
    <w:rsid w:val="005E47F6"/>
    <w:rsid w:val="005E49E5"/>
    <w:rsid w:val="005E594A"/>
    <w:rsid w:val="005E5B0E"/>
    <w:rsid w:val="005E5B87"/>
    <w:rsid w:val="005E5E27"/>
    <w:rsid w:val="005E6111"/>
    <w:rsid w:val="005E6E78"/>
    <w:rsid w:val="005E6F53"/>
    <w:rsid w:val="005E6F70"/>
    <w:rsid w:val="005E6FDD"/>
    <w:rsid w:val="005E726F"/>
    <w:rsid w:val="005E7575"/>
    <w:rsid w:val="005E78AD"/>
    <w:rsid w:val="005F08F8"/>
    <w:rsid w:val="005F0C30"/>
    <w:rsid w:val="005F0E60"/>
    <w:rsid w:val="005F0FBC"/>
    <w:rsid w:val="005F12B5"/>
    <w:rsid w:val="005F13F4"/>
    <w:rsid w:val="005F15C8"/>
    <w:rsid w:val="005F15DD"/>
    <w:rsid w:val="005F16D6"/>
    <w:rsid w:val="005F17FE"/>
    <w:rsid w:val="005F1A0C"/>
    <w:rsid w:val="005F1AF8"/>
    <w:rsid w:val="005F1E35"/>
    <w:rsid w:val="005F23CE"/>
    <w:rsid w:val="005F2B97"/>
    <w:rsid w:val="005F301E"/>
    <w:rsid w:val="005F314A"/>
    <w:rsid w:val="005F32A0"/>
    <w:rsid w:val="005F3884"/>
    <w:rsid w:val="005F3986"/>
    <w:rsid w:val="005F44CC"/>
    <w:rsid w:val="005F4D10"/>
    <w:rsid w:val="005F4DAF"/>
    <w:rsid w:val="005F5732"/>
    <w:rsid w:val="005F58C8"/>
    <w:rsid w:val="005F59C7"/>
    <w:rsid w:val="005F5CDF"/>
    <w:rsid w:val="005F5E45"/>
    <w:rsid w:val="005F6218"/>
    <w:rsid w:val="005F643A"/>
    <w:rsid w:val="005F65A1"/>
    <w:rsid w:val="005F65B4"/>
    <w:rsid w:val="00600051"/>
    <w:rsid w:val="006007B1"/>
    <w:rsid w:val="00600C72"/>
    <w:rsid w:val="00600F77"/>
    <w:rsid w:val="0060166D"/>
    <w:rsid w:val="00603ACF"/>
    <w:rsid w:val="00603EC9"/>
    <w:rsid w:val="00604221"/>
    <w:rsid w:val="006044D4"/>
    <w:rsid w:val="00604619"/>
    <w:rsid w:val="00604745"/>
    <w:rsid w:val="00604968"/>
    <w:rsid w:val="00604C22"/>
    <w:rsid w:val="00604C5A"/>
    <w:rsid w:val="006055CA"/>
    <w:rsid w:val="00605F21"/>
    <w:rsid w:val="00606119"/>
    <w:rsid w:val="00606C9F"/>
    <w:rsid w:val="00606E73"/>
    <w:rsid w:val="00606EA0"/>
    <w:rsid w:val="00607571"/>
    <w:rsid w:val="00607DE5"/>
    <w:rsid w:val="0061039F"/>
    <w:rsid w:val="00610480"/>
    <w:rsid w:val="00611040"/>
    <w:rsid w:val="0061151D"/>
    <w:rsid w:val="00611903"/>
    <w:rsid w:val="00611981"/>
    <w:rsid w:val="00611C4B"/>
    <w:rsid w:val="00611C58"/>
    <w:rsid w:val="006120C3"/>
    <w:rsid w:val="006122F5"/>
    <w:rsid w:val="0061242C"/>
    <w:rsid w:val="00612632"/>
    <w:rsid w:val="00612649"/>
    <w:rsid w:val="00612F29"/>
    <w:rsid w:val="00613099"/>
    <w:rsid w:val="00613231"/>
    <w:rsid w:val="00613391"/>
    <w:rsid w:val="00613403"/>
    <w:rsid w:val="00613569"/>
    <w:rsid w:val="00613947"/>
    <w:rsid w:val="00613A1B"/>
    <w:rsid w:val="00613BDB"/>
    <w:rsid w:val="006140BC"/>
    <w:rsid w:val="00614326"/>
    <w:rsid w:val="006147A8"/>
    <w:rsid w:val="00614AE3"/>
    <w:rsid w:val="00614DBD"/>
    <w:rsid w:val="00615153"/>
    <w:rsid w:val="006155EC"/>
    <w:rsid w:val="00615900"/>
    <w:rsid w:val="00615993"/>
    <w:rsid w:val="00615B1D"/>
    <w:rsid w:val="00615B3E"/>
    <w:rsid w:val="00615D8B"/>
    <w:rsid w:val="00615EA6"/>
    <w:rsid w:val="00616362"/>
    <w:rsid w:val="006166FB"/>
    <w:rsid w:val="00616C54"/>
    <w:rsid w:val="00616CDA"/>
    <w:rsid w:val="00616EAA"/>
    <w:rsid w:val="00616F7D"/>
    <w:rsid w:val="0061793A"/>
    <w:rsid w:val="00617BEE"/>
    <w:rsid w:val="006204F4"/>
    <w:rsid w:val="006205AD"/>
    <w:rsid w:val="00620C95"/>
    <w:rsid w:val="0062103A"/>
    <w:rsid w:val="00621062"/>
    <w:rsid w:val="00621209"/>
    <w:rsid w:val="006212CA"/>
    <w:rsid w:val="00621506"/>
    <w:rsid w:val="006215CF"/>
    <w:rsid w:val="0062174C"/>
    <w:rsid w:val="00621E4F"/>
    <w:rsid w:val="0062225A"/>
    <w:rsid w:val="006225F6"/>
    <w:rsid w:val="00622796"/>
    <w:rsid w:val="00622B67"/>
    <w:rsid w:val="006241CE"/>
    <w:rsid w:val="0062496C"/>
    <w:rsid w:val="00624C05"/>
    <w:rsid w:val="0062590C"/>
    <w:rsid w:val="00626319"/>
    <w:rsid w:val="00626547"/>
    <w:rsid w:val="00626C57"/>
    <w:rsid w:val="00626ECB"/>
    <w:rsid w:val="006272E8"/>
    <w:rsid w:val="00627612"/>
    <w:rsid w:val="00630296"/>
    <w:rsid w:val="00630622"/>
    <w:rsid w:val="0063071D"/>
    <w:rsid w:val="006308D4"/>
    <w:rsid w:val="00630E94"/>
    <w:rsid w:val="006320AD"/>
    <w:rsid w:val="006322A7"/>
    <w:rsid w:val="006325A0"/>
    <w:rsid w:val="006327F5"/>
    <w:rsid w:val="00632DC7"/>
    <w:rsid w:val="00633918"/>
    <w:rsid w:val="00633EEF"/>
    <w:rsid w:val="006344AA"/>
    <w:rsid w:val="006345CA"/>
    <w:rsid w:val="006346F0"/>
    <w:rsid w:val="0063473B"/>
    <w:rsid w:val="006347BD"/>
    <w:rsid w:val="006348C8"/>
    <w:rsid w:val="00634B60"/>
    <w:rsid w:val="00634B8C"/>
    <w:rsid w:val="0063530D"/>
    <w:rsid w:val="0063532E"/>
    <w:rsid w:val="00635490"/>
    <w:rsid w:val="006356BA"/>
    <w:rsid w:val="00636249"/>
    <w:rsid w:val="00636367"/>
    <w:rsid w:val="00636EE8"/>
    <w:rsid w:val="006405B6"/>
    <w:rsid w:val="0064085D"/>
    <w:rsid w:val="00640F6E"/>
    <w:rsid w:val="00641101"/>
    <w:rsid w:val="0064112D"/>
    <w:rsid w:val="006413A2"/>
    <w:rsid w:val="0064144C"/>
    <w:rsid w:val="00641633"/>
    <w:rsid w:val="00641BBF"/>
    <w:rsid w:val="00641F58"/>
    <w:rsid w:val="006424EA"/>
    <w:rsid w:val="00642AD1"/>
    <w:rsid w:val="00642B4D"/>
    <w:rsid w:val="00642F99"/>
    <w:rsid w:val="006434DE"/>
    <w:rsid w:val="00643658"/>
    <w:rsid w:val="006437C9"/>
    <w:rsid w:val="006442B3"/>
    <w:rsid w:val="006444D3"/>
    <w:rsid w:val="006448C8"/>
    <w:rsid w:val="00644953"/>
    <w:rsid w:val="0064495C"/>
    <w:rsid w:val="00645336"/>
    <w:rsid w:val="00645EDF"/>
    <w:rsid w:val="006460AC"/>
    <w:rsid w:val="00646543"/>
    <w:rsid w:val="00646845"/>
    <w:rsid w:val="006468BC"/>
    <w:rsid w:val="00646E0E"/>
    <w:rsid w:val="00647AA9"/>
    <w:rsid w:val="00650110"/>
    <w:rsid w:val="0065012C"/>
    <w:rsid w:val="006503EE"/>
    <w:rsid w:val="00650708"/>
    <w:rsid w:val="00650C23"/>
    <w:rsid w:val="00650E15"/>
    <w:rsid w:val="0065104C"/>
    <w:rsid w:val="0065144F"/>
    <w:rsid w:val="00651581"/>
    <w:rsid w:val="006519F5"/>
    <w:rsid w:val="00651D20"/>
    <w:rsid w:val="0065226B"/>
    <w:rsid w:val="006526EE"/>
    <w:rsid w:val="00652731"/>
    <w:rsid w:val="00652D7F"/>
    <w:rsid w:val="00653551"/>
    <w:rsid w:val="00653B55"/>
    <w:rsid w:val="00653B65"/>
    <w:rsid w:val="006546D8"/>
    <w:rsid w:val="0065491E"/>
    <w:rsid w:val="00654D55"/>
    <w:rsid w:val="00654E47"/>
    <w:rsid w:val="00655425"/>
    <w:rsid w:val="00655667"/>
    <w:rsid w:val="00655953"/>
    <w:rsid w:val="00656225"/>
    <w:rsid w:val="0065628A"/>
    <w:rsid w:val="00656460"/>
    <w:rsid w:val="006569B3"/>
    <w:rsid w:val="00656C5E"/>
    <w:rsid w:val="00656EE1"/>
    <w:rsid w:val="006572A0"/>
    <w:rsid w:val="00657400"/>
    <w:rsid w:val="00657458"/>
    <w:rsid w:val="00657FD6"/>
    <w:rsid w:val="0066037E"/>
    <w:rsid w:val="006604E5"/>
    <w:rsid w:val="0066084D"/>
    <w:rsid w:val="00660AB9"/>
    <w:rsid w:val="0066128C"/>
    <w:rsid w:val="0066156E"/>
    <w:rsid w:val="00661D1B"/>
    <w:rsid w:val="00662144"/>
    <w:rsid w:val="006622D5"/>
    <w:rsid w:val="0066261D"/>
    <w:rsid w:val="0066264A"/>
    <w:rsid w:val="0066287C"/>
    <w:rsid w:val="00662964"/>
    <w:rsid w:val="0066381B"/>
    <w:rsid w:val="00663C16"/>
    <w:rsid w:val="00663F26"/>
    <w:rsid w:val="0066444A"/>
    <w:rsid w:val="006646D4"/>
    <w:rsid w:val="0066485C"/>
    <w:rsid w:val="00664D52"/>
    <w:rsid w:val="0066537C"/>
    <w:rsid w:val="006654A6"/>
    <w:rsid w:val="006655CF"/>
    <w:rsid w:val="00665942"/>
    <w:rsid w:val="00665E45"/>
    <w:rsid w:val="006663CD"/>
    <w:rsid w:val="00666821"/>
    <w:rsid w:val="006668FD"/>
    <w:rsid w:val="00666DA4"/>
    <w:rsid w:val="00667021"/>
    <w:rsid w:val="006671F8"/>
    <w:rsid w:val="00667258"/>
    <w:rsid w:val="0066763D"/>
    <w:rsid w:val="00667BCA"/>
    <w:rsid w:val="00667ECA"/>
    <w:rsid w:val="0067021F"/>
    <w:rsid w:val="00671DB2"/>
    <w:rsid w:val="00671EFB"/>
    <w:rsid w:val="006722BE"/>
    <w:rsid w:val="0067260D"/>
    <w:rsid w:val="0067276F"/>
    <w:rsid w:val="006728C9"/>
    <w:rsid w:val="00672F03"/>
    <w:rsid w:val="00673292"/>
    <w:rsid w:val="00673B2B"/>
    <w:rsid w:val="00673C21"/>
    <w:rsid w:val="006748AD"/>
    <w:rsid w:val="00674DD1"/>
    <w:rsid w:val="00675936"/>
    <w:rsid w:val="00675B2F"/>
    <w:rsid w:val="00675E58"/>
    <w:rsid w:val="00675EA4"/>
    <w:rsid w:val="00675F0D"/>
    <w:rsid w:val="0067629A"/>
    <w:rsid w:val="00677223"/>
    <w:rsid w:val="00677A58"/>
    <w:rsid w:val="00677B6F"/>
    <w:rsid w:val="00677DED"/>
    <w:rsid w:val="0068075A"/>
    <w:rsid w:val="00680BB5"/>
    <w:rsid w:val="00680E7B"/>
    <w:rsid w:val="00681FB4"/>
    <w:rsid w:val="00682DD6"/>
    <w:rsid w:val="006831DC"/>
    <w:rsid w:val="00684058"/>
    <w:rsid w:val="00684CD3"/>
    <w:rsid w:val="00684DFD"/>
    <w:rsid w:val="0068555B"/>
    <w:rsid w:val="00685DE3"/>
    <w:rsid w:val="00685EBB"/>
    <w:rsid w:val="00686200"/>
    <w:rsid w:val="00686389"/>
    <w:rsid w:val="00686E8B"/>
    <w:rsid w:val="006871DF"/>
    <w:rsid w:val="006877EA"/>
    <w:rsid w:val="00687BB4"/>
    <w:rsid w:val="0069008B"/>
    <w:rsid w:val="00690CC1"/>
    <w:rsid w:val="00691653"/>
    <w:rsid w:val="00691871"/>
    <w:rsid w:val="00691996"/>
    <w:rsid w:val="0069199F"/>
    <w:rsid w:val="00691C97"/>
    <w:rsid w:val="006921AC"/>
    <w:rsid w:val="006922AA"/>
    <w:rsid w:val="006922C0"/>
    <w:rsid w:val="0069250D"/>
    <w:rsid w:val="006927B9"/>
    <w:rsid w:val="006928E2"/>
    <w:rsid w:val="00692CD5"/>
    <w:rsid w:val="00692E6D"/>
    <w:rsid w:val="00692F22"/>
    <w:rsid w:val="00693117"/>
    <w:rsid w:val="00694FFB"/>
    <w:rsid w:val="006950F9"/>
    <w:rsid w:val="00695643"/>
    <w:rsid w:val="00695648"/>
    <w:rsid w:val="00695A3B"/>
    <w:rsid w:val="00695BDA"/>
    <w:rsid w:val="00696793"/>
    <w:rsid w:val="00696A41"/>
    <w:rsid w:val="00696C4D"/>
    <w:rsid w:val="00697258"/>
    <w:rsid w:val="0069748D"/>
    <w:rsid w:val="00697A01"/>
    <w:rsid w:val="00697AA5"/>
    <w:rsid w:val="00697FD1"/>
    <w:rsid w:val="006A0613"/>
    <w:rsid w:val="006A06B1"/>
    <w:rsid w:val="006A0F9C"/>
    <w:rsid w:val="006A1146"/>
    <w:rsid w:val="006A13C8"/>
    <w:rsid w:val="006A14E2"/>
    <w:rsid w:val="006A1A3D"/>
    <w:rsid w:val="006A258C"/>
    <w:rsid w:val="006A2882"/>
    <w:rsid w:val="006A3CC9"/>
    <w:rsid w:val="006A4072"/>
    <w:rsid w:val="006A428D"/>
    <w:rsid w:val="006A49FA"/>
    <w:rsid w:val="006A4A17"/>
    <w:rsid w:val="006A4EB5"/>
    <w:rsid w:val="006A5AE9"/>
    <w:rsid w:val="006A5E13"/>
    <w:rsid w:val="006A5E5E"/>
    <w:rsid w:val="006A601C"/>
    <w:rsid w:val="006A68B3"/>
    <w:rsid w:val="006A70EB"/>
    <w:rsid w:val="006A757C"/>
    <w:rsid w:val="006A7F36"/>
    <w:rsid w:val="006B0058"/>
    <w:rsid w:val="006B00F4"/>
    <w:rsid w:val="006B078A"/>
    <w:rsid w:val="006B088C"/>
    <w:rsid w:val="006B0BA5"/>
    <w:rsid w:val="006B0F48"/>
    <w:rsid w:val="006B0F57"/>
    <w:rsid w:val="006B0F69"/>
    <w:rsid w:val="006B18C6"/>
    <w:rsid w:val="006B1AC3"/>
    <w:rsid w:val="006B1C62"/>
    <w:rsid w:val="006B1ED0"/>
    <w:rsid w:val="006B272B"/>
    <w:rsid w:val="006B2791"/>
    <w:rsid w:val="006B2E04"/>
    <w:rsid w:val="006B325C"/>
    <w:rsid w:val="006B38AD"/>
    <w:rsid w:val="006B39AA"/>
    <w:rsid w:val="006B41EC"/>
    <w:rsid w:val="006B42AC"/>
    <w:rsid w:val="006B436C"/>
    <w:rsid w:val="006B4CA6"/>
    <w:rsid w:val="006B4D16"/>
    <w:rsid w:val="006B50B4"/>
    <w:rsid w:val="006B543A"/>
    <w:rsid w:val="006B59BA"/>
    <w:rsid w:val="006B6023"/>
    <w:rsid w:val="006B60D2"/>
    <w:rsid w:val="006B62A1"/>
    <w:rsid w:val="006B67DB"/>
    <w:rsid w:val="006B6D0F"/>
    <w:rsid w:val="006B72D1"/>
    <w:rsid w:val="006B7E92"/>
    <w:rsid w:val="006C0259"/>
    <w:rsid w:val="006C0BDD"/>
    <w:rsid w:val="006C1211"/>
    <w:rsid w:val="006C171D"/>
    <w:rsid w:val="006C18AE"/>
    <w:rsid w:val="006C2B9B"/>
    <w:rsid w:val="006C2C07"/>
    <w:rsid w:val="006C2C7E"/>
    <w:rsid w:val="006C32DF"/>
    <w:rsid w:val="006C336D"/>
    <w:rsid w:val="006C357D"/>
    <w:rsid w:val="006C362E"/>
    <w:rsid w:val="006C3C74"/>
    <w:rsid w:val="006C3D28"/>
    <w:rsid w:val="006C40E6"/>
    <w:rsid w:val="006C4409"/>
    <w:rsid w:val="006C473A"/>
    <w:rsid w:val="006C4BCE"/>
    <w:rsid w:val="006C4F9F"/>
    <w:rsid w:val="006C5237"/>
    <w:rsid w:val="006C5F7D"/>
    <w:rsid w:val="006C6169"/>
    <w:rsid w:val="006C66F4"/>
    <w:rsid w:val="006C7623"/>
    <w:rsid w:val="006C7B08"/>
    <w:rsid w:val="006C7BA8"/>
    <w:rsid w:val="006D00C7"/>
    <w:rsid w:val="006D031A"/>
    <w:rsid w:val="006D042B"/>
    <w:rsid w:val="006D119E"/>
    <w:rsid w:val="006D1458"/>
    <w:rsid w:val="006D16B0"/>
    <w:rsid w:val="006D1B38"/>
    <w:rsid w:val="006D20DF"/>
    <w:rsid w:val="006D2122"/>
    <w:rsid w:val="006D2507"/>
    <w:rsid w:val="006D280E"/>
    <w:rsid w:val="006D2C6B"/>
    <w:rsid w:val="006D2C9D"/>
    <w:rsid w:val="006D30B8"/>
    <w:rsid w:val="006D30EA"/>
    <w:rsid w:val="006D33B5"/>
    <w:rsid w:val="006D33C9"/>
    <w:rsid w:val="006D354D"/>
    <w:rsid w:val="006D37DC"/>
    <w:rsid w:val="006D3DFF"/>
    <w:rsid w:val="006D3F28"/>
    <w:rsid w:val="006D456D"/>
    <w:rsid w:val="006D4642"/>
    <w:rsid w:val="006D4794"/>
    <w:rsid w:val="006D4D20"/>
    <w:rsid w:val="006D4F31"/>
    <w:rsid w:val="006D5367"/>
    <w:rsid w:val="006D5973"/>
    <w:rsid w:val="006D6034"/>
    <w:rsid w:val="006D648A"/>
    <w:rsid w:val="006D6ABF"/>
    <w:rsid w:val="006D711B"/>
    <w:rsid w:val="006D74BC"/>
    <w:rsid w:val="006E1A07"/>
    <w:rsid w:val="006E1C92"/>
    <w:rsid w:val="006E2188"/>
    <w:rsid w:val="006E223E"/>
    <w:rsid w:val="006E2422"/>
    <w:rsid w:val="006E27B0"/>
    <w:rsid w:val="006E2819"/>
    <w:rsid w:val="006E3B69"/>
    <w:rsid w:val="006E45D5"/>
    <w:rsid w:val="006E504D"/>
    <w:rsid w:val="006E52B1"/>
    <w:rsid w:val="006E579F"/>
    <w:rsid w:val="006E5A89"/>
    <w:rsid w:val="006E639A"/>
    <w:rsid w:val="006E6883"/>
    <w:rsid w:val="006E6D2D"/>
    <w:rsid w:val="006E74DC"/>
    <w:rsid w:val="006E751D"/>
    <w:rsid w:val="006E7685"/>
    <w:rsid w:val="006E7C10"/>
    <w:rsid w:val="006F002E"/>
    <w:rsid w:val="006F036F"/>
    <w:rsid w:val="006F061A"/>
    <w:rsid w:val="006F073E"/>
    <w:rsid w:val="006F07CD"/>
    <w:rsid w:val="006F11DF"/>
    <w:rsid w:val="006F1326"/>
    <w:rsid w:val="006F19D2"/>
    <w:rsid w:val="006F25E5"/>
    <w:rsid w:val="006F264E"/>
    <w:rsid w:val="006F2CFA"/>
    <w:rsid w:val="006F2F12"/>
    <w:rsid w:val="006F372A"/>
    <w:rsid w:val="006F37FD"/>
    <w:rsid w:val="006F3907"/>
    <w:rsid w:val="006F3AE7"/>
    <w:rsid w:val="006F4500"/>
    <w:rsid w:val="006F4990"/>
    <w:rsid w:val="006F4CA8"/>
    <w:rsid w:val="006F53A8"/>
    <w:rsid w:val="006F57D8"/>
    <w:rsid w:val="006F588D"/>
    <w:rsid w:val="006F5B8D"/>
    <w:rsid w:val="006F5BB3"/>
    <w:rsid w:val="006F5EEC"/>
    <w:rsid w:val="006F6AF0"/>
    <w:rsid w:val="006F6E52"/>
    <w:rsid w:val="006F7019"/>
    <w:rsid w:val="006F73C2"/>
    <w:rsid w:val="006F755D"/>
    <w:rsid w:val="00700772"/>
    <w:rsid w:val="00700FF2"/>
    <w:rsid w:val="00701066"/>
    <w:rsid w:val="00701096"/>
    <w:rsid w:val="00701553"/>
    <w:rsid w:val="007015F3"/>
    <w:rsid w:val="00702075"/>
    <w:rsid w:val="00702243"/>
    <w:rsid w:val="00702CF1"/>
    <w:rsid w:val="00702E36"/>
    <w:rsid w:val="0070328D"/>
    <w:rsid w:val="007032A6"/>
    <w:rsid w:val="00703A07"/>
    <w:rsid w:val="00703D68"/>
    <w:rsid w:val="00703E71"/>
    <w:rsid w:val="007045E6"/>
    <w:rsid w:val="00704C17"/>
    <w:rsid w:val="007053BB"/>
    <w:rsid w:val="007057EC"/>
    <w:rsid w:val="00705B01"/>
    <w:rsid w:val="0070606E"/>
    <w:rsid w:val="00706B04"/>
    <w:rsid w:val="00706FB9"/>
    <w:rsid w:val="00707008"/>
    <w:rsid w:val="00707079"/>
    <w:rsid w:val="007071FA"/>
    <w:rsid w:val="0070741E"/>
    <w:rsid w:val="007078D9"/>
    <w:rsid w:val="007079AA"/>
    <w:rsid w:val="00707D0D"/>
    <w:rsid w:val="00707EB1"/>
    <w:rsid w:val="00710285"/>
    <w:rsid w:val="007106AB"/>
    <w:rsid w:val="00710958"/>
    <w:rsid w:val="00710F24"/>
    <w:rsid w:val="007113EB"/>
    <w:rsid w:val="0071168F"/>
    <w:rsid w:val="0071185D"/>
    <w:rsid w:val="00711CBA"/>
    <w:rsid w:val="00712B30"/>
    <w:rsid w:val="00712B3D"/>
    <w:rsid w:val="007132F8"/>
    <w:rsid w:val="00713478"/>
    <w:rsid w:val="007134BB"/>
    <w:rsid w:val="0071369C"/>
    <w:rsid w:val="00713743"/>
    <w:rsid w:val="007144FB"/>
    <w:rsid w:val="00714700"/>
    <w:rsid w:val="00714D7F"/>
    <w:rsid w:val="00714EEA"/>
    <w:rsid w:val="00715103"/>
    <w:rsid w:val="007158D2"/>
    <w:rsid w:val="007160E2"/>
    <w:rsid w:val="007161D4"/>
    <w:rsid w:val="007164D5"/>
    <w:rsid w:val="007169B4"/>
    <w:rsid w:val="007176EB"/>
    <w:rsid w:val="00717726"/>
    <w:rsid w:val="00717CD9"/>
    <w:rsid w:val="00717E19"/>
    <w:rsid w:val="00720055"/>
    <w:rsid w:val="007206DD"/>
    <w:rsid w:val="00721457"/>
    <w:rsid w:val="00721FF0"/>
    <w:rsid w:val="00722372"/>
    <w:rsid w:val="00723283"/>
    <w:rsid w:val="00723565"/>
    <w:rsid w:val="00723948"/>
    <w:rsid w:val="00723DAE"/>
    <w:rsid w:val="00723DDA"/>
    <w:rsid w:val="007240BB"/>
    <w:rsid w:val="0072452B"/>
    <w:rsid w:val="007249F6"/>
    <w:rsid w:val="00724A20"/>
    <w:rsid w:val="00724AF0"/>
    <w:rsid w:val="00725649"/>
    <w:rsid w:val="00725894"/>
    <w:rsid w:val="00725985"/>
    <w:rsid w:val="00725A6B"/>
    <w:rsid w:val="00726200"/>
    <w:rsid w:val="00726A53"/>
    <w:rsid w:val="00726A7A"/>
    <w:rsid w:val="00726AA1"/>
    <w:rsid w:val="00727530"/>
    <w:rsid w:val="00727604"/>
    <w:rsid w:val="00727938"/>
    <w:rsid w:val="007279C5"/>
    <w:rsid w:val="00730053"/>
    <w:rsid w:val="007305CD"/>
    <w:rsid w:val="007309CB"/>
    <w:rsid w:val="00730FC6"/>
    <w:rsid w:val="0073150D"/>
    <w:rsid w:val="0073182A"/>
    <w:rsid w:val="00731B5C"/>
    <w:rsid w:val="00731D24"/>
    <w:rsid w:val="007321F8"/>
    <w:rsid w:val="00732924"/>
    <w:rsid w:val="007337EB"/>
    <w:rsid w:val="007338A4"/>
    <w:rsid w:val="007338C1"/>
    <w:rsid w:val="0073495D"/>
    <w:rsid w:val="00734DEA"/>
    <w:rsid w:val="007354C0"/>
    <w:rsid w:val="007357FF"/>
    <w:rsid w:val="00735CF4"/>
    <w:rsid w:val="00736294"/>
    <w:rsid w:val="00736410"/>
    <w:rsid w:val="007369D7"/>
    <w:rsid w:val="00736A83"/>
    <w:rsid w:val="00736C51"/>
    <w:rsid w:val="00736D75"/>
    <w:rsid w:val="00736EBA"/>
    <w:rsid w:val="00737576"/>
    <w:rsid w:val="0073771B"/>
    <w:rsid w:val="00737BBE"/>
    <w:rsid w:val="007403C5"/>
    <w:rsid w:val="007408FE"/>
    <w:rsid w:val="00740930"/>
    <w:rsid w:val="00740ECC"/>
    <w:rsid w:val="007410F8"/>
    <w:rsid w:val="007418BA"/>
    <w:rsid w:val="00741BD0"/>
    <w:rsid w:val="00741CA8"/>
    <w:rsid w:val="00741E96"/>
    <w:rsid w:val="00741F99"/>
    <w:rsid w:val="00742658"/>
    <w:rsid w:val="00742D73"/>
    <w:rsid w:val="00742DAD"/>
    <w:rsid w:val="00743E26"/>
    <w:rsid w:val="0074442A"/>
    <w:rsid w:val="00744660"/>
    <w:rsid w:val="00744ACB"/>
    <w:rsid w:val="0074584E"/>
    <w:rsid w:val="00745A89"/>
    <w:rsid w:val="00745B9A"/>
    <w:rsid w:val="00745E23"/>
    <w:rsid w:val="00745EA8"/>
    <w:rsid w:val="007461C2"/>
    <w:rsid w:val="0074656E"/>
    <w:rsid w:val="00746ADF"/>
    <w:rsid w:val="00746BB8"/>
    <w:rsid w:val="00746C48"/>
    <w:rsid w:val="00746D3D"/>
    <w:rsid w:val="00746F12"/>
    <w:rsid w:val="0074795B"/>
    <w:rsid w:val="00747B86"/>
    <w:rsid w:val="00750950"/>
    <w:rsid w:val="0075124A"/>
    <w:rsid w:val="007514C0"/>
    <w:rsid w:val="007514EC"/>
    <w:rsid w:val="00751BF4"/>
    <w:rsid w:val="00751C77"/>
    <w:rsid w:val="00751D49"/>
    <w:rsid w:val="00751E35"/>
    <w:rsid w:val="00751EB8"/>
    <w:rsid w:val="007523F6"/>
    <w:rsid w:val="00752631"/>
    <w:rsid w:val="00753CE1"/>
    <w:rsid w:val="00753EB6"/>
    <w:rsid w:val="00753F9F"/>
    <w:rsid w:val="007551A1"/>
    <w:rsid w:val="0075523E"/>
    <w:rsid w:val="00755B07"/>
    <w:rsid w:val="00756070"/>
    <w:rsid w:val="0075638F"/>
    <w:rsid w:val="00756635"/>
    <w:rsid w:val="0075790E"/>
    <w:rsid w:val="00757A7C"/>
    <w:rsid w:val="00757E5B"/>
    <w:rsid w:val="00761D8F"/>
    <w:rsid w:val="00761E9E"/>
    <w:rsid w:val="00762242"/>
    <w:rsid w:val="007624AA"/>
    <w:rsid w:val="00762BAA"/>
    <w:rsid w:val="00762E08"/>
    <w:rsid w:val="00763455"/>
    <w:rsid w:val="007638CA"/>
    <w:rsid w:val="00763BA2"/>
    <w:rsid w:val="00764E0B"/>
    <w:rsid w:val="007650F1"/>
    <w:rsid w:val="007655ED"/>
    <w:rsid w:val="007658F0"/>
    <w:rsid w:val="0076596D"/>
    <w:rsid w:val="00765DCA"/>
    <w:rsid w:val="00766110"/>
    <w:rsid w:val="00766247"/>
    <w:rsid w:val="007667A3"/>
    <w:rsid w:val="007667E8"/>
    <w:rsid w:val="0076687D"/>
    <w:rsid w:val="00766BFC"/>
    <w:rsid w:val="00766FBA"/>
    <w:rsid w:val="00767130"/>
    <w:rsid w:val="00767305"/>
    <w:rsid w:val="0076758F"/>
    <w:rsid w:val="00770002"/>
    <w:rsid w:val="0077019F"/>
    <w:rsid w:val="00770A13"/>
    <w:rsid w:val="00770A51"/>
    <w:rsid w:val="007712D2"/>
    <w:rsid w:val="007714D3"/>
    <w:rsid w:val="007717CF"/>
    <w:rsid w:val="0077184C"/>
    <w:rsid w:val="00772354"/>
    <w:rsid w:val="00772B68"/>
    <w:rsid w:val="0077307B"/>
    <w:rsid w:val="0077320C"/>
    <w:rsid w:val="0077340D"/>
    <w:rsid w:val="007734AE"/>
    <w:rsid w:val="00773731"/>
    <w:rsid w:val="007737B0"/>
    <w:rsid w:val="0077393D"/>
    <w:rsid w:val="0077399E"/>
    <w:rsid w:val="007745AC"/>
    <w:rsid w:val="007748C4"/>
    <w:rsid w:val="00774DD4"/>
    <w:rsid w:val="0077554F"/>
    <w:rsid w:val="0077579B"/>
    <w:rsid w:val="00775A1D"/>
    <w:rsid w:val="00775DA2"/>
    <w:rsid w:val="00776036"/>
    <w:rsid w:val="007764F6"/>
    <w:rsid w:val="007765B2"/>
    <w:rsid w:val="00776811"/>
    <w:rsid w:val="00776944"/>
    <w:rsid w:val="007776A4"/>
    <w:rsid w:val="00777A11"/>
    <w:rsid w:val="00777AF7"/>
    <w:rsid w:val="0078003E"/>
    <w:rsid w:val="007804FA"/>
    <w:rsid w:val="00780602"/>
    <w:rsid w:val="007807A3"/>
    <w:rsid w:val="0078084E"/>
    <w:rsid w:val="007810CE"/>
    <w:rsid w:val="00781331"/>
    <w:rsid w:val="0078139F"/>
    <w:rsid w:val="007814A8"/>
    <w:rsid w:val="00781C6C"/>
    <w:rsid w:val="00781E03"/>
    <w:rsid w:val="0078255F"/>
    <w:rsid w:val="00782F5B"/>
    <w:rsid w:val="00784178"/>
    <w:rsid w:val="00784FDE"/>
    <w:rsid w:val="007853FC"/>
    <w:rsid w:val="007854C4"/>
    <w:rsid w:val="0078558B"/>
    <w:rsid w:val="00785612"/>
    <w:rsid w:val="007856BB"/>
    <w:rsid w:val="00785DDD"/>
    <w:rsid w:val="00786696"/>
    <w:rsid w:val="00786AC8"/>
    <w:rsid w:val="00787027"/>
    <w:rsid w:val="007874A2"/>
    <w:rsid w:val="007875EE"/>
    <w:rsid w:val="00787B5B"/>
    <w:rsid w:val="00790071"/>
    <w:rsid w:val="0079094F"/>
    <w:rsid w:val="00790BAE"/>
    <w:rsid w:val="0079111B"/>
    <w:rsid w:val="007915A4"/>
    <w:rsid w:val="0079169E"/>
    <w:rsid w:val="007922F8"/>
    <w:rsid w:val="007925A4"/>
    <w:rsid w:val="00792E41"/>
    <w:rsid w:val="007935B7"/>
    <w:rsid w:val="00793A5D"/>
    <w:rsid w:val="00793E17"/>
    <w:rsid w:val="0079423C"/>
    <w:rsid w:val="0079431D"/>
    <w:rsid w:val="00794772"/>
    <w:rsid w:val="007949EF"/>
    <w:rsid w:val="00794C5D"/>
    <w:rsid w:val="00794C74"/>
    <w:rsid w:val="00795694"/>
    <w:rsid w:val="00795A74"/>
    <w:rsid w:val="00795CB9"/>
    <w:rsid w:val="00795FA7"/>
    <w:rsid w:val="00796017"/>
    <w:rsid w:val="00796536"/>
    <w:rsid w:val="0079662C"/>
    <w:rsid w:val="00797F86"/>
    <w:rsid w:val="00797FAE"/>
    <w:rsid w:val="007A00A9"/>
    <w:rsid w:val="007A05D9"/>
    <w:rsid w:val="007A069D"/>
    <w:rsid w:val="007A072B"/>
    <w:rsid w:val="007A08AD"/>
    <w:rsid w:val="007A08E9"/>
    <w:rsid w:val="007A15F7"/>
    <w:rsid w:val="007A1CE8"/>
    <w:rsid w:val="007A1E71"/>
    <w:rsid w:val="007A23A5"/>
    <w:rsid w:val="007A2851"/>
    <w:rsid w:val="007A312F"/>
    <w:rsid w:val="007A3199"/>
    <w:rsid w:val="007A3306"/>
    <w:rsid w:val="007A3645"/>
    <w:rsid w:val="007A3712"/>
    <w:rsid w:val="007A3997"/>
    <w:rsid w:val="007A3DF1"/>
    <w:rsid w:val="007A4116"/>
    <w:rsid w:val="007A415C"/>
    <w:rsid w:val="007A4696"/>
    <w:rsid w:val="007A48FA"/>
    <w:rsid w:val="007A490C"/>
    <w:rsid w:val="007A4E55"/>
    <w:rsid w:val="007A549A"/>
    <w:rsid w:val="007A5550"/>
    <w:rsid w:val="007A5A37"/>
    <w:rsid w:val="007A5D2C"/>
    <w:rsid w:val="007A6449"/>
    <w:rsid w:val="007A648F"/>
    <w:rsid w:val="007A65A9"/>
    <w:rsid w:val="007A6BF0"/>
    <w:rsid w:val="007A6D0C"/>
    <w:rsid w:val="007A6DDD"/>
    <w:rsid w:val="007A73C0"/>
    <w:rsid w:val="007A7A48"/>
    <w:rsid w:val="007B0344"/>
    <w:rsid w:val="007B04B7"/>
    <w:rsid w:val="007B0E21"/>
    <w:rsid w:val="007B113D"/>
    <w:rsid w:val="007B198B"/>
    <w:rsid w:val="007B1B6B"/>
    <w:rsid w:val="007B2104"/>
    <w:rsid w:val="007B2542"/>
    <w:rsid w:val="007B2DC6"/>
    <w:rsid w:val="007B3859"/>
    <w:rsid w:val="007B3879"/>
    <w:rsid w:val="007B4147"/>
    <w:rsid w:val="007B4DEF"/>
    <w:rsid w:val="007B50F1"/>
    <w:rsid w:val="007B52FA"/>
    <w:rsid w:val="007B5329"/>
    <w:rsid w:val="007B5419"/>
    <w:rsid w:val="007B5F76"/>
    <w:rsid w:val="007B5F91"/>
    <w:rsid w:val="007B61FB"/>
    <w:rsid w:val="007B6345"/>
    <w:rsid w:val="007B693D"/>
    <w:rsid w:val="007B6EA1"/>
    <w:rsid w:val="007B750C"/>
    <w:rsid w:val="007B78FC"/>
    <w:rsid w:val="007B79BC"/>
    <w:rsid w:val="007C0187"/>
    <w:rsid w:val="007C0B5B"/>
    <w:rsid w:val="007C0D84"/>
    <w:rsid w:val="007C108C"/>
    <w:rsid w:val="007C125B"/>
    <w:rsid w:val="007C17E7"/>
    <w:rsid w:val="007C18D2"/>
    <w:rsid w:val="007C1AA5"/>
    <w:rsid w:val="007C1AEB"/>
    <w:rsid w:val="007C1FD7"/>
    <w:rsid w:val="007C2039"/>
    <w:rsid w:val="007C2DAC"/>
    <w:rsid w:val="007C2E08"/>
    <w:rsid w:val="007C3030"/>
    <w:rsid w:val="007C30CE"/>
    <w:rsid w:val="007C35F1"/>
    <w:rsid w:val="007C3B56"/>
    <w:rsid w:val="007C40FB"/>
    <w:rsid w:val="007C4BF4"/>
    <w:rsid w:val="007C5840"/>
    <w:rsid w:val="007C58BF"/>
    <w:rsid w:val="007C5D84"/>
    <w:rsid w:val="007C6524"/>
    <w:rsid w:val="007C65B4"/>
    <w:rsid w:val="007C6607"/>
    <w:rsid w:val="007C6C9A"/>
    <w:rsid w:val="007C6D4B"/>
    <w:rsid w:val="007C6DEC"/>
    <w:rsid w:val="007C73E7"/>
    <w:rsid w:val="007C785A"/>
    <w:rsid w:val="007C7A20"/>
    <w:rsid w:val="007C7C00"/>
    <w:rsid w:val="007D005C"/>
    <w:rsid w:val="007D035D"/>
    <w:rsid w:val="007D048C"/>
    <w:rsid w:val="007D0A0E"/>
    <w:rsid w:val="007D0EFB"/>
    <w:rsid w:val="007D15AE"/>
    <w:rsid w:val="007D16B8"/>
    <w:rsid w:val="007D1DD6"/>
    <w:rsid w:val="007D21CA"/>
    <w:rsid w:val="007D2794"/>
    <w:rsid w:val="007D2DB8"/>
    <w:rsid w:val="007D31B0"/>
    <w:rsid w:val="007D373C"/>
    <w:rsid w:val="007D38EE"/>
    <w:rsid w:val="007D3AC4"/>
    <w:rsid w:val="007D47F6"/>
    <w:rsid w:val="007D4F76"/>
    <w:rsid w:val="007D5813"/>
    <w:rsid w:val="007D5EE9"/>
    <w:rsid w:val="007D646E"/>
    <w:rsid w:val="007D70E0"/>
    <w:rsid w:val="007D7D6A"/>
    <w:rsid w:val="007D7DA2"/>
    <w:rsid w:val="007E02F0"/>
    <w:rsid w:val="007E043D"/>
    <w:rsid w:val="007E0B56"/>
    <w:rsid w:val="007E0E05"/>
    <w:rsid w:val="007E1834"/>
    <w:rsid w:val="007E18E7"/>
    <w:rsid w:val="007E1A89"/>
    <w:rsid w:val="007E21E6"/>
    <w:rsid w:val="007E22D0"/>
    <w:rsid w:val="007E2A5C"/>
    <w:rsid w:val="007E4583"/>
    <w:rsid w:val="007E46A5"/>
    <w:rsid w:val="007E484C"/>
    <w:rsid w:val="007E4F1A"/>
    <w:rsid w:val="007E5167"/>
    <w:rsid w:val="007E530B"/>
    <w:rsid w:val="007E541D"/>
    <w:rsid w:val="007E590E"/>
    <w:rsid w:val="007E5A25"/>
    <w:rsid w:val="007E5E48"/>
    <w:rsid w:val="007E626F"/>
    <w:rsid w:val="007E6386"/>
    <w:rsid w:val="007E65EB"/>
    <w:rsid w:val="007E6EBC"/>
    <w:rsid w:val="007E7367"/>
    <w:rsid w:val="007E739B"/>
    <w:rsid w:val="007E79DD"/>
    <w:rsid w:val="007E7AD7"/>
    <w:rsid w:val="007E7CAB"/>
    <w:rsid w:val="007F00CB"/>
    <w:rsid w:val="007F0352"/>
    <w:rsid w:val="007F0BE3"/>
    <w:rsid w:val="007F0C00"/>
    <w:rsid w:val="007F13FD"/>
    <w:rsid w:val="007F1DCB"/>
    <w:rsid w:val="007F1FD8"/>
    <w:rsid w:val="007F2646"/>
    <w:rsid w:val="007F282B"/>
    <w:rsid w:val="007F28FC"/>
    <w:rsid w:val="007F411C"/>
    <w:rsid w:val="007F490F"/>
    <w:rsid w:val="007F4C5F"/>
    <w:rsid w:val="007F50FF"/>
    <w:rsid w:val="007F5587"/>
    <w:rsid w:val="007F616D"/>
    <w:rsid w:val="007F662E"/>
    <w:rsid w:val="007F6C95"/>
    <w:rsid w:val="007F7754"/>
    <w:rsid w:val="007F7932"/>
    <w:rsid w:val="007F7954"/>
    <w:rsid w:val="007F79F3"/>
    <w:rsid w:val="007F7D1B"/>
    <w:rsid w:val="007F7D46"/>
    <w:rsid w:val="00800547"/>
    <w:rsid w:val="00800600"/>
    <w:rsid w:val="00800CE1"/>
    <w:rsid w:val="00800E0D"/>
    <w:rsid w:val="00801F8E"/>
    <w:rsid w:val="00802C2E"/>
    <w:rsid w:val="00803130"/>
    <w:rsid w:val="00804022"/>
    <w:rsid w:val="008040E5"/>
    <w:rsid w:val="00804234"/>
    <w:rsid w:val="008043E3"/>
    <w:rsid w:val="008046F6"/>
    <w:rsid w:val="00804845"/>
    <w:rsid w:val="008048BC"/>
    <w:rsid w:val="0080493E"/>
    <w:rsid w:val="00804A88"/>
    <w:rsid w:val="00804D43"/>
    <w:rsid w:val="00805349"/>
    <w:rsid w:val="008055BD"/>
    <w:rsid w:val="00805E34"/>
    <w:rsid w:val="00805E5A"/>
    <w:rsid w:val="00805F5B"/>
    <w:rsid w:val="0080608D"/>
    <w:rsid w:val="008061FE"/>
    <w:rsid w:val="008062F9"/>
    <w:rsid w:val="0080750B"/>
    <w:rsid w:val="0080756A"/>
    <w:rsid w:val="00807645"/>
    <w:rsid w:val="00807790"/>
    <w:rsid w:val="00807B53"/>
    <w:rsid w:val="00807DC2"/>
    <w:rsid w:val="0081013B"/>
    <w:rsid w:val="00810742"/>
    <w:rsid w:val="00810E01"/>
    <w:rsid w:val="00811276"/>
    <w:rsid w:val="00811BC7"/>
    <w:rsid w:val="008120B2"/>
    <w:rsid w:val="008122FC"/>
    <w:rsid w:val="0081246C"/>
    <w:rsid w:val="00812913"/>
    <w:rsid w:val="008129CE"/>
    <w:rsid w:val="00812A1A"/>
    <w:rsid w:val="00812B77"/>
    <w:rsid w:val="00813097"/>
    <w:rsid w:val="00813817"/>
    <w:rsid w:val="00813EAD"/>
    <w:rsid w:val="00814AB6"/>
    <w:rsid w:val="00814FAA"/>
    <w:rsid w:val="00815044"/>
    <w:rsid w:val="00815917"/>
    <w:rsid w:val="00815C72"/>
    <w:rsid w:val="008160C8"/>
    <w:rsid w:val="00816513"/>
    <w:rsid w:val="00816B0F"/>
    <w:rsid w:val="00816B24"/>
    <w:rsid w:val="00816DF5"/>
    <w:rsid w:val="008171AF"/>
    <w:rsid w:val="008178C8"/>
    <w:rsid w:val="00817C59"/>
    <w:rsid w:val="00817E15"/>
    <w:rsid w:val="008200A6"/>
    <w:rsid w:val="008206D4"/>
    <w:rsid w:val="00820DB1"/>
    <w:rsid w:val="00820F7D"/>
    <w:rsid w:val="008216A4"/>
    <w:rsid w:val="00821A21"/>
    <w:rsid w:val="0082277A"/>
    <w:rsid w:val="00822A6A"/>
    <w:rsid w:val="00822E11"/>
    <w:rsid w:val="00823799"/>
    <w:rsid w:val="00823889"/>
    <w:rsid w:val="00823B8A"/>
    <w:rsid w:val="00823CEC"/>
    <w:rsid w:val="008242AE"/>
    <w:rsid w:val="00824478"/>
    <w:rsid w:val="00824591"/>
    <w:rsid w:val="00824D94"/>
    <w:rsid w:val="00824DEA"/>
    <w:rsid w:val="0082582E"/>
    <w:rsid w:val="008260A0"/>
    <w:rsid w:val="00826222"/>
    <w:rsid w:val="008263AC"/>
    <w:rsid w:val="00826829"/>
    <w:rsid w:val="00826C04"/>
    <w:rsid w:val="00826D76"/>
    <w:rsid w:val="00827112"/>
    <w:rsid w:val="00827399"/>
    <w:rsid w:val="00827DAE"/>
    <w:rsid w:val="00827DB6"/>
    <w:rsid w:val="0083108F"/>
    <w:rsid w:val="00831254"/>
    <w:rsid w:val="008316E0"/>
    <w:rsid w:val="00831796"/>
    <w:rsid w:val="00831988"/>
    <w:rsid w:val="008319C8"/>
    <w:rsid w:val="00831C28"/>
    <w:rsid w:val="00832000"/>
    <w:rsid w:val="00832043"/>
    <w:rsid w:val="00832668"/>
    <w:rsid w:val="00832F02"/>
    <w:rsid w:val="008331BD"/>
    <w:rsid w:val="00833800"/>
    <w:rsid w:val="00835803"/>
    <w:rsid w:val="00835968"/>
    <w:rsid w:val="00835AE1"/>
    <w:rsid w:val="00836367"/>
    <w:rsid w:val="008365EC"/>
    <w:rsid w:val="00836775"/>
    <w:rsid w:val="00836BEC"/>
    <w:rsid w:val="00836CBE"/>
    <w:rsid w:val="00837580"/>
    <w:rsid w:val="00837C37"/>
    <w:rsid w:val="00837DAF"/>
    <w:rsid w:val="00837E78"/>
    <w:rsid w:val="00837F13"/>
    <w:rsid w:val="0084005F"/>
    <w:rsid w:val="00840131"/>
    <w:rsid w:val="00840C72"/>
    <w:rsid w:val="00841311"/>
    <w:rsid w:val="008417EC"/>
    <w:rsid w:val="0084194C"/>
    <w:rsid w:val="00841E13"/>
    <w:rsid w:val="00842619"/>
    <w:rsid w:val="00842C0F"/>
    <w:rsid w:val="00842EEE"/>
    <w:rsid w:val="00842F3B"/>
    <w:rsid w:val="008434FE"/>
    <w:rsid w:val="008435F6"/>
    <w:rsid w:val="00844364"/>
    <w:rsid w:val="008443E7"/>
    <w:rsid w:val="0084473C"/>
    <w:rsid w:val="008447FA"/>
    <w:rsid w:val="00844E55"/>
    <w:rsid w:val="00845109"/>
    <w:rsid w:val="0084530A"/>
    <w:rsid w:val="00845622"/>
    <w:rsid w:val="00846FD5"/>
    <w:rsid w:val="008470C2"/>
    <w:rsid w:val="00847142"/>
    <w:rsid w:val="008471E7"/>
    <w:rsid w:val="00847504"/>
    <w:rsid w:val="008478C7"/>
    <w:rsid w:val="008479D9"/>
    <w:rsid w:val="00847AE3"/>
    <w:rsid w:val="00847FEA"/>
    <w:rsid w:val="00850023"/>
    <w:rsid w:val="0085064E"/>
    <w:rsid w:val="00850841"/>
    <w:rsid w:val="00850966"/>
    <w:rsid w:val="00850CA8"/>
    <w:rsid w:val="00851032"/>
    <w:rsid w:val="0085109A"/>
    <w:rsid w:val="00851423"/>
    <w:rsid w:val="0085143C"/>
    <w:rsid w:val="00851A55"/>
    <w:rsid w:val="00851EEC"/>
    <w:rsid w:val="00851F60"/>
    <w:rsid w:val="00852178"/>
    <w:rsid w:val="00852D2B"/>
    <w:rsid w:val="00852D38"/>
    <w:rsid w:val="008534BA"/>
    <w:rsid w:val="008535BB"/>
    <w:rsid w:val="0085371C"/>
    <w:rsid w:val="00853DBD"/>
    <w:rsid w:val="00854232"/>
    <w:rsid w:val="0085432B"/>
    <w:rsid w:val="0085456A"/>
    <w:rsid w:val="00854720"/>
    <w:rsid w:val="0085542A"/>
    <w:rsid w:val="0085587B"/>
    <w:rsid w:val="00855C6B"/>
    <w:rsid w:val="00855DD0"/>
    <w:rsid w:val="0085634E"/>
    <w:rsid w:val="00856442"/>
    <w:rsid w:val="0085729E"/>
    <w:rsid w:val="00857983"/>
    <w:rsid w:val="00857B87"/>
    <w:rsid w:val="00857F56"/>
    <w:rsid w:val="00860DAE"/>
    <w:rsid w:val="00861026"/>
    <w:rsid w:val="0086105B"/>
    <w:rsid w:val="00861A53"/>
    <w:rsid w:val="00862B20"/>
    <w:rsid w:val="00862DC1"/>
    <w:rsid w:val="0086315B"/>
    <w:rsid w:val="0086316C"/>
    <w:rsid w:val="008635F2"/>
    <w:rsid w:val="00863BF5"/>
    <w:rsid w:val="00863DBE"/>
    <w:rsid w:val="0086418B"/>
    <w:rsid w:val="0086461B"/>
    <w:rsid w:val="008649DA"/>
    <w:rsid w:val="00864A5B"/>
    <w:rsid w:val="0086541C"/>
    <w:rsid w:val="00865447"/>
    <w:rsid w:val="0086552F"/>
    <w:rsid w:val="00865AE1"/>
    <w:rsid w:val="008666E4"/>
    <w:rsid w:val="008668C4"/>
    <w:rsid w:val="00866CF9"/>
    <w:rsid w:val="00866EC5"/>
    <w:rsid w:val="0086718F"/>
    <w:rsid w:val="00867787"/>
    <w:rsid w:val="00867B11"/>
    <w:rsid w:val="00867B59"/>
    <w:rsid w:val="00867D4A"/>
    <w:rsid w:val="00870253"/>
    <w:rsid w:val="0087046C"/>
    <w:rsid w:val="008706A8"/>
    <w:rsid w:val="0087098D"/>
    <w:rsid w:val="008709D0"/>
    <w:rsid w:val="00870BB5"/>
    <w:rsid w:val="00870CD1"/>
    <w:rsid w:val="00870F43"/>
    <w:rsid w:val="008710AA"/>
    <w:rsid w:val="0087150B"/>
    <w:rsid w:val="0087151F"/>
    <w:rsid w:val="008715FE"/>
    <w:rsid w:val="00871F16"/>
    <w:rsid w:val="008729BA"/>
    <w:rsid w:val="0087369D"/>
    <w:rsid w:val="00873B1E"/>
    <w:rsid w:val="00873FD1"/>
    <w:rsid w:val="00874631"/>
    <w:rsid w:val="00874704"/>
    <w:rsid w:val="00874B08"/>
    <w:rsid w:val="00874D06"/>
    <w:rsid w:val="008758B1"/>
    <w:rsid w:val="00876272"/>
    <w:rsid w:val="008762A9"/>
    <w:rsid w:val="00876502"/>
    <w:rsid w:val="00876E81"/>
    <w:rsid w:val="008774F2"/>
    <w:rsid w:val="00877557"/>
    <w:rsid w:val="008776F8"/>
    <w:rsid w:val="008777E1"/>
    <w:rsid w:val="00880055"/>
    <w:rsid w:val="008802FB"/>
    <w:rsid w:val="00880BFC"/>
    <w:rsid w:val="00880CD9"/>
    <w:rsid w:val="008812BC"/>
    <w:rsid w:val="00881508"/>
    <w:rsid w:val="00881DD2"/>
    <w:rsid w:val="00882CEA"/>
    <w:rsid w:val="00882CFC"/>
    <w:rsid w:val="0088389B"/>
    <w:rsid w:val="0088393F"/>
    <w:rsid w:val="00883A84"/>
    <w:rsid w:val="00883CC5"/>
    <w:rsid w:val="008841D4"/>
    <w:rsid w:val="0088457E"/>
    <w:rsid w:val="00884C93"/>
    <w:rsid w:val="00885356"/>
    <w:rsid w:val="00885756"/>
    <w:rsid w:val="00885992"/>
    <w:rsid w:val="00886698"/>
    <w:rsid w:val="0088733A"/>
    <w:rsid w:val="008875EB"/>
    <w:rsid w:val="00887E21"/>
    <w:rsid w:val="00887EFB"/>
    <w:rsid w:val="0089034C"/>
    <w:rsid w:val="008905A6"/>
    <w:rsid w:val="008906A5"/>
    <w:rsid w:val="00890885"/>
    <w:rsid w:val="0089092C"/>
    <w:rsid w:val="008909F0"/>
    <w:rsid w:val="008909FF"/>
    <w:rsid w:val="00890FED"/>
    <w:rsid w:val="008911AB"/>
    <w:rsid w:val="008911C9"/>
    <w:rsid w:val="00891429"/>
    <w:rsid w:val="008914EC"/>
    <w:rsid w:val="00891BD8"/>
    <w:rsid w:val="00891E67"/>
    <w:rsid w:val="00891FBB"/>
    <w:rsid w:val="00892205"/>
    <w:rsid w:val="00892BF3"/>
    <w:rsid w:val="00893FB1"/>
    <w:rsid w:val="0089429E"/>
    <w:rsid w:val="008944A7"/>
    <w:rsid w:val="00895A39"/>
    <w:rsid w:val="00895C05"/>
    <w:rsid w:val="00896006"/>
    <w:rsid w:val="00896445"/>
    <w:rsid w:val="008965C0"/>
    <w:rsid w:val="00896CA4"/>
    <w:rsid w:val="00896DCB"/>
    <w:rsid w:val="00896F26"/>
    <w:rsid w:val="00897044"/>
    <w:rsid w:val="008970C9"/>
    <w:rsid w:val="008974AC"/>
    <w:rsid w:val="008976A1"/>
    <w:rsid w:val="008977C8"/>
    <w:rsid w:val="00897DA2"/>
    <w:rsid w:val="008A03C0"/>
    <w:rsid w:val="008A04AE"/>
    <w:rsid w:val="008A0E94"/>
    <w:rsid w:val="008A16DB"/>
    <w:rsid w:val="008A1DFA"/>
    <w:rsid w:val="008A1FA2"/>
    <w:rsid w:val="008A2117"/>
    <w:rsid w:val="008A2854"/>
    <w:rsid w:val="008A28D8"/>
    <w:rsid w:val="008A2A4F"/>
    <w:rsid w:val="008A2E4D"/>
    <w:rsid w:val="008A2F9B"/>
    <w:rsid w:val="008A31C3"/>
    <w:rsid w:val="008A3288"/>
    <w:rsid w:val="008A3795"/>
    <w:rsid w:val="008A3E89"/>
    <w:rsid w:val="008A4155"/>
    <w:rsid w:val="008A41B8"/>
    <w:rsid w:val="008A43E8"/>
    <w:rsid w:val="008A4D79"/>
    <w:rsid w:val="008A4E2B"/>
    <w:rsid w:val="008A5291"/>
    <w:rsid w:val="008A5369"/>
    <w:rsid w:val="008A5464"/>
    <w:rsid w:val="008A580C"/>
    <w:rsid w:val="008A5A0F"/>
    <w:rsid w:val="008A5E4E"/>
    <w:rsid w:val="008A607C"/>
    <w:rsid w:val="008A618C"/>
    <w:rsid w:val="008A6C18"/>
    <w:rsid w:val="008A771E"/>
    <w:rsid w:val="008A7A35"/>
    <w:rsid w:val="008A7E62"/>
    <w:rsid w:val="008B0AD6"/>
    <w:rsid w:val="008B10A1"/>
    <w:rsid w:val="008B19B1"/>
    <w:rsid w:val="008B1BD5"/>
    <w:rsid w:val="008B20FF"/>
    <w:rsid w:val="008B2626"/>
    <w:rsid w:val="008B265A"/>
    <w:rsid w:val="008B3121"/>
    <w:rsid w:val="008B341E"/>
    <w:rsid w:val="008B3864"/>
    <w:rsid w:val="008B3CD3"/>
    <w:rsid w:val="008B3D86"/>
    <w:rsid w:val="008B3DBE"/>
    <w:rsid w:val="008B42BB"/>
    <w:rsid w:val="008B47D3"/>
    <w:rsid w:val="008B4E2B"/>
    <w:rsid w:val="008B54C7"/>
    <w:rsid w:val="008B60FC"/>
    <w:rsid w:val="008B64D3"/>
    <w:rsid w:val="008B662F"/>
    <w:rsid w:val="008B6837"/>
    <w:rsid w:val="008B693C"/>
    <w:rsid w:val="008B6D01"/>
    <w:rsid w:val="008B717C"/>
    <w:rsid w:val="008B7362"/>
    <w:rsid w:val="008B7541"/>
    <w:rsid w:val="008C0F75"/>
    <w:rsid w:val="008C0FFD"/>
    <w:rsid w:val="008C13FC"/>
    <w:rsid w:val="008C1567"/>
    <w:rsid w:val="008C173A"/>
    <w:rsid w:val="008C185D"/>
    <w:rsid w:val="008C1981"/>
    <w:rsid w:val="008C2571"/>
    <w:rsid w:val="008C2702"/>
    <w:rsid w:val="008C2973"/>
    <w:rsid w:val="008C2A85"/>
    <w:rsid w:val="008C2E09"/>
    <w:rsid w:val="008C2E33"/>
    <w:rsid w:val="008C2F8A"/>
    <w:rsid w:val="008C38BC"/>
    <w:rsid w:val="008C3C13"/>
    <w:rsid w:val="008C3E3C"/>
    <w:rsid w:val="008C418B"/>
    <w:rsid w:val="008C4368"/>
    <w:rsid w:val="008C43F8"/>
    <w:rsid w:val="008C4621"/>
    <w:rsid w:val="008C4661"/>
    <w:rsid w:val="008C469F"/>
    <w:rsid w:val="008C4832"/>
    <w:rsid w:val="008C4C4B"/>
    <w:rsid w:val="008C4D54"/>
    <w:rsid w:val="008C4E41"/>
    <w:rsid w:val="008C4FDA"/>
    <w:rsid w:val="008C52EC"/>
    <w:rsid w:val="008C5B31"/>
    <w:rsid w:val="008C5E84"/>
    <w:rsid w:val="008C60B0"/>
    <w:rsid w:val="008C656D"/>
    <w:rsid w:val="008C664D"/>
    <w:rsid w:val="008C6776"/>
    <w:rsid w:val="008C6958"/>
    <w:rsid w:val="008C6A7E"/>
    <w:rsid w:val="008C6AE9"/>
    <w:rsid w:val="008C6E18"/>
    <w:rsid w:val="008C70F7"/>
    <w:rsid w:val="008C7315"/>
    <w:rsid w:val="008C7592"/>
    <w:rsid w:val="008C767F"/>
    <w:rsid w:val="008C777B"/>
    <w:rsid w:val="008C787D"/>
    <w:rsid w:val="008C7D05"/>
    <w:rsid w:val="008C7E3A"/>
    <w:rsid w:val="008C7E44"/>
    <w:rsid w:val="008D0569"/>
    <w:rsid w:val="008D07C0"/>
    <w:rsid w:val="008D07F8"/>
    <w:rsid w:val="008D0DBF"/>
    <w:rsid w:val="008D0FFA"/>
    <w:rsid w:val="008D1529"/>
    <w:rsid w:val="008D16F7"/>
    <w:rsid w:val="008D1EC4"/>
    <w:rsid w:val="008D1F01"/>
    <w:rsid w:val="008D2007"/>
    <w:rsid w:val="008D2CDB"/>
    <w:rsid w:val="008D314D"/>
    <w:rsid w:val="008D3354"/>
    <w:rsid w:val="008D3F32"/>
    <w:rsid w:val="008D3F8B"/>
    <w:rsid w:val="008D4615"/>
    <w:rsid w:val="008D47DD"/>
    <w:rsid w:val="008D4835"/>
    <w:rsid w:val="008D48B4"/>
    <w:rsid w:val="008D49E3"/>
    <w:rsid w:val="008D5C53"/>
    <w:rsid w:val="008D5CC4"/>
    <w:rsid w:val="008D63D2"/>
    <w:rsid w:val="008D68B4"/>
    <w:rsid w:val="008D6941"/>
    <w:rsid w:val="008D69A7"/>
    <w:rsid w:val="008D6C3C"/>
    <w:rsid w:val="008D7EC3"/>
    <w:rsid w:val="008D7F92"/>
    <w:rsid w:val="008E0310"/>
    <w:rsid w:val="008E03C2"/>
    <w:rsid w:val="008E05D4"/>
    <w:rsid w:val="008E07EA"/>
    <w:rsid w:val="008E0C2B"/>
    <w:rsid w:val="008E0FFB"/>
    <w:rsid w:val="008E2453"/>
    <w:rsid w:val="008E25EC"/>
    <w:rsid w:val="008E27DF"/>
    <w:rsid w:val="008E2ABF"/>
    <w:rsid w:val="008E2E74"/>
    <w:rsid w:val="008E394D"/>
    <w:rsid w:val="008E4856"/>
    <w:rsid w:val="008E4DAB"/>
    <w:rsid w:val="008E4DDE"/>
    <w:rsid w:val="008E5032"/>
    <w:rsid w:val="008E58A1"/>
    <w:rsid w:val="008E60B2"/>
    <w:rsid w:val="008E708E"/>
    <w:rsid w:val="008E7562"/>
    <w:rsid w:val="008E7DCF"/>
    <w:rsid w:val="008F005A"/>
    <w:rsid w:val="008F0113"/>
    <w:rsid w:val="008F0655"/>
    <w:rsid w:val="008F0863"/>
    <w:rsid w:val="008F0C80"/>
    <w:rsid w:val="008F0D47"/>
    <w:rsid w:val="008F1199"/>
    <w:rsid w:val="008F1216"/>
    <w:rsid w:val="008F1443"/>
    <w:rsid w:val="008F1A48"/>
    <w:rsid w:val="008F1B6E"/>
    <w:rsid w:val="008F1C12"/>
    <w:rsid w:val="008F1C5B"/>
    <w:rsid w:val="008F20C4"/>
    <w:rsid w:val="008F2411"/>
    <w:rsid w:val="008F27CC"/>
    <w:rsid w:val="008F27FD"/>
    <w:rsid w:val="008F32BF"/>
    <w:rsid w:val="008F40A8"/>
    <w:rsid w:val="008F46F6"/>
    <w:rsid w:val="008F61A7"/>
    <w:rsid w:val="008F64E9"/>
    <w:rsid w:val="008F668A"/>
    <w:rsid w:val="008F695D"/>
    <w:rsid w:val="008F7E9E"/>
    <w:rsid w:val="0090001D"/>
    <w:rsid w:val="00900519"/>
    <w:rsid w:val="00900947"/>
    <w:rsid w:val="00900D82"/>
    <w:rsid w:val="009014E0"/>
    <w:rsid w:val="00901C35"/>
    <w:rsid w:val="00901C36"/>
    <w:rsid w:val="00901F5E"/>
    <w:rsid w:val="0090247F"/>
    <w:rsid w:val="00902BE4"/>
    <w:rsid w:val="00902FF6"/>
    <w:rsid w:val="009031F7"/>
    <w:rsid w:val="00903A2D"/>
    <w:rsid w:val="00903FB0"/>
    <w:rsid w:val="009043C6"/>
    <w:rsid w:val="0090489C"/>
    <w:rsid w:val="00904E59"/>
    <w:rsid w:val="00905793"/>
    <w:rsid w:val="00905875"/>
    <w:rsid w:val="00906377"/>
    <w:rsid w:val="009063DF"/>
    <w:rsid w:val="00906DB5"/>
    <w:rsid w:val="00907049"/>
    <w:rsid w:val="00907461"/>
    <w:rsid w:val="00907595"/>
    <w:rsid w:val="00907CB2"/>
    <w:rsid w:val="00910523"/>
    <w:rsid w:val="0091069E"/>
    <w:rsid w:val="009109FA"/>
    <w:rsid w:val="00910B09"/>
    <w:rsid w:val="00911494"/>
    <w:rsid w:val="00911541"/>
    <w:rsid w:val="009119F0"/>
    <w:rsid w:val="00911B37"/>
    <w:rsid w:val="00911FF1"/>
    <w:rsid w:val="00912337"/>
    <w:rsid w:val="009125C7"/>
    <w:rsid w:val="009137E5"/>
    <w:rsid w:val="00913913"/>
    <w:rsid w:val="00913B03"/>
    <w:rsid w:val="00913BD2"/>
    <w:rsid w:val="00914350"/>
    <w:rsid w:val="00914BDC"/>
    <w:rsid w:val="009152CD"/>
    <w:rsid w:val="009156E2"/>
    <w:rsid w:val="00915AFF"/>
    <w:rsid w:val="00915C2B"/>
    <w:rsid w:val="009162AF"/>
    <w:rsid w:val="009162EB"/>
    <w:rsid w:val="0091668B"/>
    <w:rsid w:val="00916BEF"/>
    <w:rsid w:val="00916E76"/>
    <w:rsid w:val="00916FC0"/>
    <w:rsid w:val="009172DF"/>
    <w:rsid w:val="00917313"/>
    <w:rsid w:val="00917748"/>
    <w:rsid w:val="00917C52"/>
    <w:rsid w:val="00917E4E"/>
    <w:rsid w:val="00917F3F"/>
    <w:rsid w:val="00921378"/>
    <w:rsid w:val="00921DFA"/>
    <w:rsid w:val="00921EEE"/>
    <w:rsid w:val="00921F8F"/>
    <w:rsid w:val="0092230A"/>
    <w:rsid w:val="0092235F"/>
    <w:rsid w:val="0092259A"/>
    <w:rsid w:val="009227EF"/>
    <w:rsid w:val="00922D51"/>
    <w:rsid w:val="00923352"/>
    <w:rsid w:val="0092399D"/>
    <w:rsid w:val="00923A4C"/>
    <w:rsid w:val="00923A55"/>
    <w:rsid w:val="00924000"/>
    <w:rsid w:val="009245D1"/>
    <w:rsid w:val="00924670"/>
    <w:rsid w:val="00924B84"/>
    <w:rsid w:val="00925844"/>
    <w:rsid w:val="00926012"/>
    <w:rsid w:val="009266AC"/>
    <w:rsid w:val="00926971"/>
    <w:rsid w:val="009269EA"/>
    <w:rsid w:val="00926BE4"/>
    <w:rsid w:val="00926C7A"/>
    <w:rsid w:val="00926D17"/>
    <w:rsid w:val="00926EC5"/>
    <w:rsid w:val="009271DB"/>
    <w:rsid w:val="0092774F"/>
    <w:rsid w:val="00927B00"/>
    <w:rsid w:val="00927D03"/>
    <w:rsid w:val="0093039B"/>
    <w:rsid w:val="00930EC1"/>
    <w:rsid w:val="009315D6"/>
    <w:rsid w:val="00931BD2"/>
    <w:rsid w:val="0093224D"/>
    <w:rsid w:val="00933278"/>
    <w:rsid w:val="00933418"/>
    <w:rsid w:val="0093348C"/>
    <w:rsid w:val="0093367C"/>
    <w:rsid w:val="00933710"/>
    <w:rsid w:val="00933B69"/>
    <w:rsid w:val="009342B7"/>
    <w:rsid w:val="009342DF"/>
    <w:rsid w:val="009347ED"/>
    <w:rsid w:val="00934890"/>
    <w:rsid w:val="009348C4"/>
    <w:rsid w:val="00934B19"/>
    <w:rsid w:val="00934DE4"/>
    <w:rsid w:val="009352FA"/>
    <w:rsid w:val="00935556"/>
    <w:rsid w:val="00936F72"/>
    <w:rsid w:val="00936F7A"/>
    <w:rsid w:val="00937710"/>
    <w:rsid w:val="00940464"/>
    <w:rsid w:val="00940C25"/>
    <w:rsid w:val="00940DA5"/>
    <w:rsid w:val="009413DD"/>
    <w:rsid w:val="00941A43"/>
    <w:rsid w:val="00941DCE"/>
    <w:rsid w:val="00942CE6"/>
    <w:rsid w:val="0094309A"/>
    <w:rsid w:val="0094354E"/>
    <w:rsid w:val="00943783"/>
    <w:rsid w:val="009437F6"/>
    <w:rsid w:val="0094430A"/>
    <w:rsid w:val="00944C88"/>
    <w:rsid w:val="00944CF6"/>
    <w:rsid w:val="00944FBE"/>
    <w:rsid w:val="00945C42"/>
    <w:rsid w:val="00946673"/>
    <w:rsid w:val="00946864"/>
    <w:rsid w:val="0094711F"/>
    <w:rsid w:val="00947229"/>
    <w:rsid w:val="009472D9"/>
    <w:rsid w:val="0094789F"/>
    <w:rsid w:val="00947C7C"/>
    <w:rsid w:val="00947D28"/>
    <w:rsid w:val="00947D67"/>
    <w:rsid w:val="0095043A"/>
    <w:rsid w:val="00950502"/>
    <w:rsid w:val="009508A3"/>
    <w:rsid w:val="00950EBD"/>
    <w:rsid w:val="00951AAC"/>
    <w:rsid w:val="00951C67"/>
    <w:rsid w:val="009520B1"/>
    <w:rsid w:val="00952451"/>
    <w:rsid w:val="00952958"/>
    <w:rsid w:val="009544B6"/>
    <w:rsid w:val="00954F27"/>
    <w:rsid w:val="009550BD"/>
    <w:rsid w:val="009557D0"/>
    <w:rsid w:val="00955CF0"/>
    <w:rsid w:val="00956A75"/>
    <w:rsid w:val="00956CF7"/>
    <w:rsid w:val="00956F0D"/>
    <w:rsid w:val="009571E7"/>
    <w:rsid w:val="0095746D"/>
    <w:rsid w:val="00957497"/>
    <w:rsid w:val="00960755"/>
    <w:rsid w:val="00961236"/>
    <w:rsid w:val="009619E9"/>
    <w:rsid w:val="00961C85"/>
    <w:rsid w:val="009625B3"/>
    <w:rsid w:val="00962A1F"/>
    <w:rsid w:val="00962EED"/>
    <w:rsid w:val="00963060"/>
    <w:rsid w:val="00963C0B"/>
    <w:rsid w:val="009642EA"/>
    <w:rsid w:val="0096474B"/>
    <w:rsid w:val="009648DB"/>
    <w:rsid w:val="009649A7"/>
    <w:rsid w:val="00965592"/>
    <w:rsid w:val="009655FA"/>
    <w:rsid w:val="00965A8D"/>
    <w:rsid w:val="00965E91"/>
    <w:rsid w:val="00965ED1"/>
    <w:rsid w:val="00966086"/>
    <w:rsid w:val="009662A2"/>
    <w:rsid w:val="009662C2"/>
    <w:rsid w:val="00966DDD"/>
    <w:rsid w:val="009676CD"/>
    <w:rsid w:val="00967821"/>
    <w:rsid w:val="0097000F"/>
    <w:rsid w:val="009703AF"/>
    <w:rsid w:val="00970690"/>
    <w:rsid w:val="0097086F"/>
    <w:rsid w:val="00971818"/>
    <w:rsid w:val="00971E57"/>
    <w:rsid w:val="0097230B"/>
    <w:rsid w:val="00972B83"/>
    <w:rsid w:val="00972F88"/>
    <w:rsid w:val="0097331B"/>
    <w:rsid w:val="00973427"/>
    <w:rsid w:val="009738CA"/>
    <w:rsid w:val="00974510"/>
    <w:rsid w:val="00974628"/>
    <w:rsid w:val="009746FD"/>
    <w:rsid w:val="00974743"/>
    <w:rsid w:val="00974965"/>
    <w:rsid w:val="009749FA"/>
    <w:rsid w:val="00974D4A"/>
    <w:rsid w:val="0097545C"/>
    <w:rsid w:val="00975740"/>
    <w:rsid w:val="00975C31"/>
    <w:rsid w:val="00975D42"/>
    <w:rsid w:val="00975FEE"/>
    <w:rsid w:val="00976151"/>
    <w:rsid w:val="0097637E"/>
    <w:rsid w:val="00976918"/>
    <w:rsid w:val="00977000"/>
    <w:rsid w:val="009771B6"/>
    <w:rsid w:val="00977286"/>
    <w:rsid w:val="009804A9"/>
    <w:rsid w:val="00980677"/>
    <w:rsid w:val="00980CF8"/>
    <w:rsid w:val="00980EAA"/>
    <w:rsid w:val="0098121A"/>
    <w:rsid w:val="009817DB"/>
    <w:rsid w:val="00981828"/>
    <w:rsid w:val="00981841"/>
    <w:rsid w:val="00981B93"/>
    <w:rsid w:val="00981F2A"/>
    <w:rsid w:val="00982610"/>
    <w:rsid w:val="00982951"/>
    <w:rsid w:val="00982B01"/>
    <w:rsid w:val="00982DD4"/>
    <w:rsid w:val="00983162"/>
    <w:rsid w:val="0098320D"/>
    <w:rsid w:val="00983301"/>
    <w:rsid w:val="009835EB"/>
    <w:rsid w:val="009837A9"/>
    <w:rsid w:val="00983E63"/>
    <w:rsid w:val="00983E7A"/>
    <w:rsid w:val="00984046"/>
    <w:rsid w:val="00984AC7"/>
    <w:rsid w:val="00984C77"/>
    <w:rsid w:val="00984C7D"/>
    <w:rsid w:val="0098597A"/>
    <w:rsid w:val="00985AC8"/>
    <w:rsid w:val="009862C8"/>
    <w:rsid w:val="0098645B"/>
    <w:rsid w:val="00986B61"/>
    <w:rsid w:val="00986F60"/>
    <w:rsid w:val="00987059"/>
    <w:rsid w:val="00987420"/>
    <w:rsid w:val="00987562"/>
    <w:rsid w:val="00987B66"/>
    <w:rsid w:val="00990231"/>
    <w:rsid w:val="009902B6"/>
    <w:rsid w:val="009909CD"/>
    <w:rsid w:val="00990CF2"/>
    <w:rsid w:val="00990E25"/>
    <w:rsid w:val="00991800"/>
    <w:rsid w:val="00991D35"/>
    <w:rsid w:val="00991F2A"/>
    <w:rsid w:val="00992F0C"/>
    <w:rsid w:val="00992F98"/>
    <w:rsid w:val="00993C7B"/>
    <w:rsid w:val="00993EC0"/>
    <w:rsid w:val="00994691"/>
    <w:rsid w:val="00995269"/>
    <w:rsid w:val="00995340"/>
    <w:rsid w:val="00995639"/>
    <w:rsid w:val="00995858"/>
    <w:rsid w:val="00995FBF"/>
    <w:rsid w:val="009966A5"/>
    <w:rsid w:val="009969FF"/>
    <w:rsid w:val="00996BFC"/>
    <w:rsid w:val="00997744"/>
    <w:rsid w:val="00997C61"/>
    <w:rsid w:val="009A01D0"/>
    <w:rsid w:val="009A0743"/>
    <w:rsid w:val="009A0A77"/>
    <w:rsid w:val="009A0DAC"/>
    <w:rsid w:val="009A0E97"/>
    <w:rsid w:val="009A0ED8"/>
    <w:rsid w:val="009A1477"/>
    <w:rsid w:val="009A1BFA"/>
    <w:rsid w:val="009A1FF6"/>
    <w:rsid w:val="009A2148"/>
    <w:rsid w:val="009A2252"/>
    <w:rsid w:val="009A29EE"/>
    <w:rsid w:val="009A2A14"/>
    <w:rsid w:val="009A2B71"/>
    <w:rsid w:val="009A2FA2"/>
    <w:rsid w:val="009A3428"/>
    <w:rsid w:val="009A3811"/>
    <w:rsid w:val="009A5002"/>
    <w:rsid w:val="009A5432"/>
    <w:rsid w:val="009A54E1"/>
    <w:rsid w:val="009A58CE"/>
    <w:rsid w:val="009A6226"/>
    <w:rsid w:val="009A62C4"/>
    <w:rsid w:val="009A62CB"/>
    <w:rsid w:val="009A6496"/>
    <w:rsid w:val="009A67CA"/>
    <w:rsid w:val="009A691D"/>
    <w:rsid w:val="009A7640"/>
    <w:rsid w:val="009A7B16"/>
    <w:rsid w:val="009B0B9B"/>
    <w:rsid w:val="009B0EB9"/>
    <w:rsid w:val="009B1D1D"/>
    <w:rsid w:val="009B261B"/>
    <w:rsid w:val="009B2D11"/>
    <w:rsid w:val="009B37BD"/>
    <w:rsid w:val="009B3DFD"/>
    <w:rsid w:val="009B44B7"/>
    <w:rsid w:val="009B492F"/>
    <w:rsid w:val="009B4B24"/>
    <w:rsid w:val="009B4CB1"/>
    <w:rsid w:val="009B4FD9"/>
    <w:rsid w:val="009B6F43"/>
    <w:rsid w:val="009B71CA"/>
    <w:rsid w:val="009B7306"/>
    <w:rsid w:val="009B76C1"/>
    <w:rsid w:val="009C0357"/>
    <w:rsid w:val="009C099F"/>
    <w:rsid w:val="009C0C59"/>
    <w:rsid w:val="009C0DAD"/>
    <w:rsid w:val="009C0DB3"/>
    <w:rsid w:val="009C0F28"/>
    <w:rsid w:val="009C1046"/>
    <w:rsid w:val="009C112A"/>
    <w:rsid w:val="009C1259"/>
    <w:rsid w:val="009C13BC"/>
    <w:rsid w:val="009C140C"/>
    <w:rsid w:val="009C18C4"/>
    <w:rsid w:val="009C1AC3"/>
    <w:rsid w:val="009C2030"/>
    <w:rsid w:val="009C2202"/>
    <w:rsid w:val="009C230E"/>
    <w:rsid w:val="009C2553"/>
    <w:rsid w:val="009C25F2"/>
    <w:rsid w:val="009C263A"/>
    <w:rsid w:val="009C2756"/>
    <w:rsid w:val="009C28DC"/>
    <w:rsid w:val="009C28DF"/>
    <w:rsid w:val="009C3100"/>
    <w:rsid w:val="009C3161"/>
    <w:rsid w:val="009C31CF"/>
    <w:rsid w:val="009C3367"/>
    <w:rsid w:val="009C33CD"/>
    <w:rsid w:val="009C387C"/>
    <w:rsid w:val="009C3A98"/>
    <w:rsid w:val="009C40BB"/>
    <w:rsid w:val="009C4157"/>
    <w:rsid w:val="009C4311"/>
    <w:rsid w:val="009C456E"/>
    <w:rsid w:val="009C482A"/>
    <w:rsid w:val="009C4DC1"/>
    <w:rsid w:val="009C545A"/>
    <w:rsid w:val="009C5DA8"/>
    <w:rsid w:val="009C6112"/>
    <w:rsid w:val="009C645C"/>
    <w:rsid w:val="009C6AF3"/>
    <w:rsid w:val="009C6F16"/>
    <w:rsid w:val="009C777C"/>
    <w:rsid w:val="009C7955"/>
    <w:rsid w:val="009D02A4"/>
    <w:rsid w:val="009D0615"/>
    <w:rsid w:val="009D0E0E"/>
    <w:rsid w:val="009D13A5"/>
    <w:rsid w:val="009D1472"/>
    <w:rsid w:val="009D196A"/>
    <w:rsid w:val="009D2055"/>
    <w:rsid w:val="009D2499"/>
    <w:rsid w:val="009D2B15"/>
    <w:rsid w:val="009D2CB8"/>
    <w:rsid w:val="009D2DB9"/>
    <w:rsid w:val="009D318B"/>
    <w:rsid w:val="009D360D"/>
    <w:rsid w:val="009D367F"/>
    <w:rsid w:val="009D36C9"/>
    <w:rsid w:val="009D4020"/>
    <w:rsid w:val="009D40EE"/>
    <w:rsid w:val="009D415B"/>
    <w:rsid w:val="009D4B8F"/>
    <w:rsid w:val="009D5E99"/>
    <w:rsid w:val="009D6466"/>
    <w:rsid w:val="009D6472"/>
    <w:rsid w:val="009D65A8"/>
    <w:rsid w:val="009D6C0C"/>
    <w:rsid w:val="009D7648"/>
    <w:rsid w:val="009D79D5"/>
    <w:rsid w:val="009D7A3A"/>
    <w:rsid w:val="009D7CDE"/>
    <w:rsid w:val="009D7D77"/>
    <w:rsid w:val="009E0477"/>
    <w:rsid w:val="009E080E"/>
    <w:rsid w:val="009E105E"/>
    <w:rsid w:val="009E13C9"/>
    <w:rsid w:val="009E151F"/>
    <w:rsid w:val="009E16EA"/>
    <w:rsid w:val="009E172F"/>
    <w:rsid w:val="009E18CE"/>
    <w:rsid w:val="009E2142"/>
    <w:rsid w:val="009E25AB"/>
    <w:rsid w:val="009E26EE"/>
    <w:rsid w:val="009E2A3A"/>
    <w:rsid w:val="009E2E9C"/>
    <w:rsid w:val="009E318F"/>
    <w:rsid w:val="009E359A"/>
    <w:rsid w:val="009E3EB5"/>
    <w:rsid w:val="009E40BD"/>
    <w:rsid w:val="009E56AE"/>
    <w:rsid w:val="009E58ED"/>
    <w:rsid w:val="009E6075"/>
    <w:rsid w:val="009E60F7"/>
    <w:rsid w:val="009E6334"/>
    <w:rsid w:val="009E6761"/>
    <w:rsid w:val="009E6AB3"/>
    <w:rsid w:val="009E6EFE"/>
    <w:rsid w:val="009E728F"/>
    <w:rsid w:val="009F0381"/>
    <w:rsid w:val="009F0451"/>
    <w:rsid w:val="009F0852"/>
    <w:rsid w:val="009F0BEA"/>
    <w:rsid w:val="009F1615"/>
    <w:rsid w:val="009F1873"/>
    <w:rsid w:val="009F1AE5"/>
    <w:rsid w:val="009F1C56"/>
    <w:rsid w:val="009F1C9C"/>
    <w:rsid w:val="009F1D53"/>
    <w:rsid w:val="009F2EF3"/>
    <w:rsid w:val="009F2FDF"/>
    <w:rsid w:val="009F351E"/>
    <w:rsid w:val="009F3977"/>
    <w:rsid w:val="009F4112"/>
    <w:rsid w:val="009F42B5"/>
    <w:rsid w:val="009F480B"/>
    <w:rsid w:val="009F484C"/>
    <w:rsid w:val="009F4999"/>
    <w:rsid w:val="009F56BE"/>
    <w:rsid w:val="009F60FD"/>
    <w:rsid w:val="009F6A64"/>
    <w:rsid w:val="009F6B22"/>
    <w:rsid w:val="009F6E84"/>
    <w:rsid w:val="009F752D"/>
    <w:rsid w:val="00A0020B"/>
    <w:rsid w:val="00A00DB0"/>
    <w:rsid w:val="00A01353"/>
    <w:rsid w:val="00A015F3"/>
    <w:rsid w:val="00A01DC5"/>
    <w:rsid w:val="00A01F0A"/>
    <w:rsid w:val="00A02B88"/>
    <w:rsid w:val="00A03191"/>
    <w:rsid w:val="00A034D9"/>
    <w:rsid w:val="00A03613"/>
    <w:rsid w:val="00A04200"/>
    <w:rsid w:val="00A0481E"/>
    <w:rsid w:val="00A04B1E"/>
    <w:rsid w:val="00A04C4D"/>
    <w:rsid w:val="00A04EFB"/>
    <w:rsid w:val="00A05255"/>
    <w:rsid w:val="00A055D8"/>
    <w:rsid w:val="00A0564C"/>
    <w:rsid w:val="00A05E3D"/>
    <w:rsid w:val="00A06191"/>
    <w:rsid w:val="00A06FD8"/>
    <w:rsid w:val="00A075B9"/>
    <w:rsid w:val="00A07A40"/>
    <w:rsid w:val="00A07DC9"/>
    <w:rsid w:val="00A07DD0"/>
    <w:rsid w:val="00A10639"/>
    <w:rsid w:val="00A10911"/>
    <w:rsid w:val="00A1095A"/>
    <w:rsid w:val="00A109C6"/>
    <w:rsid w:val="00A10FAD"/>
    <w:rsid w:val="00A113E4"/>
    <w:rsid w:val="00A113EA"/>
    <w:rsid w:val="00A11407"/>
    <w:rsid w:val="00A11579"/>
    <w:rsid w:val="00A11602"/>
    <w:rsid w:val="00A11E7A"/>
    <w:rsid w:val="00A1292A"/>
    <w:rsid w:val="00A1297F"/>
    <w:rsid w:val="00A12D3F"/>
    <w:rsid w:val="00A131DA"/>
    <w:rsid w:val="00A1322B"/>
    <w:rsid w:val="00A141BB"/>
    <w:rsid w:val="00A14AB4"/>
    <w:rsid w:val="00A14F69"/>
    <w:rsid w:val="00A14F90"/>
    <w:rsid w:val="00A1525B"/>
    <w:rsid w:val="00A15C43"/>
    <w:rsid w:val="00A15E8B"/>
    <w:rsid w:val="00A16062"/>
    <w:rsid w:val="00A1637F"/>
    <w:rsid w:val="00A16C76"/>
    <w:rsid w:val="00A17497"/>
    <w:rsid w:val="00A211AC"/>
    <w:rsid w:val="00A21559"/>
    <w:rsid w:val="00A216A6"/>
    <w:rsid w:val="00A221FB"/>
    <w:rsid w:val="00A22737"/>
    <w:rsid w:val="00A227B9"/>
    <w:rsid w:val="00A2299A"/>
    <w:rsid w:val="00A22A1D"/>
    <w:rsid w:val="00A22C4A"/>
    <w:rsid w:val="00A232D2"/>
    <w:rsid w:val="00A2377C"/>
    <w:rsid w:val="00A23ABF"/>
    <w:rsid w:val="00A243CA"/>
    <w:rsid w:val="00A2537B"/>
    <w:rsid w:val="00A253E1"/>
    <w:rsid w:val="00A25652"/>
    <w:rsid w:val="00A25B4D"/>
    <w:rsid w:val="00A25F2E"/>
    <w:rsid w:val="00A262B7"/>
    <w:rsid w:val="00A26504"/>
    <w:rsid w:val="00A26744"/>
    <w:rsid w:val="00A26954"/>
    <w:rsid w:val="00A269E6"/>
    <w:rsid w:val="00A269F6"/>
    <w:rsid w:val="00A27859"/>
    <w:rsid w:val="00A27E4C"/>
    <w:rsid w:val="00A27FC8"/>
    <w:rsid w:val="00A3001D"/>
    <w:rsid w:val="00A30412"/>
    <w:rsid w:val="00A30986"/>
    <w:rsid w:val="00A30F08"/>
    <w:rsid w:val="00A314EE"/>
    <w:rsid w:val="00A318AB"/>
    <w:rsid w:val="00A319DC"/>
    <w:rsid w:val="00A31D3C"/>
    <w:rsid w:val="00A31DB7"/>
    <w:rsid w:val="00A31EBD"/>
    <w:rsid w:val="00A32429"/>
    <w:rsid w:val="00A337BD"/>
    <w:rsid w:val="00A33C38"/>
    <w:rsid w:val="00A33E18"/>
    <w:rsid w:val="00A3438E"/>
    <w:rsid w:val="00A345B0"/>
    <w:rsid w:val="00A34754"/>
    <w:rsid w:val="00A34F1B"/>
    <w:rsid w:val="00A3503A"/>
    <w:rsid w:val="00A3503E"/>
    <w:rsid w:val="00A35A3D"/>
    <w:rsid w:val="00A35AAD"/>
    <w:rsid w:val="00A35B41"/>
    <w:rsid w:val="00A3672D"/>
    <w:rsid w:val="00A368AC"/>
    <w:rsid w:val="00A36992"/>
    <w:rsid w:val="00A36FA7"/>
    <w:rsid w:val="00A3705D"/>
    <w:rsid w:val="00A37455"/>
    <w:rsid w:val="00A374AD"/>
    <w:rsid w:val="00A3787A"/>
    <w:rsid w:val="00A404F1"/>
    <w:rsid w:val="00A4061B"/>
    <w:rsid w:val="00A40B7C"/>
    <w:rsid w:val="00A40CA6"/>
    <w:rsid w:val="00A4217C"/>
    <w:rsid w:val="00A42242"/>
    <w:rsid w:val="00A4243E"/>
    <w:rsid w:val="00A42568"/>
    <w:rsid w:val="00A425EF"/>
    <w:rsid w:val="00A426E1"/>
    <w:rsid w:val="00A42B01"/>
    <w:rsid w:val="00A42D33"/>
    <w:rsid w:val="00A43891"/>
    <w:rsid w:val="00A43E97"/>
    <w:rsid w:val="00A440F1"/>
    <w:rsid w:val="00A44531"/>
    <w:rsid w:val="00A447E8"/>
    <w:rsid w:val="00A44A82"/>
    <w:rsid w:val="00A450FF"/>
    <w:rsid w:val="00A45226"/>
    <w:rsid w:val="00A45DA8"/>
    <w:rsid w:val="00A466AF"/>
    <w:rsid w:val="00A473B9"/>
    <w:rsid w:val="00A47647"/>
    <w:rsid w:val="00A4782C"/>
    <w:rsid w:val="00A503C6"/>
    <w:rsid w:val="00A504C4"/>
    <w:rsid w:val="00A50728"/>
    <w:rsid w:val="00A5072F"/>
    <w:rsid w:val="00A5158D"/>
    <w:rsid w:val="00A515CB"/>
    <w:rsid w:val="00A51A76"/>
    <w:rsid w:val="00A51B0B"/>
    <w:rsid w:val="00A523AA"/>
    <w:rsid w:val="00A52846"/>
    <w:rsid w:val="00A52978"/>
    <w:rsid w:val="00A52D8E"/>
    <w:rsid w:val="00A534B1"/>
    <w:rsid w:val="00A536B8"/>
    <w:rsid w:val="00A53C28"/>
    <w:rsid w:val="00A54094"/>
    <w:rsid w:val="00A544B4"/>
    <w:rsid w:val="00A545FA"/>
    <w:rsid w:val="00A54DCA"/>
    <w:rsid w:val="00A54E1B"/>
    <w:rsid w:val="00A55212"/>
    <w:rsid w:val="00A55463"/>
    <w:rsid w:val="00A55522"/>
    <w:rsid w:val="00A55705"/>
    <w:rsid w:val="00A562AF"/>
    <w:rsid w:val="00A56517"/>
    <w:rsid w:val="00A56BA5"/>
    <w:rsid w:val="00A57FD1"/>
    <w:rsid w:val="00A600E0"/>
    <w:rsid w:val="00A6029A"/>
    <w:rsid w:val="00A609EE"/>
    <w:rsid w:val="00A60E6C"/>
    <w:rsid w:val="00A614AC"/>
    <w:rsid w:val="00A61500"/>
    <w:rsid w:val="00A61514"/>
    <w:rsid w:val="00A6151B"/>
    <w:rsid w:val="00A61C07"/>
    <w:rsid w:val="00A623A8"/>
    <w:rsid w:val="00A6287C"/>
    <w:rsid w:val="00A62B4A"/>
    <w:rsid w:val="00A630C6"/>
    <w:rsid w:val="00A63784"/>
    <w:rsid w:val="00A64DE4"/>
    <w:rsid w:val="00A64E68"/>
    <w:rsid w:val="00A652B2"/>
    <w:rsid w:val="00A655A6"/>
    <w:rsid w:val="00A66D6E"/>
    <w:rsid w:val="00A67100"/>
    <w:rsid w:val="00A67F5B"/>
    <w:rsid w:val="00A71910"/>
    <w:rsid w:val="00A71C6C"/>
    <w:rsid w:val="00A723FB"/>
    <w:rsid w:val="00A72402"/>
    <w:rsid w:val="00A72CCD"/>
    <w:rsid w:val="00A73969"/>
    <w:rsid w:val="00A73B4D"/>
    <w:rsid w:val="00A73BC2"/>
    <w:rsid w:val="00A73D97"/>
    <w:rsid w:val="00A73EF9"/>
    <w:rsid w:val="00A73FF0"/>
    <w:rsid w:val="00A74068"/>
    <w:rsid w:val="00A74419"/>
    <w:rsid w:val="00A75C88"/>
    <w:rsid w:val="00A761D4"/>
    <w:rsid w:val="00A76A03"/>
    <w:rsid w:val="00A76BFA"/>
    <w:rsid w:val="00A77074"/>
    <w:rsid w:val="00A7732F"/>
    <w:rsid w:val="00A77337"/>
    <w:rsid w:val="00A7773F"/>
    <w:rsid w:val="00A80716"/>
    <w:rsid w:val="00A8080F"/>
    <w:rsid w:val="00A816B0"/>
    <w:rsid w:val="00A81828"/>
    <w:rsid w:val="00A81DA5"/>
    <w:rsid w:val="00A82006"/>
    <w:rsid w:val="00A82041"/>
    <w:rsid w:val="00A82218"/>
    <w:rsid w:val="00A82424"/>
    <w:rsid w:val="00A8262F"/>
    <w:rsid w:val="00A831E9"/>
    <w:rsid w:val="00A83465"/>
    <w:rsid w:val="00A83515"/>
    <w:rsid w:val="00A8370A"/>
    <w:rsid w:val="00A83971"/>
    <w:rsid w:val="00A83CFE"/>
    <w:rsid w:val="00A83F92"/>
    <w:rsid w:val="00A84653"/>
    <w:rsid w:val="00A84F63"/>
    <w:rsid w:val="00A8580D"/>
    <w:rsid w:val="00A85A74"/>
    <w:rsid w:val="00A85AE6"/>
    <w:rsid w:val="00A85DA6"/>
    <w:rsid w:val="00A862A7"/>
    <w:rsid w:val="00A862E0"/>
    <w:rsid w:val="00A865FC"/>
    <w:rsid w:val="00A86963"/>
    <w:rsid w:val="00A8772D"/>
    <w:rsid w:val="00A901A1"/>
    <w:rsid w:val="00A90268"/>
    <w:rsid w:val="00A90386"/>
    <w:rsid w:val="00A90454"/>
    <w:rsid w:val="00A90538"/>
    <w:rsid w:val="00A908D9"/>
    <w:rsid w:val="00A90DDC"/>
    <w:rsid w:val="00A90F8A"/>
    <w:rsid w:val="00A90FAD"/>
    <w:rsid w:val="00A9123C"/>
    <w:rsid w:val="00A919C0"/>
    <w:rsid w:val="00A91BD4"/>
    <w:rsid w:val="00A921AD"/>
    <w:rsid w:val="00A92280"/>
    <w:rsid w:val="00A92959"/>
    <w:rsid w:val="00A92B1F"/>
    <w:rsid w:val="00A93587"/>
    <w:rsid w:val="00A93B1C"/>
    <w:rsid w:val="00A93DB6"/>
    <w:rsid w:val="00A940C5"/>
    <w:rsid w:val="00A941CE"/>
    <w:rsid w:val="00A9441B"/>
    <w:rsid w:val="00A9471E"/>
    <w:rsid w:val="00A94C07"/>
    <w:rsid w:val="00A94D3E"/>
    <w:rsid w:val="00A94FBF"/>
    <w:rsid w:val="00A9508B"/>
    <w:rsid w:val="00A95212"/>
    <w:rsid w:val="00A952BA"/>
    <w:rsid w:val="00A95433"/>
    <w:rsid w:val="00A95628"/>
    <w:rsid w:val="00A95A21"/>
    <w:rsid w:val="00A95DAD"/>
    <w:rsid w:val="00A960CE"/>
    <w:rsid w:val="00A965D2"/>
    <w:rsid w:val="00A96E7F"/>
    <w:rsid w:val="00A9779D"/>
    <w:rsid w:val="00A979C1"/>
    <w:rsid w:val="00A97D08"/>
    <w:rsid w:val="00AA025F"/>
    <w:rsid w:val="00AA1033"/>
    <w:rsid w:val="00AA1675"/>
    <w:rsid w:val="00AA16F8"/>
    <w:rsid w:val="00AA18CC"/>
    <w:rsid w:val="00AA233A"/>
    <w:rsid w:val="00AA2381"/>
    <w:rsid w:val="00AA2AD4"/>
    <w:rsid w:val="00AA30C8"/>
    <w:rsid w:val="00AA3509"/>
    <w:rsid w:val="00AA383A"/>
    <w:rsid w:val="00AA3C7A"/>
    <w:rsid w:val="00AA42C7"/>
    <w:rsid w:val="00AA4364"/>
    <w:rsid w:val="00AA44BD"/>
    <w:rsid w:val="00AA451C"/>
    <w:rsid w:val="00AA50EF"/>
    <w:rsid w:val="00AA5D09"/>
    <w:rsid w:val="00AA6679"/>
    <w:rsid w:val="00AA6DC4"/>
    <w:rsid w:val="00AA7772"/>
    <w:rsid w:val="00AA7A86"/>
    <w:rsid w:val="00AA7C1D"/>
    <w:rsid w:val="00AB0059"/>
    <w:rsid w:val="00AB010C"/>
    <w:rsid w:val="00AB15A7"/>
    <w:rsid w:val="00AB1E94"/>
    <w:rsid w:val="00AB1F31"/>
    <w:rsid w:val="00AB2475"/>
    <w:rsid w:val="00AB275E"/>
    <w:rsid w:val="00AB27B5"/>
    <w:rsid w:val="00AB27E2"/>
    <w:rsid w:val="00AB3CBB"/>
    <w:rsid w:val="00AB41C7"/>
    <w:rsid w:val="00AB449D"/>
    <w:rsid w:val="00AB47F1"/>
    <w:rsid w:val="00AB4948"/>
    <w:rsid w:val="00AB4EA7"/>
    <w:rsid w:val="00AB5490"/>
    <w:rsid w:val="00AB5AC7"/>
    <w:rsid w:val="00AB5F56"/>
    <w:rsid w:val="00AB60A4"/>
    <w:rsid w:val="00AB622D"/>
    <w:rsid w:val="00AB6D8A"/>
    <w:rsid w:val="00AB6DFA"/>
    <w:rsid w:val="00AB6F14"/>
    <w:rsid w:val="00AB7E2E"/>
    <w:rsid w:val="00AB7E6E"/>
    <w:rsid w:val="00AC0173"/>
    <w:rsid w:val="00AC06C6"/>
    <w:rsid w:val="00AC087F"/>
    <w:rsid w:val="00AC1305"/>
    <w:rsid w:val="00AC18B7"/>
    <w:rsid w:val="00AC201C"/>
    <w:rsid w:val="00AC2387"/>
    <w:rsid w:val="00AC2448"/>
    <w:rsid w:val="00AC2AF9"/>
    <w:rsid w:val="00AC2EAF"/>
    <w:rsid w:val="00AC3261"/>
    <w:rsid w:val="00AC3F5A"/>
    <w:rsid w:val="00AC41C1"/>
    <w:rsid w:val="00AC4395"/>
    <w:rsid w:val="00AC464F"/>
    <w:rsid w:val="00AC4BB7"/>
    <w:rsid w:val="00AC4F4C"/>
    <w:rsid w:val="00AC58C7"/>
    <w:rsid w:val="00AC5B0B"/>
    <w:rsid w:val="00AC5C18"/>
    <w:rsid w:val="00AC5D81"/>
    <w:rsid w:val="00AC6D40"/>
    <w:rsid w:val="00AC773E"/>
    <w:rsid w:val="00AC7770"/>
    <w:rsid w:val="00AC7781"/>
    <w:rsid w:val="00AD01A8"/>
    <w:rsid w:val="00AD01E3"/>
    <w:rsid w:val="00AD033E"/>
    <w:rsid w:val="00AD053A"/>
    <w:rsid w:val="00AD0909"/>
    <w:rsid w:val="00AD0B9D"/>
    <w:rsid w:val="00AD0FEB"/>
    <w:rsid w:val="00AD10F4"/>
    <w:rsid w:val="00AD12FE"/>
    <w:rsid w:val="00AD13FF"/>
    <w:rsid w:val="00AD14E4"/>
    <w:rsid w:val="00AD17B4"/>
    <w:rsid w:val="00AD1CAA"/>
    <w:rsid w:val="00AD2F05"/>
    <w:rsid w:val="00AD32F0"/>
    <w:rsid w:val="00AD33D1"/>
    <w:rsid w:val="00AD39FA"/>
    <w:rsid w:val="00AD3C1A"/>
    <w:rsid w:val="00AD4129"/>
    <w:rsid w:val="00AD42FC"/>
    <w:rsid w:val="00AD42FE"/>
    <w:rsid w:val="00AD4633"/>
    <w:rsid w:val="00AD4934"/>
    <w:rsid w:val="00AD4C03"/>
    <w:rsid w:val="00AD4C99"/>
    <w:rsid w:val="00AD4F9D"/>
    <w:rsid w:val="00AD5054"/>
    <w:rsid w:val="00AD52BE"/>
    <w:rsid w:val="00AD5413"/>
    <w:rsid w:val="00AD57F9"/>
    <w:rsid w:val="00AD5F52"/>
    <w:rsid w:val="00AD619B"/>
    <w:rsid w:val="00AD645B"/>
    <w:rsid w:val="00AD69BC"/>
    <w:rsid w:val="00AD6DBF"/>
    <w:rsid w:val="00AD70C5"/>
    <w:rsid w:val="00AE017C"/>
    <w:rsid w:val="00AE0275"/>
    <w:rsid w:val="00AE02B4"/>
    <w:rsid w:val="00AE0997"/>
    <w:rsid w:val="00AE0BE8"/>
    <w:rsid w:val="00AE1068"/>
    <w:rsid w:val="00AE1264"/>
    <w:rsid w:val="00AE12B0"/>
    <w:rsid w:val="00AE183B"/>
    <w:rsid w:val="00AE18B2"/>
    <w:rsid w:val="00AE24BF"/>
    <w:rsid w:val="00AE2719"/>
    <w:rsid w:val="00AE2F7D"/>
    <w:rsid w:val="00AE3542"/>
    <w:rsid w:val="00AE379D"/>
    <w:rsid w:val="00AE3F40"/>
    <w:rsid w:val="00AE4135"/>
    <w:rsid w:val="00AE41F8"/>
    <w:rsid w:val="00AE425E"/>
    <w:rsid w:val="00AE471D"/>
    <w:rsid w:val="00AE4D5E"/>
    <w:rsid w:val="00AE4FCC"/>
    <w:rsid w:val="00AE51DC"/>
    <w:rsid w:val="00AE533E"/>
    <w:rsid w:val="00AE5745"/>
    <w:rsid w:val="00AE5812"/>
    <w:rsid w:val="00AE5FE2"/>
    <w:rsid w:val="00AE7949"/>
    <w:rsid w:val="00AE799D"/>
    <w:rsid w:val="00AF0021"/>
    <w:rsid w:val="00AF024C"/>
    <w:rsid w:val="00AF0399"/>
    <w:rsid w:val="00AF045B"/>
    <w:rsid w:val="00AF04DC"/>
    <w:rsid w:val="00AF0583"/>
    <w:rsid w:val="00AF0682"/>
    <w:rsid w:val="00AF0820"/>
    <w:rsid w:val="00AF0D6E"/>
    <w:rsid w:val="00AF0EC2"/>
    <w:rsid w:val="00AF112D"/>
    <w:rsid w:val="00AF1848"/>
    <w:rsid w:val="00AF1900"/>
    <w:rsid w:val="00AF1F51"/>
    <w:rsid w:val="00AF2F86"/>
    <w:rsid w:val="00AF2FD9"/>
    <w:rsid w:val="00AF3056"/>
    <w:rsid w:val="00AF3720"/>
    <w:rsid w:val="00AF3913"/>
    <w:rsid w:val="00AF3D62"/>
    <w:rsid w:val="00AF4474"/>
    <w:rsid w:val="00AF474C"/>
    <w:rsid w:val="00AF5989"/>
    <w:rsid w:val="00AF59E9"/>
    <w:rsid w:val="00AF60CA"/>
    <w:rsid w:val="00AF6F01"/>
    <w:rsid w:val="00AF700D"/>
    <w:rsid w:val="00AF735A"/>
    <w:rsid w:val="00AF7BE4"/>
    <w:rsid w:val="00AF7C2C"/>
    <w:rsid w:val="00AF7EF5"/>
    <w:rsid w:val="00B0074F"/>
    <w:rsid w:val="00B007D4"/>
    <w:rsid w:val="00B00913"/>
    <w:rsid w:val="00B00AFB"/>
    <w:rsid w:val="00B00EB5"/>
    <w:rsid w:val="00B01480"/>
    <w:rsid w:val="00B014F8"/>
    <w:rsid w:val="00B01B69"/>
    <w:rsid w:val="00B01BAC"/>
    <w:rsid w:val="00B01C59"/>
    <w:rsid w:val="00B02129"/>
    <w:rsid w:val="00B02141"/>
    <w:rsid w:val="00B024B2"/>
    <w:rsid w:val="00B028FC"/>
    <w:rsid w:val="00B02C4F"/>
    <w:rsid w:val="00B02C61"/>
    <w:rsid w:val="00B031A0"/>
    <w:rsid w:val="00B031E9"/>
    <w:rsid w:val="00B03602"/>
    <w:rsid w:val="00B03C17"/>
    <w:rsid w:val="00B03CF0"/>
    <w:rsid w:val="00B03ECE"/>
    <w:rsid w:val="00B0548E"/>
    <w:rsid w:val="00B05751"/>
    <w:rsid w:val="00B05ADE"/>
    <w:rsid w:val="00B05E91"/>
    <w:rsid w:val="00B061BB"/>
    <w:rsid w:val="00B064C8"/>
    <w:rsid w:val="00B06786"/>
    <w:rsid w:val="00B06806"/>
    <w:rsid w:val="00B06A69"/>
    <w:rsid w:val="00B06AEE"/>
    <w:rsid w:val="00B06BBD"/>
    <w:rsid w:val="00B07420"/>
    <w:rsid w:val="00B07B21"/>
    <w:rsid w:val="00B1037A"/>
    <w:rsid w:val="00B103F1"/>
    <w:rsid w:val="00B10A2A"/>
    <w:rsid w:val="00B10ECA"/>
    <w:rsid w:val="00B1182F"/>
    <w:rsid w:val="00B11947"/>
    <w:rsid w:val="00B11DD7"/>
    <w:rsid w:val="00B12B2D"/>
    <w:rsid w:val="00B12C89"/>
    <w:rsid w:val="00B12F0D"/>
    <w:rsid w:val="00B1354B"/>
    <w:rsid w:val="00B13666"/>
    <w:rsid w:val="00B14093"/>
    <w:rsid w:val="00B142CC"/>
    <w:rsid w:val="00B142DF"/>
    <w:rsid w:val="00B14528"/>
    <w:rsid w:val="00B14C40"/>
    <w:rsid w:val="00B1512D"/>
    <w:rsid w:val="00B1595A"/>
    <w:rsid w:val="00B15A4F"/>
    <w:rsid w:val="00B15B4A"/>
    <w:rsid w:val="00B16B0B"/>
    <w:rsid w:val="00B16D14"/>
    <w:rsid w:val="00B16F3E"/>
    <w:rsid w:val="00B177D3"/>
    <w:rsid w:val="00B17E57"/>
    <w:rsid w:val="00B20417"/>
    <w:rsid w:val="00B20BF7"/>
    <w:rsid w:val="00B20CDC"/>
    <w:rsid w:val="00B21263"/>
    <w:rsid w:val="00B213D3"/>
    <w:rsid w:val="00B21427"/>
    <w:rsid w:val="00B21BF1"/>
    <w:rsid w:val="00B21BF6"/>
    <w:rsid w:val="00B22095"/>
    <w:rsid w:val="00B2278A"/>
    <w:rsid w:val="00B227EE"/>
    <w:rsid w:val="00B228A2"/>
    <w:rsid w:val="00B22916"/>
    <w:rsid w:val="00B22924"/>
    <w:rsid w:val="00B23A65"/>
    <w:rsid w:val="00B23AED"/>
    <w:rsid w:val="00B23ECC"/>
    <w:rsid w:val="00B24A24"/>
    <w:rsid w:val="00B24EC8"/>
    <w:rsid w:val="00B25004"/>
    <w:rsid w:val="00B25408"/>
    <w:rsid w:val="00B25983"/>
    <w:rsid w:val="00B259DD"/>
    <w:rsid w:val="00B25ABF"/>
    <w:rsid w:val="00B26071"/>
    <w:rsid w:val="00B262F5"/>
    <w:rsid w:val="00B26478"/>
    <w:rsid w:val="00B26731"/>
    <w:rsid w:val="00B2720E"/>
    <w:rsid w:val="00B2747B"/>
    <w:rsid w:val="00B27A3D"/>
    <w:rsid w:val="00B27CB4"/>
    <w:rsid w:val="00B27CE3"/>
    <w:rsid w:val="00B307BF"/>
    <w:rsid w:val="00B31081"/>
    <w:rsid w:val="00B3162E"/>
    <w:rsid w:val="00B31AF8"/>
    <w:rsid w:val="00B31FCE"/>
    <w:rsid w:val="00B32104"/>
    <w:rsid w:val="00B3244B"/>
    <w:rsid w:val="00B32EB0"/>
    <w:rsid w:val="00B32ED0"/>
    <w:rsid w:val="00B32FBA"/>
    <w:rsid w:val="00B338F6"/>
    <w:rsid w:val="00B33A76"/>
    <w:rsid w:val="00B33D94"/>
    <w:rsid w:val="00B33FA8"/>
    <w:rsid w:val="00B349C9"/>
    <w:rsid w:val="00B34D5B"/>
    <w:rsid w:val="00B34F7A"/>
    <w:rsid w:val="00B35AF4"/>
    <w:rsid w:val="00B35DA2"/>
    <w:rsid w:val="00B35FC5"/>
    <w:rsid w:val="00B368A9"/>
    <w:rsid w:val="00B36BBF"/>
    <w:rsid w:val="00B3701D"/>
    <w:rsid w:val="00B37553"/>
    <w:rsid w:val="00B379F3"/>
    <w:rsid w:val="00B40506"/>
    <w:rsid w:val="00B40B6E"/>
    <w:rsid w:val="00B40D3F"/>
    <w:rsid w:val="00B413A3"/>
    <w:rsid w:val="00B417BB"/>
    <w:rsid w:val="00B41DD0"/>
    <w:rsid w:val="00B426F4"/>
    <w:rsid w:val="00B43B93"/>
    <w:rsid w:val="00B43CC0"/>
    <w:rsid w:val="00B43FAE"/>
    <w:rsid w:val="00B4444B"/>
    <w:rsid w:val="00B444D0"/>
    <w:rsid w:val="00B4473C"/>
    <w:rsid w:val="00B448A5"/>
    <w:rsid w:val="00B44B27"/>
    <w:rsid w:val="00B45365"/>
    <w:rsid w:val="00B45C3C"/>
    <w:rsid w:val="00B45EAC"/>
    <w:rsid w:val="00B45F6E"/>
    <w:rsid w:val="00B46256"/>
    <w:rsid w:val="00B46C05"/>
    <w:rsid w:val="00B4739F"/>
    <w:rsid w:val="00B479C8"/>
    <w:rsid w:val="00B47DFF"/>
    <w:rsid w:val="00B50A32"/>
    <w:rsid w:val="00B50FA3"/>
    <w:rsid w:val="00B51527"/>
    <w:rsid w:val="00B5162B"/>
    <w:rsid w:val="00B51883"/>
    <w:rsid w:val="00B51DA5"/>
    <w:rsid w:val="00B524CE"/>
    <w:rsid w:val="00B529D9"/>
    <w:rsid w:val="00B52AAB"/>
    <w:rsid w:val="00B52D54"/>
    <w:rsid w:val="00B52EC4"/>
    <w:rsid w:val="00B5311E"/>
    <w:rsid w:val="00B5317B"/>
    <w:rsid w:val="00B53342"/>
    <w:rsid w:val="00B53781"/>
    <w:rsid w:val="00B53FFE"/>
    <w:rsid w:val="00B54111"/>
    <w:rsid w:val="00B542DE"/>
    <w:rsid w:val="00B54A7B"/>
    <w:rsid w:val="00B54D38"/>
    <w:rsid w:val="00B54F29"/>
    <w:rsid w:val="00B54FA6"/>
    <w:rsid w:val="00B5570C"/>
    <w:rsid w:val="00B5579F"/>
    <w:rsid w:val="00B55844"/>
    <w:rsid w:val="00B55848"/>
    <w:rsid w:val="00B55AB8"/>
    <w:rsid w:val="00B55C5C"/>
    <w:rsid w:val="00B56394"/>
    <w:rsid w:val="00B56A78"/>
    <w:rsid w:val="00B5751F"/>
    <w:rsid w:val="00B5796C"/>
    <w:rsid w:val="00B57AF2"/>
    <w:rsid w:val="00B6097A"/>
    <w:rsid w:val="00B60C57"/>
    <w:rsid w:val="00B60E5E"/>
    <w:rsid w:val="00B60F4E"/>
    <w:rsid w:val="00B615B8"/>
    <w:rsid w:val="00B61A2C"/>
    <w:rsid w:val="00B61CEB"/>
    <w:rsid w:val="00B61F2C"/>
    <w:rsid w:val="00B61FAC"/>
    <w:rsid w:val="00B62670"/>
    <w:rsid w:val="00B62935"/>
    <w:rsid w:val="00B62A5C"/>
    <w:rsid w:val="00B62EE7"/>
    <w:rsid w:val="00B63F2C"/>
    <w:rsid w:val="00B641C4"/>
    <w:rsid w:val="00B648FE"/>
    <w:rsid w:val="00B64B1F"/>
    <w:rsid w:val="00B64DDC"/>
    <w:rsid w:val="00B64DE5"/>
    <w:rsid w:val="00B655D9"/>
    <w:rsid w:val="00B657CC"/>
    <w:rsid w:val="00B66571"/>
    <w:rsid w:val="00B66D8E"/>
    <w:rsid w:val="00B66F90"/>
    <w:rsid w:val="00B6729F"/>
    <w:rsid w:val="00B67455"/>
    <w:rsid w:val="00B6786F"/>
    <w:rsid w:val="00B679F0"/>
    <w:rsid w:val="00B702AC"/>
    <w:rsid w:val="00B707C3"/>
    <w:rsid w:val="00B7087D"/>
    <w:rsid w:val="00B70E93"/>
    <w:rsid w:val="00B70EDE"/>
    <w:rsid w:val="00B71318"/>
    <w:rsid w:val="00B715A1"/>
    <w:rsid w:val="00B71A2E"/>
    <w:rsid w:val="00B72720"/>
    <w:rsid w:val="00B72A8C"/>
    <w:rsid w:val="00B72C66"/>
    <w:rsid w:val="00B731AB"/>
    <w:rsid w:val="00B73422"/>
    <w:rsid w:val="00B7420E"/>
    <w:rsid w:val="00B747F1"/>
    <w:rsid w:val="00B75010"/>
    <w:rsid w:val="00B75382"/>
    <w:rsid w:val="00B7552E"/>
    <w:rsid w:val="00B7562B"/>
    <w:rsid w:val="00B7643D"/>
    <w:rsid w:val="00B776C8"/>
    <w:rsid w:val="00B77769"/>
    <w:rsid w:val="00B77854"/>
    <w:rsid w:val="00B80126"/>
    <w:rsid w:val="00B80445"/>
    <w:rsid w:val="00B8050D"/>
    <w:rsid w:val="00B80AE6"/>
    <w:rsid w:val="00B81613"/>
    <w:rsid w:val="00B81663"/>
    <w:rsid w:val="00B82701"/>
    <w:rsid w:val="00B82A3E"/>
    <w:rsid w:val="00B82AA7"/>
    <w:rsid w:val="00B83093"/>
    <w:rsid w:val="00B83975"/>
    <w:rsid w:val="00B83D3E"/>
    <w:rsid w:val="00B83D6D"/>
    <w:rsid w:val="00B84D05"/>
    <w:rsid w:val="00B85326"/>
    <w:rsid w:val="00B854E8"/>
    <w:rsid w:val="00B85A85"/>
    <w:rsid w:val="00B85F75"/>
    <w:rsid w:val="00B8619D"/>
    <w:rsid w:val="00B86843"/>
    <w:rsid w:val="00B86E55"/>
    <w:rsid w:val="00B86FD4"/>
    <w:rsid w:val="00B873E0"/>
    <w:rsid w:val="00B9086E"/>
    <w:rsid w:val="00B90A5E"/>
    <w:rsid w:val="00B91003"/>
    <w:rsid w:val="00B9105C"/>
    <w:rsid w:val="00B91851"/>
    <w:rsid w:val="00B91C5F"/>
    <w:rsid w:val="00B91C92"/>
    <w:rsid w:val="00B9234F"/>
    <w:rsid w:val="00B928CF"/>
    <w:rsid w:val="00B92C8F"/>
    <w:rsid w:val="00B9333C"/>
    <w:rsid w:val="00B93451"/>
    <w:rsid w:val="00B93B8D"/>
    <w:rsid w:val="00B94F45"/>
    <w:rsid w:val="00B95367"/>
    <w:rsid w:val="00B95A50"/>
    <w:rsid w:val="00B95CB1"/>
    <w:rsid w:val="00B95F32"/>
    <w:rsid w:val="00B964BA"/>
    <w:rsid w:val="00B96710"/>
    <w:rsid w:val="00B9681A"/>
    <w:rsid w:val="00B969E6"/>
    <w:rsid w:val="00B9721F"/>
    <w:rsid w:val="00B972D5"/>
    <w:rsid w:val="00B974D1"/>
    <w:rsid w:val="00B979EF"/>
    <w:rsid w:val="00BA0C70"/>
    <w:rsid w:val="00BA0E0D"/>
    <w:rsid w:val="00BA198C"/>
    <w:rsid w:val="00BA1F48"/>
    <w:rsid w:val="00BA24A4"/>
    <w:rsid w:val="00BA24BB"/>
    <w:rsid w:val="00BA283D"/>
    <w:rsid w:val="00BA292B"/>
    <w:rsid w:val="00BA3AAB"/>
    <w:rsid w:val="00BA42EC"/>
    <w:rsid w:val="00BA471C"/>
    <w:rsid w:val="00BA52FD"/>
    <w:rsid w:val="00BA5794"/>
    <w:rsid w:val="00BA592D"/>
    <w:rsid w:val="00BA5B6B"/>
    <w:rsid w:val="00BA5E6E"/>
    <w:rsid w:val="00BA6016"/>
    <w:rsid w:val="00BA6512"/>
    <w:rsid w:val="00BA6548"/>
    <w:rsid w:val="00BA70C0"/>
    <w:rsid w:val="00BA7EB7"/>
    <w:rsid w:val="00BB0135"/>
    <w:rsid w:val="00BB0148"/>
    <w:rsid w:val="00BB04D3"/>
    <w:rsid w:val="00BB127A"/>
    <w:rsid w:val="00BB1364"/>
    <w:rsid w:val="00BB145D"/>
    <w:rsid w:val="00BB16CC"/>
    <w:rsid w:val="00BB1F1F"/>
    <w:rsid w:val="00BB2262"/>
    <w:rsid w:val="00BB40D0"/>
    <w:rsid w:val="00BB41AE"/>
    <w:rsid w:val="00BB445F"/>
    <w:rsid w:val="00BB46DD"/>
    <w:rsid w:val="00BB4D5D"/>
    <w:rsid w:val="00BB4F4A"/>
    <w:rsid w:val="00BB5021"/>
    <w:rsid w:val="00BB5827"/>
    <w:rsid w:val="00BB5AAF"/>
    <w:rsid w:val="00BB5DFB"/>
    <w:rsid w:val="00BB5E88"/>
    <w:rsid w:val="00BB628E"/>
    <w:rsid w:val="00BB632B"/>
    <w:rsid w:val="00BB65E7"/>
    <w:rsid w:val="00BB793E"/>
    <w:rsid w:val="00BB7A57"/>
    <w:rsid w:val="00BB7B0D"/>
    <w:rsid w:val="00BC08F3"/>
    <w:rsid w:val="00BC0D25"/>
    <w:rsid w:val="00BC17A9"/>
    <w:rsid w:val="00BC2077"/>
    <w:rsid w:val="00BC35AD"/>
    <w:rsid w:val="00BC393A"/>
    <w:rsid w:val="00BC406E"/>
    <w:rsid w:val="00BC49CD"/>
    <w:rsid w:val="00BC5429"/>
    <w:rsid w:val="00BC5452"/>
    <w:rsid w:val="00BC54AB"/>
    <w:rsid w:val="00BC5EB1"/>
    <w:rsid w:val="00BC6063"/>
    <w:rsid w:val="00BC672B"/>
    <w:rsid w:val="00BC67C1"/>
    <w:rsid w:val="00BC689A"/>
    <w:rsid w:val="00BC6AE4"/>
    <w:rsid w:val="00BC6B90"/>
    <w:rsid w:val="00BC751E"/>
    <w:rsid w:val="00BC770A"/>
    <w:rsid w:val="00BC7B23"/>
    <w:rsid w:val="00BC7D3B"/>
    <w:rsid w:val="00BD0055"/>
    <w:rsid w:val="00BD0666"/>
    <w:rsid w:val="00BD0C1B"/>
    <w:rsid w:val="00BD0DAB"/>
    <w:rsid w:val="00BD15D5"/>
    <w:rsid w:val="00BD1C44"/>
    <w:rsid w:val="00BD1D5B"/>
    <w:rsid w:val="00BD2123"/>
    <w:rsid w:val="00BD22A4"/>
    <w:rsid w:val="00BD265A"/>
    <w:rsid w:val="00BD2745"/>
    <w:rsid w:val="00BD2EA1"/>
    <w:rsid w:val="00BD3DE5"/>
    <w:rsid w:val="00BD4078"/>
    <w:rsid w:val="00BD456F"/>
    <w:rsid w:val="00BD4856"/>
    <w:rsid w:val="00BD498F"/>
    <w:rsid w:val="00BD4B1F"/>
    <w:rsid w:val="00BD4B70"/>
    <w:rsid w:val="00BD4BA6"/>
    <w:rsid w:val="00BD4E23"/>
    <w:rsid w:val="00BD5165"/>
    <w:rsid w:val="00BD52B0"/>
    <w:rsid w:val="00BD66DB"/>
    <w:rsid w:val="00BD6E40"/>
    <w:rsid w:val="00BD7187"/>
    <w:rsid w:val="00BD768B"/>
    <w:rsid w:val="00BD7C17"/>
    <w:rsid w:val="00BD7C3B"/>
    <w:rsid w:val="00BE0107"/>
    <w:rsid w:val="00BE027A"/>
    <w:rsid w:val="00BE07D1"/>
    <w:rsid w:val="00BE07F2"/>
    <w:rsid w:val="00BE0920"/>
    <w:rsid w:val="00BE0E5D"/>
    <w:rsid w:val="00BE1954"/>
    <w:rsid w:val="00BE2339"/>
    <w:rsid w:val="00BE2449"/>
    <w:rsid w:val="00BE2657"/>
    <w:rsid w:val="00BE2B51"/>
    <w:rsid w:val="00BE3021"/>
    <w:rsid w:val="00BE30BB"/>
    <w:rsid w:val="00BE3200"/>
    <w:rsid w:val="00BE36FF"/>
    <w:rsid w:val="00BE3A39"/>
    <w:rsid w:val="00BE3D80"/>
    <w:rsid w:val="00BE4633"/>
    <w:rsid w:val="00BE48FE"/>
    <w:rsid w:val="00BE4A4B"/>
    <w:rsid w:val="00BE4F79"/>
    <w:rsid w:val="00BE51EC"/>
    <w:rsid w:val="00BE6329"/>
    <w:rsid w:val="00BE6B1B"/>
    <w:rsid w:val="00BE6C0C"/>
    <w:rsid w:val="00BE6F13"/>
    <w:rsid w:val="00BE6F8E"/>
    <w:rsid w:val="00BE70B0"/>
    <w:rsid w:val="00BE7F1A"/>
    <w:rsid w:val="00BF00AB"/>
    <w:rsid w:val="00BF04E0"/>
    <w:rsid w:val="00BF0635"/>
    <w:rsid w:val="00BF090F"/>
    <w:rsid w:val="00BF0A50"/>
    <w:rsid w:val="00BF0E1F"/>
    <w:rsid w:val="00BF0E9C"/>
    <w:rsid w:val="00BF16F3"/>
    <w:rsid w:val="00BF1A69"/>
    <w:rsid w:val="00BF1F29"/>
    <w:rsid w:val="00BF1F8A"/>
    <w:rsid w:val="00BF28B5"/>
    <w:rsid w:val="00BF2BAA"/>
    <w:rsid w:val="00BF2BE6"/>
    <w:rsid w:val="00BF32AB"/>
    <w:rsid w:val="00BF3933"/>
    <w:rsid w:val="00BF3BFE"/>
    <w:rsid w:val="00BF40E9"/>
    <w:rsid w:val="00BF4532"/>
    <w:rsid w:val="00BF4A1D"/>
    <w:rsid w:val="00BF4CF3"/>
    <w:rsid w:val="00BF4E59"/>
    <w:rsid w:val="00BF4ED0"/>
    <w:rsid w:val="00BF5218"/>
    <w:rsid w:val="00BF5311"/>
    <w:rsid w:val="00BF5AD3"/>
    <w:rsid w:val="00BF5C7D"/>
    <w:rsid w:val="00BF5DAC"/>
    <w:rsid w:val="00BF60EF"/>
    <w:rsid w:val="00BF6355"/>
    <w:rsid w:val="00BF66DB"/>
    <w:rsid w:val="00BF689B"/>
    <w:rsid w:val="00BF6B87"/>
    <w:rsid w:val="00BF6EC3"/>
    <w:rsid w:val="00BF6F16"/>
    <w:rsid w:val="00BF7052"/>
    <w:rsid w:val="00BF7131"/>
    <w:rsid w:val="00BF76A6"/>
    <w:rsid w:val="00BF79D3"/>
    <w:rsid w:val="00BF7B5D"/>
    <w:rsid w:val="00BF7DD4"/>
    <w:rsid w:val="00C00196"/>
    <w:rsid w:val="00C002AC"/>
    <w:rsid w:val="00C00308"/>
    <w:rsid w:val="00C003B1"/>
    <w:rsid w:val="00C0047C"/>
    <w:rsid w:val="00C005A2"/>
    <w:rsid w:val="00C008A0"/>
    <w:rsid w:val="00C00E66"/>
    <w:rsid w:val="00C010F9"/>
    <w:rsid w:val="00C01730"/>
    <w:rsid w:val="00C01B43"/>
    <w:rsid w:val="00C01C66"/>
    <w:rsid w:val="00C01E31"/>
    <w:rsid w:val="00C02376"/>
    <w:rsid w:val="00C02852"/>
    <w:rsid w:val="00C029C7"/>
    <w:rsid w:val="00C0327E"/>
    <w:rsid w:val="00C0360C"/>
    <w:rsid w:val="00C0389D"/>
    <w:rsid w:val="00C03F0B"/>
    <w:rsid w:val="00C03FF6"/>
    <w:rsid w:val="00C04890"/>
    <w:rsid w:val="00C0494D"/>
    <w:rsid w:val="00C04DEB"/>
    <w:rsid w:val="00C05F7C"/>
    <w:rsid w:val="00C0702D"/>
    <w:rsid w:val="00C072E7"/>
    <w:rsid w:val="00C075BE"/>
    <w:rsid w:val="00C07AD3"/>
    <w:rsid w:val="00C103A3"/>
    <w:rsid w:val="00C1052B"/>
    <w:rsid w:val="00C106EB"/>
    <w:rsid w:val="00C10E1B"/>
    <w:rsid w:val="00C11015"/>
    <w:rsid w:val="00C1140A"/>
    <w:rsid w:val="00C118E7"/>
    <w:rsid w:val="00C11C6E"/>
    <w:rsid w:val="00C11E6F"/>
    <w:rsid w:val="00C125C9"/>
    <w:rsid w:val="00C12A2D"/>
    <w:rsid w:val="00C1312D"/>
    <w:rsid w:val="00C13403"/>
    <w:rsid w:val="00C13497"/>
    <w:rsid w:val="00C138EF"/>
    <w:rsid w:val="00C13B4F"/>
    <w:rsid w:val="00C13DD7"/>
    <w:rsid w:val="00C13E1C"/>
    <w:rsid w:val="00C14F38"/>
    <w:rsid w:val="00C158D6"/>
    <w:rsid w:val="00C160F2"/>
    <w:rsid w:val="00C165C8"/>
    <w:rsid w:val="00C168B1"/>
    <w:rsid w:val="00C16C63"/>
    <w:rsid w:val="00C1766C"/>
    <w:rsid w:val="00C1774D"/>
    <w:rsid w:val="00C17991"/>
    <w:rsid w:val="00C2019D"/>
    <w:rsid w:val="00C20F98"/>
    <w:rsid w:val="00C21540"/>
    <w:rsid w:val="00C215CF"/>
    <w:rsid w:val="00C21783"/>
    <w:rsid w:val="00C21A4F"/>
    <w:rsid w:val="00C21DF2"/>
    <w:rsid w:val="00C21EA6"/>
    <w:rsid w:val="00C225C4"/>
    <w:rsid w:val="00C2278F"/>
    <w:rsid w:val="00C22944"/>
    <w:rsid w:val="00C2323A"/>
    <w:rsid w:val="00C23372"/>
    <w:rsid w:val="00C24166"/>
    <w:rsid w:val="00C25645"/>
    <w:rsid w:val="00C258E7"/>
    <w:rsid w:val="00C25FB3"/>
    <w:rsid w:val="00C2613F"/>
    <w:rsid w:val="00C27C8C"/>
    <w:rsid w:val="00C27E17"/>
    <w:rsid w:val="00C303EA"/>
    <w:rsid w:val="00C3065D"/>
    <w:rsid w:val="00C3104A"/>
    <w:rsid w:val="00C3113D"/>
    <w:rsid w:val="00C31353"/>
    <w:rsid w:val="00C319A0"/>
    <w:rsid w:val="00C31B6C"/>
    <w:rsid w:val="00C31EDA"/>
    <w:rsid w:val="00C324EB"/>
    <w:rsid w:val="00C32D04"/>
    <w:rsid w:val="00C32D44"/>
    <w:rsid w:val="00C330AE"/>
    <w:rsid w:val="00C33209"/>
    <w:rsid w:val="00C332C7"/>
    <w:rsid w:val="00C33828"/>
    <w:rsid w:val="00C33B0D"/>
    <w:rsid w:val="00C33BC9"/>
    <w:rsid w:val="00C33D54"/>
    <w:rsid w:val="00C33E1E"/>
    <w:rsid w:val="00C34878"/>
    <w:rsid w:val="00C353FB"/>
    <w:rsid w:val="00C35419"/>
    <w:rsid w:val="00C3595B"/>
    <w:rsid w:val="00C362F5"/>
    <w:rsid w:val="00C36B31"/>
    <w:rsid w:val="00C36E52"/>
    <w:rsid w:val="00C37ED3"/>
    <w:rsid w:val="00C40441"/>
    <w:rsid w:val="00C4192D"/>
    <w:rsid w:val="00C41948"/>
    <w:rsid w:val="00C41BCD"/>
    <w:rsid w:val="00C420E5"/>
    <w:rsid w:val="00C42DE7"/>
    <w:rsid w:val="00C437E9"/>
    <w:rsid w:val="00C43989"/>
    <w:rsid w:val="00C44463"/>
    <w:rsid w:val="00C44FCB"/>
    <w:rsid w:val="00C464C1"/>
    <w:rsid w:val="00C4651E"/>
    <w:rsid w:val="00C46B38"/>
    <w:rsid w:val="00C46DB6"/>
    <w:rsid w:val="00C46F3B"/>
    <w:rsid w:val="00C4752D"/>
    <w:rsid w:val="00C475ED"/>
    <w:rsid w:val="00C477AA"/>
    <w:rsid w:val="00C477B1"/>
    <w:rsid w:val="00C4799D"/>
    <w:rsid w:val="00C47AB7"/>
    <w:rsid w:val="00C47BCF"/>
    <w:rsid w:val="00C47CB0"/>
    <w:rsid w:val="00C47F4E"/>
    <w:rsid w:val="00C505CC"/>
    <w:rsid w:val="00C506CF"/>
    <w:rsid w:val="00C50D0F"/>
    <w:rsid w:val="00C5101A"/>
    <w:rsid w:val="00C51176"/>
    <w:rsid w:val="00C51294"/>
    <w:rsid w:val="00C51C68"/>
    <w:rsid w:val="00C5280C"/>
    <w:rsid w:val="00C52810"/>
    <w:rsid w:val="00C52E31"/>
    <w:rsid w:val="00C53629"/>
    <w:rsid w:val="00C536D9"/>
    <w:rsid w:val="00C539CF"/>
    <w:rsid w:val="00C53CDE"/>
    <w:rsid w:val="00C53D9D"/>
    <w:rsid w:val="00C53EDA"/>
    <w:rsid w:val="00C543E8"/>
    <w:rsid w:val="00C54414"/>
    <w:rsid w:val="00C545BB"/>
    <w:rsid w:val="00C54D3D"/>
    <w:rsid w:val="00C54EE5"/>
    <w:rsid w:val="00C5509F"/>
    <w:rsid w:val="00C55940"/>
    <w:rsid w:val="00C55AEC"/>
    <w:rsid w:val="00C55C16"/>
    <w:rsid w:val="00C565DB"/>
    <w:rsid w:val="00C569D3"/>
    <w:rsid w:val="00C57542"/>
    <w:rsid w:val="00C6024D"/>
    <w:rsid w:val="00C607DA"/>
    <w:rsid w:val="00C60C90"/>
    <w:rsid w:val="00C61850"/>
    <w:rsid w:val="00C61DFF"/>
    <w:rsid w:val="00C6216A"/>
    <w:rsid w:val="00C623D6"/>
    <w:rsid w:val="00C62479"/>
    <w:rsid w:val="00C62593"/>
    <w:rsid w:val="00C626CC"/>
    <w:rsid w:val="00C62CDF"/>
    <w:rsid w:val="00C62CEA"/>
    <w:rsid w:val="00C630B4"/>
    <w:rsid w:val="00C63299"/>
    <w:rsid w:val="00C63614"/>
    <w:rsid w:val="00C63B3B"/>
    <w:rsid w:val="00C63B7B"/>
    <w:rsid w:val="00C63E5A"/>
    <w:rsid w:val="00C64961"/>
    <w:rsid w:val="00C652FC"/>
    <w:rsid w:val="00C65443"/>
    <w:rsid w:val="00C655B0"/>
    <w:rsid w:val="00C65825"/>
    <w:rsid w:val="00C6590F"/>
    <w:rsid w:val="00C65C8D"/>
    <w:rsid w:val="00C66012"/>
    <w:rsid w:val="00C66123"/>
    <w:rsid w:val="00C66462"/>
    <w:rsid w:val="00C66650"/>
    <w:rsid w:val="00C666BE"/>
    <w:rsid w:val="00C66F81"/>
    <w:rsid w:val="00C67220"/>
    <w:rsid w:val="00C6767B"/>
    <w:rsid w:val="00C6771D"/>
    <w:rsid w:val="00C67ED0"/>
    <w:rsid w:val="00C707A5"/>
    <w:rsid w:val="00C707DA"/>
    <w:rsid w:val="00C70833"/>
    <w:rsid w:val="00C70B51"/>
    <w:rsid w:val="00C70DE2"/>
    <w:rsid w:val="00C70ED7"/>
    <w:rsid w:val="00C71401"/>
    <w:rsid w:val="00C71451"/>
    <w:rsid w:val="00C717F3"/>
    <w:rsid w:val="00C71859"/>
    <w:rsid w:val="00C71B65"/>
    <w:rsid w:val="00C71E56"/>
    <w:rsid w:val="00C725EE"/>
    <w:rsid w:val="00C728DE"/>
    <w:rsid w:val="00C72CDC"/>
    <w:rsid w:val="00C72E5D"/>
    <w:rsid w:val="00C7377E"/>
    <w:rsid w:val="00C740A0"/>
    <w:rsid w:val="00C74479"/>
    <w:rsid w:val="00C74A26"/>
    <w:rsid w:val="00C74B27"/>
    <w:rsid w:val="00C7545A"/>
    <w:rsid w:val="00C75D65"/>
    <w:rsid w:val="00C767BC"/>
    <w:rsid w:val="00C767DC"/>
    <w:rsid w:val="00C771B8"/>
    <w:rsid w:val="00C77350"/>
    <w:rsid w:val="00C775B8"/>
    <w:rsid w:val="00C77AB1"/>
    <w:rsid w:val="00C77B9A"/>
    <w:rsid w:val="00C8013F"/>
    <w:rsid w:val="00C803A6"/>
    <w:rsid w:val="00C80860"/>
    <w:rsid w:val="00C80A6C"/>
    <w:rsid w:val="00C8125B"/>
    <w:rsid w:val="00C812DC"/>
    <w:rsid w:val="00C8134D"/>
    <w:rsid w:val="00C81537"/>
    <w:rsid w:val="00C81EBC"/>
    <w:rsid w:val="00C8337A"/>
    <w:rsid w:val="00C835D1"/>
    <w:rsid w:val="00C83914"/>
    <w:rsid w:val="00C8393C"/>
    <w:rsid w:val="00C83AEF"/>
    <w:rsid w:val="00C849BE"/>
    <w:rsid w:val="00C8514E"/>
    <w:rsid w:val="00C853B1"/>
    <w:rsid w:val="00C858F5"/>
    <w:rsid w:val="00C85BDB"/>
    <w:rsid w:val="00C860B6"/>
    <w:rsid w:val="00C865D6"/>
    <w:rsid w:val="00C86912"/>
    <w:rsid w:val="00C87056"/>
    <w:rsid w:val="00C87318"/>
    <w:rsid w:val="00C8746A"/>
    <w:rsid w:val="00C87FB9"/>
    <w:rsid w:val="00C90577"/>
    <w:rsid w:val="00C907BA"/>
    <w:rsid w:val="00C90AEB"/>
    <w:rsid w:val="00C90CFA"/>
    <w:rsid w:val="00C912D6"/>
    <w:rsid w:val="00C91AEE"/>
    <w:rsid w:val="00C91C58"/>
    <w:rsid w:val="00C9236A"/>
    <w:rsid w:val="00C926F7"/>
    <w:rsid w:val="00C929B2"/>
    <w:rsid w:val="00C92C57"/>
    <w:rsid w:val="00C92C81"/>
    <w:rsid w:val="00C92DA7"/>
    <w:rsid w:val="00C92FA8"/>
    <w:rsid w:val="00C930F4"/>
    <w:rsid w:val="00C9355C"/>
    <w:rsid w:val="00C93A09"/>
    <w:rsid w:val="00C9418D"/>
    <w:rsid w:val="00C94676"/>
    <w:rsid w:val="00C94B59"/>
    <w:rsid w:val="00C9526F"/>
    <w:rsid w:val="00C952EF"/>
    <w:rsid w:val="00C9591F"/>
    <w:rsid w:val="00C95C8C"/>
    <w:rsid w:val="00C9717E"/>
    <w:rsid w:val="00C97726"/>
    <w:rsid w:val="00C97DA5"/>
    <w:rsid w:val="00CA03FF"/>
    <w:rsid w:val="00CA0D15"/>
    <w:rsid w:val="00CA0DEA"/>
    <w:rsid w:val="00CA0F86"/>
    <w:rsid w:val="00CA113F"/>
    <w:rsid w:val="00CA11F7"/>
    <w:rsid w:val="00CA13A1"/>
    <w:rsid w:val="00CA18ED"/>
    <w:rsid w:val="00CA1ABD"/>
    <w:rsid w:val="00CA1B6F"/>
    <w:rsid w:val="00CA1E65"/>
    <w:rsid w:val="00CA21E7"/>
    <w:rsid w:val="00CA2513"/>
    <w:rsid w:val="00CA265A"/>
    <w:rsid w:val="00CA2FBA"/>
    <w:rsid w:val="00CA3417"/>
    <w:rsid w:val="00CA368C"/>
    <w:rsid w:val="00CA36DB"/>
    <w:rsid w:val="00CA36DD"/>
    <w:rsid w:val="00CA428F"/>
    <w:rsid w:val="00CA499D"/>
    <w:rsid w:val="00CA5205"/>
    <w:rsid w:val="00CA560D"/>
    <w:rsid w:val="00CA5ED0"/>
    <w:rsid w:val="00CA6005"/>
    <w:rsid w:val="00CA62B4"/>
    <w:rsid w:val="00CA646B"/>
    <w:rsid w:val="00CA65FB"/>
    <w:rsid w:val="00CA686B"/>
    <w:rsid w:val="00CA6F2D"/>
    <w:rsid w:val="00CA71C0"/>
    <w:rsid w:val="00CA72DC"/>
    <w:rsid w:val="00CA779B"/>
    <w:rsid w:val="00CA7E88"/>
    <w:rsid w:val="00CB00EC"/>
    <w:rsid w:val="00CB0320"/>
    <w:rsid w:val="00CB07C3"/>
    <w:rsid w:val="00CB0AD9"/>
    <w:rsid w:val="00CB1384"/>
    <w:rsid w:val="00CB1D96"/>
    <w:rsid w:val="00CB1F2B"/>
    <w:rsid w:val="00CB23F9"/>
    <w:rsid w:val="00CB274F"/>
    <w:rsid w:val="00CB2937"/>
    <w:rsid w:val="00CB33CF"/>
    <w:rsid w:val="00CB3637"/>
    <w:rsid w:val="00CB38E6"/>
    <w:rsid w:val="00CB3AD8"/>
    <w:rsid w:val="00CB3CB4"/>
    <w:rsid w:val="00CB3E92"/>
    <w:rsid w:val="00CB3FCC"/>
    <w:rsid w:val="00CB4451"/>
    <w:rsid w:val="00CB4523"/>
    <w:rsid w:val="00CB483C"/>
    <w:rsid w:val="00CB48A8"/>
    <w:rsid w:val="00CB4A35"/>
    <w:rsid w:val="00CB50D6"/>
    <w:rsid w:val="00CB51E2"/>
    <w:rsid w:val="00CB52E0"/>
    <w:rsid w:val="00CB5E38"/>
    <w:rsid w:val="00CB6B11"/>
    <w:rsid w:val="00CB6DCE"/>
    <w:rsid w:val="00CB6EF1"/>
    <w:rsid w:val="00CB70C4"/>
    <w:rsid w:val="00CB713F"/>
    <w:rsid w:val="00CB7798"/>
    <w:rsid w:val="00CB7BC5"/>
    <w:rsid w:val="00CB7DC5"/>
    <w:rsid w:val="00CB7E37"/>
    <w:rsid w:val="00CC1721"/>
    <w:rsid w:val="00CC18B6"/>
    <w:rsid w:val="00CC25EE"/>
    <w:rsid w:val="00CC403D"/>
    <w:rsid w:val="00CC40F9"/>
    <w:rsid w:val="00CC432B"/>
    <w:rsid w:val="00CC4857"/>
    <w:rsid w:val="00CC4ABB"/>
    <w:rsid w:val="00CC4D0F"/>
    <w:rsid w:val="00CC531E"/>
    <w:rsid w:val="00CC5873"/>
    <w:rsid w:val="00CC5ED7"/>
    <w:rsid w:val="00CC606C"/>
    <w:rsid w:val="00CC6B2C"/>
    <w:rsid w:val="00CC6C5E"/>
    <w:rsid w:val="00CC7B98"/>
    <w:rsid w:val="00CC7C81"/>
    <w:rsid w:val="00CD096F"/>
    <w:rsid w:val="00CD09C7"/>
    <w:rsid w:val="00CD211D"/>
    <w:rsid w:val="00CD2373"/>
    <w:rsid w:val="00CD24D0"/>
    <w:rsid w:val="00CD267D"/>
    <w:rsid w:val="00CD2A70"/>
    <w:rsid w:val="00CD2DAD"/>
    <w:rsid w:val="00CD350E"/>
    <w:rsid w:val="00CD376A"/>
    <w:rsid w:val="00CD3CFA"/>
    <w:rsid w:val="00CD3D6B"/>
    <w:rsid w:val="00CD3E93"/>
    <w:rsid w:val="00CD406C"/>
    <w:rsid w:val="00CD4536"/>
    <w:rsid w:val="00CD5379"/>
    <w:rsid w:val="00CD54A6"/>
    <w:rsid w:val="00CD54CE"/>
    <w:rsid w:val="00CD556C"/>
    <w:rsid w:val="00CD5704"/>
    <w:rsid w:val="00CD60F1"/>
    <w:rsid w:val="00CD63AB"/>
    <w:rsid w:val="00CD667C"/>
    <w:rsid w:val="00CD70B1"/>
    <w:rsid w:val="00CD77E1"/>
    <w:rsid w:val="00CE005A"/>
    <w:rsid w:val="00CE06E2"/>
    <w:rsid w:val="00CE092D"/>
    <w:rsid w:val="00CE0C21"/>
    <w:rsid w:val="00CE109F"/>
    <w:rsid w:val="00CE1F88"/>
    <w:rsid w:val="00CE202E"/>
    <w:rsid w:val="00CE21E7"/>
    <w:rsid w:val="00CE2618"/>
    <w:rsid w:val="00CE283D"/>
    <w:rsid w:val="00CE2BA1"/>
    <w:rsid w:val="00CE373B"/>
    <w:rsid w:val="00CE377B"/>
    <w:rsid w:val="00CE38AE"/>
    <w:rsid w:val="00CE4656"/>
    <w:rsid w:val="00CE46B5"/>
    <w:rsid w:val="00CE4850"/>
    <w:rsid w:val="00CE4DC8"/>
    <w:rsid w:val="00CE585A"/>
    <w:rsid w:val="00CE5AAF"/>
    <w:rsid w:val="00CE5B61"/>
    <w:rsid w:val="00CE62AC"/>
    <w:rsid w:val="00CE659E"/>
    <w:rsid w:val="00CE66E5"/>
    <w:rsid w:val="00CE6C98"/>
    <w:rsid w:val="00CE6E82"/>
    <w:rsid w:val="00CE7671"/>
    <w:rsid w:val="00CE7F9D"/>
    <w:rsid w:val="00CF03AB"/>
    <w:rsid w:val="00CF08F8"/>
    <w:rsid w:val="00CF0FF4"/>
    <w:rsid w:val="00CF11D2"/>
    <w:rsid w:val="00CF1249"/>
    <w:rsid w:val="00CF1732"/>
    <w:rsid w:val="00CF190D"/>
    <w:rsid w:val="00CF1A38"/>
    <w:rsid w:val="00CF29EA"/>
    <w:rsid w:val="00CF2C2E"/>
    <w:rsid w:val="00CF2E19"/>
    <w:rsid w:val="00CF3017"/>
    <w:rsid w:val="00CF33F2"/>
    <w:rsid w:val="00CF3BB9"/>
    <w:rsid w:val="00CF3D4B"/>
    <w:rsid w:val="00CF3EA4"/>
    <w:rsid w:val="00CF4416"/>
    <w:rsid w:val="00CF4785"/>
    <w:rsid w:val="00CF53A5"/>
    <w:rsid w:val="00CF5A4F"/>
    <w:rsid w:val="00CF5B17"/>
    <w:rsid w:val="00CF5EAD"/>
    <w:rsid w:val="00CF657E"/>
    <w:rsid w:val="00CF66D0"/>
    <w:rsid w:val="00CF6909"/>
    <w:rsid w:val="00CF6B9E"/>
    <w:rsid w:val="00CF75CC"/>
    <w:rsid w:val="00CF76C5"/>
    <w:rsid w:val="00CF7BE8"/>
    <w:rsid w:val="00D00237"/>
    <w:rsid w:val="00D00331"/>
    <w:rsid w:val="00D00925"/>
    <w:rsid w:val="00D00DC8"/>
    <w:rsid w:val="00D00F40"/>
    <w:rsid w:val="00D01859"/>
    <w:rsid w:val="00D018F0"/>
    <w:rsid w:val="00D01CB9"/>
    <w:rsid w:val="00D01F20"/>
    <w:rsid w:val="00D02B92"/>
    <w:rsid w:val="00D02DA4"/>
    <w:rsid w:val="00D02F55"/>
    <w:rsid w:val="00D03656"/>
    <w:rsid w:val="00D03BDB"/>
    <w:rsid w:val="00D03ECE"/>
    <w:rsid w:val="00D04232"/>
    <w:rsid w:val="00D043C8"/>
    <w:rsid w:val="00D0473A"/>
    <w:rsid w:val="00D047A3"/>
    <w:rsid w:val="00D04FFF"/>
    <w:rsid w:val="00D05CBB"/>
    <w:rsid w:val="00D06C40"/>
    <w:rsid w:val="00D06D8A"/>
    <w:rsid w:val="00D07A61"/>
    <w:rsid w:val="00D07BF0"/>
    <w:rsid w:val="00D105C2"/>
    <w:rsid w:val="00D10609"/>
    <w:rsid w:val="00D10B85"/>
    <w:rsid w:val="00D11153"/>
    <w:rsid w:val="00D112F8"/>
    <w:rsid w:val="00D113CC"/>
    <w:rsid w:val="00D11797"/>
    <w:rsid w:val="00D11B94"/>
    <w:rsid w:val="00D1212A"/>
    <w:rsid w:val="00D12B59"/>
    <w:rsid w:val="00D12C2D"/>
    <w:rsid w:val="00D135D1"/>
    <w:rsid w:val="00D13A24"/>
    <w:rsid w:val="00D13B0C"/>
    <w:rsid w:val="00D13BE4"/>
    <w:rsid w:val="00D13F7D"/>
    <w:rsid w:val="00D1471C"/>
    <w:rsid w:val="00D147A3"/>
    <w:rsid w:val="00D14E53"/>
    <w:rsid w:val="00D153AF"/>
    <w:rsid w:val="00D15635"/>
    <w:rsid w:val="00D16022"/>
    <w:rsid w:val="00D160B1"/>
    <w:rsid w:val="00D16436"/>
    <w:rsid w:val="00D1656A"/>
    <w:rsid w:val="00D171BE"/>
    <w:rsid w:val="00D17F0D"/>
    <w:rsid w:val="00D17FF8"/>
    <w:rsid w:val="00D20338"/>
    <w:rsid w:val="00D20DC5"/>
    <w:rsid w:val="00D210CE"/>
    <w:rsid w:val="00D210DB"/>
    <w:rsid w:val="00D21195"/>
    <w:rsid w:val="00D21B93"/>
    <w:rsid w:val="00D21DBC"/>
    <w:rsid w:val="00D22C49"/>
    <w:rsid w:val="00D2304E"/>
    <w:rsid w:val="00D230AB"/>
    <w:rsid w:val="00D232C5"/>
    <w:rsid w:val="00D23CD0"/>
    <w:rsid w:val="00D23F44"/>
    <w:rsid w:val="00D23FF1"/>
    <w:rsid w:val="00D24808"/>
    <w:rsid w:val="00D249D9"/>
    <w:rsid w:val="00D24CDB"/>
    <w:rsid w:val="00D25B63"/>
    <w:rsid w:val="00D25D30"/>
    <w:rsid w:val="00D26201"/>
    <w:rsid w:val="00D262CF"/>
    <w:rsid w:val="00D2645D"/>
    <w:rsid w:val="00D27045"/>
    <w:rsid w:val="00D27076"/>
    <w:rsid w:val="00D27093"/>
    <w:rsid w:val="00D2734D"/>
    <w:rsid w:val="00D279C2"/>
    <w:rsid w:val="00D27C29"/>
    <w:rsid w:val="00D27D42"/>
    <w:rsid w:val="00D27F0F"/>
    <w:rsid w:val="00D27F2E"/>
    <w:rsid w:val="00D300F2"/>
    <w:rsid w:val="00D30D00"/>
    <w:rsid w:val="00D31253"/>
    <w:rsid w:val="00D31A80"/>
    <w:rsid w:val="00D31D2E"/>
    <w:rsid w:val="00D32C73"/>
    <w:rsid w:val="00D32E0A"/>
    <w:rsid w:val="00D32ED0"/>
    <w:rsid w:val="00D33493"/>
    <w:rsid w:val="00D337ED"/>
    <w:rsid w:val="00D3390E"/>
    <w:rsid w:val="00D34032"/>
    <w:rsid w:val="00D34104"/>
    <w:rsid w:val="00D34AE1"/>
    <w:rsid w:val="00D355E8"/>
    <w:rsid w:val="00D357B7"/>
    <w:rsid w:val="00D36308"/>
    <w:rsid w:val="00D36710"/>
    <w:rsid w:val="00D37763"/>
    <w:rsid w:val="00D378E1"/>
    <w:rsid w:val="00D4000F"/>
    <w:rsid w:val="00D40529"/>
    <w:rsid w:val="00D405D8"/>
    <w:rsid w:val="00D4069A"/>
    <w:rsid w:val="00D406A2"/>
    <w:rsid w:val="00D40B01"/>
    <w:rsid w:val="00D4109C"/>
    <w:rsid w:val="00D42551"/>
    <w:rsid w:val="00D43333"/>
    <w:rsid w:val="00D43D0B"/>
    <w:rsid w:val="00D44488"/>
    <w:rsid w:val="00D444C2"/>
    <w:rsid w:val="00D445A2"/>
    <w:rsid w:val="00D448D6"/>
    <w:rsid w:val="00D449DC"/>
    <w:rsid w:val="00D45DC9"/>
    <w:rsid w:val="00D45FCE"/>
    <w:rsid w:val="00D462D8"/>
    <w:rsid w:val="00D46F0D"/>
    <w:rsid w:val="00D476AB"/>
    <w:rsid w:val="00D47DE3"/>
    <w:rsid w:val="00D50017"/>
    <w:rsid w:val="00D5061B"/>
    <w:rsid w:val="00D50947"/>
    <w:rsid w:val="00D509E3"/>
    <w:rsid w:val="00D51161"/>
    <w:rsid w:val="00D5126F"/>
    <w:rsid w:val="00D51780"/>
    <w:rsid w:val="00D5217B"/>
    <w:rsid w:val="00D52EA3"/>
    <w:rsid w:val="00D53104"/>
    <w:rsid w:val="00D53392"/>
    <w:rsid w:val="00D5365F"/>
    <w:rsid w:val="00D542EC"/>
    <w:rsid w:val="00D545AB"/>
    <w:rsid w:val="00D54BCF"/>
    <w:rsid w:val="00D54CFB"/>
    <w:rsid w:val="00D54FC4"/>
    <w:rsid w:val="00D55116"/>
    <w:rsid w:val="00D55452"/>
    <w:rsid w:val="00D558CC"/>
    <w:rsid w:val="00D55990"/>
    <w:rsid w:val="00D55E8E"/>
    <w:rsid w:val="00D562FF"/>
    <w:rsid w:val="00D564D9"/>
    <w:rsid w:val="00D564FB"/>
    <w:rsid w:val="00D56E41"/>
    <w:rsid w:val="00D57069"/>
    <w:rsid w:val="00D57ED2"/>
    <w:rsid w:val="00D6015E"/>
    <w:rsid w:val="00D60939"/>
    <w:rsid w:val="00D60BE8"/>
    <w:rsid w:val="00D6127A"/>
    <w:rsid w:val="00D615D7"/>
    <w:rsid w:val="00D6193A"/>
    <w:rsid w:val="00D61969"/>
    <w:rsid w:val="00D62465"/>
    <w:rsid w:val="00D62527"/>
    <w:rsid w:val="00D625D3"/>
    <w:rsid w:val="00D62667"/>
    <w:rsid w:val="00D6283F"/>
    <w:rsid w:val="00D62945"/>
    <w:rsid w:val="00D62C3D"/>
    <w:rsid w:val="00D62FFD"/>
    <w:rsid w:val="00D63178"/>
    <w:rsid w:val="00D63238"/>
    <w:rsid w:val="00D633A6"/>
    <w:rsid w:val="00D63756"/>
    <w:rsid w:val="00D63911"/>
    <w:rsid w:val="00D63BE8"/>
    <w:rsid w:val="00D63C33"/>
    <w:rsid w:val="00D647BB"/>
    <w:rsid w:val="00D6483C"/>
    <w:rsid w:val="00D648F5"/>
    <w:rsid w:val="00D64AAF"/>
    <w:rsid w:val="00D64E13"/>
    <w:rsid w:val="00D65044"/>
    <w:rsid w:val="00D652CB"/>
    <w:rsid w:val="00D652E6"/>
    <w:rsid w:val="00D653A7"/>
    <w:rsid w:val="00D656F7"/>
    <w:rsid w:val="00D65A61"/>
    <w:rsid w:val="00D65C7A"/>
    <w:rsid w:val="00D6661C"/>
    <w:rsid w:val="00D66D77"/>
    <w:rsid w:val="00D66DC3"/>
    <w:rsid w:val="00D6714D"/>
    <w:rsid w:val="00D67609"/>
    <w:rsid w:val="00D676ED"/>
    <w:rsid w:val="00D70117"/>
    <w:rsid w:val="00D7068A"/>
    <w:rsid w:val="00D70A26"/>
    <w:rsid w:val="00D70D28"/>
    <w:rsid w:val="00D70E16"/>
    <w:rsid w:val="00D70FBC"/>
    <w:rsid w:val="00D7108F"/>
    <w:rsid w:val="00D7224C"/>
    <w:rsid w:val="00D7256C"/>
    <w:rsid w:val="00D72872"/>
    <w:rsid w:val="00D72E7F"/>
    <w:rsid w:val="00D734DC"/>
    <w:rsid w:val="00D73601"/>
    <w:rsid w:val="00D73B95"/>
    <w:rsid w:val="00D73D0A"/>
    <w:rsid w:val="00D740BE"/>
    <w:rsid w:val="00D74F9E"/>
    <w:rsid w:val="00D76051"/>
    <w:rsid w:val="00D76058"/>
    <w:rsid w:val="00D762F6"/>
    <w:rsid w:val="00D76492"/>
    <w:rsid w:val="00D76679"/>
    <w:rsid w:val="00D769F1"/>
    <w:rsid w:val="00D76C06"/>
    <w:rsid w:val="00D76D36"/>
    <w:rsid w:val="00D77507"/>
    <w:rsid w:val="00D80524"/>
    <w:rsid w:val="00D808B5"/>
    <w:rsid w:val="00D817E9"/>
    <w:rsid w:val="00D81C21"/>
    <w:rsid w:val="00D8265A"/>
    <w:rsid w:val="00D8269D"/>
    <w:rsid w:val="00D82939"/>
    <w:rsid w:val="00D82991"/>
    <w:rsid w:val="00D82EA7"/>
    <w:rsid w:val="00D82FDD"/>
    <w:rsid w:val="00D830CE"/>
    <w:rsid w:val="00D830FC"/>
    <w:rsid w:val="00D83337"/>
    <w:rsid w:val="00D835AB"/>
    <w:rsid w:val="00D83912"/>
    <w:rsid w:val="00D83A59"/>
    <w:rsid w:val="00D83F75"/>
    <w:rsid w:val="00D83FBC"/>
    <w:rsid w:val="00D84019"/>
    <w:rsid w:val="00D849F1"/>
    <w:rsid w:val="00D855C5"/>
    <w:rsid w:val="00D85B6D"/>
    <w:rsid w:val="00D85BFA"/>
    <w:rsid w:val="00D86258"/>
    <w:rsid w:val="00D86456"/>
    <w:rsid w:val="00D8696C"/>
    <w:rsid w:val="00D87A09"/>
    <w:rsid w:val="00D87B51"/>
    <w:rsid w:val="00D87FF2"/>
    <w:rsid w:val="00D90793"/>
    <w:rsid w:val="00D909C5"/>
    <w:rsid w:val="00D90E40"/>
    <w:rsid w:val="00D91270"/>
    <w:rsid w:val="00D91BD8"/>
    <w:rsid w:val="00D9233E"/>
    <w:rsid w:val="00D9252B"/>
    <w:rsid w:val="00D92B74"/>
    <w:rsid w:val="00D92B99"/>
    <w:rsid w:val="00D92C20"/>
    <w:rsid w:val="00D92D28"/>
    <w:rsid w:val="00D9311C"/>
    <w:rsid w:val="00D93328"/>
    <w:rsid w:val="00D941D2"/>
    <w:rsid w:val="00D94629"/>
    <w:rsid w:val="00D94920"/>
    <w:rsid w:val="00D94AA3"/>
    <w:rsid w:val="00D94CDC"/>
    <w:rsid w:val="00D94E5E"/>
    <w:rsid w:val="00D95164"/>
    <w:rsid w:val="00D95857"/>
    <w:rsid w:val="00D95BB8"/>
    <w:rsid w:val="00D95CE9"/>
    <w:rsid w:val="00D961DC"/>
    <w:rsid w:val="00D96A67"/>
    <w:rsid w:val="00D97302"/>
    <w:rsid w:val="00D97304"/>
    <w:rsid w:val="00D9761C"/>
    <w:rsid w:val="00D97623"/>
    <w:rsid w:val="00D9795F"/>
    <w:rsid w:val="00D97FD2"/>
    <w:rsid w:val="00DA0195"/>
    <w:rsid w:val="00DA05A3"/>
    <w:rsid w:val="00DA06F5"/>
    <w:rsid w:val="00DA0718"/>
    <w:rsid w:val="00DA0CD7"/>
    <w:rsid w:val="00DA0E99"/>
    <w:rsid w:val="00DA1331"/>
    <w:rsid w:val="00DA14E7"/>
    <w:rsid w:val="00DA15D3"/>
    <w:rsid w:val="00DA1926"/>
    <w:rsid w:val="00DA1BA0"/>
    <w:rsid w:val="00DA1E78"/>
    <w:rsid w:val="00DA2366"/>
    <w:rsid w:val="00DA2602"/>
    <w:rsid w:val="00DA2B6E"/>
    <w:rsid w:val="00DA318D"/>
    <w:rsid w:val="00DA3B60"/>
    <w:rsid w:val="00DA45BC"/>
    <w:rsid w:val="00DA4ABA"/>
    <w:rsid w:val="00DA4D5F"/>
    <w:rsid w:val="00DA5B25"/>
    <w:rsid w:val="00DA5C77"/>
    <w:rsid w:val="00DA5D29"/>
    <w:rsid w:val="00DA67E4"/>
    <w:rsid w:val="00DA75AE"/>
    <w:rsid w:val="00DA75EF"/>
    <w:rsid w:val="00DA7DF8"/>
    <w:rsid w:val="00DA7EA9"/>
    <w:rsid w:val="00DA7F20"/>
    <w:rsid w:val="00DB042A"/>
    <w:rsid w:val="00DB0BF7"/>
    <w:rsid w:val="00DB0F08"/>
    <w:rsid w:val="00DB143A"/>
    <w:rsid w:val="00DB1C6D"/>
    <w:rsid w:val="00DB1D62"/>
    <w:rsid w:val="00DB1DCC"/>
    <w:rsid w:val="00DB2628"/>
    <w:rsid w:val="00DB290E"/>
    <w:rsid w:val="00DB2E5E"/>
    <w:rsid w:val="00DB356F"/>
    <w:rsid w:val="00DB41B6"/>
    <w:rsid w:val="00DB4782"/>
    <w:rsid w:val="00DB4A03"/>
    <w:rsid w:val="00DB4F70"/>
    <w:rsid w:val="00DB53E6"/>
    <w:rsid w:val="00DB6755"/>
    <w:rsid w:val="00DB696E"/>
    <w:rsid w:val="00DB7546"/>
    <w:rsid w:val="00DB7B8A"/>
    <w:rsid w:val="00DB7EFC"/>
    <w:rsid w:val="00DC0F16"/>
    <w:rsid w:val="00DC17C1"/>
    <w:rsid w:val="00DC1A1C"/>
    <w:rsid w:val="00DC1A38"/>
    <w:rsid w:val="00DC29D3"/>
    <w:rsid w:val="00DC2ABF"/>
    <w:rsid w:val="00DC2BAF"/>
    <w:rsid w:val="00DC32F9"/>
    <w:rsid w:val="00DC397E"/>
    <w:rsid w:val="00DC3C70"/>
    <w:rsid w:val="00DC3E5A"/>
    <w:rsid w:val="00DC4045"/>
    <w:rsid w:val="00DC43E9"/>
    <w:rsid w:val="00DC4510"/>
    <w:rsid w:val="00DC50CA"/>
    <w:rsid w:val="00DC5169"/>
    <w:rsid w:val="00DC53BD"/>
    <w:rsid w:val="00DC570B"/>
    <w:rsid w:val="00DC5AFF"/>
    <w:rsid w:val="00DC5F3F"/>
    <w:rsid w:val="00DC648F"/>
    <w:rsid w:val="00DC662A"/>
    <w:rsid w:val="00DC6C69"/>
    <w:rsid w:val="00DC7034"/>
    <w:rsid w:val="00DC725A"/>
    <w:rsid w:val="00DC743A"/>
    <w:rsid w:val="00DC769C"/>
    <w:rsid w:val="00DC77A8"/>
    <w:rsid w:val="00DD0353"/>
    <w:rsid w:val="00DD06FB"/>
    <w:rsid w:val="00DD1238"/>
    <w:rsid w:val="00DD12D5"/>
    <w:rsid w:val="00DD12E7"/>
    <w:rsid w:val="00DD20BE"/>
    <w:rsid w:val="00DD25C2"/>
    <w:rsid w:val="00DD2611"/>
    <w:rsid w:val="00DD302A"/>
    <w:rsid w:val="00DD394B"/>
    <w:rsid w:val="00DD4129"/>
    <w:rsid w:val="00DD42F2"/>
    <w:rsid w:val="00DD4990"/>
    <w:rsid w:val="00DD49C8"/>
    <w:rsid w:val="00DD5138"/>
    <w:rsid w:val="00DD5D6D"/>
    <w:rsid w:val="00DD6A54"/>
    <w:rsid w:val="00DD71B5"/>
    <w:rsid w:val="00DD7647"/>
    <w:rsid w:val="00DD77AD"/>
    <w:rsid w:val="00DD791D"/>
    <w:rsid w:val="00DD7956"/>
    <w:rsid w:val="00DD7DDF"/>
    <w:rsid w:val="00DD7FD3"/>
    <w:rsid w:val="00DE01B2"/>
    <w:rsid w:val="00DE049A"/>
    <w:rsid w:val="00DE07A1"/>
    <w:rsid w:val="00DE0D16"/>
    <w:rsid w:val="00DE0FEE"/>
    <w:rsid w:val="00DE106F"/>
    <w:rsid w:val="00DE13F1"/>
    <w:rsid w:val="00DE14A4"/>
    <w:rsid w:val="00DE17EF"/>
    <w:rsid w:val="00DE1CFD"/>
    <w:rsid w:val="00DE203D"/>
    <w:rsid w:val="00DE2196"/>
    <w:rsid w:val="00DE27A9"/>
    <w:rsid w:val="00DE2FE5"/>
    <w:rsid w:val="00DE34BD"/>
    <w:rsid w:val="00DE3643"/>
    <w:rsid w:val="00DE430F"/>
    <w:rsid w:val="00DE4831"/>
    <w:rsid w:val="00DE5138"/>
    <w:rsid w:val="00DE547A"/>
    <w:rsid w:val="00DE59AE"/>
    <w:rsid w:val="00DE64BD"/>
    <w:rsid w:val="00DE722A"/>
    <w:rsid w:val="00DE75C0"/>
    <w:rsid w:val="00DE7CAD"/>
    <w:rsid w:val="00DE7E44"/>
    <w:rsid w:val="00DE7F5A"/>
    <w:rsid w:val="00DF04F6"/>
    <w:rsid w:val="00DF07F8"/>
    <w:rsid w:val="00DF09EB"/>
    <w:rsid w:val="00DF0B30"/>
    <w:rsid w:val="00DF15D3"/>
    <w:rsid w:val="00DF1FCF"/>
    <w:rsid w:val="00DF2377"/>
    <w:rsid w:val="00DF24D1"/>
    <w:rsid w:val="00DF2C95"/>
    <w:rsid w:val="00DF319C"/>
    <w:rsid w:val="00DF3814"/>
    <w:rsid w:val="00DF3866"/>
    <w:rsid w:val="00DF3ADB"/>
    <w:rsid w:val="00DF3E2F"/>
    <w:rsid w:val="00DF485D"/>
    <w:rsid w:val="00DF49CD"/>
    <w:rsid w:val="00DF4D58"/>
    <w:rsid w:val="00DF51C4"/>
    <w:rsid w:val="00DF5513"/>
    <w:rsid w:val="00DF57D3"/>
    <w:rsid w:val="00DF5818"/>
    <w:rsid w:val="00DF5DC3"/>
    <w:rsid w:val="00DF5FEF"/>
    <w:rsid w:val="00DF60ED"/>
    <w:rsid w:val="00DF62F7"/>
    <w:rsid w:val="00DF698D"/>
    <w:rsid w:val="00DF6C64"/>
    <w:rsid w:val="00DF755B"/>
    <w:rsid w:val="00DF7861"/>
    <w:rsid w:val="00E00405"/>
    <w:rsid w:val="00E00481"/>
    <w:rsid w:val="00E006AB"/>
    <w:rsid w:val="00E007DF"/>
    <w:rsid w:val="00E00B25"/>
    <w:rsid w:val="00E00E2A"/>
    <w:rsid w:val="00E01141"/>
    <w:rsid w:val="00E01875"/>
    <w:rsid w:val="00E01942"/>
    <w:rsid w:val="00E0198D"/>
    <w:rsid w:val="00E01A3B"/>
    <w:rsid w:val="00E01AE7"/>
    <w:rsid w:val="00E01C7E"/>
    <w:rsid w:val="00E023E6"/>
    <w:rsid w:val="00E0243C"/>
    <w:rsid w:val="00E0328E"/>
    <w:rsid w:val="00E036F7"/>
    <w:rsid w:val="00E038F4"/>
    <w:rsid w:val="00E03A31"/>
    <w:rsid w:val="00E03BB0"/>
    <w:rsid w:val="00E03F49"/>
    <w:rsid w:val="00E04307"/>
    <w:rsid w:val="00E043B7"/>
    <w:rsid w:val="00E04703"/>
    <w:rsid w:val="00E04A53"/>
    <w:rsid w:val="00E05552"/>
    <w:rsid w:val="00E0564E"/>
    <w:rsid w:val="00E06132"/>
    <w:rsid w:val="00E07087"/>
    <w:rsid w:val="00E076F5"/>
    <w:rsid w:val="00E0775E"/>
    <w:rsid w:val="00E07CEF"/>
    <w:rsid w:val="00E107BC"/>
    <w:rsid w:val="00E10B50"/>
    <w:rsid w:val="00E10E1D"/>
    <w:rsid w:val="00E11115"/>
    <w:rsid w:val="00E11579"/>
    <w:rsid w:val="00E11936"/>
    <w:rsid w:val="00E119E3"/>
    <w:rsid w:val="00E11CAE"/>
    <w:rsid w:val="00E11CCC"/>
    <w:rsid w:val="00E11D5E"/>
    <w:rsid w:val="00E11E2C"/>
    <w:rsid w:val="00E12098"/>
    <w:rsid w:val="00E127F0"/>
    <w:rsid w:val="00E129CE"/>
    <w:rsid w:val="00E12F3F"/>
    <w:rsid w:val="00E130D7"/>
    <w:rsid w:val="00E135C6"/>
    <w:rsid w:val="00E13652"/>
    <w:rsid w:val="00E13769"/>
    <w:rsid w:val="00E138D3"/>
    <w:rsid w:val="00E13C96"/>
    <w:rsid w:val="00E13CC9"/>
    <w:rsid w:val="00E140C2"/>
    <w:rsid w:val="00E15635"/>
    <w:rsid w:val="00E15ACC"/>
    <w:rsid w:val="00E16215"/>
    <w:rsid w:val="00E164F1"/>
    <w:rsid w:val="00E1693A"/>
    <w:rsid w:val="00E16BAB"/>
    <w:rsid w:val="00E16C5E"/>
    <w:rsid w:val="00E17510"/>
    <w:rsid w:val="00E17D37"/>
    <w:rsid w:val="00E17DA1"/>
    <w:rsid w:val="00E17DB7"/>
    <w:rsid w:val="00E20322"/>
    <w:rsid w:val="00E20904"/>
    <w:rsid w:val="00E20B96"/>
    <w:rsid w:val="00E20CA6"/>
    <w:rsid w:val="00E211BF"/>
    <w:rsid w:val="00E212BC"/>
    <w:rsid w:val="00E21320"/>
    <w:rsid w:val="00E21334"/>
    <w:rsid w:val="00E21569"/>
    <w:rsid w:val="00E21C48"/>
    <w:rsid w:val="00E21CA8"/>
    <w:rsid w:val="00E2230B"/>
    <w:rsid w:val="00E22AAF"/>
    <w:rsid w:val="00E2300E"/>
    <w:rsid w:val="00E23AC1"/>
    <w:rsid w:val="00E23BE3"/>
    <w:rsid w:val="00E23C29"/>
    <w:rsid w:val="00E23DC0"/>
    <w:rsid w:val="00E23FAA"/>
    <w:rsid w:val="00E240F4"/>
    <w:rsid w:val="00E2416D"/>
    <w:rsid w:val="00E24D1B"/>
    <w:rsid w:val="00E25539"/>
    <w:rsid w:val="00E256CD"/>
    <w:rsid w:val="00E25C04"/>
    <w:rsid w:val="00E26F8F"/>
    <w:rsid w:val="00E2748C"/>
    <w:rsid w:val="00E27CFE"/>
    <w:rsid w:val="00E27DBC"/>
    <w:rsid w:val="00E3005D"/>
    <w:rsid w:val="00E3122F"/>
    <w:rsid w:val="00E315EF"/>
    <w:rsid w:val="00E31798"/>
    <w:rsid w:val="00E31851"/>
    <w:rsid w:val="00E31B4F"/>
    <w:rsid w:val="00E31D2F"/>
    <w:rsid w:val="00E31E10"/>
    <w:rsid w:val="00E325B9"/>
    <w:rsid w:val="00E32866"/>
    <w:rsid w:val="00E33247"/>
    <w:rsid w:val="00E33BBA"/>
    <w:rsid w:val="00E344C5"/>
    <w:rsid w:val="00E349A9"/>
    <w:rsid w:val="00E34D4D"/>
    <w:rsid w:val="00E35170"/>
    <w:rsid w:val="00E354CF"/>
    <w:rsid w:val="00E35666"/>
    <w:rsid w:val="00E360B3"/>
    <w:rsid w:val="00E3610A"/>
    <w:rsid w:val="00E3634E"/>
    <w:rsid w:val="00E367D5"/>
    <w:rsid w:val="00E36E14"/>
    <w:rsid w:val="00E37A0C"/>
    <w:rsid w:val="00E37B4A"/>
    <w:rsid w:val="00E40246"/>
    <w:rsid w:val="00E40435"/>
    <w:rsid w:val="00E40790"/>
    <w:rsid w:val="00E40B7F"/>
    <w:rsid w:val="00E40F5D"/>
    <w:rsid w:val="00E41581"/>
    <w:rsid w:val="00E417B3"/>
    <w:rsid w:val="00E41BD4"/>
    <w:rsid w:val="00E41E46"/>
    <w:rsid w:val="00E41E8E"/>
    <w:rsid w:val="00E4232B"/>
    <w:rsid w:val="00E42360"/>
    <w:rsid w:val="00E42837"/>
    <w:rsid w:val="00E4297C"/>
    <w:rsid w:val="00E42DA6"/>
    <w:rsid w:val="00E4362B"/>
    <w:rsid w:val="00E44F4B"/>
    <w:rsid w:val="00E45195"/>
    <w:rsid w:val="00E451A5"/>
    <w:rsid w:val="00E45521"/>
    <w:rsid w:val="00E4665D"/>
    <w:rsid w:val="00E4699F"/>
    <w:rsid w:val="00E469B7"/>
    <w:rsid w:val="00E46A01"/>
    <w:rsid w:val="00E47B7C"/>
    <w:rsid w:val="00E50008"/>
    <w:rsid w:val="00E50CC1"/>
    <w:rsid w:val="00E510CC"/>
    <w:rsid w:val="00E510E2"/>
    <w:rsid w:val="00E51782"/>
    <w:rsid w:val="00E519DA"/>
    <w:rsid w:val="00E51E8E"/>
    <w:rsid w:val="00E5226C"/>
    <w:rsid w:val="00E52ABD"/>
    <w:rsid w:val="00E535CF"/>
    <w:rsid w:val="00E53922"/>
    <w:rsid w:val="00E540BD"/>
    <w:rsid w:val="00E541D2"/>
    <w:rsid w:val="00E54207"/>
    <w:rsid w:val="00E54730"/>
    <w:rsid w:val="00E54961"/>
    <w:rsid w:val="00E549F9"/>
    <w:rsid w:val="00E54D42"/>
    <w:rsid w:val="00E5583D"/>
    <w:rsid w:val="00E558B8"/>
    <w:rsid w:val="00E55AE7"/>
    <w:rsid w:val="00E55C2D"/>
    <w:rsid w:val="00E55EB1"/>
    <w:rsid w:val="00E55FD6"/>
    <w:rsid w:val="00E56229"/>
    <w:rsid w:val="00E56396"/>
    <w:rsid w:val="00E56BAA"/>
    <w:rsid w:val="00E56CA2"/>
    <w:rsid w:val="00E57AC3"/>
    <w:rsid w:val="00E60159"/>
    <w:rsid w:val="00E60F2E"/>
    <w:rsid w:val="00E6101A"/>
    <w:rsid w:val="00E6117B"/>
    <w:rsid w:val="00E611D8"/>
    <w:rsid w:val="00E613E9"/>
    <w:rsid w:val="00E616A2"/>
    <w:rsid w:val="00E61820"/>
    <w:rsid w:val="00E618AD"/>
    <w:rsid w:val="00E61AA6"/>
    <w:rsid w:val="00E6238D"/>
    <w:rsid w:val="00E62489"/>
    <w:rsid w:val="00E629D6"/>
    <w:rsid w:val="00E629E0"/>
    <w:rsid w:val="00E63249"/>
    <w:rsid w:val="00E6356D"/>
    <w:rsid w:val="00E637B2"/>
    <w:rsid w:val="00E6487E"/>
    <w:rsid w:val="00E64A95"/>
    <w:rsid w:val="00E65369"/>
    <w:rsid w:val="00E653B0"/>
    <w:rsid w:val="00E653FD"/>
    <w:rsid w:val="00E6598F"/>
    <w:rsid w:val="00E66012"/>
    <w:rsid w:val="00E66440"/>
    <w:rsid w:val="00E669B4"/>
    <w:rsid w:val="00E66A77"/>
    <w:rsid w:val="00E674A0"/>
    <w:rsid w:val="00E67CC8"/>
    <w:rsid w:val="00E703F1"/>
    <w:rsid w:val="00E704D7"/>
    <w:rsid w:val="00E706EF"/>
    <w:rsid w:val="00E7098D"/>
    <w:rsid w:val="00E70A05"/>
    <w:rsid w:val="00E70BC5"/>
    <w:rsid w:val="00E70D0A"/>
    <w:rsid w:val="00E711DB"/>
    <w:rsid w:val="00E73435"/>
    <w:rsid w:val="00E73A72"/>
    <w:rsid w:val="00E73CFB"/>
    <w:rsid w:val="00E73D75"/>
    <w:rsid w:val="00E73DF3"/>
    <w:rsid w:val="00E74368"/>
    <w:rsid w:val="00E74665"/>
    <w:rsid w:val="00E74823"/>
    <w:rsid w:val="00E7492D"/>
    <w:rsid w:val="00E74C8D"/>
    <w:rsid w:val="00E74E3C"/>
    <w:rsid w:val="00E7578D"/>
    <w:rsid w:val="00E757DC"/>
    <w:rsid w:val="00E75902"/>
    <w:rsid w:val="00E7590F"/>
    <w:rsid w:val="00E75DE5"/>
    <w:rsid w:val="00E75EBA"/>
    <w:rsid w:val="00E763DF"/>
    <w:rsid w:val="00E76DC2"/>
    <w:rsid w:val="00E76E4D"/>
    <w:rsid w:val="00E77448"/>
    <w:rsid w:val="00E77544"/>
    <w:rsid w:val="00E778D2"/>
    <w:rsid w:val="00E77B7A"/>
    <w:rsid w:val="00E77DBF"/>
    <w:rsid w:val="00E77FA4"/>
    <w:rsid w:val="00E8027E"/>
    <w:rsid w:val="00E80BC4"/>
    <w:rsid w:val="00E80CF5"/>
    <w:rsid w:val="00E8125A"/>
    <w:rsid w:val="00E8146B"/>
    <w:rsid w:val="00E823EE"/>
    <w:rsid w:val="00E828A1"/>
    <w:rsid w:val="00E828E2"/>
    <w:rsid w:val="00E82BC6"/>
    <w:rsid w:val="00E82D34"/>
    <w:rsid w:val="00E82F25"/>
    <w:rsid w:val="00E8336A"/>
    <w:rsid w:val="00E8336D"/>
    <w:rsid w:val="00E837A0"/>
    <w:rsid w:val="00E83829"/>
    <w:rsid w:val="00E838E1"/>
    <w:rsid w:val="00E84108"/>
    <w:rsid w:val="00E842BF"/>
    <w:rsid w:val="00E843A1"/>
    <w:rsid w:val="00E84449"/>
    <w:rsid w:val="00E847E8"/>
    <w:rsid w:val="00E849BA"/>
    <w:rsid w:val="00E85779"/>
    <w:rsid w:val="00E85D94"/>
    <w:rsid w:val="00E860FF"/>
    <w:rsid w:val="00E86654"/>
    <w:rsid w:val="00E86A72"/>
    <w:rsid w:val="00E871ED"/>
    <w:rsid w:val="00E87B20"/>
    <w:rsid w:val="00E87B52"/>
    <w:rsid w:val="00E90485"/>
    <w:rsid w:val="00E90751"/>
    <w:rsid w:val="00E9082B"/>
    <w:rsid w:val="00E90975"/>
    <w:rsid w:val="00E90CFD"/>
    <w:rsid w:val="00E91136"/>
    <w:rsid w:val="00E91670"/>
    <w:rsid w:val="00E917E3"/>
    <w:rsid w:val="00E91C4B"/>
    <w:rsid w:val="00E92141"/>
    <w:rsid w:val="00E922F6"/>
    <w:rsid w:val="00E9235E"/>
    <w:rsid w:val="00E92B51"/>
    <w:rsid w:val="00E93A55"/>
    <w:rsid w:val="00E93A9F"/>
    <w:rsid w:val="00E9461B"/>
    <w:rsid w:val="00E955CB"/>
    <w:rsid w:val="00E95C48"/>
    <w:rsid w:val="00E95E5F"/>
    <w:rsid w:val="00E96243"/>
    <w:rsid w:val="00E966E1"/>
    <w:rsid w:val="00E96B30"/>
    <w:rsid w:val="00E96C24"/>
    <w:rsid w:val="00E96FB0"/>
    <w:rsid w:val="00E9733F"/>
    <w:rsid w:val="00E973A4"/>
    <w:rsid w:val="00E97A69"/>
    <w:rsid w:val="00E97BF4"/>
    <w:rsid w:val="00EA0195"/>
    <w:rsid w:val="00EA0355"/>
    <w:rsid w:val="00EA063E"/>
    <w:rsid w:val="00EA06B7"/>
    <w:rsid w:val="00EA08FF"/>
    <w:rsid w:val="00EA09AC"/>
    <w:rsid w:val="00EA0D59"/>
    <w:rsid w:val="00EA1035"/>
    <w:rsid w:val="00EA1523"/>
    <w:rsid w:val="00EA15CB"/>
    <w:rsid w:val="00EA230C"/>
    <w:rsid w:val="00EA2ADD"/>
    <w:rsid w:val="00EA2DF7"/>
    <w:rsid w:val="00EA362B"/>
    <w:rsid w:val="00EA3867"/>
    <w:rsid w:val="00EA387D"/>
    <w:rsid w:val="00EA50D4"/>
    <w:rsid w:val="00EA552A"/>
    <w:rsid w:val="00EA5846"/>
    <w:rsid w:val="00EA5B2E"/>
    <w:rsid w:val="00EA5EEA"/>
    <w:rsid w:val="00EA6464"/>
    <w:rsid w:val="00EA6844"/>
    <w:rsid w:val="00EA6CB0"/>
    <w:rsid w:val="00EA6E78"/>
    <w:rsid w:val="00EA7D2D"/>
    <w:rsid w:val="00EB00E6"/>
    <w:rsid w:val="00EB0808"/>
    <w:rsid w:val="00EB09E7"/>
    <w:rsid w:val="00EB15A2"/>
    <w:rsid w:val="00EB1A1A"/>
    <w:rsid w:val="00EB297D"/>
    <w:rsid w:val="00EB2A78"/>
    <w:rsid w:val="00EB3088"/>
    <w:rsid w:val="00EB38F2"/>
    <w:rsid w:val="00EB44FC"/>
    <w:rsid w:val="00EB49DD"/>
    <w:rsid w:val="00EB52F2"/>
    <w:rsid w:val="00EB55E1"/>
    <w:rsid w:val="00EB5738"/>
    <w:rsid w:val="00EB5BE7"/>
    <w:rsid w:val="00EB5EA7"/>
    <w:rsid w:val="00EB5ED6"/>
    <w:rsid w:val="00EB632A"/>
    <w:rsid w:val="00EB6F73"/>
    <w:rsid w:val="00EB7155"/>
    <w:rsid w:val="00EB7294"/>
    <w:rsid w:val="00EB765C"/>
    <w:rsid w:val="00EC0520"/>
    <w:rsid w:val="00EC0AA0"/>
    <w:rsid w:val="00EC12B2"/>
    <w:rsid w:val="00EC1417"/>
    <w:rsid w:val="00EC1961"/>
    <w:rsid w:val="00EC1AA1"/>
    <w:rsid w:val="00EC1B8C"/>
    <w:rsid w:val="00EC1D98"/>
    <w:rsid w:val="00EC2814"/>
    <w:rsid w:val="00EC2AB2"/>
    <w:rsid w:val="00EC2F64"/>
    <w:rsid w:val="00EC3274"/>
    <w:rsid w:val="00EC3E7E"/>
    <w:rsid w:val="00EC53ED"/>
    <w:rsid w:val="00EC6171"/>
    <w:rsid w:val="00EC61C1"/>
    <w:rsid w:val="00EC70D7"/>
    <w:rsid w:val="00EC7400"/>
    <w:rsid w:val="00ED0013"/>
    <w:rsid w:val="00ED080D"/>
    <w:rsid w:val="00ED08B9"/>
    <w:rsid w:val="00ED0FD2"/>
    <w:rsid w:val="00ED1247"/>
    <w:rsid w:val="00ED13F1"/>
    <w:rsid w:val="00ED14E1"/>
    <w:rsid w:val="00ED187C"/>
    <w:rsid w:val="00ED1E3C"/>
    <w:rsid w:val="00ED20FF"/>
    <w:rsid w:val="00ED2B74"/>
    <w:rsid w:val="00ED301A"/>
    <w:rsid w:val="00ED32E4"/>
    <w:rsid w:val="00ED3510"/>
    <w:rsid w:val="00ED3C71"/>
    <w:rsid w:val="00ED3E07"/>
    <w:rsid w:val="00ED3FDE"/>
    <w:rsid w:val="00ED45F8"/>
    <w:rsid w:val="00ED52B2"/>
    <w:rsid w:val="00ED566A"/>
    <w:rsid w:val="00ED57F1"/>
    <w:rsid w:val="00ED580C"/>
    <w:rsid w:val="00ED5B54"/>
    <w:rsid w:val="00ED62D3"/>
    <w:rsid w:val="00ED672D"/>
    <w:rsid w:val="00ED6925"/>
    <w:rsid w:val="00ED6D72"/>
    <w:rsid w:val="00ED6E49"/>
    <w:rsid w:val="00ED7440"/>
    <w:rsid w:val="00ED7EF2"/>
    <w:rsid w:val="00EE0039"/>
    <w:rsid w:val="00EE0488"/>
    <w:rsid w:val="00EE04E8"/>
    <w:rsid w:val="00EE08D2"/>
    <w:rsid w:val="00EE0911"/>
    <w:rsid w:val="00EE0A27"/>
    <w:rsid w:val="00EE0C34"/>
    <w:rsid w:val="00EE0E17"/>
    <w:rsid w:val="00EE1C61"/>
    <w:rsid w:val="00EE1C68"/>
    <w:rsid w:val="00EE1D03"/>
    <w:rsid w:val="00EE22B5"/>
    <w:rsid w:val="00EE39F9"/>
    <w:rsid w:val="00EE3BFF"/>
    <w:rsid w:val="00EE3C09"/>
    <w:rsid w:val="00EE3CCC"/>
    <w:rsid w:val="00EE3D43"/>
    <w:rsid w:val="00EE3F57"/>
    <w:rsid w:val="00EE44F8"/>
    <w:rsid w:val="00EE4708"/>
    <w:rsid w:val="00EE4A34"/>
    <w:rsid w:val="00EE4C61"/>
    <w:rsid w:val="00EE4CC2"/>
    <w:rsid w:val="00EE57C9"/>
    <w:rsid w:val="00EE5C2D"/>
    <w:rsid w:val="00EE5DC0"/>
    <w:rsid w:val="00EE623D"/>
    <w:rsid w:val="00EE657F"/>
    <w:rsid w:val="00EE6683"/>
    <w:rsid w:val="00EE6A7E"/>
    <w:rsid w:val="00EE6E8E"/>
    <w:rsid w:val="00EE703D"/>
    <w:rsid w:val="00EE70D2"/>
    <w:rsid w:val="00EE7381"/>
    <w:rsid w:val="00EE7498"/>
    <w:rsid w:val="00EE7AA1"/>
    <w:rsid w:val="00EF0AF6"/>
    <w:rsid w:val="00EF0C3B"/>
    <w:rsid w:val="00EF0FBB"/>
    <w:rsid w:val="00EF12D9"/>
    <w:rsid w:val="00EF1C15"/>
    <w:rsid w:val="00EF21C9"/>
    <w:rsid w:val="00EF2387"/>
    <w:rsid w:val="00EF2F97"/>
    <w:rsid w:val="00EF3BB4"/>
    <w:rsid w:val="00EF3C34"/>
    <w:rsid w:val="00EF41C5"/>
    <w:rsid w:val="00EF4205"/>
    <w:rsid w:val="00EF43D9"/>
    <w:rsid w:val="00EF50A8"/>
    <w:rsid w:val="00EF52FB"/>
    <w:rsid w:val="00EF59D1"/>
    <w:rsid w:val="00EF6096"/>
    <w:rsid w:val="00EF6418"/>
    <w:rsid w:val="00EF68D2"/>
    <w:rsid w:val="00EF768C"/>
    <w:rsid w:val="00EF7863"/>
    <w:rsid w:val="00EF7BB4"/>
    <w:rsid w:val="00EF7E49"/>
    <w:rsid w:val="00F00AF5"/>
    <w:rsid w:val="00F01354"/>
    <w:rsid w:val="00F013C9"/>
    <w:rsid w:val="00F01865"/>
    <w:rsid w:val="00F019C9"/>
    <w:rsid w:val="00F01B3B"/>
    <w:rsid w:val="00F01BC1"/>
    <w:rsid w:val="00F01EDE"/>
    <w:rsid w:val="00F020C1"/>
    <w:rsid w:val="00F03497"/>
    <w:rsid w:val="00F034C6"/>
    <w:rsid w:val="00F03649"/>
    <w:rsid w:val="00F03D71"/>
    <w:rsid w:val="00F046CA"/>
    <w:rsid w:val="00F048CE"/>
    <w:rsid w:val="00F04942"/>
    <w:rsid w:val="00F049FA"/>
    <w:rsid w:val="00F04CBE"/>
    <w:rsid w:val="00F04F26"/>
    <w:rsid w:val="00F05023"/>
    <w:rsid w:val="00F05BF4"/>
    <w:rsid w:val="00F06555"/>
    <w:rsid w:val="00F06D64"/>
    <w:rsid w:val="00F07814"/>
    <w:rsid w:val="00F07D20"/>
    <w:rsid w:val="00F10001"/>
    <w:rsid w:val="00F104E5"/>
    <w:rsid w:val="00F10759"/>
    <w:rsid w:val="00F10A35"/>
    <w:rsid w:val="00F10BE6"/>
    <w:rsid w:val="00F11F20"/>
    <w:rsid w:val="00F12669"/>
    <w:rsid w:val="00F12CC3"/>
    <w:rsid w:val="00F13270"/>
    <w:rsid w:val="00F136A4"/>
    <w:rsid w:val="00F1414B"/>
    <w:rsid w:val="00F14CDA"/>
    <w:rsid w:val="00F150D4"/>
    <w:rsid w:val="00F15259"/>
    <w:rsid w:val="00F15BC5"/>
    <w:rsid w:val="00F165F6"/>
    <w:rsid w:val="00F16B3A"/>
    <w:rsid w:val="00F16CCE"/>
    <w:rsid w:val="00F16FF3"/>
    <w:rsid w:val="00F170D7"/>
    <w:rsid w:val="00F17127"/>
    <w:rsid w:val="00F177D4"/>
    <w:rsid w:val="00F20883"/>
    <w:rsid w:val="00F20BF8"/>
    <w:rsid w:val="00F20E36"/>
    <w:rsid w:val="00F2123E"/>
    <w:rsid w:val="00F21AA0"/>
    <w:rsid w:val="00F21D5A"/>
    <w:rsid w:val="00F22730"/>
    <w:rsid w:val="00F22882"/>
    <w:rsid w:val="00F22E2F"/>
    <w:rsid w:val="00F235CE"/>
    <w:rsid w:val="00F23B4D"/>
    <w:rsid w:val="00F23FC4"/>
    <w:rsid w:val="00F24424"/>
    <w:rsid w:val="00F24830"/>
    <w:rsid w:val="00F248F8"/>
    <w:rsid w:val="00F24F9D"/>
    <w:rsid w:val="00F255AF"/>
    <w:rsid w:val="00F256DB"/>
    <w:rsid w:val="00F25D73"/>
    <w:rsid w:val="00F2668D"/>
    <w:rsid w:val="00F27844"/>
    <w:rsid w:val="00F304C8"/>
    <w:rsid w:val="00F305CF"/>
    <w:rsid w:val="00F30A38"/>
    <w:rsid w:val="00F30F7B"/>
    <w:rsid w:val="00F3123D"/>
    <w:rsid w:val="00F313B2"/>
    <w:rsid w:val="00F31AB8"/>
    <w:rsid w:val="00F31EF8"/>
    <w:rsid w:val="00F32516"/>
    <w:rsid w:val="00F328EC"/>
    <w:rsid w:val="00F3316C"/>
    <w:rsid w:val="00F336EC"/>
    <w:rsid w:val="00F33712"/>
    <w:rsid w:val="00F33776"/>
    <w:rsid w:val="00F337A5"/>
    <w:rsid w:val="00F33D5F"/>
    <w:rsid w:val="00F33F06"/>
    <w:rsid w:val="00F33F0B"/>
    <w:rsid w:val="00F343CF"/>
    <w:rsid w:val="00F34F1E"/>
    <w:rsid w:val="00F3512A"/>
    <w:rsid w:val="00F3555A"/>
    <w:rsid w:val="00F35F5F"/>
    <w:rsid w:val="00F36814"/>
    <w:rsid w:val="00F36A49"/>
    <w:rsid w:val="00F374BD"/>
    <w:rsid w:val="00F37E92"/>
    <w:rsid w:val="00F37EC3"/>
    <w:rsid w:val="00F40193"/>
    <w:rsid w:val="00F4083B"/>
    <w:rsid w:val="00F40A81"/>
    <w:rsid w:val="00F41239"/>
    <w:rsid w:val="00F41BBC"/>
    <w:rsid w:val="00F41E96"/>
    <w:rsid w:val="00F42EB7"/>
    <w:rsid w:val="00F4328F"/>
    <w:rsid w:val="00F4349C"/>
    <w:rsid w:val="00F43668"/>
    <w:rsid w:val="00F4379A"/>
    <w:rsid w:val="00F438E6"/>
    <w:rsid w:val="00F43910"/>
    <w:rsid w:val="00F43E4B"/>
    <w:rsid w:val="00F4431A"/>
    <w:rsid w:val="00F444C0"/>
    <w:rsid w:val="00F448F7"/>
    <w:rsid w:val="00F44B3F"/>
    <w:rsid w:val="00F4539B"/>
    <w:rsid w:val="00F4545F"/>
    <w:rsid w:val="00F45CFB"/>
    <w:rsid w:val="00F45FBE"/>
    <w:rsid w:val="00F466BD"/>
    <w:rsid w:val="00F46C61"/>
    <w:rsid w:val="00F46C8E"/>
    <w:rsid w:val="00F46E42"/>
    <w:rsid w:val="00F47DE1"/>
    <w:rsid w:val="00F50F88"/>
    <w:rsid w:val="00F514F7"/>
    <w:rsid w:val="00F52065"/>
    <w:rsid w:val="00F52297"/>
    <w:rsid w:val="00F5240E"/>
    <w:rsid w:val="00F52837"/>
    <w:rsid w:val="00F5285B"/>
    <w:rsid w:val="00F528CF"/>
    <w:rsid w:val="00F533F4"/>
    <w:rsid w:val="00F53EF5"/>
    <w:rsid w:val="00F549CA"/>
    <w:rsid w:val="00F54F38"/>
    <w:rsid w:val="00F55208"/>
    <w:rsid w:val="00F55323"/>
    <w:rsid w:val="00F55479"/>
    <w:rsid w:val="00F55676"/>
    <w:rsid w:val="00F56088"/>
    <w:rsid w:val="00F560D6"/>
    <w:rsid w:val="00F564F9"/>
    <w:rsid w:val="00F569C4"/>
    <w:rsid w:val="00F56D07"/>
    <w:rsid w:val="00F574CB"/>
    <w:rsid w:val="00F57614"/>
    <w:rsid w:val="00F5790E"/>
    <w:rsid w:val="00F600F4"/>
    <w:rsid w:val="00F6057B"/>
    <w:rsid w:val="00F60794"/>
    <w:rsid w:val="00F60AA6"/>
    <w:rsid w:val="00F60B8A"/>
    <w:rsid w:val="00F61318"/>
    <w:rsid w:val="00F617EB"/>
    <w:rsid w:val="00F61A86"/>
    <w:rsid w:val="00F61C33"/>
    <w:rsid w:val="00F61E02"/>
    <w:rsid w:val="00F622E5"/>
    <w:rsid w:val="00F62842"/>
    <w:rsid w:val="00F62C2A"/>
    <w:rsid w:val="00F62F80"/>
    <w:rsid w:val="00F6381E"/>
    <w:rsid w:val="00F64047"/>
    <w:rsid w:val="00F64103"/>
    <w:rsid w:val="00F6444D"/>
    <w:rsid w:val="00F649AA"/>
    <w:rsid w:val="00F64A0A"/>
    <w:rsid w:val="00F64D79"/>
    <w:rsid w:val="00F6524A"/>
    <w:rsid w:val="00F65291"/>
    <w:rsid w:val="00F65414"/>
    <w:rsid w:val="00F657AC"/>
    <w:rsid w:val="00F658FF"/>
    <w:rsid w:val="00F663F3"/>
    <w:rsid w:val="00F6698E"/>
    <w:rsid w:val="00F66C03"/>
    <w:rsid w:val="00F66D6C"/>
    <w:rsid w:val="00F66EAD"/>
    <w:rsid w:val="00F67B66"/>
    <w:rsid w:val="00F7028B"/>
    <w:rsid w:val="00F705FA"/>
    <w:rsid w:val="00F706E1"/>
    <w:rsid w:val="00F7085D"/>
    <w:rsid w:val="00F71200"/>
    <w:rsid w:val="00F7140F"/>
    <w:rsid w:val="00F715AF"/>
    <w:rsid w:val="00F71680"/>
    <w:rsid w:val="00F71777"/>
    <w:rsid w:val="00F71928"/>
    <w:rsid w:val="00F71EBD"/>
    <w:rsid w:val="00F7241C"/>
    <w:rsid w:val="00F72693"/>
    <w:rsid w:val="00F727AA"/>
    <w:rsid w:val="00F73211"/>
    <w:rsid w:val="00F732D5"/>
    <w:rsid w:val="00F73959"/>
    <w:rsid w:val="00F73CB9"/>
    <w:rsid w:val="00F7406B"/>
    <w:rsid w:val="00F74356"/>
    <w:rsid w:val="00F74425"/>
    <w:rsid w:val="00F74557"/>
    <w:rsid w:val="00F745EB"/>
    <w:rsid w:val="00F74D7E"/>
    <w:rsid w:val="00F74DBD"/>
    <w:rsid w:val="00F74E0B"/>
    <w:rsid w:val="00F7559D"/>
    <w:rsid w:val="00F75C53"/>
    <w:rsid w:val="00F75EFC"/>
    <w:rsid w:val="00F7622C"/>
    <w:rsid w:val="00F764B4"/>
    <w:rsid w:val="00F76946"/>
    <w:rsid w:val="00F76AC1"/>
    <w:rsid w:val="00F76AE6"/>
    <w:rsid w:val="00F76EC1"/>
    <w:rsid w:val="00F775C7"/>
    <w:rsid w:val="00F77712"/>
    <w:rsid w:val="00F777F7"/>
    <w:rsid w:val="00F8017D"/>
    <w:rsid w:val="00F801BC"/>
    <w:rsid w:val="00F8035E"/>
    <w:rsid w:val="00F804AF"/>
    <w:rsid w:val="00F80508"/>
    <w:rsid w:val="00F80AB7"/>
    <w:rsid w:val="00F80B61"/>
    <w:rsid w:val="00F80CCD"/>
    <w:rsid w:val="00F81087"/>
    <w:rsid w:val="00F81698"/>
    <w:rsid w:val="00F81885"/>
    <w:rsid w:val="00F819E1"/>
    <w:rsid w:val="00F82015"/>
    <w:rsid w:val="00F8201D"/>
    <w:rsid w:val="00F829AD"/>
    <w:rsid w:val="00F83118"/>
    <w:rsid w:val="00F83C5B"/>
    <w:rsid w:val="00F84108"/>
    <w:rsid w:val="00F84282"/>
    <w:rsid w:val="00F84503"/>
    <w:rsid w:val="00F846D3"/>
    <w:rsid w:val="00F847F0"/>
    <w:rsid w:val="00F84848"/>
    <w:rsid w:val="00F8488C"/>
    <w:rsid w:val="00F84BA9"/>
    <w:rsid w:val="00F850CA"/>
    <w:rsid w:val="00F85844"/>
    <w:rsid w:val="00F85F84"/>
    <w:rsid w:val="00F8615C"/>
    <w:rsid w:val="00F86317"/>
    <w:rsid w:val="00F86C56"/>
    <w:rsid w:val="00F871D1"/>
    <w:rsid w:val="00F87444"/>
    <w:rsid w:val="00F874F0"/>
    <w:rsid w:val="00F87D18"/>
    <w:rsid w:val="00F87DC1"/>
    <w:rsid w:val="00F90A86"/>
    <w:rsid w:val="00F90B31"/>
    <w:rsid w:val="00F90CA4"/>
    <w:rsid w:val="00F91C4A"/>
    <w:rsid w:val="00F91D43"/>
    <w:rsid w:val="00F91E32"/>
    <w:rsid w:val="00F93132"/>
    <w:rsid w:val="00F93364"/>
    <w:rsid w:val="00F9418C"/>
    <w:rsid w:val="00F945CF"/>
    <w:rsid w:val="00F948AF"/>
    <w:rsid w:val="00F94A29"/>
    <w:rsid w:val="00F95469"/>
    <w:rsid w:val="00F95C37"/>
    <w:rsid w:val="00F96796"/>
    <w:rsid w:val="00F97045"/>
    <w:rsid w:val="00F9713E"/>
    <w:rsid w:val="00F972AF"/>
    <w:rsid w:val="00F976DE"/>
    <w:rsid w:val="00F977F0"/>
    <w:rsid w:val="00F97C58"/>
    <w:rsid w:val="00FA0008"/>
    <w:rsid w:val="00FA1053"/>
    <w:rsid w:val="00FA198A"/>
    <w:rsid w:val="00FA1B9C"/>
    <w:rsid w:val="00FA1E4E"/>
    <w:rsid w:val="00FA2126"/>
    <w:rsid w:val="00FA218F"/>
    <w:rsid w:val="00FA2230"/>
    <w:rsid w:val="00FA3380"/>
    <w:rsid w:val="00FA33AA"/>
    <w:rsid w:val="00FA4003"/>
    <w:rsid w:val="00FA42B9"/>
    <w:rsid w:val="00FA4D52"/>
    <w:rsid w:val="00FA5092"/>
    <w:rsid w:val="00FA5094"/>
    <w:rsid w:val="00FA577D"/>
    <w:rsid w:val="00FA5933"/>
    <w:rsid w:val="00FA614E"/>
    <w:rsid w:val="00FA656A"/>
    <w:rsid w:val="00FA68FD"/>
    <w:rsid w:val="00FA6BF2"/>
    <w:rsid w:val="00FA6F70"/>
    <w:rsid w:val="00FA7400"/>
    <w:rsid w:val="00FA7A0A"/>
    <w:rsid w:val="00FB003E"/>
    <w:rsid w:val="00FB02D9"/>
    <w:rsid w:val="00FB0D12"/>
    <w:rsid w:val="00FB0D27"/>
    <w:rsid w:val="00FB10F8"/>
    <w:rsid w:val="00FB1C91"/>
    <w:rsid w:val="00FB2001"/>
    <w:rsid w:val="00FB275B"/>
    <w:rsid w:val="00FB29FD"/>
    <w:rsid w:val="00FB30B3"/>
    <w:rsid w:val="00FB3173"/>
    <w:rsid w:val="00FB35C4"/>
    <w:rsid w:val="00FB3689"/>
    <w:rsid w:val="00FB390F"/>
    <w:rsid w:val="00FB3A44"/>
    <w:rsid w:val="00FB3E02"/>
    <w:rsid w:val="00FB48F6"/>
    <w:rsid w:val="00FB5AE4"/>
    <w:rsid w:val="00FB5C67"/>
    <w:rsid w:val="00FB62A6"/>
    <w:rsid w:val="00FB7CB1"/>
    <w:rsid w:val="00FB7DA9"/>
    <w:rsid w:val="00FB7F7B"/>
    <w:rsid w:val="00FC0AC3"/>
    <w:rsid w:val="00FC0C97"/>
    <w:rsid w:val="00FC160D"/>
    <w:rsid w:val="00FC2A0F"/>
    <w:rsid w:val="00FC307E"/>
    <w:rsid w:val="00FC3188"/>
    <w:rsid w:val="00FC3964"/>
    <w:rsid w:val="00FC3D63"/>
    <w:rsid w:val="00FC3EEF"/>
    <w:rsid w:val="00FC400E"/>
    <w:rsid w:val="00FC4391"/>
    <w:rsid w:val="00FC43D9"/>
    <w:rsid w:val="00FC45C3"/>
    <w:rsid w:val="00FC47B2"/>
    <w:rsid w:val="00FC495B"/>
    <w:rsid w:val="00FC498F"/>
    <w:rsid w:val="00FC4B7D"/>
    <w:rsid w:val="00FC4FFE"/>
    <w:rsid w:val="00FC5083"/>
    <w:rsid w:val="00FC5943"/>
    <w:rsid w:val="00FC59EF"/>
    <w:rsid w:val="00FC5E1F"/>
    <w:rsid w:val="00FC5F26"/>
    <w:rsid w:val="00FC65EC"/>
    <w:rsid w:val="00FC6AAE"/>
    <w:rsid w:val="00FC6B66"/>
    <w:rsid w:val="00FC6D14"/>
    <w:rsid w:val="00FC6F38"/>
    <w:rsid w:val="00FC6FBC"/>
    <w:rsid w:val="00FC767F"/>
    <w:rsid w:val="00FC7B11"/>
    <w:rsid w:val="00FC7B7B"/>
    <w:rsid w:val="00FC7C3A"/>
    <w:rsid w:val="00FC7D19"/>
    <w:rsid w:val="00FC7D88"/>
    <w:rsid w:val="00FC7F6C"/>
    <w:rsid w:val="00FD056D"/>
    <w:rsid w:val="00FD06B2"/>
    <w:rsid w:val="00FD1262"/>
    <w:rsid w:val="00FD1457"/>
    <w:rsid w:val="00FD15F7"/>
    <w:rsid w:val="00FD16E7"/>
    <w:rsid w:val="00FD1FE5"/>
    <w:rsid w:val="00FD2486"/>
    <w:rsid w:val="00FD24BC"/>
    <w:rsid w:val="00FD2754"/>
    <w:rsid w:val="00FD2D72"/>
    <w:rsid w:val="00FD2DEE"/>
    <w:rsid w:val="00FD3E4B"/>
    <w:rsid w:val="00FD3EC7"/>
    <w:rsid w:val="00FD4D72"/>
    <w:rsid w:val="00FD4DAE"/>
    <w:rsid w:val="00FD4F8E"/>
    <w:rsid w:val="00FD51FD"/>
    <w:rsid w:val="00FD56D5"/>
    <w:rsid w:val="00FD67B8"/>
    <w:rsid w:val="00FD6DD7"/>
    <w:rsid w:val="00FD6DFD"/>
    <w:rsid w:val="00FD6FEB"/>
    <w:rsid w:val="00FD78DB"/>
    <w:rsid w:val="00FD7CF9"/>
    <w:rsid w:val="00FE00FC"/>
    <w:rsid w:val="00FE0707"/>
    <w:rsid w:val="00FE0957"/>
    <w:rsid w:val="00FE0AA2"/>
    <w:rsid w:val="00FE156D"/>
    <w:rsid w:val="00FE17E8"/>
    <w:rsid w:val="00FE1F6D"/>
    <w:rsid w:val="00FE2252"/>
    <w:rsid w:val="00FE22CD"/>
    <w:rsid w:val="00FE247C"/>
    <w:rsid w:val="00FE292F"/>
    <w:rsid w:val="00FE29F7"/>
    <w:rsid w:val="00FE2AFB"/>
    <w:rsid w:val="00FE3228"/>
    <w:rsid w:val="00FE33F4"/>
    <w:rsid w:val="00FE34D1"/>
    <w:rsid w:val="00FE352A"/>
    <w:rsid w:val="00FE37F6"/>
    <w:rsid w:val="00FE398E"/>
    <w:rsid w:val="00FE39C3"/>
    <w:rsid w:val="00FE3AB1"/>
    <w:rsid w:val="00FE45F4"/>
    <w:rsid w:val="00FE4941"/>
    <w:rsid w:val="00FE4C50"/>
    <w:rsid w:val="00FE6248"/>
    <w:rsid w:val="00FE62BC"/>
    <w:rsid w:val="00FE65C6"/>
    <w:rsid w:val="00FE66B1"/>
    <w:rsid w:val="00FE6A0E"/>
    <w:rsid w:val="00FE6E3E"/>
    <w:rsid w:val="00FE7510"/>
    <w:rsid w:val="00FE7DBD"/>
    <w:rsid w:val="00FF1138"/>
    <w:rsid w:val="00FF1140"/>
    <w:rsid w:val="00FF14D9"/>
    <w:rsid w:val="00FF2027"/>
    <w:rsid w:val="00FF2378"/>
    <w:rsid w:val="00FF2586"/>
    <w:rsid w:val="00FF2633"/>
    <w:rsid w:val="00FF28DE"/>
    <w:rsid w:val="00FF2A71"/>
    <w:rsid w:val="00FF30C7"/>
    <w:rsid w:val="00FF32AB"/>
    <w:rsid w:val="00FF33F1"/>
    <w:rsid w:val="00FF3735"/>
    <w:rsid w:val="00FF39FB"/>
    <w:rsid w:val="00FF3DEE"/>
    <w:rsid w:val="00FF4400"/>
    <w:rsid w:val="00FF4B65"/>
    <w:rsid w:val="00FF4BB6"/>
    <w:rsid w:val="00FF4BFC"/>
    <w:rsid w:val="00FF52FC"/>
    <w:rsid w:val="00FF5400"/>
    <w:rsid w:val="00FF5528"/>
    <w:rsid w:val="00FF5A2F"/>
    <w:rsid w:val="00FF5A5D"/>
    <w:rsid w:val="00FF5BD6"/>
    <w:rsid w:val="00FF5C85"/>
    <w:rsid w:val="00FF5D64"/>
    <w:rsid w:val="00FF616A"/>
    <w:rsid w:val="00FF68CE"/>
    <w:rsid w:val="00FF6E01"/>
    <w:rsid w:val="00FF6E67"/>
    <w:rsid w:val="00FF754C"/>
    <w:rsid w:val="00FF7C56"/>
    <w:rsid w:val="00FF7C9F"/>
    <w:rsid w:val="00FF7D5E"/>
    <w:rsid w:val="00FF7FA4"/>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Type"/>
  <w:smartTagType w:namespaceuri="urn:schemas-microsoft-com:office:smarttags" w:name="PlaceName"/>
  <w:smartTagType w:namespaceuri="urn:schemas-microsoft-com:office:smarttags" w:name="country-region"/>
  <w:smartTagType w:namespaceuri="urn:schemas-microsoft-com:office:smarttags" w:name="place"/>
  <w:shapeDefaults>
    <o:shapedefaults v:ext="edit" spidmax="89090">
      <v:textbox inset="5.85pt,.7pt,5.85pt,.7pt"/>
      <o:colormru v:ext="edit" colors="#ddd"/>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entury" w:eastAsia="ＭＳ 明朝" w:hAnsi="Century"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B7AD9"/>
    <w:pPr>
      <w:widowControl w:val="0"/>
      <w:jc w:val="both"/>
    </w:pPr>
    <w:rPr>
      <w:rFonts w:ascii="Times New Roman" w:hAnsi="Times New Roman"/>
      <w:kern w:val="2"/>
      <w:sz w:val="21"/>
      <w:szCs w:val="21"/>
    </w:rPr>
  </w:style>
  <w:style w:type="paragraph" w:styleId="1">
    <w:name w:val="heading 1"/>
    <w:basedOn w:val="a"/>
    <w:next w:val="a"/>
    <w:link w:val="10"/>
    <w:qFormat/>
    <w:rsid w:val="001E6197"/>
    <w:pPr>
      <w:keepNext/>
      <w:numPr>
        <w:numId w:val="1"/>
      </w:numPr>
      <w:tabs>
        <w:tab w:val="left" w:pos="720"/>
      </w:tabs>
      <w:spacing w:afterLines="25" w:line="0" w:lineRule="atLeast"/>
      <w:outlineLvl w:val="0"/>
    </w:pPr>
    <w:rPr>
      <w:rFonts w:ascii="Calibri" w:eastAsia="Calibri" w:hAnsi="Calibri"/>
      <w:b/>
      <w:i/>
      <w:shadow/>
      <w:color w:val="000000"/>
      <w:sz w:val="24"/>
    </w:rPr>
  </w:style>
  <w:style w:type="paragraph" w:styleId="2">
    <w:name w:val="heading 2"/>
    <w:basedOn w:val="1"/>
    <w:next w:val="a"/>
    <w:link w:val="20"/>
    <w:qFormat/>
    <w:rsid w:val="005B7B3C"/>
    <w:pPr>
      <w:numPr>
        <w:ilvl w:val="1"/>
      </w:numPr>
      <w:adjustRightInd w:val="0"/>
      <w:ind w:left="300" w:hangingChars="300" w:hanging="300"/>
      <w:outlineLvl w:val="1"/>
    </w:pPr>
  </w:style>
  <w:style w:type="paragraph" w:styleId="3">
    <w:name w:val="heading 3"/>
    <w:basedOn w:val="2"/>
    <w:next w:val="a"/>
    <w:qFormat/>
    <w:rsid w:val="000B7183"/>
    <w:pPr>
      <w:numPr>
        <w:ilvl w:val="2"/>
      </w:numPr>
      <w:outlineLvl w:val="2"/>
    </w:pPr>
  </w:style>
  <w:style w:type="paragraph" w:styleId="4">
    <w:name w:val="heading 4"/>
    <w:basedOn w:val="3"/>
    <w:next w:val="a"/>
    <w:link w:val="40"/>
    <w:qFormat/>
    <w:rsid w:val="00F12669"/>
    <w:pPr>
      <w:numPr>
        <w:ilvl w:val="3"/>
      </w:numPr>
      <w:outlineLvl w:val="3"/>
    </w:pPr>
    <w:rPr>
      <w:bCs/>
    </w:rPr>
  </w:style>
  <w:style w:type="paragraph" w:styleId="5">
    <w:name w:val="heading 5"/>
    <w:basedOn w:val="4"/>
    <w:next w:val="a"/>
    <w:link w:val="50"/>
    <w:qFormat/>
    <w:rsid w:val="003B50B9"/>
    <w:pPr>
      <w:numPr>
        <w:ilvl w:val="4"/>
      </w:numPr>
      <w:outlineLvl w:val="4"/>
    </w:pPr>
  </w:style>
  <w:style w:type="paragraph" w:styleId="6">
    <w:name w:val="heading 6"/>
    <w:basedOn w:val="5"/>
    <w:next w:val="a"/>
    <w:qFormat/>
    <w:rsid w:val="003B50B9"/>
    <w:pPr>
      <w:numPr>
        <w:ilvl w:val="5"/>
      </w:numPr>
      <w:outlineLvl w:val="5"/>
    </w:pPr>
    <w:rPr>
      <w:bCs w:val="0"/>
    </w:rPr>
  </w:style>
  <w:style w:type="paragraph" w:styleId="7">
    <w:name w:val="heading 7"/>
    <w:basedOn w:val="a"/>
    <w:next w:val="a"/>
    <w:qFormat/>
    <w:rsid w:val="00BE07D1"/>
    <w:pPr>
      <w:keepNext/>
      <w:widowControl/>
      <w:jc w:val="center"/>
      <w:outlineLvl w:val="6"/>
    </w:pPr>
    <w:rPr>
      <w:b/>
      <w:bCs/>
      <w:kern w:val="0"/>
      <w:sz w:val="32"/>
      <w:szCs w:val="20"/>
      <w:lang w:eastAsia="en-US"/>
    </w:rPr>
  </w:style>
  <w:style w:type="paragraph" w:styleId="8">
    <w:name w:val="heading 8"/>
    <w:basedOn w:val="a"/>
    <w:next w:val="a"/>
    <w:qFormat/>
    <w:rsid w:val="00BE07D1"/>
    <w:pPr>
      <w:widowControl/>
      <w:overflowPunct w:val="0"/>
      <w:autoSpaceDE w:val="0"/>
      <w:autoSpaceDN w:val="0"/>
      <w:adjustRightInd w:val="0"/>
      <w:spacing w:before="240" w:after="60"/>
      <w:textAlignment w:val="baseline"/>
      <w:outlineLvl w:val="7"/>
    </w:pPr>
    <w:rPr>
      <w:i/>
      <w:iCs/>
      <w:kern w:val="0"/>
      <w:sz w:val="24"/>
      <w:szCs w:val="24"/>
      <w:lang w:val="en-GB" w:eastAsia="en-US"/>
    </w:rPr>
  </w:style>
  <w:style w:type="paragraph" w:styleId="9">
    <w:name w:val="heading 9"/>
    <w:basedOn w:val="a"/>
    <w:next w:val="a"/>
    <w:qFormat/>
    <w:rsid w:val="00BE07D1"/>
    <w:pPr>
      <w:widowControl/>
      <w:overflowPunct w:val="0"/>
      <w:autoSpaceDE w:val="0"/>
      <w:autoSpaceDN w:val="0"/>
      <w:adjustRightInd w:val="0"/>
      <w:spacing w:before="240" w:after="60"/>
      <w:textAlignment w:val="baseline"/>
      <w:outlineLvl w:val="8"/>
    </w:pPr>
    <w:rPr>
      <w:rFonts w:ascii="Arial" w:hAnsi="Arial" w:cs="Arial"/>
      <w:kern w:val="0"/>
      <w:sz w:val="22"/>
      <w:szCs w:val="22"/>
      <w:lang w:val="en-GB"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見出し 4 (文字)"/>
    <w:basedOn w:val="a0"/>
    <w:link w:val="4"/>
    <w:rsid w:val="00F12669"/>
    <w:rPr>
      <w:rFonts w:ascii="Calibri" w:eastAsia="Calibri" w:hAnsi="Calibri"/>
      <w:b/>
      <w:bCs/>
      <w:shadow/>
      <w:color w:val="000000"/>
      <w:kern w:val="2"/>
      <w:sz w:val="24"/>
      <w:szCs w:val="21"/>
    </w:rPr>
  </w:style>
  <w:style w:type="character" w:customStyle="1" w:styleId="50">
    <w:name w:val="見出し 5 (文字)"/>
    <w:basedOn w:val="a0"/>
    <w:link w:val="5"/>
    <w:rsid w:val="003B50B9"/>
    <w:rPr>
      <w:b/>
      <w:bCs/>
      <w:shadow/>
      <w:color w:val="000000"/>
      <w:kern w:val="2"/>
      <w:sz w:val="21"/>
      <w:szCs w:val="21"/>
      <w:lang w:val="en-US" w:eastAsia="ja-JP" w:bidi="ar-SA"/>
    </w:rPr>
  </w:style>
  <w:style w:type="paragraph" w:styleId="a3">
    <w:name w:val="header"/>
    <w:basedOn w:val="a"/>
    <w:link w:val="a4"/>
    <w:uiPriority w:val="99"/>
    <w:rsid w:val="00EF7863"/>
    <w:pPr>
      <w:tabs>
        <w:tab w:val="center" w:pos="4252"/>
        <w:tab w:val="right" w:pos="9030"/>
      </w:tabs>
      <w:snapToGrid w:val="0"/>
    </w:pPr>
    <w:rPr>
      <w:rFonts w:eastAsia="Times New Roman" w:cs="ZWAdobeF"/>
      <w:i/>
      <w:shadow/>
      <w:sz w:val="18"/>
      <w:szCs w:val="18"/>
    </w:rPr>
  </w:style>
  <w:style w:type="paragraph" w:styleId="a5">
    <w:name w:val="footer"/>
    <w:basedOn w:val="a"/>
    <w:rsid w:val="00EF7863"/>
    <w:pPr>
      <w:tabs>
        <w:tab w:val="center" w:pos="4252"/>
        <w:tab w:val="right" w:pos="8504"/>
      </w:tabs>
      <w:snapToGrid w:val="0"/>
    </w:pPr>
    <w:rPr>
      <w:rFonts w:eastAsia="Times New Roman"/>
      <w:i/>
      <w:sz w:val="18"/>
    </w:rPr>
  </w:style>
  <w:style w:type="character" w:styleId="a6">
    <w:name w:val="page number"/>
    <w:basedOn w:val="a0"/>
    <w:rsid w:val="00E367D5"/>
    <w:rPr>
      <w:rFonts w:ascii="PanRoman" w:hAnsi="PanRoman"/>
      <w:b/>
      <w:i/>
      <w:shadow/>
      <w:sz w:val="18"/>
      <w:szCs w:val="18"/>
    </w:rPr>
  </w:style>
  <w:style w:type="table" w:styleId="a7">
    <w:name w:val="Table Grid"/>
    <w:basedOn w:val="a1"/>
    <w:rsid w:val="00AE533E"/>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1">
    <w:name w:val="toc 2"/>
    <w:basedOn w:val="11"/>
    <w:next w:val="a"/>
    <w:autoRedefine/>
    <w:uiPriority w:val="39"/>
    <w:rsid w:val="00E6598F"/>
    <w:pPr>
      <w:tabs>
        <w:tab w:val="clear" w:pos="735"/>
        <w:tab w:val="clear" w:pos="1050"/>
        <w:tab w:val="left" w:pos="1523"/>
      </w:tabs>
      <w:spacing w:after="29"/>
      <w:ind w:leftChars="500" w:left="1050" w:right="57"/>
      <w:jc w:val="right"/>
    </w:pPr>
    <w:rPr>
      <w:b w:val="0"/>
      <w:shadow w:val="0"/>
    </w:rPr>
  </w:style>
  <w:style w:type="paragraph" w:styleId="11">
    <w:name w:val="toc 1"/>
    <w:basedOn w:val="a"/>
    <w:next w:val="a"/>
    <w:autoRedefine/>
    <w:uiPriority w:val="39"/>
    <w:rsid w:val="00C33BC9"/>
    <w:pPr>
      <w:tabs>
        <w:tab w:val="center" w:pos="735"/>
        <w:tab w:val="left" w:pos="1050"/>
        <w:tab w:val="left" w:leader="dot" w:pos="8648"/>
        <w:tab w:val="right" w:pos="9030"/>
      </w:tabs>
      <w:spacing w:afterLines="10" w:line="0" w:lineRule="atLeast"/>
      <w:ind w:leftChars="135" w:left="135"/>
    </w:pPr>
    <w:rPr>
      <w:rFonts w:ascii="Calibri" w:hAnsi="Calibri"/>
      <w:b/>
      <w:shadow/>
      <w:noProof/>
      <w:szCs w:val="20"/>
    </w:rPr>
  </w:style>
  <w:style w:type="paragraph" w:styleId="30">
    <w:name w:val="toc 3"/>
    <w:basedOn w:val="21"/>
    <w:next w:val="21"/>
    <w:autoRedefine/>
    <w:uiPriority w:val="39"/>
    <w:rsid w:val="00C33BC9"/>
    <w:pPr>
      <w:tabs>
        <w:tab w:val="clear" w:pos="1523"/>
        <w:tab w:val="left" w:pos="2268"/>
      </w:tabs>
      <w:ind w:leftChars="725" w:left="725" w:right="0"/>
    </w:pPr>
  </w:style>
  <w:style w:type="paragraph" w:styleId="a8">
    <w:name w:val="Document Map"/>
    <w:basedOn w:val="a"/>
    <w:semiHidden/>
    <w:rsid w:val="00BE07D1"/>
    <w:pPr>
      <w:shd w:val="clear" w:color="auto" w:fill="000080"/>
      <w:jc w:val="left"/>
    </w:pPr>
    <w:rPr>
      <w:rFonts w:ascii="Arial" w:eastAsia="ＭＳ ゴシック" w:hAnsi="Arial"/>
      <w:szCs w:val="24"/>
    </w:rPr>
  </w:style>
  <w:style w:type="paragraph" w:styleId="a9">
    <w:name w:val="Balloon Text"/>
    <w:basedOn w:val="a"/>
    <w:semiHidden/>
    <w:rsid w:val="00BE07D1"/>
    <w:rPr>
      <w:rFonts w:ascii="Arial" w:eastAsia="ＭＳ ゴシック" w:hAnsi="Arial"/>
      <w:sz w:val="18"/>
      <w:szCs w:val="18"/>
    </w:rPr>
  </w:style>
  <w:style w:type="paragraph" w:styleId="41">
    <w:name w:val="toc 4"/>
    <w:basedOn w:val="a"/>
    <w:next w:val="a"/>
    <w:autoRedefine/>
    <w:semiHidden/>
    <w:rsid w:val="00BE07D1"/>
    <w:pPr>
      <w:ind w:leftChars="300" w:left="630"/>
      <w:jc w:val="left"/>
    </w:pPr>
    <w:rPr>
      <w:szCs w:val="24"/>
    </w:rPr>
  </w:style>
  <w:style w:type="paragraph" w:styleId="51">
    <w:name w:val="toc 5"/>
    <w:basedOn w:val="a"/>
    <w:next w:val="a"/>
    <w:autoRedefine/>
    <w:semiHidden/>
    <w:rsid w:val="00BE07D1"/>
    <w:pPr>
      <w:ind w:leftChars="400" w:left="840"/>
      <w:jc w:val="left"/>
    </w:pPr>
    <w:rPr>
      <w:rFonts w:ascii="Century" w:hAnsi="Century"/>
      <w:sz w:val="20"/>
      <w:szCs w:val="24"/>
    </w:rPr>
  </w:style>
  <w:style w:type="paragraph" w:styleId="aa">
    <w:name w:val="table of figures"/>
    <w:basedOn w:val="a"/>
    <w:next w:val="a"/>
    <w:semiHidden/>
    <w:rsid w:val="00BE07D1"/>
    <w:pPr>
      <w:ind w:left="420" w:hanging="420"/>
      <w:jc w:val="left"/>
    </w:pPr>
    <w:rPr>
      <w:sz w:val="20"/>
      <w:szCs w:val="20"/>
    </w:rPr>
  </w:style>
  <w:style w:type="paragraph" w:styleId="ab">
    <w:name w:val="Title"/>
    <w:basedOn w:val="a"/>
    <w:qFormat/>
    <w:rsid w:val="00BE07D1"/>
    <w:pPr>
      <w:widowControl/>
      <w:jc w:val="center"/>
    </w:pPr>
    <w:rPr>
      <w:rFonts w:ascii=".VnArialH" w:hAnsi=".VnArialH"/>
      <w:kern w:val="0"/>
      <w:sz w:val="28"/>
      <w:szCs w:val="28"/>
      <w:u w:val="single"/>
      <w:lang w:eastAsia="en-US"/>
    </w:rPr>
  </w:style>
  <w:style w:type="paragraph" w:styleId="ac">
    <w:name w:val="annotation text"/>
    <w:basedOn w:val="a"/>
    <w:semiHidden/>
    <w:rsid w:val="00BE07D1"/>
    <w:pPr>
      <w:widowControl/>
      <w:jc w:val="left"/>
    </w:pPr>
    <w:rPr>
      <w:kern w:val="0"/>
      <w:sz w:val="20"/>
      <w:szCs w:val="20"/>
      <w:lang w:eastAsia="en-US"/>
    </w:rPr>
  </w:style>
  <w:style w:type="character" w:styleId="ad">
    <w:name w:val="annotation reference"/>
    <w:basedOn w:val="a0"/>
    <w:semiHidden/>
    <w:rsid w:val="00BE07D1"/>
    <w:rPr>
      <w:sz w:val="16"/>
      <w:szCs w:val="16"/>
    </w:rPr>
  </w:style>
  <w:style w:type="paragraph" w:customStyle="1" w:styleId="TableTitle">
    <w:name w:val="Table Title"/>
    <w:basedOn w:val="a"/>
    <w:link w:val="TableTitleChar"/>
    <w:rsid w:val="001E6197"/>
    <w:pPr>
      <w:widowControl/>
      <w:jc w:val="center"/>
    </w:pPr>
    <w:rPr>
      <w:rFonts w:ascii="Calibri" w:eastAsia="Times New Roman" w:hAnsi="Calibri"/>
      <w:b/>
      <w:i/>
      <w:shadow/>
      <w:color w:val="000000"/>
    </w:rPr>
  </w:style>
  <w:style w:type="paragraph" w:customStyle="1" w:styleId="60">
    <w:name w:val="見出し6"/>
    <w:basedOn w:val="a"/>
    <w:link w:val="6Char"/>
    <w:semiHidden/>
    <w:rsid w:val="00BE07D1"/>
    <w:pPr>
      <w:tabs>
        <w:tab w:val="num" w:pos="1274"/>
      </w:tabs>
      <w:ind w:left="1274" w:hanging="570"/>
      <w:jc w:val="left"/>
    </w:pPr>
    <w:rPr>
      <w:rFonts w:ascii="ＭＳ ゴシック" w:eastAsia="ＭＳ ゴシック" w:hAnsi="ＭＳ ゴシック"/>
      <w:szCs w:val="24"/>
    </w:rPr>
  </w:style>
  <w:style w:type="character" w:customStyle="1" w:styleId="6Char">
    <w:name w:val="見出し6 Char"/>
    <w:basedOn w:val="a0"/>
    <w:link w:val="60"/>
    <w:rsid w:val="009C31CF"/>
    <w:rPr>
      <w:rFonts w:ascii="ＭＳ ゴシック" w:eastAsia="ＭＳ ゴシック" w:hAnsi="ＭＳ ゴシック"/>
      <w:kern w:val="2"/>
      <w:szCs w:val="24"/>
      <w:lang w:val="en-US" w:eastAsia="ja-JP" w:bidi="ar-SA"/>
    </w:rPr>
  </w:style>
  <w:style w:type="paragraph" w:styleId="Web">
    <w:name w:val="Normal (Web)"/>
    <w:basedOn w:val="a"/>
    <w:uiPriority w:val="99"/>
    <w:semiHidden/>
    <w:rsid w:val="00BE07D1"/>
    <w:pPr>
      <w:widowControl/>
      <w:spacing w:before="100" w:beforeAutospacing="1" w:after="100" w:afterAutospacing="1"/>
      <w:jc w:val="left"/>
    </w:pPr>
    <w:rPr>
      <w:kern w:val="0"/>
      <w:sz w:val="24"/>
      <w:szCs w:val="24"/>
      <w:lang w:eastAsia="en-US"/>
    </w:rPr>
  </w:style>
  <w:style w:type="paragraph" w:styleId="61">
    <w:name w:val="toc 6"/>
    <w:basedOn w:val="a"/>
    <w:next w:val="a"/>
    <w:autoRedefine/>
    <w:semiHidden/>
    <w:rsid w:val="00BE07D1"/>
    <w:pPr>
      <w:ind w:leftChars="500" w:left="1050"/>
    </w:pPr>
    <w:rPr>
      <w:rFonts w:ascii="Century" w:hAnsi="Century"/>
      <w:szCs w:val="24"/>
    </w:rPr>
  </w:style>
  <w:style w:type="paragraph" w:styleId="70">
    <w:name w:val="toc 7"/>
    <w:basedOn w:val="a"/>
    <w:next w:val="a"/>
    <w:autoRedefine/>
    <w:semiHidden/>
    <w:rsid w:val="00BE07D1"/>
    <w:pPr>
      <w:ind w:leftChars="600" w:left="1260"/>
    </w:pPr>
    <w:rPr>
      <w:rFonts w:ascii="Century" w:hAnsi="Century"/>
      <w:szCs w:val="24"/>
    </w:rPr>
  </w:style>
  <w:style w:type="paragraph" w:styleId="80">
    <w:name w:val="toc 8"/>
    <w:basedOn w:val="a"/>
    <w:next w:val="a"/>
    <w:autoRedefine/>
    <w:semiHidden/>
    <w:rsid w:val="00BE07D1"/>
    <w:pPr>
      <w:ind w:leftChars="700" w:left="1470"/>
    </w:pPr>
    <w:rPr>
      <w:rFonts w:ascii="Century" w:hAnsi="Century"/>
      <w:szCs w:val="24"/>
    </w:rPr>
  </w:style>
  <w:style w:type="paragraph" w:styleId="90">
    <w:name w:val="toc 9"/>
    <w:basedOn w:val="a"/>
    <w:next w:val="a"/>
    <w:autoRedefine/>
    <w:semiHidden/>
    <w:rsid w:val="00BE07D1"/>
    <w:pPr>
      <w:ind w:leftChars="800" w:left="1680"/>
    </w:pPr>
    <w:rPr>
      <w:rFonts w:ascii="Century" w:hAnsi="Century"/>
      <w:szCs w:val="24"/>
    </w:rPr>
  </w:style>
  <w:style w:type="paragraph" w:customStyle="1" w:styleId="Unit">
    <w:name w:val="Unit"/>
    <w:basedOn w:val="a"/>
    <w:rsid w:val="00B52AAB"/>
    <w:pPr>
      <w:keepNext/>
      <w:widowControl/>
      <w:adjustRightInd w:val="0"/>
      <w:snapToGrid w:val="0"/>
      <w:jc w:val="right"/>
    </w:pPr>
    <w:rPr>
      <w:rFonts w:eastAsia="Times New Roman"/>
      <w:color w:val="000000"/>
      <w:kern w:val="0"/>
      <w:sz w:val="16"/>
      <w:szCs w:val="16"/>
    </w:rPr>
  </w:style>
  <w:style w:type="paragraph" w:customStyle="1" w:styleId="Source">
    <w:name w:val="Source"/>
    <w:basedOn w:val="a"/>
    <w:next w:val="a"/>
    <w:rsid w:val="00B52AAB"/>
    <w:pPr>
      <w:widowControl/>
      <w:adjustRightInd w:val="0"/>
      <w:snapToGrid w:val="0"/>
      <w:jc w:val="center"/>
    </w:pPr>
    <w:rPr>
      <w:rFonts w:eastAsia="Times New Roman"/>
      <w:sz w:val="16"/>
      <w:szCs w:val="16"/>
    </w:rPr>
  </w:style>
  <w:style w:type="paragraph" w:customStyle="1" w:styleId="MainSentence">
    <w:name w:val="Main Sentence"/>
    <w:basedOn w:val="a"/>
    <w:rsid w:val="00F12669"/>
    <w:pPr>
      <w:snapToGrid w:val="0"/>
      <w:spacing w:afterLines="50" w:line="0" w:lineRule="atLeast"/>
      <w:ind w:firstLineChars="343" w:firstLine="343"/>
      <w:textAlignment w:val="baseline"/>
    </w:pPr>
    <w:rPr>
      <w:rFonts w:eastAsia="Times New Roman" w:cs="Arial"/>
      <w:color w:val="000000"/>
    </w:rPr>
  </w:style>
  <w:style w:type="paragraph" w:customStyle="1" w:styleId="FigureTitle">
    <w:name w:val="Figure Title"/>
    <w:basedOn w:val="a"/>
    <w:rsid w:val="001E6197"/>
    <w:pPr>
      <w:jc w:val="center"/>
    </w:pPr>
    <w:rPr>
      <w:rFonts w:ascii="Calibri" w:eastAsia="Calibri"/>
      <w:b/>
      <w:i/>
      <w:shadow/>
      <w:color w:val="000000"/>
    </w:rPr>
  </w:style>
  <w:style w:type="paragraph" w:customStyle="1" w:styleId="Remark">
    <w:name w:val="Remark"/>
    <w:basedOn w:val="a"/>
    <w:rsid w:val="002A3CD2"/>
    <w:pPr>
      <w:adjustRightInd w:val="0"/>
      <w:snapToGrid w:val="0"/>
      <w:spacing w:beforeLines="10"/>
      <w:ind w:left="263" w:hangingChars="263" w:hanging="263"/>
      <w:jc w:val="left"/>
    </w:pPr>
    <w:rPr>
      <w:rFonts w:eastAsia="Times New Roman"/>
      <w:sz w:val="16"/>
      <w:szCs w:val="16"/>
    </w:rPr>
  </w:style>
  <w:style w:type="paragraph" w:customStyle="1" w:styleId="List-">
    <w:name w:val="List_&quot;-&quot;"/>
    <w:basedOn w:val="a"/>
    <w:link w:val="List-Char"/>
    <w:rsid w:val="00A01353"/>
    <w:pPr>
      <w:widowControl/>
      <w:numPr>
        <w:numId w:val="2"/>
      </w:numPr>
      <w:tabs>
        <w:tab w:val="clear" w:pos="1995"/>
        <w:tab w:val="left" w:pos="1140"/>
      </w:tabs>
      <w:spacing w:afterLines="50" w:line="0" w:lineRule="atLeast"/>
      <w:ind w:leftChars="343" w:left="543" w:hangingChars="200" w:hanging="200"/>
    </w:pPr>
    <w:rPr>
      <w:rFonts w:eastAsia="Times New Roman"/>
      <w:color w:val="000000"/>
    </w:rPr>
  </w:style>
  <w:style w:type="character" w:customStyle="1" w:styleId="List-Char">
    <w:name w:val="List_&quot;-&quot; Char"/>
    <w:basedOn w:val="a0"/>
    <w:link w:val="List-"/>
    <w:rsid w:val="00A01353"/>
    <w:rPr>
      <w:rFonts w:ascii="Times New Roman" w:eastAsia="Times New Roman" w:hAnsi="Times New Roman"/>
      <w:color w:val="000000"/>
      <w:kern w:val="2"/>
      <w:sz w:val="21"/>
      <w:szCs w:val="21"/>
    </w:rPr>
  </w:style>
  <w:style w:type="paragraph" w:styleId="ae">
    <w:name w:val="footnote text"/>
    <w:basedOn w:val="a"/>
    <w:semiHidden/>
    <w:rsid w:val="006B078A"/>
    <w:pPr>
      <w:snapToGrid w:val="0"/>
      <w:jc w:val="left"/>
    </w:pPr>
  </w:style>
  <w:style w:type="character" w:styleId="af">
    <w:name w:val="footnote reference"/>
    <w:basedOn w:val="a0"/>
    <w:semiHidden/>
    <w:rsid w:val="006B078A"/>
    <w:rPr>
      <w:vertAlign w:val="superscript"/>
    </w:rPr>
  </w:style>
  <w:style w:type="paragraph" w:customStyle="1" w:styleId="Task">
    <w:name w:val="Task"/>
    <w:basedOn w:val="a"/>
    <w:rsid w:val="00BC6063"/>
    <w:pPr>
      <w:widowControl/>
      <w:pBdr>
        <w:top w:val="single" w:sz="6" w:space="1" w:color="auto"/>
        <w:left w:val="single" w:sz="6" w:space="4" w:color="auto"/>
        <w:bottom w:val="single" w:sz="6" w:space="4" w:color="auto"/>
        <w:right w:val="single" w:sz="6" w:space="0" w:color="auto"/>
      </w:pBdr>
      <w:shd w:val="clear" w:color="auto" w:fill="99CCFF"/>
      <w:tabs>
        <w:tab w:val="left" w:pos="1861"/>
      </w:tabs>
      <w:snapToGrid w:val="0"/>
      <w:spacing w:afterLines="50" w:line="0" w:lineRule="atLeast"/>
      <w:ind w:leftChars="343" w:left="886" w:rightChars="8" w:right="8" w:hangingChars="543" w:hanging="543"/>
      <w:jc w:val="left"/>
    </w:pPr>
    <w:rPr>
      <w:rFonts w:eastAsia="Times New Roman"/>
      <w:b/>
      <w:shadow/>
    </w:rPr>
  </w:style>
  <w:style w:type="character" w:styleId="af0">
    <w:name w:val="Hyperlink"/>
    <w:basedOn w:val="a0"/>
    <w:uiPriority w:val="99"/>
    <w:rsid w:val="008E0C2B"/>
    <w:rPr>
      <w:color w:val="0000FF"/>
      <w:u w:val="single"/>
    </w:rPr>
  </w:style>
  <w:style w:type="paragraph" w:styleId="af1">
    <w:name w:val="caption"/>
    <w:basedOn w:val="a"/>
    <w:next w:val="a"/>
    <w:qFormat/>
    <w:rsid w:val="008E0C2B"/>
    <w:pPr>
      <w:spacing w:before="120" w:after="240"/>
    </w:pPr>
    <w:rPr>
      <w:b/>
      <w:bCs/>
    </w:rPr>
  </w:style>
  <w:style w:type="character" w:customStyle="1" w:styleId="10">
    <w:name w:val="見出し 1 (文字)"/>
    <w:basedOn w:val="a0"/>
    <w:link w:val="1"/>
    <w:rsid w:val="001E6197"/>
    <w:rPr>
      <w:rFonts w:ascii="Calibri" w:eastAsia="Calibri" w:hAnsi="Calibri"/>
      <w:b/>
      <w:i/>
      <w:shadow/>
      <w:color w:val="000000"/>
      <w:kern w:val="2"/>
      <w:sz w:val="24"/>
      <w:szCs w:val="21"/>
    </w:rPr>
  </w:style>
  <w:style w:type="character" w:customStyle="1" w:styleId="20">
    <w:name w:val="見出し 2 (文字)"/>
    <w:basedOn w:val="10"/>
    <w:link w:val="2"/>
    <w:rsid w:val="005B7B3C"/>
  </w:style>
  <w:style w:type="character" w:customStyle="1" w:styleId="TableTitleChar">
    <w:name w:val="Table Title Char"/>
    <w:basedOn w:val="a0"/>
    <w:link w:val="TableTitle"/>
    <w:rsid w:val="001E6197"/>
    <w:rPr>
      <w:rFonts w:ascii="Calibri" w:eastAsia="Times New Roman" w:hAnsi="Calibri"/>
      <w:b/>
      <w:i/>
      <w:shadow/>
      <w:color w:val="000000"/>
      <w:kern w:val="2"/>
      <w:sz w:val="21"/>
      <w:szCs w:val="21"/>
    </w:rPr>
  </w:style>
  <w:style w:type="character" w:customStyle="1" w:styleId="a4">
    <w:name w:val="ヘッダー (文字)"/>
    <w:basedOn w:val="a0"/>
    <w:link w:val="a3"/>
    <w:uiPriority w:val="99"/>
    <w:rsid w:val="000D7862"/>
    <w:rPr>
      <w:rFonts w:ascii="Times New Roman" w:eastAsia="Times New Roman" w:hAnsi="Times New Roman" w:cs="ZWAdobeF"/>
      <w:i/>
      <w:shadow/>
      <w:kern w:val="2"/>
      <w:sz w:val="18"/>
      <w:szCs w:val="18"/>
    </w:rPr>
  </w:style>
  <w:style w:type="paragraph" w:styleId="af2">
    <w:name w:val="List Paragraph"/>
    <w:basedOn w:val="a"/>
    <w:uiPriority w:val="34"/>
    <w:qFormat/>
    <w:rsid w:val="005C658E"/>
    <w:pPr>
      <w:ind w:leftChars="400" w:left="840"/>
    </w:pPr>
  </w:style>
</w:styles>
</file>

<file path=word/webSettings.xml><?xml version="1.0" encoding="utf-8"?>
<w:webSettings xmlns:r="http://schemas.openxmlformats.org/officeDocument/2006/relationships" xmlns:w="http://schemas.openxmlformats.org/wordprocessingml/2006/main">
  <w:divs>
    <w:div w:id="196430102">
      <w:bodyDiv w:val="1"/>
      <w:marLeft w:val="0"/>
      <w:marRight w:val="0"/>
      <w:marTop w:val="0"/>
      <w:marBottom w:val="0"/>
      <w:divBdr>
        <w:top w:val="none" w:sz="0" w:space="0" w:color="auto"/>
        <w:left w:val="none" w:sz="0" w:space="0" w:color="auto"/>
        <w:bottom w:val="none" w:sz="0" w:space="0" w:color="auto"/>
        <w:right w:val="none" w:sz="0" w:space="0" w:color="auto"/>
      </w:divBdr>
      <w:divsChild>
        <w:div w:id="1224635891">
          <w:marLeft w:val="0"/>
          <w:marRight w:val="0"/>
          <w:marTop w:val="0"/>
          <w:marBottom w:val="0"/>
          <w:divBdr>
            <w:top w:val="none" w:sz="0" w:space="0" w:color="auto"/>
            <w:left w:val="none" w:sz="0" w:space="0" w:color="auto"/>
            <w:bottom w:val="none" w:sz="0" w:space="0" w:color="auto"/>
            <w:right w:val="none" w:sz="0" w:space="0" w:color="auto"/>
          </w:divBdr>
          <w:divsChild>
            <w:div w:id="609166407">
              <w:marLeft w:val="0"/>
              <w:marRight w:val="0"/>
              <w:marTop w:val="0"/>
              <w:marBottom w:val="0"/>
              <w:divBdr>
                <w:top w:val="none" w:sz="0" w:space="0" w:color="auto"/>
                <w:left w:val="none" w:sz="0" w:space="0" w:color="auto"/>
                <w:bottom w:val="none" w:sz="0" w:space="0" w:color="auto"/>
                <w:right w:val="none" w:sz="0" w:space="0" w:color="auto"/>
              </w:divBdr>
              <w:divsChild>
                <w:div w:id="12613648">
                  <w:marLeft w:val="0"/>
                  <w:marRight w:val="0"/>
                  <w:marTop w:val="0"/>
                  <w:marBottom w:val="0"/>
                  <w:divBdr>
                    <w:top w:val="none" w:sz="0" w:space="0" w:color="auto"/>
                    <w:left w:val="none" w:sz="0" w:space="0" w:color="auto"/>
                    <w:bottom w:val="none" w:sz="0" w:space="0" w:color="auto"/>
                    <w:right w:val="none" w:sz="0" w:space="0" w:color="auto"/>
                  </w:divBdr>
                  <w:divsChild>
                    <w:div w:id="678194991">
                      <w:marLeft w:val="0"/>
                      <w:marRight w:val="0"/>
                      <w:marTop w:val="0"/>
                      <w:marBottom w:val="0"/>
                      <w:divBdr>
                        <w:top w:val="none" w:sz="0" w:space="0" w:color="auto"/>
                        <w:left w:val="none" w:sz="0" w:space="0" w:color="auto"/>
                        <w:bottom w:val="none" w:sz="0" w:space="0" w:color="auto"/>
                        <w:right w:val="none" w:sz="0" w:space="0" w:color="auto"/>
                      </w:divBdr>
                      <w:divsChild>
                        <w:div w:id="761877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95187572">
      <w:bodyDiv w:val="1"/>
      <w:marLeft w:val="0"/>
      <w:marRight w:val="0"/>
      <w:marTop w:val="0"/>
      <w:marBottom w:val="0"/>
      <w:divBdr>
        <w:top w:val="none" w:sz="0" w:space="0" w:color="auto"/>
        <w:left w:val="none" w:sz="0" w:space="0" w:color="auto"/>
        <w:bottom w:val="none" w:sz="0" w:space="0" w:color="auto"/>
        <w:right w:val="none" w:sz="0" w:space="0" w:color="auto"/>
      </w:divBdr>
    </w:div>
    <w:div w:id="301546789">
      <w:bodyDiv w:val="1"/>
      <w:marLeft w:val="0"/>
      <w:marRight w:val="0"/>
      <w:marTop w:val="0"/>
      <w:marBottom w:val="0"/>
      <w:divBdr>
        <w:top w:val="none" w:sz="0" w:space="0" w:color="auto"/>
        <w:left w:val="none" w:sz="0" w:space="0" w:color="auto"/>
        <w:bottom w:val="none" w:sz="0" w:space="0" w:color="auto"/>
        <w:right w:val="none" w:sz="0" w:space="0" w:color="auto"/>
      </w:divBdr>
    </w:div>
    <w:div w:id="330641781">
      <w:bodyDiv w:val="1"/>
      <w:marLeft w:val="0"/>
      <w:marRight w:val="0"/>
      <w:marTop w:val="0"/>
      <w:marBottom w:val="0"/>
      <w:divBdr>
        <w:top w:val="none" w:sz="0" w:space="0" w:color="auto"/>
        <w:left w:val="none" w:sz="0" w:space="0" w:color="auto"/>
        <w:bottom w:val="none" w:sz="0" w:space="0" w:color="auto"/>
        <w:right w:val="none" w:sz="0" w:space="0" w:color="auto"/>
      </w:divBdr>
    </w:div>
    <w:div w:id="566456900">
      <w:bodyDiv w:val="1"/>
      <w:marLeft w:val="0"/>
      <w:marRight w:val="0"/>
      <w:marTop w:val="0"/>
      <w:marBottom w:val="0"/>
      <w:divBdr>
        <w:top w:val="none" w:sz="0" w:space="0" w:color="auto"/>
        <w:left w:val="none" w:sz="0" w:space="0" w:color="auto"/>
        <w:bottom w:val="none" w:sz="0" w:space="0" w:color="auto"/>
        <w:right w:val="none" w:sz="0" w:space="0" w:color="auto"/>
      </w:divBdr>
    </w:div>
    <w:div w:id="638148677">
      <w:bodyDiv w:val="1"/>
      <w:marLeft w:val="0"/>
      <w:marRight w:val="0"/>
      <w:marTop w:val="0"/>
      <w:marBottom w:val="0"/>
      <w:divBdr>
        <w:top w:val="none" w:sz="0" w:space="0" w:color="auto"/>
        <w:left w:val="none" w:sz="0" w:space="0" w:color="auto"/>
        <w:bottom w:val="none" w:sz="0" w:space="0" w:color="auto"/>
        <w:right w:val="none" w:sz="0" w:space="0" w:color="auto"/>
      </w:divBdr>
    </w:div>
    <w:div w:id="758915850">
      <w:bodyDiv w:val="1"/>
      <w:marLeft w:val="0"/>
      <w:marRight w:val="0"/>
      <w:marTop w:val="0"/>
      <w:marBottom w:val="0"/>
      <w:divBdr>
        <w:top w:val="none" w:sz="0" w:space="0" w:color="auto"/>
        <w:left w:val="none" w:sz="0" w:space="0" w:color="auto"/>
        <w:bottom w:val="none" w:sz="0" w:space="0" w:color="auto"/>
        <w:right w:val="none" w:sz="0" w:space="0" w:color="auto"/>
      </w:divBdr>
    </w:div>
    <w:div w:id="784156883">
      <w:bodyDiv w:val="1"/>
      <w:marLeft w:val="0"/>
      <w:marRight w:val="0"/>
      <w:marTop w:val="0"/>
      <w:marBottom w:val="0"/>
      <w:divBdr>
        <w:top w:val="none" w:sz="0" w:space="0" w:color="auto"/>
        <w:left w:val="none" w:sz="0" w:space="0" w:color="auto"/>
        <w:bottom w:val="none" w:sz="0" w:space="0" w:color="auto"/>
        <w:right w:val="none" w:sz="0" w:space="0" w:color="auto"/>
      </w:divBdr>
    </w:div>
    <w:div w:id="836072123">
      <w:bodyDiv w:val="1"/>
      <w:marLeft w:val="0"/>
      <w:marRight w:val="0"/>
      <w:marTop w:val="0"/>
      <w:marBottom w:val="0"/>
      <w:divBdr>
        <w:top w:val="none" w:sz="0" w:space="0" w:color="auto"/>
        <w:left w:val="none" w:sz="0" w:space="0" w:color="auto"/>
        <w:bottom w:val="none" w:sz="0" w:space="0" w:color="auto"/>
        <w:right w:val="none" w:sz="0" w:space="0" w:color="auto"/>
      </w:divBdr>
      <w:divsChild>
        <w:div w:id="1852991009">
          <w:marLeft w:val="0"/>
          <w:marRight w:val="0"/>
          <w:marTop w:val="0"/>
          <w:marBottom w:val="0"/>
          <w:divBdr>
            <w:top w:val="none" w:sz="0" w:space="0" w:color="auto"/>
            <w:left w:val="none" w:sz="0" w:space="0" w:color="auto"/>
            <w:bottom w:val="none" w:sz="0" w:space="0" w:color="auto"/>
            <w:right w:val="none" w:sz="0" w:space="0" w:color="auto"/>
          </w:divBdr>
          <w:divsChild>
            <w:div w:id="1547061720">
              <w:marLeft w:val="0"/>
              <w:marRight w:val="0"/>
              <w:marTop w:val="0"/>
              <w:marBottom w:val="0"/>
              <w:divBdr>
                <w:top w:val="none" w:sz="0" w:space="0" w:color="auto"/>
                <w:left w:val="none" w:sz="0" w:space="0" w:color="auto"/>
                <w:bottom w:val="none" w:sz="0" w:space="0" w:color="auto"/>
                <w:right w:val="none" w:sz="0" w:space="0" w:color="auto"/>
              </w:divBdr>
              <w:divsChild>
                <w:div w:id="941842901">
                  <w:marLeft w:val="0"/>
                  <w:marRight w:val="0"/>
                  <w:marTop w:val="0"/>
                  <w:marBottom w:val="0"/>
                  <w:divBdr>
                    <w:top w:val="none" w:sz="0" w:space="0" w:color="auto"/>
                    <w:left w:val="none" w:sz="0" w:space="0" w:color="auto"/>
                    <w:bottom w:val="none" w:sz="0" w:space="0" w:color="auto"/>
                    <w:right w:val="none" w:sz="0" w:space="0" w:color="auto"/>
                  </w:divBdr>
                  <w:divsChild>
                    <w:div w:id="79986491">
                      <w:marLeft w:val="0"/>
                      <w:marRight w:val="0"/>
                      <w:marTop w:val="0"/>
                      <w:marBottom w:val="0"/>
                      <w:divBdr>
                        <w:top w:val="none" w:sz="0" w:space="0" w:color="auto"/>
                        <w:left w:val="none" w:sz="0" w:space="0" w:color="auto"/>
                        <w:bottom w:val="none" w:sz="0" w:space="0" w:color="auto"/>
                        <w:right w:val="none" w:sz="0" w:space="0" w:color="auto"/>
                      </w:divBdr>
                      <w:divsChild>
                        <w:div w:id="656420363">
                          <w:marLeft w:val="0"/>
                          <w:marRight w:val="0"/>
                          <w:marTop w:val="0"/>
                          <w:marBottom w:val="0"/>
                          <w:divBdr>
                            <w:top w:val="none" w:sz="0" w:space="0" w:color="auto"/>
                            <w:left w:val="none" w:sz="0" w:space="0" w:color="auto"/>
                            <w:bottom w:val="none" w:sz="0" w:space="0" w:color="auto"/>
                            <w:right w:val="none" w:sz="0" w:space="0" w:color="auto"/>
                          </w:divBdr>
                          <w:divsChild>
                            <w:div w:id="1851866407">
                              <w:marLeft w:val="0"/>
                              <w:marRight w:val="0"/>
                              <w:marTop w:val="0"/>
                              <w:marBottom w:val="0"/>
                              <w:divBdr>
                                <w:top w:val="none" w:sz="0" w:space="0" w:color="auto"/>
                                <w:left w:val="none" w:sz="0" w:space="0" w:color="auto"/>
                                <w:bottom w:val="none" w:sz="0" w:space="0" w:color="auto"/>
                                <w:right w:val="none" w:sz="0" w:space="0" w:color="auto"/>
                              </w:divBdr>
                              <w:divsChild>
                                <w:div w:id="2083409785">
                                  <w:marLeft w:val="0"/>
                                  <w:marRight w:val="0"/>
                                  <w:marTop w:val="0"/>
                                  <w:marBottom w:val="0"/>
                                  <w:divBdr>
                                    <w:top w:val="none" w:sz="0" w:space="0" w:color="auto"/>
                                    <w:left w:val="none" w:sz="0" w:space="0" w:color="auto"/>
                                    <w:bottom w:val="none" w:sz="0" w:space="0" w:color="auto"/>
                                    <w:right w:val="none" w:sz="0" w:space="0" w:color="auto"/>
                                  </w:divBdr>
                                  <w:divsChild>
                                    <w:div w:id="1985814780">
                                      <w:marLeft w:val="0"/>
                                      <w:marRight w:val="0"/>
                                      <w:marTop w:val="0"/>
                                      <w:marBottom w:val="0"/>
                                      <w:divBdr>
                                        <w:top w:val="none" w:sz="0" w:space="0" w:color="auto"/>
                                        <w:left w:val="none" w:sz="0" w:space="0" w:color="auto"/>
                                        <w:bottom w:val="none" w:sz="0" w:space="0" w:color="auto"/>
                                        <w:right w:val="none" w:sz="0" w:space="0" w:color="auto"/>
                                      </w:divBdr>
                                      <w:divsChild>
                                        <w:div w:id="155153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56509135">
      <w:bodyDiv w:val="1"/>
      <w:marLeft w:val="0"/>
      <w:marRight w:val="0"/>
      <w:marTop w:val="0"/>
      <w:marBottom w:val="0"/>
      <w:divBdr>
        <w:top w:val="none" w:sz="0" w:space="0" w:color="auto"/>
        <w:left w:val="none" w:sz="0" w:space="0" w:color="auto"/>
        <w:bottom w:val="none" w:sz="0" w:space="0" w:color="auto"/>
        <w:right w:val="none" w:sz="0" w:space="0" w:color="auto"/>
      </w:divBdr>
    </w:div>
    <w:div w:id="1603686124">
      <w:bodyDiv w:val="1"/>
      <w:marLeft w:val="0"/>
      <w:marRight w:val="0"/>
      <w:marTop w:val="0"/>
      <w:marBottom w:val="0"/>
      <w:divBdr>
        <w:top w:val="none" w:sz="0" w:space="0" w:color="auto"/>
        <w:left w:val="none" w:sz="0" w:space="0" w:color="auto"/>
        <w:bottom w:val="none" w:sz="0" w:space="0" w:color="auto"/>
        <w:right w:val="none" w:sz="0" w:space="0" w:color="auto"/>
      </w:divBdr>
    </w:div>
    <w:div w:id="1728532757">
      <w:bodyDiv w:val="1"/>
      <w:marLeft w:val="0"/>
      <w:marRight w:val="0"/>
      <w:marTop w:val="0"/>
      <w:marBottom w:val="0"/>
      <w:divBdr>
        <w:top w:val="none" w:sz="0" w:space="0" w:color="auto"/>
        <w:left w:val="none" w:sz="0" w:space="0" w:color="auto"/>
        <w:bottom w:val="none" w:sz="0" w:space="0" w:color="auto"/>
        <w:right w:val="none" w:sz="0" w:space="0" w:color="auto"/>
      </w:divBdr>
    </w:div>
    <w:div w:id="18117015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eader" Target="header4.xml"/><Relationship Id="rId117" Type="http://schemas.openxmlformats.org/officeDocument/2006/relationships/image" Target="media/image70.emf"/><Relationship Id="rId21" Type="http://schemas.openxmlformats.org/officeDocument/2006/relationships/footer" Target="footer1.xml"/><Relationship Id="rId42" Type="http://schemas.openxmlformats.org/officeDocument/2006/relationships/header" Target="header8.xml"/><Relationship Id="rId47" Type="http://schemas.openxmlformats.org/officeDocument/2006/relationships/image" Target="media/image25.emf"/><Relationship Id="rId63" Type="http://schemas.openxmlformats.org/officeDocument/2006/relationships/footer" Target="footer11.xml"/><Relationship Id="rId68" Type="http://schemas.openxmlformats.org/officeDocument/2006/relationships/image" Target="media/image36.emf"/><Relationship Id="rId84" Type="http://schemas.openxmlformats.org/officeDocument/2006/relationships/image" Target="media/image46.emf"/><Relationship Id="rId89" Type="http://schemas.openxmlformats.org/officeDocument/2006/relationships/header" Target="header17.xml"/><Relationship Id="rId112" Type="http://schemas.openxmlformats.org/officeDocument/2006/relationships/image" Target="media/image68.emf"/><Relationship Id="rId133" Type="http://schemas.openxmlformats.org/officeDocument/2006/relationships/footer" Target="footer26.xml"/><Relationship Id="rId138" Type="http://schemas.openxmlformats.org/officeDocument/2006/relationships/header" Target="header32.xml"/><Relationship Id="rId16" Type="http://schemas.openxmlformats.org/officeDocument/2006/relationships/image" Target="media/image9.emf"/><Relationship Id="rId107" Type="http://schemas.openxmlformats.org/officeDocument/2006/relationships/image" Target="media/image63.emf"/><Relationship Id="rId11" Type="http://schemas.openxmlformats.org/officeDocument/2006/relationships/image" Target="media/image4.emf"/><Relationship Id="rId32" Type="http://schemas.openxmlformats.org/officeDocument/2006/relationships/header" Target="header6.xml"/><Relationship Id="rId37" Type="http://schemas.openxmlformats.org/officeDocument/2006/relationships/image" Target="media/image17.emf"/><Relationship Id="rId53" Type="http://schemas.openxmlformats.org/officeDocument/2006/relationships/header" Target="header10.xml"/><Relationship Id="rId58" Type="http://schemas.openxmlformats.org/officeDocument/2006/relationships/image" Target="media/image30.emf"/><Relationship Id="rId74" Type="http://schemas.openxmlformats.org/officeDocument/2006/relationships/footer" Target="footer14.xml"/><Relationship Id="rId79" Type="http://schemas.openxmlformats.org/officeDocument/2006/relationships/image" Target="media/image41.emf"/><Relationship Id="rId102" Type="http://schemas.openxmlformats.org/officeDocument/2006/relationships/image" Target="media/image58.emf"/><Relationship Id="rId123" Type="http://schemas.openxmlformats.org/officeDocument/2006/relationships/footer" Target="footer21.xml"/><Relationship Id="rId128" Type="http://schemas.openxmlformats.org/officeDocument/2006/relationships/header" Target="header27.xml"/><Relationship Id="rId5" Type="http://schemas.openxmlformats.org/officeDocument/2006/relationships/webSettings" Target="webSettings.xml"/><Relationship Id="rId90" Type="http://schemas.openxmlformats.org/officeDocument/2006/relationships/footer" Target="footer16.xml"/><Relationship Id="rId95" Type="http://schemas.openxmlformats.org/officeDocument/2006/relationships/image" Target="media/image53.emf"/><Relationship Id="rId22" Type="http://schemas.openxmlformats.org/officeDocument/2006/relationships/header" Target="header2.xml"/><Relationship Id="rId27" Type="http://schemas.openxmlformats.org/officeDocument/2006/relationships/header" Target="header5.xml"/><Relationship Id="rId43" Type="http://schemas.openxmlformats.org/officeDocument/2006/relationships/footer" Target="footer7.xml"/><Relationship Id="rId48" Type="http://schemas.openxmlformats.org/officeDocument/2006/relationships/image" Target="media/image26.emf"/><Relationship Id="rId64" Type="http://schemas.openxmlformats.org/officeDocument/2006/relationships/image" Target="media/image34.emf"/><Relationship Id="rId69" Type="http://schemas.openxmlformats.org/officeDocument/2006/relationships/header" Target="header14.xml"/><Relationship Id="rId113" Type="http://schemas.openxmlformats.org/officeDocument/2006/relationships/header" Target="header20.xml"/><Relationship Id="rId118" Type="http://schemas.openxmlformats.org/officeDocument/2006/relationships/image" Target="media/image71.emf"/><Relationship Id="rId134" Type="http://schemas.openxmlformats.org/officeDocument/2006/relationships/header" Target="header30.xml"/><Relationship Id="rId139" Type="http://schemas.openxmlformats.org/officeDocument/2006/relationships/footer" Target="footer29.xml"/><Relationship Id="rId8" Type="http://schemas.openxmlformats.org/officeDocument/2006/relationships/image" Target="media/image1.emf"/><Relationship Id="rId51" Type="http://schemas.openxmlformats.org/officeDocument/2006/relationships/image" Target="media/image27.emf"/><Relationship Id="rId72" Type="http://schemas.openxmlformats.org/officeDocument/2006/relationships/image" Target="media/image38.emf"/><Relationship Id="rId80" Type="http://schemas.openxmlformats.org/officeDocument/2006/relationships/image" Target="media/image42.emf"/><Relationship Id="rId85" Type="http://schemas.openxmlformats.org/officeDocument/2006/relationships/image" Target="media/image47.emf"/><Relationship Id="rId93" Type="http://schemas.openxmlformats.org/officeDocument/2006/relationships/footer" Target="footer17.xml"/><Relationship Id="rId98" Type="http://schemas.openxmlformats.org/officeDocument/2006/relationships/image" Target="media/image54.emf"/><Relationship Id="rId121" Type="http://schemas.openxmlformats.org/officeDocument/2006/relationships/footer" Target="footer20.xml"/><Relationship Id="rId142"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media/image5.emf"/><Relationship Id="rId17" Type="http://schemas.openxmlformats.org/officeDocument/2006/relationships/image" Target="media/image10.emf"/><Relationship Id="rId25" Type="http://schemas.openxmlformats.org/officeDocument/2006/relationships/footer" Target="footer3.xml"/><Relationship Id="rId33" Type="http://schemas.openxmlformats.org/officeDocument/2006/relationships/footer" Target="footer5.xml"/><Relationship Id="rId38" Type="http://schemas.openxmlformats.org/officeDocument/2006/relationships/image" Target="media/image18.emf"/><Relationship Id="rId46" Type="http://schemas.openxmlformats.org/officeDocument/2006/relationships/image" Target="media/image24.emf"/><Relationship Id="rId59" Type="http://schemas.openxmlformats.org/officeDocument/2006/relationships/image" Target="media/image31.emf"/><Relationship Id="rId67" Type="http://schemas.openxmlformats.org/officeDocument/2006/relationships/image" Target="media/image35.emf"/><Relationship Id="rId103" Type="http://schemas.openxmlformats.org/officeDocument/2006/relationships/image" Target="media/image59.emf"/><Relationship Id="rId108" Type="http://schemas.openxmlformats.org/officeDocument/2006/relationships/image" Target="media/image64.jpeg"/><Relationship Id="rId116" Type="http://schemas.openxmlformats.org/officeDocument/2006/relationships/header" Target="header21.xml"/><Relationship Id="rId124" Type="http://schemas.openxmlformats.org/officeDocument/2006/relationships/header" Target="header25.xml"/><Relationship Id="rId129" Type="http://schemas.openxmlformats.org/officeDocument/2006/relationships/footer" Target="footer24.xml"/><Relationship Id="rId137" Type="http://schemas.openxmlformats.org/officeDocument/2006/relationships/footer" Target="footer28.xml"/><Relationship Id="rId20" Type="http://schemas.openxmlformats.org/officeDocument/2006/relationships/header" Target="header1.xml"/><Relationship Id="rId41" Type="http://schemas.openxmlformats.org/officeDocument/2006/relationships/image" Target="media/image21.emf"/><Relationship Id="rId54" Type="http://schemas.openxmlformats.org/officeDocument/2006/relationships/footer" Target="footer9.xml"/><Relationship Id="rId62" Type="http://schemas.openxmlformats.org/officeDocument/2006/relationships/header" Target="header12.xml"/><Relationship Id="rId70" Type="http://schemas.openxmlformats.org/officeDocument/2006/relationships/footer" Target="footer13.xml"/><Relationship Id="rId75" Type="http://schemas.openxmlformats.org/officeDocument/2006/relationships/image" Target="media/image39.emf"/><Relationship Id="rId83" Type="http://schemas.openxmlformats.org/officeDocument/2006/relationships/image" Target="media/image45.emf"/><Relationship Id="rId88" Type="http://schemas.openxmlformats.org/officeDocument/2006/relationships/image" Target="media/image50.emf"/><Relationship Id="rId91" Type="http://schemas.openxmlformats.org/officeDocument/2006/relationships/image" Target="media/image51.emf"/><Relationship Id="rId96" Type="http://schemas.openxmlformats.org/officeDocument/2006/relationships/header" Target="header19.xml"/><Relationship Id="rId111" Type="http://schemas.openxmlformats.org/officeDocument/2006/relationships/image" Target="media/image67.emf"/><Relationship Id="rId132" Type="http://schemas.openxmlformats.org/officeDocument/2006/relationships/header" Target="header29.xml"/><Relationship Id="rId140" Type="http://schemas.openxmlformats.org/officeDocument/2006/relationships/header" Target="header33.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emf"/><Relationship Id="rId23" Type="http://schemas.openxmlformats.org/officeDocument/2006/relationships/footer" Target="footer2.xml"/><Relationship Id="rId28" Type="http://schemas.openxmlformats.org/officeDocument/2006/relationships/footer" Target="footer4.xml"/><Relationship Id="rId36" Type="http://schemas.openxmlformats.org/officeDocument/2006/relationships/footer" Target="footer6.xml"/><Relationship Id="rId49" Type="http://schemas.openxmlformats.org/officeDocument/2006/relationships/header" Target="header9.xml"/><Relationship Id="rId57" Type="http://schemas.openxmlformats.org/officeDocument/2006/relationships/footer" Target="footer10.xml"/><Relationship Id="rId106" Type="http://schemas.openxmlformats.org/officeDocument/2006/relationships/image" Target="media/image62.emf"/><Relationship Id="rId114" Type="http://schemas.openxmlformats.org/officeDocument/2006/relationships/footer" Target="footer19.xml"/><Relationship Id="rId119" Type="http://schemas.openxmlformats.org/officeDocument/2006/relationships/header" Target="header22.xml"/><Relationship Id="rId127" Type="http://schemas.openxmlformats.org/officeDocument/2006/relationships/footer" Target="footer23.xml"/><Relationship Id="rId10" Type="http://schemas.openxmlformats.org/officeDocument/2006/relationships/image" Target="media/image3.emf"/><Relationship Id="rId31" Type="http://schemas.openxmlformats.org/officeDocument/2006/relationships/image" Target="media/image15.emf"/><Relationship Id="rId44" Type="http://schemas.openxmlformats.org/officeDocument/2006/relationships/image" Target="media/image22.emf"/><Relationship Id="rId52" Type="http://schemas.openxmlformats.org/officeDocument/2006/relationships/image" Target="media/image28.emf"/><Relationship Id="rId60" Type="http://schemas.openxmlformats.org/officeDocument/2006/relationships/image" Target="media/image32.emf"/><Relationship Id="rId65" Type="http://schemas.openxmlformats.org/officeDocument/2006/relationships/header" Target="header13.xml"/><Relationship Id="rId73" Type="http://schemas.openxmlformats.org/officeDocument/2006/relationships/header" Target="header15.xml"/><Relationship Id="rId78" Type="http://schemas.openxmlformats.org/officeDocument/2006/relationships/image" Target="media/image40.emf"/><Relationship Id="rId81" Type="http://schemas.openxmlformats.org/officeDocument/2006/relationships/image" Target="media/image43.emf"/><Relationship Id="rId86" Type="http://schemas.openxmlformats.org/officeDocument/2006/relationships/image" Target="media/image48.emf"/><Relationship Id="rId94" Type="http://schemas.openxmlformats.org/officeDocument/2006/relationships/image" Target="media/image52.emf"/><Relationship Id="rId99" Type="http://schemas.openxmlformats.org/officeDocument/2006/relationships/image" Target="media/image55.emf"/><Relationship Id="rId101" Type="http://schemas.openxmlformats.org/officeDocument/2006/relationships/image" Target="media/image57.emf"/><Relationship Id="rId122" Type="http://schemas.openxmlformats.org/officeDocument/2006/relationships/header" Target="header24.xml"/><Relationship Id="rId130" Type="http://schemas.openxmlformats.org/officeDocument/2006/relationships/header" Target="header28.xml"/><Relationship Id="rId135" Type="http://schemas.openxmlformats.org/officeDocument/2006/relationships/footer" Target="footer27.xml"/><Relationship Id="rId143"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emf"/><Relationship Id="rId13" Type="http://schemas.openxmlformats.org/officeDocument/2006/relationships/image" Target="media/image6.emf"/><Relationship Id="rId18" Type="http://schemas.openxmlformats.org/officeDocument/2006/relationships/image" Target="media/image11.emf"/><Relationship Id="rId39" Type="http://schemas.openxmlformats.org/officeDocument/2006/relationships/image" Target="media/image19.emf"/><Relationship Id="rId109" Type="http://schemas.openxmlformats.org/officeDocument/2006/relationships/image" Target="media/image65.emf"/><Relationship Id="rId34" Type="http://schemas.openxmlformats.org/officeDocument/2006/relationships/image" Target="media/image16.emf"/><Relationship Id="rId50" Type="http://schemas.openxmlformats.org/officeDocument/2006/relationships/footer" Target="footer8.xml"/><Relationship Id="rId55" Type="http://schemas.openxmlformats.org/officeDocument/2006/relationships/image" Target="media/image29.emf"/><Relationship Id="rId76" Type="http://schemas.openxmlformats.org/officeDocument/2006/relationships/header" Target="header16.xml"/><Relationship Id="rId97" Type="http://schemas.openxmlformats.org/officeDocument/2006/relationships/footer" Target="footer18.xml"/><Relationship Id="rId104" Type="http://schemas.openxmlformats.org/officeDocument/2006/relationships/image" Target="media/image60.emf"/><Relationship Id="rId120" Type="http://schemas.openxmlformats.org/officeDocument/2006/relationships/header" Target="header23.xml"/><Relationship Id="rId125" Type="http://schemas.openxmlformats.org/officeDocument/2006/relationships/footer" Target="footer22.xml"/><Relationship Id="rId141" Type="http://schemas.openxmlformats.org/officeDocument/2006/relationships/footer" Target="footer30.xml"/><Relationship Id="rId7" Type="http://schemas.openxmlformats.org/officeDocument/2006/relationships/endnotes" Target="endnotes.xml"/><Relationship Id="rId71" Type="http://schemas.openxmlformats.org/officeDocument/2006/relationships/image" Target="media/image37.emf"/><Relationship Id="rId92" Type="http://schemas.openxmlformats.org/officeDocument/2006/relationships/header" Target="header18.xml"/><Relationship Id="rId2" Type="http://schemas.openxmlformats.org/officeDocument/2006/relationships/numbering" Target="numbering.xml"/><Relationship Id="rId29" Type="http://schemas.openxmlformats.org/officeDocument/2006/relationships/image" Target="media/image13.emf"/><Relationship Id="rId24" Type="http://schemas.openxmlformats.org/officeDocument/2006/relationships/header" Target="header3.xml"/><Relationship Id="rId40" Type="http://schemas.openxmlformats.org/officeDocument/2006/relationships/image" Target="media/image20.emf"/><Relationship Id="rId45" Type="http://schemas.openxmlformats.org/officeDocument/2006/relationships/image" Target="media/image23.emf"/><Relationship Id="rId66" Type="http://schemas.openxmlformats.org/officeDocument/2006/relationships/footer" Target="footer12.xml"/><Relationship Id="rId87" Type="http://schemas.openxmlformats.org/officeDocument/2006/relationships/image" Target="media/image49.emf"/><Relationship Id="rId110" Type="http://schemas.openxmlformats.org/officeDocument/2006/relationships/image" Target="media/image66.emf"/><Relationship Id="rId115" Type="http://schemas.openxmlformats.org/officeDocument/2006/relationships/image" Target="media/image69.emf"/><Relationship Id="rId131" Type="http://schemas.openxmlformats.org/officeDocument/2006/relationships/footer" Target="footer25.xml"/><Relationship Id="rId136" Type="http://schemas.openxmlformats.org/officeDocument/2006/relationships/header" Target="header31.xml"/><Relationship Id="rId61" Type="http://schemas.openxmlformats.org/officeDocument/2006/relationships/image" Target="media/image33.emf"/><Relationship Id="rId82" Type="http://schemas.openxmlformats.org/officeDocument/2006/relationships/image" Target="media/image44.emf"/><Relationship Id="rId19" Type="http://schemas.openxmlformats.org/officeDocument/2006/relationships/image" Target="media/image12.emf"/><Relationship Id="rId14" Type="http://schemas.openxmlformats.org/officeDocument/2006/relationships/image" Target="media/image7.emf"/><Relationship Id="rId30" Type="http://schemas.openxmlformats.org/officeDocument/2006/relationships/image" Target="media/image14.emf"/><Relationship Id="rId35" Type="http://schemas.openxmlformats.org/officeDocument/2006/relationships/header" Target="header7.xml"/><Relationship Id="rId56" Type="http://schemas.openxmlformats.org/officeDocument/2006/relationships/header" Target="header11.xml"/><Relationship Id="rId77" Type="http://schemas.openxmlformats.org/officeDocument/2006/relationships/footer" Target="footer15.xml"/><Relationship Id="rId100" Type="http://schemas.openxmlformats.org/officeDocument/2006/relationships/image" Target="media/image56.emf"/><Relationship Id="rId105" Type="http://schemas.openxmlformats.org/officeDocument/2006/relationships/image" Target="media/image61.emf"/><Relationship Id="rId126" Type="http://schemas.openxmlformats.org/officeDocument/2006/relationships/header" Target="header26.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g3947\Application%20Data\Microsoft\Templates\Jetro_E.dot" TargetMode="Externa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046FE0-95DC-4420-B6CA-8C3A957DA4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Jetro_E.dot</Template>
  <TotalTime>19361</TotalTime>
  <Pages>1</Pages>
  <Words>15292</Words>
  <Characters>87167</Characters>
  <Application>Microsoft Office Word</Application>
  <DocSecurity>0</DocSecurity>
  <Lines>726</Lines>
  <Paragraphs>204</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第2章 業務の実施方針等</vt:lpstr>
    </vt:vector>
  </TitlesOfParts>
  <Company>Nippon Koei Co., Ltd.</Company>
  <LinksUpToDate>false</LinksUpToDate>
  <CharactersWithSpaces>102255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Tetsuya Maeda</dc:creator>
  <cp:lastModifiedBy>Tetsuya Maeda</cp:lastModifiedBy>
  <cp:revision>162</cp:revision>
  <cp:lastPrinted>2011-11-22T01:45:00Z</cp:lastPrinted>
  <dcterms:created xsi:type="dcterms:W3CDTF">2011-08-01T07:03:00Z</dcterms:created>
  <dcterms:modified xsi:type="dcterms:W3CDTF">2011-11-22T01:53:00Z</dcterms:modified>
</cp:coreProperties>
</file>