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Override PartName="/word/header14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29" w:type="dxa"/>
        <w:tblInd w:w="108" w:type="dxa"/>
        <w:tblLayout w:type="fixed"/>
        <w:tblLook w:val="04A0"/>
      </w:tblPr>
      <w:tblGrid>
        <w:gridCol w:w="567"/>
        <w:gridCol w:w="6096"/>
        <w:gridCol w:w="364"/>
        <w:gridCol w:w="2002"/>
      </w:tblGrid>
      <w:tr w:rsidR="006734F9" w:rsidRPr="009C25F2" w:rsidTr="006734F9">
        <w:trPr>
          <w:trHeight w:val="284"/>
        </w:trPr>
        <w:tc>
          <w:tcPr>
            <w:tcW w:w="567" w:type="dxa"/>
            <w:vAlign w:val="center"/>
          </w:tcPr>
          <w:p w:rsidR="006734F9" w:rsidRPr="009C25F2" w:rsidRDefault="006734F9" w:rsidP="006734F9">
            <w:pPr>
              <w:spacing w:before="0" w:after="0" w:line="0" w:lineRule="atLeast"/>
              <w:ind w:leftChars="-51" w:left="613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236220"/>
                  <wp:effectExtent l="19050" t="0" r="0" b="0"/>
                  <wp:docPr id="140" name="図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vAlign w:val="center"/>
          </w:tcPr>
          <w:p w:rsidR="006734F9" w:rsidRPr="001D444E" w:rsidRDefault="006734F9" w:rsidP="006734F9">
            <w:pPr>
              <w:spacing w:before="0" w:after="0" w:line="0" w:lineRule="atLeast"/>
              <w:rPr>
                <w:rFonts w:ascii="Vijaya" w:eastAsia="NSimSun" w:hAnsi="Vijaya" w:cs="Vijaya"/>
                <w:b/>
                <w:shadow/>
                <w:sz w:val="24"/>
                <w:szCs w:val="24"/>
              </w:rPr>
            </w:pPr>
            <w:r w:rsidRPr="001D444E">
              <w:rPr>
                <w:rFonts w:ascii="Vijaya" w:eastAsia="NSimSun" w:hAnsi="Vijaya" w:cs="Vijaya"/>
                <w:b/>
                <w:shadow/>
                <w:sz w:val="24"/>
                <w:szCs w:val="24"/>
              </w:rPr>
              <w:t>Ministry of Transport</w:t>
            </w:r>
          </w:p>
        </w:tc>
        <w:tc>
          <w:tcPr>
            <w:tcW w:w="364" w:type="dxa"/>
            <w:vAlign w:val="center"/>
          </w:tcPr>
          <w:p w:rsidR="006734F9" w:rsidRPr="009C25F2" w:rsidRDefault="006734F9" w:rsidP="006734F9">
            <w:pPr>
              <w:spacing w:before="0" w:after="0" w:line="0" w:lineRule="atLeast"/>
              <w:ind w:leftChars="-58" w:left="598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236220"/>
                  <wp:effectExtent l="19050" t="0" r="0" b="0"/>
                  <wp:docPr id="210" name="図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236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2" w:type="dxa"/>
            <w:vAlign w:val="center"/>
          </w:tcPr>
          <w:p w:rsidR="006734F9" w:rsidRPr="009C25F2" w:rsidRDefault="006734F9" w:rsidP="006734F9">
            <w:pPr>
              <w:spacing w:before="0" w:after="0" w:line="0" w:lineRule="atLeast"/>
              <w:ind w:rightChars="-44" w:right="-92"/>
              <w:jc w:val="right"/>
              <w:rPr>
                <w:b/>
              </w:rPr>
            </w:pPr>
            <w:r>
              <w:rPr>
                <w:rFonts w:hint="eastAsia"/>
                <w:b/>
                <w:noProof/>
              </w:rPr>
              <w:drawing>
                <wp:inline distT="0" distB="0" distL="0" distR="0">
                  <wp:extent cx="1198245" cy="133350"/>
                  <wp:effectExtent l="19050" t="0" r="1905" b="0"/>
                  <wp:docPr id="211" name="図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24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4F9" w:rsidRPr="00FD2DEE" w:rsidTr="006734F9">
        <w:trPr>
          <w:trHeight w:val="20"/>
        </w:trPr>
        <w:tc>
          <w:tcPr>
            <w:tcW w:w="567" w:type="dxa"/>
            <w:vAlign w:val="center"/>
          </w:tcPr>
          <w:p w:rsidR="006734F9" w:rsidRPr="009C25F2" w:rsidRDefault="006734F9" w:rsidP="006734F9">
            <w:pPr>
              <w:spacing w:before="0" w:after="0" w:line="0" w:lineRule="atLeast"/>
              <w:ind w:leftChars="-51" w:left="613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52095" cy="205105"/>
                  <wp:effectExtent l="19050" t="0" r="0" b="0"/>
                  <wp:docPr id="5" name="図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0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2" w:type="dxa"/>
            <w:gridSpan w:val="3"/>
            <w:vAlign w:val="center"/>
          </w:tcPr>
          <w:p w:rsidR="006734F9" w:rsidRPr="00FD2DEE" w:rsidRDefault="006734F9" w:rsidP="006734F9">
            <w:pPr>
              <w:spacing w:before="0" w:after="0" w:line="0" w:lineRule="atLeast"/>
            </w:pPr>
            <w:r w:rsidRPr="001D444E">
              <w:rPr>
                <w:rFonts w:ascii="Vijaya" w:hAnsi="Vijaya" w:cs="Vijaya"/>
                <w:b/>
                <w:shadow/>
                <w:sz w:val="24"/>
                <w:szCs w:val="24"/>
              </w:rPr>
              <w:t>Vietnam Expressway Corporation</w:t>
            </w:r>
          </w:p>
        </w:tc>
      </w:tr>
      <w:tr w:rsidR="006734F9" w:rsidRPr="00FD2DEE" w:rsidTr="006734F9">
        <w:trPr>
          <w:trHeight w:val="290"/>
        </w:trPr>
        <w:tc>
          <w:tcPr>
            <w:tcW w:w="567" w:type="dxa"/>
            <w:vAlign w:val="center"/>
          </w:tcPr>
          <w:p w:rsidR="006734F9" w:rsidRPr="009C25F2" w:rsidRDefault="006734F9" w:rsidP="006734F9">
            <w:pPr>
              <w:spacing w:before="0" w:after="0" w:line="0" w:lineRule="atLeast"/>
              <w:ind w:leftChars="-51" w:left="613" w:rightChars="-51" w:right="-107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36220" cy="157480"/>
                  <wp:effectExtent l="19050" t="0" r="0" b="0"/>
                  <wp:docPr id="6" name="図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2" w:type="dxa"/>
            <w:gridSpan w:val="3"/>
            <w:vAlign w:val="center"/>
          </w:tcPr>
          <w:p w:rsidR="006734F9" w:rsidRPr="00FD2DEE" w:rsidRDefault="006734F9" w:rsidP="006734F9">
            <w:pPr>
              <w:spacing w:before="0" w:after="0" w:line="0" w:lineRule="atLeast"/>
            </w:pPr>
            <w:r w:rsidRPr="001D444E">
              <w:rPr>
                <w:rFonts w:ascii="Vijaya" w:hAnsi="Vijaya" w:cs="Vijaya"/>
                <w:b/>
                <w:shadow/>
                <w:sz w:val="24"/>
                <w:szCs w:val="24"/>
              </w:rPr>
              <w:t>Project Management Unit No. 85</w:t>
            </w:r>
          </w:p>
        </w:tc>
      </w:tr>
    </w:tbl>
    <w:p w:rsidR="006734F9" w:rsidRDefault="006734F9" w:rsidP="006734F9">
      <w:pPr>
        <w:jc w:val="right"/>
      </w:pPr>
    </w:p>
    <w:p w:rsidR="006734F9" w:rsidRPr="005B283E" w:rsidRDefault="006734F9" w:rsidP="002910FF">
      <w:pPr>
        <w:tabs>
          <w:tab w:val="left" w:pos="1560"/>
          <w:tab w:val="left" w:pos="1778"/>
          <w:tab w:val="left" w:pos="1960"/>
        </w:tabs>
        <w:spacing w:afterLines="10" w:line="0" w:lineRule="atLeast"/>
        <w:ind w:leftChars="246" w:left="1236"/>
        <w:rPr>
          <w:rFonts w:ascii="Calibri" w:hAnsi="Calibri" w:cs="Calibri"/>
          <w:b/>
          <w:shadow/>
          <w:sz w:val="24"/>
          <w:szCs w:val="24"/>
        </w:rPr>
      </w:pPr>
      <w:proofErr w:type="gramStart"/>
      <w:r>
        <w:rPr>
          <w:rFonts w:ascii="Calibri" w:hAnsi="Calibri" w:cs="Calibri"/>
          <w:b/>
          <w:shadow/>
          <w:sz w:val="24"/>
          <w:szCs w:val="24"/>
        </w:rPr>
        <w:t>IDA Credit</w:t>
      </w:r>
      <w:r>
        <w:rPr>
          <w:rFonts w:ascii="Calibri" w:hAnsi="Calibri" w:cs="Calibri" w:hint="eastAsia"/>
          <w:b/>
          <w:shadow/>
          <w:sz w:val="24"/>
          <w:szCs w:val="24"/>
        </w:rPr>
        <w:tab/>
      </w:r>
      <w:r w:rsidRPr="005B283E">
        <w:rPr>
          <w:rFonts w:ascii="Calibri" w:hAnsi="Calibri" w:cs="Calibri"/>
          <w:b/>
          <w:shadow/>
          <w:sz w:val="24"/>
          <w:szCs w:val="24"/>
        </w:rPr>
        <w:t>No.</w:t>
      </w:r>
      <w:proofErr w:type="gramEnd"/>
      <w:r w:rsidRPr="005B283E">
        <w:rPr>
          <w:rFonts w:ascii="Calibri" w:hAnsi="Calibri" w:cs="Calibri"/>
          <w:b/>
          <w:shadow/>
          <w:sz w:val="24"/>
          <w:szCs w:val="24"/>
        </w:rPr>
        <w:tab/>
        <w:t>:</w:t>
      </w:r>
      <w:r w:rsidRPr="005B283E">
        <w:rPr>
          <w:rFonts w:ascii="Calibri" w:hAnsi="Calibri" w:cs="Calibri"/>
          <w:b/>
          <w:shadow/>
          <w:sz w:val="24"/>
          <w:szCs w:val="24"/>
        </w:rPr>
        <w:tab/>
        <w:t>3843-VN</w:t>
      </w:r>
    </w:p>
    <w:p w:rsidR="006734F9" w:rsidRPr="005B283E" w:rsidRDefault="006734F9" w:rsidP="002910FF">
      <w:pPr>
        <w:tabs>
          <w:tab w:val="left" w:pos="1560"/>
          <w:tab w:val="left" w:pos="1778"/>
          <w:tab w:val="left" w:pos="1960"/>
        </w:tabs>
        <w:spacing w:afterLines="10" w:line="0" w:lineRule="atLeast"/>
        <w:ind w:leftChars="246" w:left="1236"/>
        <w:rPr>
          <w:rFonts w:ascii="Calibri" w:hAnsi="Calibri" w:cs="Calibri"/>
          <w:b/>
          <w:shadow/>
          <w:sz w:val="24"/>
          <w:szCs w:val="24"/>
        </w:rPr>
      </w:pPr>
      <w:proofErr w:type="gramStart"/>
      <w:r>
        <w:rPr>
          <w:rFonts w:ascii="Calibri" w:hAnsi="Calibri" w:cs="Calibri"/>
          <w:b/>
          <w:shadow/>
          <w:sz w:val="24"/>
          <w:szCs w:val="24"/>
        </w:rPr>
        <w:t>Project ID</w:t>
      </w:r>
      <w:r>
        <w:rPr>
          <w:rFonts w:ascii="Calibri" w:hAnsi="Calibri" w:cs="Calibri" w:hint="eastAsia"/>
          <w:b/>
          <w:shadow/>
          <w:sz w:val="24"/>
          <w:szCs w:val="24"/>
        </w:rPr>
        <w:tab/>
      </w:r>
      <w:r w:rsidRPr="005B283E">
        <w:rPr>
          <w:rFonts w:ascii="Calibri" w:hAnsi="Calibri" w:cs="Calibri"/>
          <w:b/>
          <w:shadow/>
          <w:sz w:val="24"/>
          <w:szCs w:val="24"/>
        </w:rPr>
        <w:t>No.</w:t>
      </w:r>
      <w:proofErr w:type="gramEnd"/>
      <w:r w:rsidRPr="005B283E">
        <w:rPr>
          <w:rFonts w:ascii="Calibri" w:hAnsi="Calibri" w:cs="Calibri"/>
          <w:b/>
          <w:shadow/>
          <w:sz w:val="24"/>
          <w:szCs w:val="24"/>
        </w:rPr>
        <w:tab/>
        <w:t>:</w:t>
      </w:r>
      <w:r w:rsidRPr="005B283E">
        <w:rPr>
          <w:rFonts w:ascii="Calibri" w:hAnsi="Calibri" w:cs="Calibri"/>
          <w:b/>
          <w:shadow/>
          <w:sz w:val="24"/>
          <w:szCs w:val="24"/>
        </w:rPr>
        <w:tab/>
        <w:t>P106235</w:t>
      </w:r>
    </w:p>
    <w:p w:rsidR="006734F9" w:rsidRPr="00FD2DEE" w:rsidRDefault="006734F9" w:rsidP="006734F9">
      <w:pPr>
        <w:jc w:val="right"/>
        <w:rPr>
          <w:b/>
        </w:rPr>
      </w:pPr>
    </w:p>
    <w:p w:rsidR="006734F9" w:rsidRPr="00FD2DEE" w:rsidRDefault="006734F9" w:rsidP="002910FF">
      <w:pPr>
        <w:spacing w:afterLines="5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r w:rsidRPr="00FD2DEE">
        <w:rPr>
          <w:rFonts w:ascii="Calibri" w:hAnsi="Calibri" w:cs="Calibri"/>
          <w:b/>
          <w:shadow/>
          <w:sz w:val="28"/>
          <w:szCs w:val="28"/>
        </w:rPr>
        <w:t>Consulting Services</w:t>
      </w:r>
    </w:p>
    <w:p w:rsidR="006734F9" w:rsidRPr="00FD2DEE" w:rsidRDefault="006734F9" w:rsidP="002910FF">
      <w:pPr>
        <w:spacing w:afterLines="5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proofErr w:type="gramStart"/>
      <w:r w:rsidRPr="00FD2DEE">
        <w:rPr>
          <w:rFonts w:ascii="Calibri" w:hAnsi="Calibri" w:cs="Calibri"/>
          <w:b/>
          <w:shadow/>
          <w:sz w:val="28"/>
          <w:szCs w:val="28"/>
        </w:rPr>
        <w:t>for</w:t>
      </w:r>
      <w:proofErr w:type="gramEnd"/>
    </w:p>
    <w:p w:rsidR="006734F9" w:rsidRPr="00FD2DEE" w:rsidRDefault="006734F9" w:rsidP="002910FF">
      <w:pPr>
        <w:spacing w:afterLines="5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r w:rsidRPr="00FD2DEE">
        <w:rPr>
          <w:rFonts w:ascii="Calibri" w:hAnsi="Calibri" w:cs="Calibri"/>
          <w:b/>
          <w:shadow/>
          <w:sz w:val="28"/>
          <w:szCs w:val="28"/>
        </w:rPr>
        <w:t xml:space="preserve">Detailed Design for </w:t>
      </w:r>
      <w:proofErr w:type="spellStart"/>
      <w:r w:rsidRPr="00FD2DEE">
        <w:rPr>
          <w:rFonts w:ascii="Calibri" w:hAnsi="Calibri" w:cs="Calibri"/>
          <w:b/>
          <w:shadow/>
          <w:sz w:val="28"/>
          <w:szCs w:val="28"/>
        </w:rPr>
        <w:t>Danang</w:t>
      </w:r>
      <w:proofErr w:type="spellEnd"/>
      <w:r w:rsidRPr="00FD2DEE">
        <w:rPr>
          <w:rFonts w:ascii="Calibri" w:hAnsi="Calibri" w:cs="Calibri"/>
          <w:b/>
          <w:shadow/>
          <w:sz w:val="28"/>
          <w:szCs w:val="28"/>
        </w:rPr>
        <w:t xml:space="preserve"> - </w:t>
      </w:r>
      <w:proofErr w:type="spellStart"/>
      <w:r w:rsidRPr="00FD2DEE">
        <w:rPr>
          <w:rFonts w:ascii="Calibri" w:hAnsi="Calibri" w:cs="Calibri"/>
          <w:b/>
          <w:shadow/>
          <w:sz w:val="28"/>
          <w:szCs w:val="28"/>
        </w:rPr>
        <w:t>Quang</w:t>
      </w:r>
      <w:proofErr w:type="spellEnd"/>
      <w:r w:rsidRPr="00FD2DEE">
        <w:rPr>
          <w:rFonts w:ascii="Calibri" w:hAnsi="Calibri" w:cs="Calibri"/>
          <w:b/>
          <w:shadow/>
          <w:sz w:val="28"/>
          <w:szCs w:val="28"/>
        </w:rPr>
        <w:t xml:space="preserve"> </w:t>
      </w:r>
      <w:proofErr w:type="spellStart"/>
      <w:r w:rsidRPr="00FD2DEE">
        <w:rPr>
          <w:rFonts w:ascii="Calibri" w:hAnsi="Calibri" w:cs="Calibri"/>
          <w:b/>
          <w:shadow/>
          <w:sz w:val="28"/>
          <w:szCs w:val="28"/>
        </w:rPr>
        <w:t>Ngai</w:t>
      </w:r>
      <w:proofErr w:type="spellEnd"/>
      <w:r w:rsidRPr="00FD2DEE">
        <w:rPr>
          <w:rFonts w:ascii="Calibri" w:hAnsi="Calibri" w:cs="Calibri"/>
          <w:b/>
          <w:shadow/>
          <w:sz w:val="28"/>
          <w:szCs w:val="28"/>
        </w:rPr>
        <w:t xml:space="preserve"> Expressway Development Project</w:t>
      </w:r>
    </w:p>
    <w:p w:rsidR="006734F9" w:rsidRDefault="006734F9" w:rsidP="006734F9">
      <w:pPr>
        <w:jc w:val="center"/>
      </w:pPr>
    </w:p>
    <w:p w:rsidR="006734F9" w:rsidRDefault="006734F9" w:rsidP="006734F9">
      <w:pPr>
        <w:jc w:val="center"/>
      </w:pPr>
    </w:p>
    <w:p w:rsidR="006734F9" w:rsidRDefault="006734F9" w:rsidP="006734F9">
      <w:pPr>
        <w:jc w:val="center"/>
      </w:pPr>
    </w:p>
    <w:p w:rsidR="006734F9" w:rsidRPr="002E089E" w:rsidRDefault="006734F9" w:rsidP="002910FF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  <w:u w:val="single"/>
        </w:rPr>
      </w:pPr>
      <w:r>
        <w:rPr>
          <w:rFonts w:ascii="Calibri" w:hAnsi="Calibri" w:cs="Calibri" w:hint="eastAsia"/>
          <w:b/>
          <w:shadow/>
          <w:sz w:val="28"/>
          <w:szCs w:val="28"/>
          <w:u w:val="single"/>
        </w:rPr>
        <w:t xml:space="preserve">Monthly Progress </w:t>
      </w:r>
      <w:r>
        <w:rPr>
          <w:rFonts w:ascii="Calibri" w:hAnsi="Calibri" w:cs="Calibri"/>
          <w:b/>
          <w:shadow/>
          <w:sz w:val="28"/>
          <w:szCs w:val="28"/>
          <w:u w:val="single"/>
        </w:rPr>
        <w:t>Report</w:t>
      </w:r>
    </w:p>
    <w:p w:rsidR="006734F9" w:rsidRPr="002E089E" w:rsidRDefault="006734F9" w:rsidP="006734F9">
      <w:pPr>
        <w:jc w:val="right"/>
        <w:rPr>
          <w:rFonts w:ascii="Calibri" w:hAnsi="Calibri" w:cs="Calibri"/>
        </w:rPr>
      </w:pPr>
    </w:p>
    <w:p w:rsidR="006734F9" w:rsidRDefault="006734F9" w:rsidP="002910FF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</w:p>
    <w:p w:rsidR="006734F9" w:rsidRDefault="006734F9" w:rsidP="002910FF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</w:p>
    <w:p w:rsidR="006734F9" w:rsidRDefault="006734F9" w:rsidP="002910FF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r w:rsidRPr="006734F9">
        <w:rPr>
          <w:rFonts w:ascii="Calibri" w:hAnsi="Calibri" w:cs="Calibri" w:hint="eastAsia"/>
          <w:b/>
          <w:shadow/>
          <w:sz w:val="28"/>
          <w:szCs w:val="28"/>
        </w:rPr>
        <w:t>July</w:t>
      </w:r>
      <w:r w:rsidRPr="006734F9">
        <w:rPr>
          <w:rFonts w:ascii="Calibri" w:hAnsi="Calibri" w:cs="Calibri"/>
          <w:b/>
          <w:shadow/>
          <w:sz w:val="28"/>
          <w:szCs w:val="28"/>
        </w:rPr>
        <w:t xml:space="preserve"> 2011</w:t>
      </w:r>
    </w:p>
    <w:p w:rsidR="006734F9" w:rsidRPr="002E089E" w:rsidRDefault="006734F9" w:rsidP="002910FF">
      <w:pPr>
        <w:spacing w:afterLines="10" w:line="0" w:lineRule="atLeast"/>
        <w:jc w:val="center"/>
        <w:rPr>
          <w:rFonts w:ascii="Calibri" w:hAnsi="Calibri" w:cs="Calibri"/>
          <w:b/>
          <w:shadow/>
          <w:sz w:val="28"/>
          <w:szCs w:val="28"/>
        </w:rPr>
      </w:pPr>
      <w:r>
        <w:rPr>
          <w:rFonts w:ascii="Calibri" w:hAnsi="Calibri" w:cs="Calibri" w:hint="eastAsia"/>
          <w:b/>
          <w:shadow/>
          <w:sz w:val="28"/>
          <w:szCs w:val="28"/>
        </w:rPr>
        <w:t>August 2011</w:t>
      </w:r>
    </w:p>
    <w:p w:rsidR="006734F9" w:rsidRDefault="006734F9" w:rsidP="006734F9">
      <w:pPr>
        <w:jc w:val="right"/>
        <w:rPr>
          <w:rFonts w:ascii="Calibri" w:hAnsi="Calibri" w:cs="Calibri"/>
        </w:rPr>
      </w:pPr>
    </w:p>
    <w:p w:rsidR="006734F9" w:rsidRDefault="006734F9" w:rsidP="006734F9">
      <w:pPr>
        <w:jc w:val="right"/>
        <w:rPr>
          <w:rFonts w:ascii="Calibri" w:hAnsi="Calibri" w:cs="Calibri"/>
        </w:rPr>
      </w:pPr>
    </w:p>
    <w:p w:rsidR="006734F9" w:rsidRDefault="006734F9" w:rsidP="006734F9">
      <w:pPr>
        <w:jc w:val="right"/>
        <w:rPr>
          <w:rFonts w:ascii="Calibri" w:hAnsi="Calibri" w:cs="Calibri"/>
        </w:rPr>
      </w:pPr>
    </w:p>
    <w:p w:rsidR="006734F9" w:rsidRDefault="006734F9" w:rsidP="006734F9">
      <w:pPr>
        <w:jc w:val="right"/>
        <w:rPr>
          <w:rFonts w:ascii="Calibri" w:hAnsi="Calibri" w:cs="Calibri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425"/>
        <w:gridCol w:w="6096"/>
      </w:tblGrid>
      <w:tr w:rsidR="006734F9" w:rsidRPr="002E089E" w:rsidTr="006734F9">
        <w:trPr>
          <w:trHeight w:val="370"/>
        </w:trPr>
        <w:tc>
          <w:tcPr>
            <w:tcW w:w="6521" w:type="dxa"/>
            <w:gridSpan w:val="2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leftChars="-51" w:left="613" w:rightChars="-51" w:right="-107"/>
              <w:rPr>
                <w:rFonts w:ascii="Calibri" w:hAnsi="Calibri" w:cs="Calibri"/>
                <w:b/>
                <w:shadow/>
                <w:sz w:val="28"/>
                <w:szCs w:val="28"/>
              </w:rPr>
            </w:pPr>
            <w:r w:rsidRPr="002E089E">
              <w:rPr>
                <w:rFonts w:ascii="Calibri" w:hAnsi="Calibri" w:cs="Calibri"/>
                <w:b/>
                <w:shadow/>
                <w:sz w:val="28"/>
                <w:szCs w:val="28"/>
              </w:rPr>
              <w:t>The Joint Venture of</w:t>
            </w:r>
          </w:p>
        </w:tc>
      </w:tr>
      <w:tr w:rsidR="006734F9" w:rsidRPr="002E089E" w:rsidTr="006734F9">
        <w:trPr>
          <w:trHeight w:val="391"/>
        </w:trPr>
        <w:tc>
          <w:tcPr>
            <w:tcW w:w="425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leftChars="-58" w:left="598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252095"/>
                  <wp:effectExtent l="19050" t="0" r="0" b="0"/>
                  <wp:docPr id="363" name="図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52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rightChars="-51" w:right="-107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1450340" cy="157480"/>
                  <wp:effectExtent l="19050" t="0" r="0" b="0"/>
                  <wp:docPr id="364" name="図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34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4F9" w:rsidRPr="002E089E" w:rsidTr="006734F9">
        <w:trPr>
          <w:trHeight w:val="391"/>
        </w:trPr>
        <w:tc>
          <w:tcPr>
            <w:tcW w:w="425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leftChars="-58" w:left="598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220980"/>
                  <wp:effectExtent l="19050" t="0" r="0" b="0"/>
                  <wp:docPr id="366" name="図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821940" cy="173355"/>
                  <wp:effectExtent l="19050" t="0" r="0" b="0"/>
                  <wp:docPr id="365" name="図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940" cy="173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4F9" w:rsidRPr="002E089E" w:rsidTr="006734F9">
        <w:trPr>
          <w:trHeight w:val="391"/>
        </w:trPr>
        <w:tc>
          <w:tcPr>
            <w:tcW w:w="425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leftChars="-58" w:left="598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20980" cy="220980"/>
                  <wp:effectExtent l="19050" t="0" r="7620" b="0"/>
                  <wp:docPr id="367" name="図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1339850" cy="157480"/>
                  <wp:effectExtent l="19050" t="0" r="0" b="0"/>
                  <wp:docPr id="368" name="図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34F9" w:rsidRPr="002E089E" w:rsidTr="006734F9">
        <w:trPr>
          <w:trHeight w:val="391"/>
        </w:trPr>
        <w:tc>
          <w:tcPr>
            <w:tcW w:w="425" w:type="dxa"/>
            <w:vAlign w:val="center"/>
          </w:tcPr>
          <w:p w:rsidR="006734F9" w:rsidRPr="002E089E" w:rsidRDefault="006734F9" w:rsidP="006734F9">
            <w:pPr>
              <w:spacing w:before="0" w:after="0" w:line="0" w:lineRule="atLeast"/>
              <w:ind w:leftChars="-58" w:left="598" w:rightChars="-58" w:right="-12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>
                  <wp:extent cx="252095" cy="157480"/>
                  <wp:effectExtent l="19050" t="0" r="0" b="0"/>
                  <wp:docPr id="369" name="図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157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vAlign w:val="center"/>
          </w:tcPr>
          <w:p w:rsidR="006734F9" w:rsidRPr="005B283E" w:rsidRDefault="006734F9" w:rsidP="006734F9">
            <w:pPr>
              <w:spacing w:before="0" w:after="0" w:line="0" w:lineRule="atLeast"/>
              <w:rPr>
                <w:rFonts w:ascii="Calibri" w:hAnsi="Calibri" w:cs="Calibri"/>
                <w:b/>
                <w:color w:val="0099FF"/>
                <w:sz w:val="22"/>
                <w:szCs w:val="22"/>
              </w:rPr>
            </w:pPr>
            <w:r w:rsidRPr="005B283E">
              <w:rPr>
                <w:b/>
                <w:color w:val="000099"/>
                <w:sz w:val="22"/>
                <w:szCs w:val="22"/>
              </w:rPr>
              <w:t>THAI ENGINEERING CONSULTANTS CO., LTD.</w:t>
            </w:r>
          </w:p>
        </w:tc>
      </w:tr>
    </w:tbl>
    <w:p w:rsidR="006734F9" w:rsidRPr="00EF7863" w:rsidRDefault="006734F9" w:rsidP="006734F9">
      <w:pPr>
        <w:sectPr w:rsidR="006734F9" w:rsidRPr="00EF7863" w:rsidSect="00D01353">
          <w:pgSz w:w="11907" w:h="16840" w:code="9"/>
          <w:pgMar w:top="1440" w:right="1440" w:bottom="1440" w:left="1440" w:header="900" w:footer="900" w:gutter="0"/>
          <w:pgNumType w:start="1"/>
          <w:cols w:space="425"/>
          <w:docGrid w:type="linesAndChars" w:linePitch="290" w:charSpace="-15"/>
        </w:sectPr>
      </w:pPr>
    </w:p>
    <w:p w:rsidR="000F673E" w:rsidRPr="00C8071C" w:rsidRDefault="000F673E" w:rsidP="00C8071C">
      <w:pPr>
        <w:widowControl w:val="0"/>
        <w:tabs>
          <w:tab w:val="left" w:pos="7088"/>
          <w:tab w:val="left" w:pos="7230"/>
        </w:tabs>
        <w:spacing w:before="0" w:after="0" w:line="240" w:lineRule="auto"/>
        <w:ind w:leftChars="3037" w:left="6378" w:firstLine="0"/>
        <w:rPr>
          <w:rFonts w:ascii="Calibri" w:hAnsi="Calibri" w:cs="Calibri"/>
          <w:kern w:val="2"/>
          <w:sz w:val="22"/>
          <w:szCs w:val="22"/>
        </w:rPr>
      </w:pPr>
      <w:proofErr w:type="gramStart"/>
      <w:r w:rsidRPr="00C8071C">
        <w:rPr>
          <w:rFonts w:ascii="Calibri" w:hAnsi="Calibri" w:cs="Calibri"/>
          <w:kern w:val="2"/>
          <w:sz w:val="22"/>
          <w:szCs w:val="22"/>
        </w:rPr>
        <w:lastRenderedPageBreak/>
        <w:t>Ref. No.</w:t>
      </w:r>
      <w:proofErr w:type="gramEnd"/>
      <w:r w:rsidRPr="00C8071C">
        <w:rPr>
          <w:rFonts w:ascii="Calibri" w:hAnsi="Calibri" w:cs="Calibri"/>
          <w:kern w:val="2"/>
          <w:sz w:val="22"/>
          <w:szCs w:val="22"/>
        </w:rPr>
        <w:tab/>
        <w:t>:</w:t>
      </w:r>
      <w:r w:rsidRPr="00C8071C">
        <w:rPr>
          <w:rFonts w:ascii="Calibri" w:hAnsi="Calibri" w:cs="Calibri"/>
          <w:kern w:val="2"/>
          <w:sz w:val="22"/>
          <w:szCs w:val="22"/>
        </w:rPr>
        <w:tab/>
        <w:t>DQEDD-PMU-</w:t>
      </w:r>
      <w:r w:rsidR="002910FF">
        <w:rPr>
          <w:rFonts w:ascii="Calibri" w:hAnsi="Calibri" w:cs="Calibri" w:hint="eastAsia"/>
          <w:kern w:val="2"/>
          <w:sz w:val="22"/>
          <w:szCs w:val="22"/>
        </w:rPr>
        <w:t>20</w:t>
      </w:r>
      <w:r w:rsidRPr="00C8071C">
        <w:rPr>
          <w:rFonts w:ascii="Calibri" w:hAnsi="Calibri" w:cs="Calibri"/>
          <w:kern w:val="2"/>
          <w:sz w:val="22"/>
          <w:szCs w:val="22"/>
        </w:rPr>
        <w:t>-11</w:t>
      </w:r>
    </w:p>
    <w:p w:rsidR="000F673E" w:rsidRPr="00C8071C" w:rsidRDefault="000F673E" w:rsidP="00C8071C">
      <w:pPr>
        <w:widowControl w:val="0"/>
        <w:tabs>
          <w:tab w:val="left" w:pos="7088"/>
          <w:tab w:val="left" w:pos="7230"/>
        </w:tabs>
        <w:spacing w:before="0" w:after="0" w:line="240" w:lineRule="auto"/>
        <w:ind w:leftChars="3037" w:left="6378" w:firstLine="0"/>
        <w:rPr>
          <w:rFonts w:ascii="Calibri" w:hAnsi="Calibri" w:cs="Calibri"/>
          <w:kern w:val="2"/>
          <w:sz w:val="22"/>
          <w:szCs w:val="22"/>
        </w:rPr>
      </w:pPr>
      <w:r w:rsidRPr="00C8071C">
        <w:rPr>
          <w:rFonts w:ascii="Calibri" w:hAnsi="Calibri" w:cs="Calibri"/>
          <w:kern w:val="2"/>
          <w:sz w:val="22"/>
          <w:szCs w:val="22"/>
        </w:rPr>
        <w:t>Date</w:t>
      </w:r>
      <w:r w:rsidRPr="00C8071C">
        <w:rPr>
          <w:rFonts w:ascii="Calibri" w:hAnsi="Calibri" w:cs="Calibri"/>
          <w:kern w:val="2"/>
          <w:sz w:val="22"/>
          <w:szCs w:val="22"/>
        </w:rPr>
        <w:tab/>
        <w:t>:</w:t>
      </w:r>
      <w:r w:rsidRPr="00C8071C">
        <w:rPr>
          <w:rFonts w:ascii="Calibri" w:hAnsi="Calibri" w:cs="Calibri"/>
          <w:kern w:val="2"/>
          <w:sz w:val="22"/>
          <w:szCs w:val="22"/>
        </w:rPr>
        <w:tab/>
      </w:r>
      <w:r w:rsidR="00C8071C">
        <w:rPr>
          <w:rFonts w:ascii="Calibri" w:hAnsi="Calibri" w:cs="Calibri" w:hint="eastAsia"/>
          <w:kern w:val="2"/>
          <w:sz w:val="22"/>
          <w:szCs w:val="22"/>
        </w:rPr>
        <w:t>26</w:t>
      </w:r>
      <w:r w:rsidRPr="00C8071C">
        <w:rPr>
          <w:rFonts w:ascii="Calibri" w:hAnsi="Calibri" w:cs="Calibri"/>
          <w:kern w:val="2"/>
          <w:sz w:val="22"/>
          <w:szCs w:val="22"/>
        </w:rPr>
        <w:t xml:space="preserve"> </w:t>
      </w:r>
      <w:r w:rsidR="00C8071C">
        <w:rPr>
          <w:rFonts w:ascii="Calibri" w:hAnsi="Calibri" w:cs="Calibri" w:hint="eastAsia"/>
          <w:kern w:val="2"/>
          <w:sz w:val="22"/>
          <w:szCs w:val="22"/>
        </w:rPr>
        <w:t>September</w:t>
      </w:r>
      <w:r w:rsidRPr="00C8071C">
        <w:rPr>
          <w:rFonts w:ascii="Calibri" w:hAnsi="Calibri" w:cs="Calibri"/>
          <w:kern w:val="2"/>
          <w:sz w:val="22"/>
          <w:szCs w:val="22"/>
        </w:rPr>
        <w:t>, 2011</w:t>
      </w:r>
    </w:p>
    <w:p w:rsidR="000F673E" w:rsidRPr="00C8071C" w:rsidRDefault="000F673E" w:rsidP="00C8071C">
      <w:pPr>
        <w:widowControl w:val="0"/>
        <w:spacing w:before="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  <w:r w:rsidRPr="00C8071C">
        <w:rPr>
          <w:rFonts w:ascii="Calibri" w:hAnsi="Calibri" w:cs="Calibri"/>
          <w:b/>
          <w:bCs/>
          <w:kern w:val="2"/>
          <w:sz w:val="22"/>
          <w:szCs w:val="22"/>
        </w:rPr>
        <w:t xml:space="preserve">Mr. Nguyen </w:t>
      </w:r>
      <w:proofErr w:type="spellStart"/>
      <w:r w:rsidRPr="00C8071C">
        <w:rPr>
          <w:rFonts w:ascii="Calibri" w:hAnsi="Calibri" w:cs="Calibri"/>
          <w:b/>
          <w:bCs/>
          <w:kern w:val="2"/>
          <w:sz w:val="22"/>
          <w:szCs w:val="22"/>
        </w:rPr>
        <w:t>Tien</w:t>
      </w:r>
      <w:proofErr w:type="spellEnd"/>
      <w:r w:rsidRPr="00C8071C">
        <w:rPr>
          <w:rFonts w:ascii="Calibri" w:hAnsi="Calibri" w:cs="Calibri"/>
          <w:b/>
          <w:bCs/>
          <w:kern w:val="2"/>
          <w:sz w:val="22"/>
          <w:szCs w:val="22"/>
        </w:rPr>
        <w:t xml:space="preserve"> Ha</w:t>
      </w:r>
    </w:p>
    <w:p w:rsidR="000F673E" w:rsidRPr="00C8071C" w:rsidRDefault="000F673E" w:rsidP="00C8071C">
      <w:pPr>
        <w:widowControl w:val="0"/>
        <w:spacing w:before="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  <w:r w:rsidRPr="00C8071C">
        <w:rPr>
          <w:rFonts w:ascii="Calibri" w:hAnsi="Calibri" w:cs="Calibri"/>
          <w:b/>
          <w:bCs/>
          <w:kern w:val="2"/>
          <w:sz w:val="22"/>
          <w:szCs w:val="22"/>
        </w:rPr>
        <w:t>Project Manager</w:t>
      </w:r>
    </w:p>
    <w:p w:rsidR="000F673E" w:rsidRPr="00C8071C" w:rsidRDefault="000F673E" w:rsidP="00C8071C">
      <w:pPr>
        <w:widowControl w:val="0"/>
        <w:spacing w:before="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  <w:r w:rsidRPr="00C8071C">
        <w:rPr>
          <w:rFonts w:ascii="Calibri" w:hAnsi="Calibri" w:cs="Calibri"/>
          <w:b/>
          <w:bCs/>
          <w:kern w:val="2"/>
          <w:sz w:val="22"/>
          <w:szCs w:val="22"/>
        </w:rPr>
        <w:t>Project Management Unit No. 85 (PMU85)</w:t>
      </w:r>
    </w:p>
    <w:p w:rsidR="000F673E" w:rsidRPr="00C8071C" w:rsidRDefault="000F673E" w:rsidP="00C8071C">
      <w:pPr>
        <w:widowControl w:val="0"/>
        <w:spacing w:before="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  <w:proofErr w:type="gramStart"/>
      <w:r w:rsidRPr="00C8071C">
        <w:rPr>
          <w:rFonts w:ascii="Calibri" w:hAnsi="Calibri" w:cs="Calibri"/>
          <w:b/>
          <w:bCs/>
          <w:kern w:val="2"/>
          <w:sz w:val="22"/>
          <w:szCs w:val="22"/>
        </w:rPr>
        <w:t>Fax.</w:t>
      </w:r>
      <w:proofErr w:type="gramEnd"/>
      <w:r w:rsidRPr="00C8071C">
        <w:rPr>
          <w:rFonts w:ascii="Calibri" w:hAnsi="Calibri" w:cs="Calibri"/>
          <w:b/>
          <w:bCs/>
          <w:kern w:val="2"/>
          <w:sz w:val="22"/>
          <w:szCs w:val="22"/>
        </w:rPr>
        <w:t xml:space="preserve"> No. : +84-(38)3834705</w:t>
      </w:r>
    </w:p>
    <w:p w:rsidR="00C8071C" w:rsidRDefault="00C8071C" w:rsidP="00C8071C">
      <w:pPr>
        <w:widowControl w:val="0"/>
        <w:tabs>
          <w:tab w:val="left" w:pos="993"/>
          <w:tab w:val="center" w:pos="4962"/>
          <w:tab w:val="right" w:pos="8931"/>
        </w:tabs>
        <w:spacing w:before="24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</w:p>
    <w:p w:rsidR="000F673E" w:rsidRPr="00C8071C" w:rsidRDefault="000F673E" w:rsidP="00C8071C">
      <w:pPr>
        <w:widowControl w:val="0"/>
        <w:tabs>
          <w:tab w:val="left" w:pos="993"/>
          <w:tab w:val="center" w:pos="4962"/>
          <w:tab w:val="right" w:pos="8931"/>
        </w:tabs>
        <w:spacing w:before="240" w:after="0" w:line="240" w:lineRule="auto"/>
        <w:ind w:left="0" w:firstLine="0"/>
        <w:rPr>
          <w:rFonts w:ascii="Calibri" w:hAnsi="Calibri" w:cs="Calibri"/>
          <w:b/>
          <w:bCs/>
          <w:kern w:val="2"/>
          <w:sz w:val="22"/>
          <w:szCs w:val="22"/>
        </w:rPr>
      </w:pPr>
      <w:r w:rsidRPr="00C8071C">
        <w:rPr>
          <w:rFonts w:ascii="Calibri" w:hAnsi="Calibri" w:cs="Calibri"/>
          <w:b/>
          <w:bCs/>
          <w:kern w:val="2"/>
          <w:sz w:val="22"/>
          <w:szCs w:val="22"/>
        </w:rPr>
        <w:t>Subject:</w:t>
      </w:r>
      <w:r w:rsidRPr="00C8071C">
        <w:rPr>
          <w:rFonts w:ascii="Calibri" w:hAnsi="Calibri" w:cs="Calibri"/>
          <w:b/>
          <w:bCs/>
          <w:kern w:val="2"/>
          <w:sz w:val="22"/>
          <w:szCs w:val="22"/>
        </w:rPr>
        <w:tab/>
      </w:r>
      <w:r w:rsidRPr="00C8071C">
        <w:rPr>
          <w:rFonts w:ascii="Calibri" w:hAnsi="Calibri" w:cs="Calibri" w:hint="eastAsia"/>
          <w:b/>
          <w:bCs/>
          <w:kern w:val="2"/>
          <w:sz w:val="22"/>
          <w:szCs w:val="22"/>
          <w:u w:val="single"/>
        </w:rPr>
        <w:tab/>
      </w:r>
      <w:r w:rsidRPr="00C8071C">
        <w:rPr>
          <w:rFonts w:ascii="Calibri" w:hAnsi="Calibri" w:cs="Calibri"/>
          <w:b/>
          <w:bCs/>
          <w:kern w:val="2"/>
          <w:sz w:val="22"/>
          <w:szCs w:val="22"/>
          <w:u w:val="single"/>
        </w:rPr>
        <w:t xml:space="preserve">Submission of </w:t>
      </w:r>
      <w:r w:rsidR="00C8071C">
        <w:rPr>
          <w:rFonts w:ascii="Calibri" w:hAnsi="Calibri" w:cs="Calibri" w:hint="eastAsia"/>
          <w:b/>
          <w:bCs/>
          <w:kern w:val="2"/>
          <w:sz w:val="22"/>
          <w:szCs w:val="22"/>
          <w:u w:val="single"/>
        </w:rPr>
        <w:t>Monthly Progress</w:t>
      </w:r>
      <w:r w:rsidRPr="00C8071C">
        <w:rPr>
          <w:rFonts w:ascii="Calibri" w:hAnsi="Calibri" w:cs="Calibri"/>
          <w:b/>
          <w:bCs/>
          <w:kern w:val="2"/>
          <w:sz w:val="22"/>
          <w:szCs w:val="22"/>
          <w:u w:val="single"/>
        </w:rPr>
        <w:t xml:space="preserve"> Report </w:t>
      </w:r>
      <w:r w:rsidR="002235B2">
        <w:rPr>
          <w:rFonts w:ascii="Calibri" w:hAnsi="Calibri" w:cs="Calibri"/>
          <w:b/>
          <w:bCs/>
          <w:kern w:val="2"/>
          <w:sz w:val="22"/>
          <w:szCs w:val="22"/>
          <w:u w:val="single"/>
        </w:rPr>
        <w:t>–</w:t>
      </w:r>
      <w:r w:rsidR="002235B2">
        <w:rPr>
          <w:rFonts w:ascii="Calibri" w:hAnsi="Calibri" w:cs="Calibri" w:hint="eastAsia"/>
          <w:b/>
          <w:bCs/>
          <w:kern w:val="2"/>
          <w:sz w:val="22"/>
          <w:szCs w:val="22"/>
          <w:u w:val="single"/>
        </w:rPr>
        <w:t xml:space="preserve"> July/August 2011 </w:t>
      </w:r>
      <w:r w:rsidRPr="00C8071C">
        <w:rPr>
          <w:rFonts w:ascii="Calibri" w:hAnsi="Calibri" w:cs="Calibri"/>
          <w:b/>
          <w:bCs/>
          <w:kern w:val="2"/>
          <w:sz w:val="22"/>
          <w:szCs w:val="22"/>
          <w:u w:val="single"/>
        </w:rPr>
        <w:t>(</w:t>
      </w:r>
      <w:r w:rsidR="002235B2">
        <w:rPr>
          <w:rFonts w:ascii="Calibri" w:hAnsi="Calibri" w:cs="Calibri" w:hint="eastAsia"/>
          <w:b/>
          <w:bCs/>
          <w:kern w:val="2"/>
          <w:sz w:val="22"/>
          <w:szCs w:val="22"/>
          <w:u w:val="single"/>
        </w:rPr>
        <w:t>English/Vietnamese</w:t>
      </w:r>
      <w:r w:rsidRPr="00C8071C">
        <w:rPr>
          <w:rFonts w:ascii="Calibri" w:hAnsi="Calibri" w:cs="Calibri"/>
          <w:b/>
          <w:bCs/>
          <w:kern w:val="2"/>
          <w:sz w:val="22"/>
          <w:szCs w:val="22"/>
          <w:u w:val="single"/>
        </w:rPr>
        <w:t>)</w:t>
      </w:r>
      <w:r w:rsidRPr="00C8071C">
        <w:rPr>
          <w:rFonts w:ascii="Calibri" w:hAnsi="Calibri" w:cs="Calibri" w:hint="eastAsia"/>
          <w:b/>
          <w:bCs/>
          <w:kern w:val="2"/>
          <w:sz w:val="22"/>
          <w:szCs w:val="22"/>
          <w:u w:val="single"/>
        </w:rPr>
        <w:tab/>
      </w:r>
    </w:p>
    <w:p w:rsidR="00C8071C" w:rsidRDefault="00C8071C" w:rsidP="000F673E">
      <w:pPr>
        <w:rPr>
          <w:rFonts w:ascii="Calibri" w:hAnsi="Calibri" w:cs="Calibri"/>
          <w:sz w:val="22"/>
          <w:szCs w:val="22"/>
        </w:rPr>
      </w:pPr>
    </w:p>
    <w:p w:rsidR="000F673E" w:rsidRPr="003C5E32" w:rsidRDefault="000F673E" w:rsidP="000F673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Dear Sir,</w:t>
      </w:r>
    </w:p>
    <w:p w:rsidR="00C8071C" w:rsidRDefault="00C8071C" w:rsidP="00C8071C">
      <w:pPr>
        <w:widowControl w:val="0"/>
        <w:spacing w:before="0" w:after="0" w:line="240" w:lineRule="auto"/>
        <w:ind w:left="0" w:firstLineChars="343" w:firstLine="755"/>
        <w:rPr>
          <w:rFonts w:ascii="Calibri" w:hAnsi="Calibri" w:cs="Calibri"/>
          <w:kern w:val="2"/>
          <w:sz w:val="22"/>
          <w:szCs w:val="22"/>
        </w:rPr>
      </w:pPr>
    </w:p>
    <w:p w:rsidR="000F673E" w:rsidRPr="00C8071C" w:rsidRDefault="000F673E" w:rsidP="00C8071C">
      <w:pPr>
        <w:widowControl w:val="0"/>
        <w:spacing w:before="0" w:after="0" w:line="240" w:lineRule="auto"/>
        <w:ind w:left="0" w:firstLineChars="343" w:firstLine="755"/>
        <w:rPr>
          <w:rFonts w:ascii="Calibri" w:hAnsi="Calibri" w:cs="Calibri"/>
          <w:kern w:val="2"/>
          <w:sz w:val="22"/>
          <w:szCs w:val="22"/>
        </w:rPr>
      </w:pPr>
      <w:r w:rsidRPr="00C8071C">
        <w:rPr>
          <w:rFonts w:ascii="Calibri" w:hAnsi="Calibri" w:cs="Calibri"/>
          <w:kern w:val="2"/>
          <w:sz w:val="22"/>
          <w:szCs w:val="22"/>
        </w:rPr>
        <w:t xml:space="preserve">In accordance with Appendix B - Reporting Requirements in the Contract for Consultants’ Services, we would like to submit fifteen (15) copies of the </w:t>
      </w:r>
      <w:r w:rsidR="002235B2">
        <w:rPr>
          <w:rFonts w:ascii="Calibri" w:hAnsi="Calibri" w:cs="Calibri" w:hint="eastAsia"/>
          <w:kern w:val="2"/>
          <w:sz w:val="22"/>
          <w:szCs w:val="22"/>
        </w:rPr>
        <w:t xml:space="preserve">Monthly Progress </w:t>
      </w:r>
      <w:r w:rsidRPr="00C8071C">
        <w:rPr>
          <w:rFonts w:ascii="Calibri" w:hAnsi="Calibri" w:cs="Calibri"/>
          <w:kern w:val="2"/>
          <w:sz w:val="22"/>
          <w:szCs w:val="22"/>
        </w:rPr>
        <w:t xml:space="preserve">Report </w:t>
      </w:r>
      <w:r w:rsidR="002235B2">
        <w:rPr>
          <w:rFonts w:ascii="Calibri" w:hAnsi="Calibri" w:cs="Calibri"/>
          <w:kern w:val="2"/>
          <w:sz w:val="22"/>
          <w:szCs w:val="22"/>
        </w:rPr>
        <w:t>–</w:t>
      </w:r>
      <w:r w:rsidR="002235B2">
        <w:rPr>
          <w:rFonts w:ascii="Calibri" w:hAnsi="Calibri" w:cs="Calibri" w:hint="eastAsia"/>
          <w:kern w:val="2"/>
          <w:sz w:val="22"/>
          <w:szCs w:val="22"/>
        </w:rPr>
        <w:t xml:space="preserve"> July/August 2011 </w:t>
      </w:r>
      <w:r w:rsidRPr="00C8071C">
        <w:rPr>
          <w:rFonts w:ascii="Calibri" w:hAnsi="Calibri" w:cs="Calibri" w:hint="eastAsia"/>
          <w:kern w:val="2"/>
          <w:sz w:val="22"/>
          <w:szCs w:val="22"/>
        </w:rPr>
        <w:t>in</w:t>
      </w:r>
      <w:r w:rsidRPr="00C8071C">
        <w:rPr>
          <w:rFonts w:ascii="Calibri" w:hAnsi="Calibri" w:cs="Calibri"/>
          <w:kern w:val="2"/>
          <w:sz w:val="22"/>
          <w:szCs w:val="22"/>
        </w:rPr>
        <w:t xml:space="preserve"> English and Vietnamese versions, respectively.</w:t>
      </w:r>
    </w:p>
    <w:p w:rsidR="000F673E" w:rsidRPr="003C5E32" w:rsidRDefault="000F673E" w:rsidP="000F673E">
      <w:pPr>
        <w:ind w:firstLineChars="343" w:firstLine="755"/>
        <w:jc w:val="right"/>
        <w:rPr>
          <w:rFonts w:ascii="Calibri" w:hAnsi="Calibri" w:cs="Calibri"/>
          <w:sz w:val="22"/>
          <w:szCs w:val="22"/>
        </w:rPr>
      </w:pPr>
    </w:p>
    <w:p w:rsidR="000F673E" w:rsidRPr="003C5E32" w:rsidRDefault="000F673E" w:rsidP="000F673E">
      <w:pPr>
        <w:rPr>
          <w:rFonts w:ascii="Calibri" w:hAnsi="Calibri" w:cs="Calibri"/>
          <w:sz w:val="22"/>
          <w:szCs w:val="22"/>
        </w:rPr>
      </w:pPr>
      <w:r w:rsidRPr="003C5E32">
        <w:rPr>
          <w:rFonts w:ascii="Calibri" w:hAnsi="Calibri" w:cs="Calibri"/>
          <w:sz w:val="22"/>
          <w:szCs w:val="22"/>
        </w:rPr>
        <w:t>Sincerely yours,</w:t>
      </w:r>
    </w:p>
    <w:p w:rsidR="000F673E" w:rsidRPr="003C5E32" w:rsidRDefault="000F673E" w:rsidP="000F673E">
      <w:pPr>
        <w:jc w:val="right"/>
        <w:rPr>
          <w:rFonts w:ascii="Calibri" w:hAnsi="Calibri" w:cs="Calibri"/>
          <w:sz w:val="22"/>
          <w:szCs w:val="22"/>
        </w:rPr>
      </w:pPr>
    </w:p>
    <w:p w:rsidR="000F673E" w:rsidRPr="003C5E32" w:rsidRDefault="000F673E" w:rsidP="000F673E">
      <w:pPr>
        <w:jc w:val="right"/>
        <w:rPr>
          <w:rFonts w:ascii="Calibri" w:hAnsi="Calibri" w:cs="Calibri"/>
          <w:sz w:val="22"/>
          <w:szCs w:val="22"/>
        </w:rPr>
      </w:pPr>
    </w:p>
    <w:p w:rsidR="000F673E" w:rsidRPr="00C8071C" w:rsidRDefault="000F673E" w:rsidP="00C8071C">
      <w:pPr>
        <w:widowControl w:val="0"/>
        <w:tabs>
          <w:tab w:val="right" w:pos="9036"/>
        </w:tabs>
        <w:spacing w:before="0" w:after="0" w:line="240" w:lineRule="auto"/>
        <w:ind w:leftChars="3000" w:left="6300" w:firstLine="0"/>
        <w:rPr>
          <w:rFonts w:ascii="Calibri" w:hAnsi="Calibri" w:cs="Calibri"/>
          <w:kern w:val="2"/>
          <w:sz w:val="22"/>
          <w:szCs w:val="22"/>
          <w:u w:val="single"/>
        </w:rPr>
      </w:pPr>
      <w:r w:rsidRPr="00C8071C">
        <w:rPr>
          <w:rFonts w:ascii="Calibri" w:hAnsi="Calibri" w:cs="Calibri"/>
          <w:kern w:val="2"/>
          <w:sz w:val="22"/>
          <w:szCs w:val="22"/>
          <w:u w:val="single"/>
        </w:rPr>
        <w:tab/>
      </w:r>
    </w:p>
    <w:p w:rsidR="000F673E" w:rsidRPr="00C8071C" w:rsidRDefault="000F673E" w:rsidP="00C8071C">
      <w:pPr>
        <w:widowControl w:val="0"/>
        <w:spacing w:before="0" w:after="0" w:line="240" w:lineRule="auto"/>
        <w:ind w:leftChars="3000" w:left="6300" w:firstLine="0"/>
        <w:rPr>
          <w:rFonts w:ascii="Calibri" w:hAnsi="Calibri" w:cs="Calibri"/>
          <w:kern w:val="2"/>
          <w:sz w:val="22"/>
          <w:szCs w:val="22"/>
        </w:rPr>
      </w:pPr>
      <w:proofErr w:type="spellStart"/>
      <w:r w:rsidRPr="00C8071C">
        <w:rPr>
          <w:rFonts w:ascii="Calibri" w:hAnsi="Calibri" w:cs="Calibri"/>
          <w:kern w:val="2"/>
          <w:sz w:val="22"/>
          <w:szCs w:val="22"/>
        </w:rPr>
        <w:t>Ichizuru</w:t>
      </w:r>
      <w:proofErr w:type="spellEnd"/>
      <w:r w:rsidRPr="00C8071C">
        <w:rPr>
          <w:rFonts w:ascii="Calibri" w:hAnsi="Calibri" w:cs="Calibri"/>
          <w:kern w:val="2"/>
          <w:sz w:val="22"/>
          <w:szCs w:val="22"/>
        </w:rPr>
        <w:t xml:space="preserve"> ISHIMOTO</w:t>
      </w:r>
    </w:p>
    <w:p w:rsidR="000F673E" w:rsidRPr="00C8071C" w:rsidRDefault="000F673E" w:rsidP="00C8071C">
      <w:pPr>
        <w:widowControl w:val="0"/>
        <w:spacing w:before="0" w:after="0" w:line="240" w:lineRule="auto"/>
        <w:ind w:leftChars="3000" w:left="6300" w:firstLine="0"/>
        <w:rPr>
          <w:rFonts w:ascii="Calibri" w:hAnsi="Calibri" w:cs="Calibri"/>
          <w:kern w:val="2"/>
          <w:sz w:val="22"/>
          <w:szCs w:val="22"/>
        </w:rPr>
      </w:pPr>
      <w:r w:rsidRPr="00C8071C">
        <w:rPr>
          <w:rFonts w:ascii="Calibri" w:hAnsi="Calibri" w:cs="Calibri"/>
          <w:kern w:val="2"/>
          <w:sz w:val="22"/>
          <w:szCs w:val="22"/>
        </w:rPr>
        <w:t>Project Manager/Team Leader</w:t>
      </w:r>
    </w:p>
    <w:p w:rsidR="00C8071C" w:rsidRDefault="00C8071C" w:rsidP="00C8071C">
      <w:pPr>
        <w:widowControl w:val="0"/>
        <w:tabs>
          <w:tab w:val="left" w:pos="434"/>
          <w:tab w:val="left" w:pos="567"/>
        </w:tabs>
        <w:spacing w:before="0" w:after="0" w:line="240" w:lineRule="auto"/>
        <w:ind w:left="0" w:firstLine="0"/>
        <w:rPr>
          <w:rFonts w:ascii="Calibri" w:hAnsi="Calibri" w:cs="Calibri"/>
          <w:kern w:val="2"/>
          <w:sz w:val="22"/>
          <w:szCs w:val="22"/>
        </w:rPr>
      </w:pPr>
    </w:p>
    <w:p w:rsidR="00C8071C" w:rsidRDefault="00C8071C" w:rsidP="00C8071C">
      <w:pPr>
        <w:widowControl w:val="0"/>
        <w:tabs>
          <w:tab w:val="left" w:pos="434"/>
          <w:tab w:val="left" w:pos="567"/>
        </w:tabs>
        <w:spacing w:before="0" w:after="0" w:line="240" w:lineRule="auto"/>
        <w:ind w:left="0" w:firstLine="0"/>
        <w:rPr>
          <w:rFonts w:ascii="Calibri" w:hAnsi="Calibri" w:cs="Calibri"/>
          <w:kern w:val="2"/>
          <w:sz w:val="22"/>
          <w:szCs w:val="22"/>
        </w:rPr>
      </w:pPr>
    </w:p>
    <w:p w:rsidR="000F673E" w:rsidRPr="00C8071C" w:rsidRDefault="000F673E" w:rsidP="00C8071C">
      <w:pPr>
        <w:widowControl w:val="0"/>
        <w:tabs>
          <w:tab w:val="left" w:pos="434"/>
          <w:tab w:val="left" w:pos="567"/>
        </w:tabs>
        <w:spacing w:before="0" w:after="0" w:line="240" w:lineRule="auto"/>
        <w:ind w:left="0" w:firstLine="0"/>
        <w:rPr>
          <w:rFonts w:ascii="Calibri" w:hAnsi="Calibri" w:cs="Calibri"/>
          <w:kern w:val="2"/>
          <w:sz w:val="22"/>
          <w:szCs w:val="22"/>
        </w:rPr>
      </w:pPr>
      <w:r w:rsidRPr="00C8071C">
        <w:rPr>
          <w:rFonts w:ascii="Calibri" w:hAnsi="Calibri" w:cs="Calibri"/>
          <w:kern w:val="2"/>
          <w:sz w:val="22"/>
          <w:szCs w:val="22"/>
        </w:rPr>
        <w:t>c.c.</w:t>
      </w:r>
      <w:r w:rsidRPr="00C8071C">
        <w:rPr>
          <w:rFonts w:ascii="Calibri" w:hAnsi="Calibri" w:cs="Calibri"/>
          <w:kern w:val="2"/>
          <w:sz w:val="22"/>
          <w:szCs w:val="22"/>
        </w:rPr>
        <w:tab/>
        <w:t>:</w:t>
      </w:r>
      <w:r w:rsidRPr="00C8071C">
        <w:rPr>
          <w:rFonts w:ascii="Calibri" w:hAnsi="Calibri" w:cs="Calibri"/>
          <w:kern w:val="2"/>
          <w:sz w:val="22"/>
          <w:szCs w:val="22"/>
        </w:rPr>
        <w:tab/>
        <w:t>Office Copy</w:t>
      </w:r>
    </w:p>
    <w:p w:rsidR="00C77EA1" w:rsidRPr="00C8071C" w:rsidRDefault="000F673E" w:rsidP="00C8071C">
      <w:pPr>
        <w:widowControl w:val="0"/>
        <w:tabs>
          <w:tab w:val="left" w:pos="434"/>
          <w:tab w:val="left" w:pos="567"/>
        </w:tabs>
        <w:spacing w:before="0" w:after="0" w:line="240" w:lineRule="auto"/>
        <w:ind w:left="0" w:firstLine="0"/>
        <w:rPr>
          <w:rFonts w:ascii="Calibri" w:hAnsi="Calibri" w:cs="Calibri"/>
          <w:kern w:val="2"/>
          <w:sz w:val="22"/>
          <w:szCs w:val="22"/>
        </w:rPr>
      </w:pPr>
      <w:r w:rsidRPr="00C8071C">
        <w:rPr>
          <w:rFonts w:ascii="Calibri" w:hAnsi="Calibri" w:cs="Calibri"/>
          <w:kern w:val="2"/>
          <w:sz w:val="22"/>
          <w:szCs w:val="22"/>
        </w:rPr>
        <w:t>Encl.</w:t>
      </w:r>
      <w:r w:rsidRPr="00C8071C">
        <w:rPr>
          <w:rFonts w:ascii="Calibri" w:hAnsi="Calibri" w:cs="Calibri" w:hint="eastAsia"/>
          <w:kern w:val="2"/>
          <w:sz w:val="22"/>
          <w:szCs w:val="22"/>
        </w:rPr>
        <w:tab/>
      </w:r>
      <w:r w:rsidRPr="00C8071C">
        <w:rPr>
          <w:rFonts w:ascii="Calibri" w:hAnsi="Calibri" w:cs="Calibri"/>
          <w:kern w:val="2"/>
          <w:sz w:val="22"/>
          <w:szCs w:val="22"/>
        </w:rPr>
        <w:t>:</w:t>
      </w:r>
      <w:r w:rsidRPr="00C8071C">
        <w:rPr>
          <w:rFonts w:ascii="Calibri" w:hAnsi="Calibri" w:cs="Calibri" w:hint="eastAsia"/>
          <w:kern w:val="2"/>
          <w:sz w:val="22"/>
          <w:szCs w:val="22"/>
        </w:rPr>
        <w:tab/>
      </w:r>
      <w:r w:rsidR="002235B2">
        <w:rPr>
          <w:rFonts w:ascii="Calibri" w:hAnsi="Calibri" w:cs="Calibri" w:hint="eastAsia"/>
          <w:kern w:val="2"/>
          <w:sz w:val="22"/>
          <w:szCs w:val="22"/>
        </w:rPr>
        <w:t xml:space="preserve">Monthly Progress </w:t>
      </w:r>
      <w:r w:rsidRPr="00C8071C">
        <w:rPr>
          <w:rFonts w:ascii="Calibri" w:hAnsi="Calibri" w:cs="Calibri"/>
          <w:kern w:val="2"/>
          <w:sz w:val="22"/>
          <w:szCs w:val="22"/>
        </w:rPr>
        <w:t xml:space="preserve">Report </w:t>
      </w:r>
      <w:r w:rsidR="002235B2">
        <w:rPr>
          <w:rFonts w:ascii="Calibri" w:hAnsi="Calibri" w:cs="Calibri"/>
          <w:kern w:val="2"/>
          <w:sz w:val="22"/>
          <w:szCs w:val="22"/>
        </w:rPr>
        <w:t>–</w:t>
      </w:r>
      <w:r w:rsidR="002235B2">
        <w:rPr>
          <w:rFonts w:ascii="Calibri" w:hAnsi="Calibri" w:cs="Calibri" w:hint="eastAsia"/>
          <w:kern w:val="2"/>
          <w:sz w:val="22"/>
          <w:szCs w:val="22"/>
        </w:rPr>
        <w:t xml:space="preserve"> July/August 2011 </w:t>
      </w:r>
      <w:r w:rsidRPr="00C8071C">
        <w:rPr>
          <w:rFonts w:ascii="Calibri" w:hAnsi="Calibri" w:cs="Calibri" w:hint="eastAsia"/>
          <w:kern w:val="2"/>
          <w:sz w:val="22"/>
          <w:szCs w:val="22"/>
        </w:rPr>
        <w:t>(English: 15 copies, Vietnamese: 15 copies)</w:t>
      </w:r>
    </w:p>
    <w:p w:rsidR="000F673E" w:rsidRDefault="00C77EA1">
      <w:pPr>
        <w:spacing w:before="0" w:after="0" w:line="240" w:lineRule="auto"/>
        <w:ind w:left="0" w:firstLine="0"/>
        <w:jc w:val="left"/>
        <w:rPr>
          <w:sz w:val="24"/>
          <w:szCs w:val="24"/>
        </w:rPr>
        <w:sectPr w:rsidR="000F673E" w:rsidSect="00A61810">
          <w:headerReference w:type="default" r:id="rId20"/>
          <w:footerReference w:type="default" r:id="rId21"/>
          <w:pgSz w:w="11906" w:h="16838" w:code="9"/>
          <w:pgMar w:top="1440" w:right="1224" w:bottom="1440" w:left="1656" w:header="720" w:footer="0" w:gutter="0"/>
          <w:pgBorders w:offsetFrom="page">
            <w:top w:val="single" w:sz="4" w:space="24" w:color="auto"/>
          </w:pgBorders>
          <w:pgNumType w:start="2"/>
          <w:cols w:space="720"/>
          <w:docGrid w:linePitch="286"/>
        </w:sectPr>
      </w:pPr>
      <w:r>
        <w:rPr>
          <w:sz w:val="24"/>
          <w:szCs w:val="24"/>
        </w:rPr>
        <w:br w:type="page"/>
      </w:r>
    </w:p>
    <w:p w:rsidR="00C77EA1" w:rsidRDefault="00C77EA1" w:rsidP="00C77EA1">
      <w:pPr>
        <w:jc w:val="center"/>
        <w:rPr>
          <w:sz w:val="24"/>
          <w:szCs w:val="24"/>
        </w:rPr>
      </w:pPr>
      <w:r w:rsidRPr="00C77EA1">
        <w:rPr>
          <w:noProof/>
          <w:sz w:val="24"/>
          <w:szCs w:val="24"/>
        </w:rPr>
        <w:lastRenderedPageBreak/>
        <w:drawing>
          <wp:inline distT="0" distB="0" distL="0" distR="0">
            <wp:extent cx="5658019" cy="8772525"/>
            <wp:effectExtent l="19050" t="0" r="0" b="0"/>
            <wp:docPr id="1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019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0AEC" w:rsidRPr="00F13894" w:rsidRDefault="006845BE" w:rsidP="00560268">
      <w:pPr>
        <w:jc w:val="center"/>
        <w:rPr>
          <w:sz w:val="24"/>
          <w:szCs w:val="24"/>
        </w:rPr>
      </w:pPr>
      <w:r w:rsidRPr="00F13894">
        <w:rPr>
          <w:sz w:val="24"/>
          <w:szCs w:val="24"/>
        </w:rPr>
        <w:lastRenderedPageBreak/>
        <w:t>TABLE</w:t>
      </w:r>
      <w:r w:rsidR="005C0AEC" w:rsidRPr="00F13894">
        <w:rPr>
          <w:sz w:val="24"/>
          <w:szCs w:val="24"/>
        </w:rPr>
        <w:t xml:space="preserve"> OF CONTENTS</w:t>
      </w:r>
    </w:p>
    <w:p w:rsidR="00C77EA1" w:rsidRDefault="00C77EA1">
      <w:pPr>
        <w:pStyle w:val="11"/>
        <w:rPr>
          <w:sz w:val="20"/>
          <w:szCs w:val="22"/>
        </w:rPr>
      </w:pPr>
    </w:p>
    <w:p w:rsidR="00C77EA1" w:rsidRPr="00C77EA1" w:rsidRDefault="00C77EA1" w:rsidP="00C77EA1">
      <w:pPr>
        <w:spacing w:after="120"/>
      </w:pPr>
      <w:r w:rsidRPr="00C77EA1">
        <w:rPr>
          <w:rFonts w:hint="eastAsia"/>
        </w:rPr>
        <w:t>TRANSMITTAL LETTER</w:t>
      </w:r>
    </w:p>
    <w:p w:rsidR="00C77EA1" w:rsidRPr="00C77EA1" w:rsidRDefault="00C77EA1" w:rsidP="00C77EA1">
      <w:pPr>
        <w:spacing w:after="120"/>
      </w:pPr>
      <w:r>
        <w:rPr>
          <w:rFonts w:hint="eastAsia"/>
        </w:rPr>
        <w:t>PROJECT LOCATION MAP</w:t>
      </w:r>
    </w:p>
    <w:p w:rsidR="00E26F77" w:rsidRDefault="009A5D3C">
      <w:pPr>
        <w:pStyle w:val="1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1"/>
          <w:szCs w:val="22"/>
        </w:rPr>
      </w:pPr>
      <w:r w:rsidRPr="009A5D3C">
        <w:rPr>
          <w:sz w:val="20"/>
          <w:szCs w:val="22"/>
        </w:rPr>
        <w:fldChar w:fldCharType="begin"/>
      </w:r>
      <w:r w:rsidR="005C0AEC" w:rsidRPr="00F13894">
        <w:rPr>
          <w:sz w:val="20"/>
          <w:szCs w:val="22"/>
        </w:rPr>
        <w:instrText xml:space="preserve"> TOC \o "1-2" \h \z \u </w:instrText>
      </w:r>
      <w:r w:rsidRPr="009A5D3C">
        <w:rPr>
          <w:sz w:val="20"/>
          <w:szCs w:val="22"/>
        </w:rPr>
        <w:fldChar w:fldCharType="separate"/>
      </w:r>
      <w:hyperlink w:anchor="_Toc304800590" w:history="1">
        <w:r w:rsidR="00E26F77" w:rsidRPr="003C0809">
          <w:rPr>
            <w:rStyle w:val="af0"/>
            <w:rFonts w:eastAsia="ＭＳ Ｐ明朝"/>
            <w:noProof/>
          </w:rPr>
          <w:t>1.</w:t>
        </w:r>
        <w:r w:rsidR="00E26F77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MONTHLY ACTIVITIES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1" w:history="1">
        <w:r w:rsidR="00E26F77" w:rsidRPr="003C0809">
          <w:rPr>
            <w:rStyle w:val="af0"/>
            <w:rFonts w:eastAsia="ＭＳ Ｐ明朝"/>
            <w:noProof/>
          </w:rPr>
          <w:t>1.1.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Commencement of the Services in July 2011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2" w:history="1">
        <w:r w:rsidR="00E26F77" w:rsidRPr="003C0809">
          <w:rPr>
            <w:rStyle w:val="af0"/>
            <w:rFonts w:eastAsia="ＭＳ Ｐ明朝"/>
            <w:noProof/>
          </w:rPr>
          <w:t>1.2.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Major Events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3" w:history="1">
        <w:r w:rsidR="00E26F77" w:rsidRPr="003C0809">
          <w:rPr>
            <w:rStyle w:val="af0"/>
            <w:rFonts w:eastAsia="ＭＳ Ｐ明朝"/>
            <w:noProof/>
          </w:rPr>
          <w:t>1.3.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Consultant’s Organization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4" w:history="1">
        <w:r w:rsidR="00E26F77" w:rsidRPr="003C0809">
          <w:rPr>
            <w:rStyle w:val="af0"/>
            <w:rFonts w:eastAsia="ＭＳ Ｐ明朝"/>
            <w:noProof/>
          </w:rPr>
          <w:t>1.4.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Mobilization Status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5" w:history="1">
        <w:r w:rsidR="00E26F77" w:rsidRPr="003C0809">
          <w:rPr>
            <w:rStyle w:val="af0"/>
            <w:rFonts w:eastAsia="ＭＳ Ｐ明朝"/>
            <w:noProof/>
          </w:rPr>
          <w:t>1.5.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Meetings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6" w:history="1">
        <w:r w:rsidR="00E26F77" w:rsidRPr="003C0809">
          <w:rPr>
            <w:rStyle w:val="af0"/>
            <w:rFonts w:eastAsia="ＭＳ Ｐ明朝"/>
            <w:noProof/>
          </w:rPr>
          <w:t>1.6.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Documents Submission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7" w:history="1">
        <w:r w:rsidR="00E26F77" w:rsidRPr="003C0809">
          <w:rPr>
            <w:rStyle w:val="af0"/>
            <w:rFonts w:eastAsia="ＭＳ Ｐ明朝"/>
            <w:noProof/>
          </w:rPr>
          <w:t>1.7.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Correspondence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1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1"/>
          <w:szCs w:val="22"/>
        </w:rPr>
      </w:pPr>
      <w:hyperlink w:anchor="_Toc304800598" w:history="1">
        <w:r w:rsidR="00E26F77" w:rsidRPr="003C0809">
          <w:rPr>
            <w:rStyle w:val="af0"/>
            <w:rFonts w:eastAsia="ＭＳ Ｐ明朝"/>
            <w:noProof/>
          </w:rPr>
          <w:t>2.</w:t>
        </w:r>
        <w:r w:rsidR="00E26F77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PROGRESS OF THE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599" w:history="1">
        <w:r w:rsidR="00E26F77" w:rsidRPr="003C0809">
          <w:rPr>
            <w:rStyle w:val="af0"/>
            <w:rFonts w:eastAsia="ＭＳ Ｐ明朝"/>
            <w:noProof/>
          </w:rPr>
          <w:t>2.1.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Summary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0" w:history="1">
        <w:r w:rsidR="00E26F77" w:rsidRPr="003C0809">
          <w:rPr>
            <w:rStyle w:val="af0"/>
            <w:rFonts w:eastAsia="ＭＳ Ｐ明朝"/>
            <w:noProof/>
          </w:rPr>
          <w:t>2.2.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Technical Standards to be Applied to the Project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1" w:history="1">
        <w:r w:rsidR="00E26F77" w:rsidRPr="003C0809">
          <w:rPr>
            <w:rStyle w:val="af0"/>
            <w:rFonts w:eastAsia="ＭＳ Ｐ明朝"/>
            <w:noProof/>
          </w:rPr>
          <w:t>2.3.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Progress of Survey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2" w:history="1">
        <w:r w:rsidR="00E26F77" w:rsidRPr="003C0809">
          <w:rPr>
            <w:rStyle w:val="af0"/>
            <w:rFonts w:eastAsia="ＭＳ Ｐ明朝"/>
            <w:noProof/>
          </w:rPr>
          <w:t>2.4.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Progress of Basic Design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3" w:history="1">
        <w:r w:rsidR="00E26F77" w:rsidRPr="003C0809">
          <w:rPr>
            <w:rStyle w:val="af0"/>
            <w:rFonts w:eastAsia="ＭＳ Ｐ明朝"/>
            <w:noProof/>
          </w:rPr>
          <w:t>2.5.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Progress of Detailed Design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4" w:history="1">
        <w:r w:rsidR="00E26F77" w:rsidRPr="003C0809">
          <w:rPr>
            <w:rStyle w:val="af0"/>
            <w:rFonts w:eastAsia="ＭＳ Ｐ明朝"/>
            <w:noProof/>
          </w:rPr>
          <w:t>2.6.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Procurement Assistance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5" w:history="1">
        <w:r w:rsidR="00E26F77" w:rsidRPr="003C0809">
          <w:rPr>
            <w:rStyle w:val="af0"/>
            <w:rFonts w:eastAsia="ＭＳ Ｐ明朝"/>
            <w:noProof/>
          </w:rPr>
          <w:t>2.7.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Technology Transfer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6" w:history="1">
        <w:r w:rsidR="00E26F77" w:rsidRPr="003C0809">
          <w:rPr>
            <w:rStyle w:val="af0"/>
            <w:rFonts w:eastAsia="ＭＳ Ｐ明朝"/>
            <w:noProof/>
          </w:rPr>
          <w:t>2.8.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Outstanding Issues in this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1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:sz w:val="21"/>
          <w:szCs w:val="22"/>
        </w:rPr>
      </w:pPr>
      <w:hyperlink w:anchor="_Toc304800607" w:history="1">
        <w:r w:rsidR="00E26F77" w:rsidRPr="003C0809">
          <w:rPr>
            <w:rStyle w:val="af0"/>
            <w:rFonts w:eastAsia="ＭＳ Ｐ明朝"/>
            <w:noProof/>
          </w:rPr>
          <w:t>3.</w:t>
        </w:r>
        <w:r w:rsidR="00E26F77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EXPECTED WORKs IN COMING MONTH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8" w:history="1">
        <w:r w:rsidR="00E26F77" w:rsidRPr="003C0809">
          <w:rPr>
            <w:rStyle w:val="af0"/>
            <w:noProof/>
          </w:rPr>
          <w:t>3.1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Survey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09" w:history="1">
        <w:r w:rsidR="00E26F77" w:rsidRPr="003C0809">
          <w:rPr>
            <w:rStyle w:val="af0"/>
            <w:noProof/>
          </w:rPr>
          <w:t>3.2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Design Works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E26F77" w:rsidRDefault="009A5D3C">
      <w:pPr>
        <w:pStyle w:val="22"/>
        <w:rPr>
          <w:rFonts w:asciiTheme="minorHAnsi" w:eastAsiaTheme="minorEastAsia" w:hAnsiTheme="minorHAnsi" w:cstheme="minorBidi"/>
          <w:smallCaps w:val="0"/>
          <w:noProof/>
          <w:kern w:val="2"/>
          <w:sz w:val="21"/>
          <w:szCs w:val="22"/>
        </w:rPr>
      </w:pPr>
      <w:hyperlink w:anchor="_Toc304800610" w:history="1">
        <w:r w:rsidR="00E26F77" w:rsidRPr="003C0809">
          <w:rPr>
            <w:rStyle w:val="af0"/>
            <w:noProof/>
          </w:rPr>
          <w:t>3.3</w:t>
        </w:r>
        <w:r w:rsidR="00E26F77">
          <w:rPr>
            <w:rFonts w:asciiTheme="minorHAnsi" w:eastAsiaTheme="minorEastAsia" w:hAnsiTheme="minorHAnsi" w:cstheme="minorBidi"/>
            <w:smallCaps w:val="0"/>
            <w:noProof/>
            <w:kern w:val="2"/>
            <w:sz w:val="21"/>
            <w:szCs w:val="22"/>
          </w:rPr>
          <w:tab/>
        </w:r>
        <w:r w:rsidR="00E26F77" w:rsidRPr="003C0809">
          <w:rPr>
            <w:rStyle w:val="af0"/>
            <w:noProof/>
          </w:rPr>
          <w:t>Procurement Documents</w:t>
        </w:r>
        <w:r w:rsidR="00E26F7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26F77">
          <w:rPr>
            <w:noProof/>
            <w:webHidden/>
          </w:rPr>
          <w:instrText xml:space="preserve"> PAGEREF _Toc304800610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C1FA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13894" w:rsidRPr="00F13894" w:rsidRDefault="009A5D3C" w:rsidP="00F13894">
      <w:pPr>
        <w:spacing w:before="0" w:after="0"/>
        <w:rPr>
          <w:sz w:val="20"/>
          <w:szCs w:val="22"/>
        </w:rPr>
      </w:pPr>
      <w:r w:rsidRPr="00F13894">
        <w:rPr>
          <w:sz w:val="20"/>
          <w:szCs w:val="22"/>
        </w:rPr>
        <w:fldChar w:fldCharType="end"/>
      </w:r>
    </w:p>
    <w:p w:rsidR="00730425" w:rsidRPr="00F13894" w:rsidRDefault="00730425" w:rsidP="00F13894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 1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Summary</w:t>
      </w:r>
      <w:r w:rsidR="009B78DF">
        <w:rPr>
          <w:rFonts w:hint="eastAsia"/>
          <w:b/>
          <w:sz w:val="20"/>
          <w:szCs w:val="22"/>
        </w:rPr>
        <w:t xml:space="preserve"> of (Draft) Contract</w:t>
      </w:r>
    </w:p>
    <w:p w:rsidR="00730425" w:rsidRDefault="00730425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 2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Major Events</w:t>
      </w:r>
    </w:p>
    <w:p w:rsidR="00BB5070" w:rsidRPr="00F13894" w:rsidRDefault="00BB5070" w:rsidP="00730425">
      <w:pPr>
        <w:spacing w:before="0" w:after="0"/>
        <w:rPr>
          <w:b/>
          <w:sz w:val="20"/>
          <w:szCs w:val="22"/>
        </w:rPr>
      </w:pPr>
      <w:r>
        <w:rPr>
          <w:b/>
          <w:sz w:val="20"/>
          <w:szCs w:val="22"/>
        </w:rPr>
        <w:t>Appendix 3</w:t>
      </w:r>
      <w:r>
        <w:rPr>
          <w:b/>
          <w:sz w:val="20"/>
          <w:szCs w:val="22"/>
        </w:rPr>
        <w:tab/>
        <w:t>: Consultant’s Organization</w:t>
      </w:r>
    </w:p>
    <w:p w:rsidR="00730425" w:rsidRPr="00F13894" w:rsidRDefault="00730425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 xml:space="preserve">Appendix </w:t>
      </w:r>
      <w:r w:rsidR="00BB5070">
        <w:rPr>
          <w:b/>
          <w:sz w:val="20"/>
          <w:szCs w:val="22"/>
        </w:rPr>
        <w:t>4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Mobilization Status</w:t>
      </w:r>
    </w:p>
    <w:p w:rsidR="00730425" w:rsidRPr="00F13894" w:rsidRDefault="00730425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 xml:space="preserve">Appendix </w:t>
      </w:r>
      <w:r w:rsidR="00BB5070">
        <w:rPr>
          <w:b/>
          <w:sz w:val="20"/>
          <w:szCs w:val="22"/>
        </w:rPr>
        <w:t>5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List of Meetings</w:t>
      </w:r>
    </w:p>
    <w:p w:rsidR="00730425" w:rsidRPr="00F13894" w:rsidRDefault="00730425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 xml:space="preserve">Appendix </w:t>
      </w:r>
      <w:r w:rsidR="00BB5070">
        <w:rPr>
          <w:b/>
          <w:sz w:val="20"/>
          <w:szCs w:val="22"/>
        </w:rPr>
        <w:t>6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List of Documents Submitted</w:t>
      </w:r>
    </w:p>
    <w:p w:rsidR="00730425" w:rsidRDefault="00730425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 xml:space="preserve">Appendix </w:t>
      </w:r>
      <w:r w:rsidR="00BB5070">
        <w:rPr>
          <w:b/>
          <w:sz w:val="20"/>
          <w:szCs w:val="22"/>
        </w:rPr>
        <w:t>7</w:t>
      </w:r>
      <w:r w:rsidR="00BB5070">
        <w:rPr>
          <w:b/>
          <w:sz w:val="20"/>
          <w:szCs w:val="22"/>
        </w:rPr>
        <w:tab/>
      </w:r>
      <w:r w:rsidRPr="00F13894">
        <w:rPr>
          <w:b/>
          <w:sz w:val="20"/>
          <w:szCs w:val="22"/>
        </w:rPr>
        <w:t>: List of Correspondence</w:t>
      </w:r>
    </w:p>
    <w:p w:rsidR="00BB5070" w:rsidRDefault="00BB5070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</w:t>
      </w:r>
      <w:r>
        <w:rPr>
          <w:b/>
          <w:sz w:val="20"/>
          <w:szCs w:val="22"/>
        </w:rPr>
        <w:t xml:space="preserve"> </w:t>
      </w:r>
      <w:r w:rsidR="003D7DEE">
        <w:rPr>
          <w:rFonts w:hint="eastAsia"/>
          <w:b/>
          <w:sz w:val="20"/>
          <w:szCs w:val="22"/>
        </w:rPr>
        <w:t>8</w:t>
      </w:r>
      <w:r>
        <w:rPr>
          <w:b/>
          <w:sz w:val="20"/>
          <w:szCs w:val="22"/>
        </w:rPr>
        <w:t xml:space="preserve">    </w:t>
      </w:r>
      <w:r>
        <w:rPr>
          <w:b/>
          <w:sz w:val="20"/>
          <w:szCs w:val="22"/>
        </w:rPr>
        <w:tab/>
        <w:t>: Technical Standards to be applied to the Project</w:t>
      </w:r>
    </w:p>
    <w:p w:rsidR="00BB5070" w:rsidRDefault="00BB5070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</w:t>
      </w:r>
      <w:r>
        <w:rPr>
          <w:b/>
          <w:sz w:val="20"/>
          <w:szCs w:val="22"/>
        </w:rPr>
        <w:t xml:space="preserve"> </w:t>
      </w:r>
      <w:r w:rsidR="003D7DEE">
        <w:rPr>
          <w:rFonts w:hint="eastAsia"/>
          <w:b/>
          <w:sz w:val="20"/>
          <w:szCs w:val="22"/>
        </w:rPr>
        <w:t>9</w:t>
      </w:r>
      <w:r w:rsidR="00C77EA1">
        <w:rPr>
          <w:rFonts w:hint="eastAsia"/>
          <w:b/>
          <w:sz w:val="20"/>
          <w:szCs w:val="22"/>
        </w:rPr>
        <w:tab/>
      </w:r>
      <w:r>
        <w:rPr>
          <w:b/>
          <w:sz w:val="20"/>
          <w:szCs w:val="22"/>
        </w:rPr>
        <w:t>: List of Sub-Consultants</w:t>
      </w:r>
    </w:p>
    <w:p w:rsidR="00BB5070" w:rsidRDefault="00BB5070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</w:t>
      </w:r>
      <w:r>
        <w:rPr>
          <w:b/>
          <w:sz w:val="20"/>
          <w:szCs w:val="22"/>
        </w:rPr>
        <w:t xml:space="preserve"> </w:t>
      </w:r>
      <w:r w:rsidR="003D7DEE">
        <w:rPr>
          <w:rFonts w:hint="eastAsia"/>
          <w:b/>
          <w:sz w:val="20"/>
          <w:szCs w:val="22"/>
        </w:rPr>
        <w:t>10</w:t>
      </w:r>
      <w:r>
        <w:rPr>
          <w:b/>
          <w:sz w:val="20"/>
          <w:szCs w:val="22"/>
        </w:rPr>
        <w:tab/>
        <w:t>: List of Contact Persons</w:t>
      </w:r>
    </w:p>
    <w:p w:rsidR="00BB5070" w:rsidRDefault="00BB5070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</w:t>
      </w:r>
      <w:r>
        <w:rPr>
          <w:b/>
          <w:sz w:val="20"/>
          <w:szCs w:val="22"/>
        </w:rPr>
        <w:t xml:space="preserve"> </w:t>
      </w:r>
      <w:r w:rsidR="003D7DEE">
        <w:rPr>
          <w:rFonts w:hint="eastAsia"/>
          <w:b/>
          <w:sz w:val="20"/>
          <w:szCs w:val="22"/>
        </w:rPr>
        <w:t>11</w:t>
      </w:r>
      <w:r>
        <w:rPr>
          <w:b/>
          <w:sz w:val="20"/>
          <w:szCs w:val="22"/>
        </w:rPr>
        <w:tab/>
        <w:t>: List of Reports</w:t>
      </w:r>
    </w:p>
    <w:p w:rsidR="00BB5070" w:rsidRDefault="00BB5070" w:rsidP="00730425">
      <w:pPr>
        <w:spacing w:before="0" w:after="0"/>
        <w:rPr>
          <w:b/>
          <w:sz w:val="20"/>
          <w:szCs w:val="22"/>
        </w:rPr>
      </w:pPr>
      <w:r w:rsidRPr="00F13894">
        <w:rPr>
          <w:b/>
          <w:sz w:val="20"/>
          <w:szCs w:val="22"/>
        </w:rPr>
        <w:t>Appendix</w:t>
      </w:r>
      <w:r>
        <w:rPr>
          <w:b/>
          <w:sz w:val="20"/>
          <w:szCs w:val="22"/>
        </w:rPr>
        <w:t xml:space="preserve"> </w:t>
      </w:r>
      <w:r w:rsidR="003D7DEE">
        <w:rPr>
          <w:rFonts w:hint="eastAsia"/>
          <w:b/>
          <w:sz w:val="20"/>
          <w:szCs w:val="22"/>
        </w:rPr>
        <w:t>12</w:t>
      </w:r>
      <w:r>
        <w:rPr>
          <w:b/>
          <w:sz w:val="20"/>
          <w:szCs w:val="22"/>
        </w:rPr>
        <w:tab/>
        <w:t>: List of Drawings</w:t>
      </w:r>
    </w:p>
    <w:p w:rsidR="007A3B3F" w:rsidRPr="00F13894" w:rsidRDefault="00BB5070" w:rsidP="007A3B3F">
      <w:pPr>
        <w:spacing w:before="0" w:after="0"/>
        <w:rPr>
          <w:b/>
          <w:sz w:val="20"/>
          <w:szCs w:val="22"/>
        </w:rPr>
      </w:pPr>
      <w:r>
        <w:rPr>
          <w:b/>
          <w:sz w:val="20"/>
          <w:szCs w:val="22"/>
        </w:rPr>
        <w:t xml:space="preserve">  </w:t>
      </w:r>
    </w:p>
    <w:p w:rsidR="005C0AEC" w:rsidRPr="00F13894" w:rsidRDefault="005C0AEC" w:rsidP="005C0AEC">
      <w:pPr>
        <w:rPr>
          <w:szCs w:val="22"/>
        </w:rPr>
        <w:sectPr w:rsidR="005C0AEC" w:rsidRPr="00F13894" w:rsidSect="00A61810">
          <w:headerReference w:type="default" r:id="rId23"/>
          <w:footerReference w:type="default" r:id="rId24"/>
          <w:pgSz w:w="11906" w:h="16838" w:code="9"/>
          <w:pgMar w:top="1440" w:right="1224" w:bottom="1440" w:left="1656" w:header="720" w:footer="0" w:gutter="0"/>
          <w:pgBorders w:offsetFrom="page">
            <w:top w:val="single" w:sz="4" w:space="24" w:color="auto"/>
          </w:pgBorders>
          <w:pgNumType w:start="2"/>
          <w:cols w:space="720"/>
          <w:docGrid w:linePitch="286"/>
        </w:sectPr>
      </w:pPr>
    </w:p>
    <w:p w:rsidR="005C0AEC" w:rsidRPr="00F13894" w:rsidRDefault="006845BE" w:rsidP="00142CD5">
      <w:pPr>
        <w:pStyle w:val="1"/>
      </w:pPr>
      <w:bookmarkStart w:id="0" w:name="_Toc271360215"/>
      <w:bookmarkStart w:id="1" w:name="_Toc304800590"/>
      <w:r w:rsidRPr="00F13894">
        <w:lastRenderedPageBreak/>
        <w:t>MONTHLY ACTIVITIES</w:t>
      </w:r>
      <w:bookmarkEnd w:id="0"/>
      <w:bookmarkEnd w:id="1"/>
    </w:p>
    <w:p w:rsidR="00D34F9F" w:rsidRPr="00F13894" w:rsidRDefault="00F17374" w:rsidP="008E224E">
      <w:pPr>
        <w:pStyle w:val="20"/>
        <w:numPr>
          <w:ilvl w:val="1"/>
          <w:numId w:val="10"/>
        </w:numPr>
      </w:pPr>
      <w:bookmarkStart w:id="2" w:name="_Toc271360216"/>
      <w:bookmarkStart w:id="3" w:name="_Toc304800591"/>
      <w:r>
        <w:rPr>
          <w:rFonts w:hint="eastAsia"/>
        </w:rPr>
        <w:t>Commencement of the Services in July 2011</w:t>
      </w:r>
      <w:bookmarkEnd w:id="2"/>
      <w:bookmarkEnd w:id="3"/>
    </w:p>
    <w:p w:rsidR="006415B3" w:rsidRDefault="004E0BD6" w:rsidP="00AA049A">
      <w:pPr>
        <w:pStyle w:val="1Sentence0"/>
      </w:pPr>
      <w:r>
        <w:rPr>
          <w:rFonts w:hint="eastAsia"/>
        </w:rPr>
        <w:t>In advance to the contract signing, the Consultant had commenced the topographic survey from July 2011</w:t>
      </w:r>
      <w:r w:rsidR="006415B3">
        <w:rPr>
          <w:rFonts w:hint="eastAsia"/>
        </w:rPr>
        <w:t xml:space="preserve"> after kick off meeting held on 15 July 2011 at </w:t>
      </w:r>
      <w:proofErr w:type="spellStart"/>
      <w:r w:rsidR="006415B3">
        <w:rPr>
          <w:rFonts w:hint="eastAsia"/>
        </w:rPr>
        <w:t>Danang</w:t>
      </w:r>
      <w:proofErr w:type="spellEnd"/>
      <w:r w:rsidR="006415B3">
        <w:rPr>
          <w:rFonts w:hint="eastAsia"/>
        </w:rPr>
        <w:t xml:space="preserve"> representative office of PMU 85</w:t>
      </w:r>
      <w:r>
        <w:rPr>
          <w:rFonts w:hint="eastAsia"/>
        </w:rPr>
        <w:t xml:space="preserve">, with consent by </w:t>
      </w:r>
      <w:r w:rsidR="006415B3">
        <w:rPr>
          <w:rFonts w:hint="eastAsia"/>
        </w:rPr>
        <w:t xml:space="preserve">the minutes of contract negotiation between </w:t>
      </w:r>
      <w:r>
        <w:rPr>
          <w:rFonts w:hint="eastAsia"/>
        </w:rPr>
        <w:t xml:space="preserve">VEC </w:t>
      </w:r>
      <w:r w:rsidR="006415B3">
        <w:rPr>
          <w:rFonts w:hint="eastAsia"/>
        </w:rPr>
        <w:t>and the Joint Venture.</w:t>
      </w:r>
    </w:p>
    <w:p w:rsidR="00D34F9F" w:rsidRPr="00F13894" w:rsidRDefault="00FD361A" w:rsidP="00D34F9F">
      <w:pPr>
        <w:pStyle w:val="1Sentence0"/>
      </w:pPr>
      <w:proofErr w:type="gramStart"/>
      <w:r>
        <w:rPr>
          <w:rFonts w:hint="eastAsia"/>
        </w:rPr>
        <w:t>C</w:t>
      </w:r>
      <w:r w:rsidR="00D34F9F" w:rsidRPr="00F13894">
        <w:rPr>
          <w:rFonts w:hint="eastAsia"/>
        </w:rPr>
        <w:t>ontract for consultants</w:t>
      </w:r>
      <w:r w:rsidR="00D34F9F" w:rsidRPr="00F13894">
        <w:t>’</w:t>
      </w:r>
      <w:r w:rsidR="00D34F9F" w:rsidRPr="00F13894">
        <w:rPr>
          <w:rFonts w:hint="eastAsia"/>
        </w:rPr>
        <w:t xml:space="preserve"> service </w:t>
      </w:r>
      <w:r w:rsidR="00D34F9F" w:rsidRPr="00F13894">
        <w:t>between</w:t>
      </w:r>
      <w:r w:rsidR="00D34F9F" w:rsidRPr="00F13894">
        <w:rPr>
          <w:rFonts w:hint="eastAsia"/>
        </w:rPr>
        <w:t xml:space="preserve"> Vietnam Expressway Corporation (VEC) under Ministry of Transport (MOT) and Joint Venture of Nippon Koei Co., Ltd., </w:t>
      </w:r>
      <w:r>
        <w:rPr>
          <w:rFonts w:hint="eastAsia"/>
        </w:rPr>
        <w:t xml:space="preserve">Nippon Engineering Consultants Co., Ltd., </w:t>
      </w:r>
      <w:proofErr w:type="spellStart"/>
      <w:r>
        <w:rPr>
          <w:rFonts w:hint="eastAsia"/>
        </w:rPr>
        <w:t>Chodai</w:t>
      </w:r>
      <w:proofErr w:type="spellEnd"/>
      <w:r>
        <w:rPr>
          <w:rFonts w:hint="eastAsia"/>
        </w:rPr>
        <w:t xml:space="preserve"> Co., Ltd., and Thai Engineering Consultants Company Limited.</w:t>
      </w:r>
      <w:proofErr w:type="gram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has</w:t>
      </w:r>
      <w:proofErr w:type="gramEnd"/>
      <w:r>
        <w:rPr>
          <w:rFonts w:hint="eastAsia"/>
        </w:rPr>
        <w:t xml:space="preserve"> not been signed. </w:t>
      </w:r>
    </w:p>
    <w:p w:rsidR="00B63E46" w:rsidRDefault="00FD361A" w:rsidP="00D34F9F">
      <w:pPr>
        <w:pStyle w:val="1Sentence0"/>
        <w:rPr>
          <w:u w:val="single"/>
        </w:rPr>
      </w:pPr>
      <w:r>
        <w:rPr>
          <w:rFonts w:hint="eastAsia"/>
        </w:rPr>
        <w:t>Draft c</w:t>
      </w:r>
      <w:r w:rsidR="00B63E46" w:rsidRPr="00F13894">
        <w:rPr>
          <w:rFonts w:hint="eastAsia"/>
        </w:rPr>
        <w:t xml:space="preserve">ontract for the consulting service is </w:t>
      </w:r>
      <w:r w:rsidR="00B63E46" w:rsidRPr="00F13894">
        <w:t>summarized</w:t>
      </w:r>
      <w:r w:rsidR="00B63E46" w:rsidRPr="00F13894">
        <w:rPr>
          <w:rFonts w:hint="eastAsia"/>
        </w:rPr>
        <w:t xml:space="preserve"> in </w:t>
      </w:r>
      <w:r w:rsidR="00B63E46" w:rsidRPr="00F13894">
        <w:rPr>
          <w:rFonts w:hint="eastAsia"/>
          <w:u w:val="single"/>
        </w:rPr>
        <w:t xml:space="preserve">Appendix </w:t>
      </w:r>
      <w:r w:rsidR="00730425" w:rsidRPr="00F13894">
        <w:rPr>
          <w:rFonts w:hint="eastAsia"/>
          <w:u w:val="single"/>
        </w:rPr>
        <w:t>1</w:t>
      </w:r>
      <w:r w:rsidR="00B63E46" w:rsidRPr="00F13894">
        <w:rPr>
          <w:rFonts w:hint="eastAsia"/>
          <w:u w:val="single"/>
        </w:rPr>
        <w:t xml:space="preserve">: </w:t>
      </w:r>
      <w:r w:rsidR="009B78DF">
        <w:rPr>
          <w:rFonts w:hint="eastAsia"/>
          <w:u w:val="single"/>
        </w:rPr>
        <w:t xml:space="preserve">Summary of (Draft) </w:t>
      </w:r>
      <w:r w:rsidR="00B63E46" w:rsidRPr="00F13894">
        <w:rPr>
          <w:rFonts w:hint="eastAsia"/>
          <w:u w:val="single"/>
        </w:rPr>
        <w:t>Contract</w:t>
      </w:r>
      <w:r w:rsidR="00730425" w:rsidRPr="00F13894">
        <w:rPr>
          <w:rFonts w:hint="eastAsia"/>
          <w:u w:val="single"/>
        </w:rPr>
        <w:t>.</w:t>
      </w:r>
    </w:p>
    <w:p w:rsidR="005E482B" w:rsidRDefault="005E482B" w:rsidP="00D34F9F">
      <w:pPr>
        <w:pStyle w:val="1Sentence0"/>
      </w:pPr>
      <w:r>
        <w:rPr>
          <w:rFonts w:hint="eastAsia"/>
        </w:rPr>
        <w:t xml:space="preserve">Since the commencement of the Service, work has </w:t>
      </w:r>
      <w:r>
        <w:t>progressed</w:t>
      </w:r>
      <w:r>
        <w:rPr>
          <w:rFonts w:hint="eastAsia"/>
        </w:rPr>
        <w:t xml:space="preserve"> well.</w:t>
      </w:r>
    </w:p>
    <w:p w:rsidR="00AA049A" w:rsidRPr="00F13894" w:rsidRDefault="00BB5070" w:rsidP="00BB5070">
      <w:pPr>
        <w:pStyle w:val="20"/>
        <w:numPr>
          <w:ilvl w:val="1"/>
          <w:numId w:val="10"/>
        </w:numPr>
      </w:pPr>
      <w:bookmarkStart w:id="4" w:name="_Toc271360217"/>
      <w:bookmarkStart w:id="5" w:name="_Toc304800592"/>
      <w:r>
        <w:t>Ma</w:t>
      </w:r>
      <w:r w:rsidR="00AA049A" w:rsidRPr="00F13894">
        <w:rPr>
          <w:rFonts w:hint="eastAsia"/>
        </w:rPr>
        <w:t>jor Events in this month</w:t>
      </w:r>
      <w:bookmarkEnd w:id="4"/>
      <w:bookmarkEnd w:id="5"/>
    </w:p>
    <w:p w:rsidR="00730425" w:rsidRDefault="00730425" w:rsidP="00730425">
      <w:pPr>
        <w:pStyle w:val="1Sentence0"/>
        <w:rPr>
          <w:u w:val="single"/>
        </w:rPr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>Appendix 2: Major Events</w:t>
      </w:r>
    </w:p>
    <w:p w:rsidR="00BB5070" w:rsidRDefault="00BB5070" w:rsidP="00117784">
      <w:pPr>
        <w:pStyle w:val="20"/>
        <w:numPr>
          <w:ilvl w:val="1"/>
          <w:numId w:val="10"/>
        </w:numPr>
      </w:pPr>
      <w:bookmarkStart w:id="6" w:name="_Toc304800593"/>
      <w:r>
        <w:t>Consultant’s Organization</w:t>
      </w:r>
      <w:bookmarkEnd w:id="6"/>
    </w:p>
    <w:p w:rsidR="00C520E5" w:rsidRDefault="00BB5070" w:rsidP="00BB5070">
      <w:pPr>
        <w:pStyle w:val="1Sentence0"/>
      </w:pPr>
      <w:r w:rsidRPr="00F13894">
        <w:rPr>
          <w:rFonts w:hint="eastAsia"/>
        </w:rPr>
        <w:t xml:space="preserve">See </w:t>
      </w:r>
      <w:r>
        <w:rPr>
          <w:rFonts w:hint="eastAsia"/>
          <w:u w:val="single"/>
        </w:rPr>
        <w:t xml:space="preserve">Appendix </w:t>
      </w:r>
      <w:r>
        <w:rPr>
          <w:u w:val="single"/>
        </w:rPr>
        <w:t>3</w:t>
      </w:r>
      <w:r w:rsidRPr="00F13894">
        <w:rPr>
          <w:rFonts w:hint="eastAsia"/>
          <w:u w:val="single"/>
        </w:rPr>
        <w:t xml:space="preserve">: </w:t>
      </w:r>
      <w:r>
        <w:rPr>
          <w:u w:val="single"/>
        </w:rPr>
        <w:t xml:space="preserve">Consultant’s Organization </w:t>
      </w:r>
      <w:bookmarkStart w:id="7" w:name="_Toc271360218"/>
    </w:p>
    <w:p w:rsidR="005C0AEC" w:rsidRPr="00F13894" w:rsidRDefault="006845BE" w:rsidP="00117784">
      <w:pPr>
        <w:pStyle w:val="20"/>
        <w:numPr>
          <w:ilvl w:val="1"/>
          <w:numId w:val="10"/>
        </w:numPr>
      </w:pPr>
      <w:bookmarkStart w:id="8" w:name="_Toc304800594"/>
      <w:r w:rsidRPr="00F13894">
        <w:t>Mobilization Status</w:t>
      </w:r>
      <w:r w:rsidR="00B63E46" w:rsidRPr="00F13894">
        <w:rPr>
          <w:rFonts w:hint="eastAsia"/>
        </w:rPr>
        <w:t xml:space="preserve"> in this month</w:t>
      </w:r>
      <w:bookmarkEnd w:id="7"/>
      <w:bookmarkEnd w:id="8"/>
    </w:p>
    <w:p w:rsidR="005C0AEC" w:rsidRDefault="00B63E46" w:rsidP="005C0AEC">
      <w:pPr>
        <w:pStyle w:val="1Sentence0"/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BB5070">
        <w:rPr>
          <w:u w:val="single"/>
        </w:rPr>
        <w:t xml:space="preserve">4: </w:t>
      </w:r>
      <w:r w:rsidRPr="00F13894">
        <w:rPr>
          <w:rFonts w:hint="eastAsia"/>
          <w:u w:val="single"/>
        </w:rPr>
        <w:t>Mobilization Status</w:t>
      </w:r>
      <w:r w:rsidR="00F163C9" w:rsidRPr="00F13894">
        <w:t>.</w:t>
      </w:r>
    </w:p>
    <w:p w:rsidR="00B63E46" w:rsidRPr="00F13894" w:rsidRDefault="00B63E46" w:rsidP="00117784">
      <w:pPr>
        <w:pStyle w:val="20"/>
        <w:numPr>
          <w:ilvl w:val="1"/>
          <w:numId w:val="10"/>
        </w:numPr>
      </w:pPr>
      <w:bookmarkStart w:id="9" w:name="_Toc271360219"/>
      <w:bookmarkStart w:id="10" w:name="_Toc304800595"/>
      <w:r w:rsidRPr="00F13894">
        <w:rPr>
          <w:rFonts w:hint="eastAsia"/>
        </w:rPr>
        <w:t>Meetings in this month</w:t>
      </w:r>
      <w:bookmarkEnd w:id="9"/>
      <w:bookmarkEnd w:id="10"/>
    </w:p>
    <w:p w:rsidR="00B63E46" w:rsidRDefault="00B63E46" w:rsidP="00B63E46">
      <w:pPr>
        <w:pStyle w:val="1Sentence0"/>
        <w:rPr>
          <w:u w:val="single"/>
        </w:rPr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BB5070">
        <w:rPr>
          <w:u w:val="single"/>
        </w:rPr>
        <w:t>5:</w:t>
      </w:r>
      <w:r w:rsidRPr="00F13894">
        <w:rPr>
          <w:rFonts w:hint="eastAsia"/>
          <w:u w:val="single"/>
        </w:rPr>
        <w:t xml:space="preserve"> List of Meetings</w:t>
      </w:r>
      <w:r w:rsidR="00730425" w:rsidRPr="00F13894">
        <w:rPr>
          <w:rFonts w:hint="eastAsia"/>
          <w:u w:val="single"/>
        </w:rPr>
        <w:t>.</w:t>
      </w:r>
    </w:p>
    <w:p w:rsidR="00B63E46" w:rsidRPr="00F13894" w:rsidRDefault="00B63E46" w:rsidP="00117784">
      <w:pPr>
        <w:pStyle w:val="20"/>
        <w:numPr>
          <w:ilvl w:val="1"/>
          <w:numId w:val="10"/>
        </w:numPr>
      </w:pPr>
      <w:bookmarkStart w:id="11" w:name="_Toc271360220"/>
      <w:bookmarkStart w:id="12" w:name="_Toc304800596"/>
      <w:r w:rsidRPr="00F13894">
        <w:t>Documents</w:t>
      </w:r>
      <w:r w:rsidRPr="00F13894">
        <w:rPr>
          <w:rFonts w:hint="eastAsia"/>
        </w:rPr>
        <w:t xml:space="preserve"> Submission in this month</w:t>
      </w:r>
      <w:bookmarkEnd w:id="11"/>
      <w:bookmarkEnd w:id="12"/>
    </w:p>
    <w:p w:rsidR="00B63E46" w:rsidRDefault="00B63E46" w:rsidP="00B63E46">
      <w:pPr>
        <w:pStyle w:val="1Sentence0"/>
        <w:rPr>
          <w:u w:val="single"/>
        </w:rPr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BB5070">
        <w:rPr>
          <w:u w:val="single"/>
        </w:rPr>
        <w:t xml:space="preserve">6: </w:t>
      </w:r>
      <w:r w:rsidRPr="00F13894">
        <w:rPr>
          <w:rFonts w:hint="eastAsia"/>
          <w:u w:val="single"/>
        </w:rPr>
        <w:t>List of Documents Submitted.</w:t>
      </w:r>
    </w:p>
    <w:p w:rsidR="00B63E46" w:rsidRPr="00F13894" w:rsidRDefault="00B63E46" w:rsidP="00117784">
      <w:pPr>
        <w:pStyle w:val="20"/>
        <w:numPr>
          <w:ilvl w:val="1"/>
          <w:numId w:val="10"/>
        </w:numPr>
      </w:pPr>
      <w:bookmarkStart w:id="13" w:name="_Toc271360221"/>
      <w:bookmarkStart w:id="14" w:name="_Toc304800597"/>
      <w:r w:rsidRPr="00F13894">
        <w:t>Correspondence</w:t>
      </w:r>
      <w:r w:rsidRPr="00F13894">
        <w:rPr>
          <w:rFonts w:hint="eastAsia"/>
        </w:rPr>
        <w:t xml:space="preserve"> in this month</w:t>
      </w:r>
      <w:bookmarkEnd w:id="13"/>
      <w:bookmarkEnd w:id="14"/>
    </w:p>
    <w:p w:rsidR="00B63E46" w:rsidRPr="00F13894" w:rsidRDefault="00B63E46" w:rsidP="00B63E46">
      <w:pPr>
        <w:pStyle w:val="1Sentence0"/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BB5070">
        <w:rPr>
          <w:u w:val="single"/>
        </w:rPr>
        <w:t xml:space="preserve">7: </w:t>
      </w:r>
      <w:r w:rsidRPr="00F13894">
        <w:rPr>
          <w:rFonts w:hint="eastAsia"/>
          <w:u w:val="single"/>
        </w:rPr>
        <w:t xml:space="preserve">List of </w:t>
      </w:r>
      <w:r w:rsidR="00691477" w:rsidRPr="00F13894">
        <w:rPr>
          <w:u w:val="single"/>
        </w:rPr>
        <w:t>Correspondence</w:t>
      </w:r>
      <w:r w:rsidR="00730425" w:rsidRPr="00F13894">
        <w:rPr>
          <w:rFonts w:hint="eastAsia"/>
          <w:u w:val="single"/>
        </w:rPr>
        <w:t>.</w:t>
      </w:r>
    </w:p>
    <w:p w:rsidR="00B63E46" w:rsidRPr="00F13894" w:rsidRDefault="00B63E46" w:rsidP="00691477">
      <w:pPr>
        <w:pStyle w:val="space-1"/>
      </w:pPr>
      <w:r w:rsidRPr="00F13894">
        <w:br w:type="page"/>
      </w:r>
    </w:p>
    <w:p w:rsidR="005C0AEC" w:rsidRPr="00F13894" w:rsidRDefault="006845BE" w:rsidP="00821BC9">
      <w:pPr>
        <w:pStyle w:val="1"/>
      </w:pPr>
      <w:bookmarkStart w:id="15" w:name="_Toc271360222"/>
      <w:bookmarkStart w:id="16" w:name="_Toc304800598"/>
      <w:r w:rsidRPr="00F13894">
        <w:lastRenderedPageBreak/>
        <w:t>PROGRESS OF THE WORKS</w:t>
      </w:r>
      <w:bookmarkEnd w:id="15"/>
      <w:bookmarkEnd w:id="16"/>
    </w:p>
    <w:p w:rsidR="00AA049A" w:rsidRPr="00F13894" w:rsidRDefault="00AA049A" w:rsidP="00117784">
      <w:pPr>
        <w:pStyle w:val="20"/>
        <w:numPr>
          <w:ilvl w:val="1"/>
          <w:numId w:val="29"/>
        </w:numPr>
      </w:pPr>
      <w:bookmarkStart w:id="17" w:name="_Toc271360223"/>
      <w:bookmarkStart w:id="18" w:name="_Toc304800599"/>
      <w:r w:rsidRPr="00F13894">
        <w:rPr>
          <w:rFonts w:hint="eastAsia"/>
        </w:rPr>
        <w:t>Summary</w:t>
      </w:r>
      <w:bookmarkEnd w:id="17"/>
      <w:bookmarkEnd w:id="18"/>
    </w:p>
    <w:p w:rsidR="00AB370A" w:rsidRDefault="00730425" w:rsidP="00730425">
      <w:pPr>
        <w:pStyle w:val="1Sentence0"/>
      </w:pPr>
      <w:r w:rsidRPr="00F13894">
        <w:rPr>
          <w:rFonts w:hint="eastAsia"/>
        </w:rPr>
        <w:t xml:space="preserve">Since the commencement of the </w:t>
      </w:r>
      <w:r w:rsidR="002C6668">
        <w:rPr>
          <w:rFonts w:hint="eastAsia"/>
        </w:rPr>
        <w:t>Services on 15</w:t>
      </w:r>
      <w:r w:rsidR="002C6668" w:rsidRPr="002C6668">
        <w:rPr>
          <w:rFonts w:hint="eastAsia"/>
          <w:vertAlign w:val="superscript"/>
        </w:rPr>
        <w:t>th</w:t>
      </w:r>
      <w:r w:rsidR="002C6668">
        <w:rPr>
          <w:rFonts w:hint="eastAsia"/>
        </w:rPr>
        <w:t xml:space="preserve"> July 2011, </w:t>
      </w:r>
      <w:r w:rsidR="00661CF7">
        <w:rPr>
          <w:rFonts w:hint="eastAsia"/>
        </w:rPr>
        <w:t>the Consultant</w:t>
      </w:r>
      <w:r w:rsidRPr="00F13894">
        <w:rPr>
          <w:rFonts w:hint="eastAsia"/>
        </w:rPr>
        <w:t xml:space="preserve"> </w:t>
      </w:r>
      <w:r w:rsidR="00661CF7" w:rsidRPr="00F13894">
        <w:t>has</w:t>
      </w:r>
      <w:r w:rsidRPr="00F13894">
        <w:rPr>
          <w:rFonts w:hint="eastAsia"/>
        </w:rPr>
        <w:t xml:space="preserve"> mobilized </w:t>
      </w:r>
      <w:r w:rsidR="00661CF7">
        <w:rPr>
          <w:rFonts w:hint="eastAsia"/>
        </w:rPr>
        <w:t xml:space="preserve">his international </w:t>
      </w:r>
      <w:r w:rsidR="00661CF7" w:rsidRPr="009B78DF">
        <w:rPr>
          <w:rFonts w:hint="eastAsia"/>
        </w:rPr>
        <w:t>and national</w:t>
      </w:r>
      <w:r w:rsidR="00661CF7">
        <w:rPr>
          <w:rFonts w:hint="eastAsia"/>
        </w:rPr>
        <w:t xml:space="preserve"> </w:t>
      </w:r>
      <w:r w:rsidRPr="00F13894">
        <w:rPr>
          <w:rFonts w:hint="eastAsia"/>
        </w:rPr>
        <w:t xml:space="preserve">engineers promptly and properly. </w:t>
      </w:r>
      <w:r w:rsidR="00AB370A">
        <w:rPr>
          <w:rFonts w:hint="eastAsia"/>
        </w:rPr>
        <w:t>Initial works completed in July and August 2011 is mentioned below.</w:t>
      </w:r>
    </w:p>
    <w:p w:rsidR="00CC0098" w:rsidRDefault="009B78DF" w:rsidP="00730425">
      <w:pPr>
        <w:pStyle w:val="1Sentence0"/>
      </w:pPr>
      <w:r>
        <w:rPr>
          <w:rFonts w:hint="eastAsia"/>
        </w:rPr>
        <w:t>L</w:t>
      </w:r>
      <w:r w:rsidR="00CC0098" w:rsidRPr="00F13894">
        <w:rPr>
          <w:rFonts w:hint="eastAsia"/>
        </w:rPr>
        <w:t>ist of</w:t>
      </w:r>
      <w:r w:rsidR="00661CF7">
        <w:rPr>
          <w:rFonts w:hint="eastAsia"/>
        </w:rPr>
        <w:t xml:space="preserve"> the </w:t>
      </w:r>
      <w:r w:rsidR="00AB370A">
        <w:rPr>
          <w:rFonts w:hint="eastAsia"/>
        </w:rPr>
        <w:t xml:space="preserve">reports </w:t>
      </w:r>
      <w:r>
        <w:rPr>
          <w:rFonts w:hint="eastAsia"/>
        </w:rPr>
        <w:t xml:space="preserve">and the drawings are being prepared, and will </w:t>
      </w:r>
      <w:r w:rsidR="00AB370A">
        <w:rPr>
          <w:rFonts w:hint="eastAsia"/>
        </w:rPr>
        <w:t>be reported in the next progress report</w:t>
      </w:r>
      <w:r w:rsidR="00CC0098" w:rsidRPr="00F13894">
        <w:rPr>
          <w:rFonts w:hint="eastAsia"/>
        </w:rPr>
        <w:t>.</w:t>
      </w:r>
    </w:p>
    <w:p w:rsidR="00E44E30" w:rsidRDefault="00E44E30" w:rsidP="00E44E30">
      <w:pPr>
        <w:pStyle w:val="20"/>
      </w:pPr>
      <w:bookmarkStart w:id="19" w:name="_Toc304800600"/>
      <w:r>
        <w:t>Technical Standards to be Applied to the Project</w:t>
      </w:r>
      <w:bookmarkEnd w:id="19"/>
    </w:p>
    <w:p w:rsidR="00E44E30" w:rsidRPr="00F13894" w:rsidRDefault="00E44E30" w:rsidP="00E44E30">
      <w:pPr>
        <w:pStyle w:val="1Sentence0"/>
      </w:pPr>
      <w:bookmarkStart w:id="20" w:name="_Toc271360224"/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3D7DEE">
        <w:rPr>
          <w:rFonts w:hint="eastAsia"/>
          <w:u w:val="single"/>
        </w:rPr>
        <w:t>8</w:t>
      </w:r>
      <w:r>
        <w:rPr>
          <w:u w:val="single"/>
        </w:rPr>
        <w:t>: Technical Standards to be applied to the Project</w:t>
      </w:r>
      <w:r w:rsidRPr="00F13894">
        <w:rPr>
          <w:rFonts w:hint="eastAsia"/>
          <w:u w:val="single"/>
        </w:rPr>
        <w:t>.</w:t>
      </w:r>
    </w:p>
    <w:p w:rsidR="005C0AEC" w:rsidRPr="00F13894" w:rsidRDefault="00691477" w:rsidP="00104EF4">
      <w:pPr>
        <w:pStyle w:val="20"/>
      </w:pPr>
      <w:bookmarkStart w:id="21" w:name="_Toc304800601"/>
      <w:r w:rsidRPr="00F13894">
        <w:t xml:space="preserve">Progress of </w:t>
      </w:r>
      <w:r w:rsidRPr="00F13894">
        <w:rPr>
          <w:rFonts w:hint="eastAsia"/>
        </w:rPr>
        <w:t xml:space="preserve">Survey </w:t>
      </w:r>
      <w:r w:rsidR="006845BE" w:rsidRPr="00F13894">
        <w:t>Works</w:t>
      </w:r>
      <w:bookmarkEnd w:id="20"/>
      <w:bookmarkEnd w:id="21"/>
    </w:p>
    <w:p w:rsidR="00C36A5D" w:rsidRPr="00F13894" w:rsidRDefault="00C36A5D" w:rsidP="00BE1C5C">
      <w:pPr>
        <w:pStyle w:val="3"/>
      </w:pPr>
      <w:bookmarkStart w:id="22" w:name="_Toc271360225"/>
      <w:r w:rsidRPr="00F13894">
        <w:rPr>
          <w:rFonts w:hint="eastAsia"/>
        </w:rPr>
        <w:t>Summary</w:t>
      </w:r>
      <w:bookmarkEnd w:id="22"/>
    </w:p>
    <w:p w:rsidR="005C0AEC" w:rsidRPr="00F13894" w:rsidRDefault="006845BE" w:rsidP="005C0AEC">
      <w:pPr>
        <w:pStyle w:val="1Sentence0"/>
      </w:pPr>
      <w:r w:rsidRPr="00F13894">
        <w:t xml:space="preserve">The progress of surveys works as of the end of </w:t>
      </w:r>
      <w:r w:rsidR="00691477" w:rsidRPr="00F13894">
        <w:rPr>
          <w:rFonts w:hint="eastAsia"/>
        </w:rPr>
        <w:t>this reporting month</w:t>
      </w:r>
      <w:r w:rsidRPr="00F13894">
        <w:t xml:space="preserve"> is </w:t>
      </w:r>
      <w:r w:rsidR="00661CF7">
        <w:t>summarized</w:t>
      </w:r>
      <w:r w:rsidR="00661CF7">
        <w:rPr>
          <w:rFonts w:hint="eastAsia"/>
        </w:rPr>
        <w:t xml:space="preserve"> </w:t>
      </w:r>
      <w:r w:rsidR="00691477" w:rsidRPr="00F13894">
        <w:t xml:space="preserve">in Table </w:t>
      </w:r>
      <w:r w:rsidR="00661CF7">
        <w:rPr>
          <w:rFonts w:hint="eastAsia"/>
        </w:rPr>
        <w:t>2.</w:t>
      </w:r>
      <w:r w:rsidR="00117784">
        <w:rPr>
          <w:rFonts w:hint="eastAsia"/>
        </w:rPr>
        <w:t>3</w:t>
      </w:r>
      <w:r w:rsidR="00661CF7">
        <w:rPr>
          <w:rFonts w:hint="eastAsia"/>
        </w:rPr>
        <w:t>.</w:t>
      </w:r>
      <w:r w:rsidR="00691477" w:rsidRPr="00F13894">
        <w:rPr>
          <w:rFonts w:hint="eastAsia"/>
        </w:rPr>
        <w:t>1</w:t>
      </w:r>
      <w:r w:rsidR="00661CF7">
        <w:rPr>
          <w:rFonts w:hint="eastAsia"/>
        </w:rPr>
        <w:t>-1</w:t>
      </w:r>
      <w:r w:rsidR="00DD7269">
        <w:rPr>
          <w:rFonts w:hint="eastAsia"/>
        </w:rPr>
        <w:t xml:space="preserve"> and Figure 2.3.1-1</w:t>
      </w:r>
      <w:r w:rsidR="00691477" w:rsidRPr="00F13894">
        <w:rPr>
          <w:rFonts w:hint="eastAsia"/>
        </w:rPr>
        <w:t>.</w:t>
      </w:r>
    </w:p>
    <w:p w:rsidR="005C0AEC" w:rsidRPr="00F13894" w:rsidRDefault="006845BE" w:rsidP="00DC1E41">
      <w:pPr>
        <w:pStyle w:val="TableFigureTitle"/>
      </w:pPr>
      <w:r w:rsidRPr="00F13894">
        <w:t xml:space="preserve">Table </w:t>
      </w:r>
      <w:r w:rsidR="005C0AEC" w:rsidRPr="00F13894">
        <w:t>2.</w:t>
      </w:r>
      <w:r w:rsidR="00117784">
        <w:rPr>
          <w:rFonts w:hint="eastAsia"/>
        </w:rPr>
        <w:t>3</w:t>
      </w:r>
      <w:r w:rsidR="0010029D" w:rsidRPr="00F13894">
        <w:rPr>
          <w:rFonts w:hint="eastAsia"/>
        </w:rPr>
        <w:t>.</w:t>
      </w:r>
      <w:r w:rsidR="005C0AEC" w:rsidRPr="00F13894">
        <w:t>1</w:t>
      </w:r>
      <w:r w:rsidR="0010029D" w:rsidRPr="00F13894">
        <w:rPr>
          <w:rFonts w:hint="eastAsia"/>
        </w:rPr>
        <w:t>-1</w:t>
      </w:r>
      <w:r w:rsidR="005C0AEC" w:rsidRPr="00F13894">
        <w:t xml:space="preserve"> </w:t>
      </w:r>
      <w:r w:rsidR="00AA08F6" w:rsidRPr="00F13894">
        <w:t>Summary</w:t>
      </w:r>
      <w:r w:rsidR="00AA08F6" w:rsidRPr="00F13894">
        <w:rPr>
          <w:rFonts w:hint="eastAsia"/>
        </w:rPr>
        <w:t xml:space="preserve"> of </w:t>
      </w:r>
      <w:r w:rsidRPr="00F13894">
        <w:t>Survey Works</w:t>
      </w:r>
      <w:r w:rsidR="00F045F3" w:rsidRPr="00F13894">
        <w:rPr>
          <w:rFonts w:hint="eastAsia"/>
        </w:rPr>
        <w:t xml:space="preserve"> </w:t>
      </w:r>
      <w:r w:rsidR="00AA08F6" w:rsidRPr="00F13894">
        <w:rPr>
          <w:rFonts w:hint="eastAsia"/>
        </w:rPr>
        <w:t>Progress</w:t>
      </w:r>
    </w:p>
    <w:tbl>
      <w:tblPr>
        <w:tblW w:w="7416" w:type="dxa"/>
        <w:jc w:val="center"/>
        <w:tblInd w:w="2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754"/>
        <w:gridCol w:w="3645"/>
        <w:gridCol w:w="921"/>
        <w:gridCol w:w="921"/>
        <w:gridCol w:w="1175"/>
      </w:tblGrid>
      <w:tr w:rsidR="00661CF7" w:rsidRPr="00817B3D" w:rsidTr="0009291E">
        <w:trPr>
          <w:trHeight w:val="529"/>
          <w:jc w:val="center"/>
        </w:trPr>
        <w:tc>
          <w:tcPr>
            <w:tcW w:w="754" w:type="dxa"/>
            <w:vMerge w:val="restart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3645" w:type="dxa"/>
            <w:vMerge w:val="restart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Item</w:t>
            </w:r>
          </w:p>
        </w:tc>
        <w:tc>
          <w:tcPr>
            <w:tcW w:w="3017" w:type="dxa"/>
            <w:gridSpan w:val="3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Progress</w:t>
            </w:r>
            <w:r w:rsidRPr="00817B3D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661CF7" w:rsidRPr="00817B3D" w:rsidTr="0009291E">
        <w:trPr>
          <w:trHeight w:val="530"/>
          <w:jc w:val="center"/>
        </w:trPr>
        <w:tc>
          <w:tcPr>
            <w:tcW w:w="754" w:type="dxa"/>
            <w:vMerge/>
            <w:shd w:val="clear" w:color="auto" w:fill="E0E0E0"/>
          </w:tcPr>
          <w:p w:rsidR="00661CF7" w:rsidRPr="00817B3D" w:rsidRDefault="00661CF7" w:rsidP="00C61236">
            <w:pPr>
              <w:pStyle w:val="1Table1"/>
              <w:rPr>
                <w:sz w:val="18"/>
                <w:szCs w:val="18"/>
              </w:rPr>
            </w:pPr>
            <w:bookmarkStart w:id="23" w:name="_Hlk273014733"/>
          </w:p>
        </w:tc>
        <w:tc>
          <w:tcPr>
            <w:tcW w:w="3645" w:type="dxa"/>
            <w:vMerge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</w:t>
            </w:r>
          </w:p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921" w:type="dxa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Last</w:t>
            </w:r>
          </w:p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175" w:type="dxa"/>
            <w:shd w:val="clear" w:color="auto" w:fill="E0E0E0"/>
            <w:vAlign w:val="center"/>
          </w:tcPr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Progress</w:t>
            </w:r>
          </w:p>
          <w:p w:rsidR="00661CF7" w:rsidRPr="00817B3D" w:rsidRDefault="00661CF7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 T</w:t>
            </w:r>
            <w:r>
              <w:rPr>
                <w:rFonts w:cs="Arial" w:hint="eastAsia"/>
                <w:sz w:val="18"/>
                <w:szCs w:val="18"/>
              </w:rPr>
              <w:t>i</w:t>
            </w:r>
            <w:r w:rsidRPr="00817B3D">
              <w:rPr>
                <w:rFonts w:cs="Arial" w:hint="eastAsia"/>
                <w:sz w:val="18"/>
                <w:szCs w:val="18"/>
              </w:rPr>
              <w:t>me</w:t>
            </w:r>
          </w:p>
        </w:tc>
      </w:tr>
      <w:bookmarkEnd w:id="23"/>
      <w:tr w:rsidR="00661CF7" w:rsidRPr="00817B3D" w:rsidTr="0009291E">
        <w:trPr>
          <w:trHeight w:val="64"/>
          <w:jc w:val="center"/>
        </w:trPr>
        <w:tc>
          <w:tcPr>
            <w:tcW w:w="754" w:type="dxa"/>
            <w:vAlign w:val="center"/>
          </w:tcPr>
          <w:p w:rsidR="00661CF7" w:rsidRPr="00817B3D" w:rsidRDefault="00661CF7" w:rsidP="00C61236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SV01</w:t>
            </w:r>
          </w:p>
        </w:tc>
        <w:tc>
          <w:tcPr>
            <w:tcW w:w="3645" w:type="dxa"/>
            <w:vAlign w:val="center"/>
          </w:tcPr>
          <w:p w:rsidR="00661CF7" w:rsidRPr="00817B3D" w:rsidRDefault="00661CF7" w:rsidP="00C61236">
            <w:pPr>
              <w:pStyle w:val="1Table0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/>
                <w:sz w:val="18"/>
                <w:szCs w:val="18"/>
              </w:rPr>
              <w:t>Topographic Survey</w:t>
            </w:r>
          </w:p>
        </w:tc>
        <w:tc>
          <w:tcPr>
            <w:tcW w:w="921" w:type="dxa"/>
            <w:vAlign w:val="center"/>
          </w:tcPr>
          <w:p w:rsidR="00661CF7" w:rsidRPr="00817B3D" w:rsidRDefault="009B78DF" w:rsidP="009B78DF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3</w:t>
            </w:r>
            <w:r w:rsidR="00661CF7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vAlign w:val="center"/>
          </w:tcPr>
          <w:p w:rsidR="00661CF7" w:rsidRPr="00817B3D" w:rsidRDefault="00BD25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vAlign w:val="center"/>
          </w:tcPr>
          <w:p w:rsidR="00661CF7" w:rsidRPr="00817B3D" w:rsidRDefault="009B78DF" w:rsidP="009B78DF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3</w:t>
            </w:r>
            <w:r w:rsidR="00661CF7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09291E">
        <w:trPr>
          <w:trHeight w:val="64"/>
          <w:jc w:val="center"/>
        </w:trPr>
        <w:tc>
          <w:tcPr>
            <w:tcW w:w="754" w:type="dxa"/>
            <w:vAlign w:val="center"/>
          </w:tcPr>
          <w:p w:rsidR="00BD2594" w:rsidRPr="00817B3D" w:rsidRDefault="00BD2594" w:rsidP="003228DE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SV02</w:t>
            </w:r>
          </w:p>
        </w:tc>
        <w:tc>
          <w:tcPr>
            <w:tcW w:w="3645" w:type="dxa"/>
            <w:vAlign w:val="center"/>
          </w:tcPr>
          <w:p w:rsidR="00BD2594" w:rsidRPr="00817B3D" w:rsidRDefault="00BD2594" w:rsidP="00C61236">
            <w:pPr>
              <w:pStyle w:val="1Table0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/>
                <w:sz w:val="18"/>
                <w:szCs w:val="18"/>
              </w:rPr>
              <w:t>Hydrological Survey</w:t>
            </w:r>
            <w:r>
              <w:rPr>
                <w:rFonts w:cs="Arial" w:hint="eastAsia"/>
                <w:sz w:val="18"/>
                <w:szCs w:val="18"/>
              </w:rPr>
              <w:t xml:space="preserve"> and Analysis</w:t>
            </w:r>
          </w:p>
        </w:tc>
        <w:tc>
          <w:tcPr>
            <w:tcW w:w="921" w:type="dxa"/>
            <w:vAlign w:val="center"/>
          </w:tcPr>
          <w:p w:rsidR="00BD2594" w:rsidRPr="00817B3D" w:rsidRDefault="009B78DF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BD2594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vAlign w:val="center"/>
          </w:tcPr>
          <w:p w:rsidR="00BD2594" w:rsidRPr="00817B3D" w:rsidRDefault="009B78DF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BD2594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09291E" w:rsidRPr="00817B3D" w:rsidTr="00BD2594">
        <w:trPr>
          <w:trHeight w:val="64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09291E" w:rsidRPr="00817B3D" w:rsidRDefault="0009291E" w:rsidP="003228DE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SV03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09291E" w:rsidRPr="00817B3D" w:rsidRDefault="0009291E" w:rsidP="00C61236">
            <w:pPr>
              <w:pStyle w:val="1Table0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/>
                <w:sz w:val="18"/>
                <w:szCs w:val="18"/>
              </w:rPr>
              <w:t xml:space="preserve">Geotechnical </w:t>
            </w:r>
            <w:r>
              <w:rPr>
                <w:rFonts w:cs="Arial" w:hint="eastAsia"/>
                <w:sz w:val="18"/>
                <w:szCs w:val="18"/>
              </w:rPr>
              <w:t xml:space="preserve">and Geological </w:t>
            </w:r>
            <w:r w:rsidRPr="00817B3D">
              <w:rPr>
                <w:rFonts w:cs="Arial"/>
                <w:sz w:val="18"/>
                <w:szCs w:val="18"/>
              </w:rPr>
              <w:t>Investigation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09291E" w:rsidRPr="00817B3D" w:rsidRDefault="00BD25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09291E" w:rsidRPr="00817B3D" w:rsidRDefault="00BD25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09291E" w:rsidRPr="00817B3D" w:rsidRDefault="00BD25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BD2594">
        <w:trPr>
          <w:trHeight w:val="64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BD2594" w:rsidRPr="00817B3D" w:rsidRDefault="00BD2594" w:rsidP="003228DE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SV04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0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 xml:space="preserve">Material </w:t>
            </w:r>
            <w:r>
              <w:rPr>
                <w:rFonts w:cs="Arial" w:hint="eastAsia"/>
                <w:sz w:val="18"/>
                <w:szCs w:val="18"/>
              </w:rPr>
              <w:t xml:space="preserve">Source </w:t>
            </w:r>
            <w:r w:rsidRPr="00817B3D">
              <w:rPr>
                <w:rFonts w:cs="Arial" w:hint="eastAsia"/>
                <w:sz w:val="18"/>
                <w:szCs w:val="18"/>
              </w:rPr>
              <w:t>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BD2594">
        <w:trPr>
          <w:trHeight w:val="64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SV05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Relevant Facility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BD2594">
        <w:trPr>
          <w:trHeight w:val="64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SV06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BD2594" w:rsidRPr="00817B3D" w:rsidRDefault="00BD2594" w:rsidP="00BD259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Traffic Forecast Review and Baseline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BD2594">
        <w:trPr>
          <w:trHeight w:val="148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SV07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Independent Land Valuation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BD2594" w:rsidRPr="00817B3D" w:rsidTr="00BD2594">
        <w:trPr>
          <w:trHeight w:val="64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1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SV0</w:t>
            </w: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3645" w:type="dxa"/>
            <w:shd w:val="clear" w:color="auto" w:fill="auto"/>
            <w:vAlign w:val="center"/>
          </w:tcPr>
          <w:p w:rsidR="00BD2594" w:rsidRPr="00817B3D" w:rsidRDefault="00BD2594" w:rsidP="00C61236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Environmental and Social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BD2594" w:rsidRPr="00817B3D" w:rsidRDefault="00BD259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DF1B96" w:rsidRPr="00817B3D" w:rsidTr="0009291E">
        <w:trPr>
          <w:trHeight w:val="125"/>
          <w:jc w:val="center"/>
        </w:trPr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1B96" w:rsidRPr="00817B3D" w:rsidRDefault="00DF1B96" w:rsidP="00C61236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Pr="00817B3D" w:rsidRDefault="00DF1B96" w:rsidP="00C61236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Pr="00817B3D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DF1B96" w:rsidRPr="00817B3D" w:rsidTr="0009291E">
        <w:trPr>
          <w:trHeight w:val="12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DF1B96" w:rsidRPr="00817B3D" w:rsidRDefault="00DF1B96" w:rsidP="00C61236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F1B96" w:rsidRPr="00817B3D" w:rsidRDefault="00DF1B96" w:rsidP="00C61236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Work completed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Pr="00817B3D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F1B96" w:rsidRDefault="00DF1B96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DD7269" w:rsidRDefault="00DD7269" w:rsidP="00DD7269">
      <w:pPr>
        <w:pStyle w:val="3"/>
        <w:numPr>
          <w:ilvl w:val="0"/>
          <w:numId w:val="0"/>
        </w:numPr>
        <w:ind w:left="720"/>
      </w:pPr>
      <w:bookmarkStart w:id="24" w:name="_Toc271360226"/>
    </w:p>
    <w:p w:rsidR="00DD7269" w:rsidRDefault="00DD7269" w:rsidP="00DD7269">
      <w:pPr>
        <w:pStyle w:val="1Sentence0"/>
      </w:pPr>
    </w:p>
    <w:p w:rsidR="00DD7269" w:rsidRDefault="00DD7269" w:rsidP="00DD7269">
      <w:pPr>
        <w:pStyle w:val="1Sentence0"/>
      </w:pPr>
    </w:p>
    <w:p w:rsidR="00DD7269" w:rsidRDefault="00DD7269">
      <w:pPr>
        <w:spacing w:before="0" w:after="0" w:line="240" w:lineRule="auto"/>
        <w:ind w:left="0" w:firstLine="0"/>
        <w:jc w:val="left"/>
      </w:pPr>
      <w:r>
        <w:br w:type="page"/>
      </w:r>
    </w:p>
    <w:p w:rsidR="00DD7269" w:rsidRDefault="00DD7269" w:rsidP="00DD7269">
      <w:pPr>
        <w:pStyle w:val="1Sentence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95250</wp:posOffset>
            </wp:positionV>
            <wp:extent cx="5350763" cy="8486775"/>
            <wp:effectExtent l="19050" t="0" r="2287" b="0"/>
            <wp:wrapNone/>
            <wp:docPr id="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763" cy="848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7269" w:rsidRDefault="009A5D3C">
      <w:pPr>
        <w:spacing w:before="0" w:after="0" w:line="240" w:lineRule="auto"/>
        <w:ind w:left="0" w:firstLine="0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2.8pt;margin-top:648.8pt;width:268.85pt;height:32.2pt;z-index:251661312;mso-width-relative:margin;mso-height-relative:margin" filled="f" stroked="f">
            <v:textbox style="mso-next-textbox:#_x0000_s1026">
              <w:txbxContent>
                <w:p w:rsidR="00C77EA1" w:rsidRPr="00DD7269" w:rsidRDefault="00C77EA1" w:rsidP="00DD7269">
                  <w:pPr>
                    <w:rPr>
                      <w:b/>
                    </w:rPr>
                  </w:pPr>
                  <w:r w:rsidRPr="00DD7269">
                    <w:rPr>
                      <w:rFonts w:hint="eastAsia"/>
                      <w:b/>
                    </w:rPr>
                    <w:t>Figure</w:t>
                  </w:r>
                  <w:r w:rsidRPr="00DD7269">
                    <w:rPr>
                      <w:b/>
                    </w:rPr>
                    <w:t xml:space="preserve"> 2.</w:t>
                  </w:r>
                  <w:r w:rsidRPr="00DD7269">
                    <w:rPr>
                      <w:rFonts w:hint="eastAsia"/>
                      <w:b/>
                    </w:rPr>
                    <w:t>3.</w:t>
                  </w:r>
                  <w:r w:rsidRPr="00DD7269">
                    <w:rPr>
                      <w:b/>
                    </w:rPr>
                    <w:t>1</w:t>
                  </w:r>
                  <w:r w:rsidRPr="00DD7269">
                    <w:rPr>
                      <w:rFonts w:hint="eastAsia"/>
                      <w:b/>
                    </w:rPr>
                    <w:t>-1</w:t>
                  </w:r>
                  <w:r w:rsidRPr="00DD7269">
                    <w:rPr>
                      <w:b/>
                    </w:rPr>
                    <w:t xml:space="preserve"> Summary</w:t>
                  </w:r>
                  <w:r w:rsidRPr="00DD7269">
                    <w:rPr>
                      <w:rFonts w:hint="eastAsia"/>
                      <w:b/>
                    </w:rPr>
                    <w:t xml:space="preserve"> of </w:t>
                  </w:r>
                  <w:r w:rsidRPr="00DD7269">
                    <w:rPr>
                      <w:b/>
                    </w:rPr>
                    <w:t>Survey Works</w:t>
                  </w:r>
                  <w:r w:rsidRPr="00DD7269">
                    <w:rPr>
                      <w:rFonts w:hint="eastAsia"/>
                      <w:b/>
                    </w:rPr>
                    <w:t xml:space="preserve"> Progress</w:t>
                  </w:r>
                </w:p>
                <w:p w:rsidR="00C77EA1" w:rsidRDefault="00C77EA1"/>
              </w:txbxContent>
            </v:textbox>
          </v:shape>
        </w:pict>
      </w:r>
      <w:r w:rsidR="00DD7269">
        <w:br w:type="page"/>
      </w:r>
    </w:p>
    <w:p w:rsidR="004E118A" w:rsidRDefault="00E44E30" w:rsidP="00E44E30">
      <w:pPr>
        <w:pStyle w:val="3"/>
      </w:pPr>
      <w:r>
        <w:lastRenderedPageBreak/>
        <w:t xml:space="preserve"> List of Sub-consultants</w:t>
      </w:r>
    </w:p>
    <w:p w:rsidR="00E44E30" w:rsidRPr="00F13894" w:rsidRDefault="00E44E30" w:rsidP="00E44E30">
      <w:pPr>
        <w:pStyle w:val="1Sentence0"/>
      </w:pPr>
      <w:r w:rsidRPr="00F13894">
        <w:rPr>
          <w:rFonts w:hint="eastAsia"/>
        </w:rPr>
        <w:t xml:space="preserve">See </w:t>
      </w:r>
      <w:r w:rsidRPr="00F13894">
        <w:rPr>
          <w:rFonts w:hint="eastAsia"/>
          <w:u w:val="single"/>
        </w:rPr>
        <w:t xml:space="preserve">Appendix </w:t>
      </w:r>
      <w:r w:rsidR="003D7DEE">
        <w:rPr>
          <w:rFonts w:hint="eastAsia"/>
          <w:u w:val="single"/>
        </w:rPr>
        <w:t>9</w:t>
      </w:r>
      <w:r>
        <w:rPr>
          <w:u w:val="single"/>
        </w:rPr>
        <w:t xml:space="preserve">: </w:t>
      </w:r>
      <w:r w:rsidRPr="00F13894">
        <w:rPr>
          <w:rFonts w:hint="eastAsia"/>
          <w:u w:val="single"/>
        </w:rPr>
        <w:t xml:space="preserve">List of </w:t>
      </w:r>
      <w:r>
        <w:rPr>
          <w:u w:val="single"/>
        </w:rPr>
        <w:t>Sub-Consultants</w:t>
      </w:r>
      <w:r w:rsidRPr="00F13894">
        <w:rPr>
          <w:rFonts w:hint="eastAsia"/>
          <w:u w:val="single"/>
        </w:rPr>
        <w:t>.</w:t>
      </w:r>
    </w:p>
    <w:p w:rsidR="00C36A5D" w:rsidRPr="00F13894" w:rsidRDefault="00C36A5D" w:rsidP="00E44E30">
      <w:pPr>
        <w:pStyle w:val="3"/>
      </w:pPr>
      <w:r w:rsidRPr="00F13894">
        <w:t>Topographic Survey</w:t>
      </w:r>
      <w:bookmarkEnd w:id="24"/>
    </w:p>
    <w:p w:rsidR="0010029D" w:rsidRPr="00F13894" w:rsidRDefault="0010029D" w:rsidP="00492190">
      <w:pPr>
        <w:pStyle w:val="4"/>
      </w:pPr>
      <w:r w:rsidRPr="00F13894">
        <w:rPr>
          <w:rFonts w:hint="eastAsia"/>
        </w:rPr>
        <w:t>Progress of Works</w:t>
      </w:r>
    </w:p>
    <w:p w:rsidR="00CC1CC4" w:rsidRDefault="00426AA9" w:rsidP="00E8180A">
      <w:pPr>
        <w:pStyle w:val="1Sentence0"/>
      </w:pPr>
      <w:r>
        <w:rPr>
          <w:rFonts w:hint="eastAsia"/>
        </w:rPr>
        <w:t xml:space="preserve">After approval of </w:t>
      </w:r>
      <w:r w:rsidR="005F226B">
        <w:rPr>
          <w:rFonts w:hint="eastAsia"/>
        </w:rPr>
        <w:t xml:space="preserve">the </w:t>
      </w:r>
      <w:r>
        <w:rPr>
          <w:rFonts w:hint="eastAsia"/>
        </w:rPr>
        <w:t>survey work plan for control networks</w:t>
      </w:r>
      <w:r w:rsidR="005F226B">
        <w:rPr>
          <w:rFonts w:hint="eastAsia"/>
        </w:rPr>
        <w:t xml:space="preserve"> (GPS and Secondary control points)</w:t>
      </w:r>
      <w:r>
        <w:rPr>
          <w:rFonts w:hint="eastAsia"/>
        </w:rPr>
        <w:t xml:space="preserve"> by PMU 85 </w:t>
      </w:r>
      <w:r w:rsidR="005F226B">
        <w:rPr>
          <w:rFonts w:hint="eastAsia"/>
        </w:rPr>
        <w:t xml:space="preserve">letter No. 828/PMU85-PP2 dated </w:t>
      </w:r>
      <w:r>
        <w:rPr>
          <w:rFonts w:hint="eastAsia"/>
        </w:rPr>
        <w:t>25</w:t>
      </w:r>
      <w:r w:rsidRPr="00426AA9">
        <w:rPr>
          <w:rFonts w:hint="eastAsia"/>
          <w:vertAlign w:val="superscript"/>
        </w:rPr>
        <w:t>th</w:t>
      </w:r>
      <w:r>
        <w:rPr>
          <w:rFonts w:hint="eastAsia"/>
        </w:rPr>
        <w:t xml:space="preserve"> June 2011</w:t>
      </w:r>
      <w:r w:rsidR="002C61C2">
        <w:rPr>
          <w:rFonts w:hint="eastAsia"/>
        </w:rPr>
        <w:t>, as well as receipt of no objection letter for sub-consultants for topographic and geotechnical survey work by VEC letter No. 1533/VEC dated 22</w:t>
      </w:r>
      <w:r w:rsidR="002C61C2" w:rsidRPr="002C61C2">
        <w:rPr>
          <w:rFonts w:hint="eastAsia"/>
          <w:vertAlign w:val="superscript"/>
        </w:rPr>
        <w:t>nd</w:t>
      </w:r>
      <w:r w:rsidR="002C61C2">
        <w:rPr>
          <w:rFonts w:hint="eastAsia"/>
        </w:rPr>
        <w:t xml:space="preserve"> August 2011</w:t>
      </w:r>
      <w:r>
        <w:rPr>
          <w:rFonts w:hint="eastAsia"/>
        </w:rPr>
        <w:t>, the control point survey was commenced on 15</w:t>
      </w:r>
      <w:r w:rsidRPr="00426AA9">
        <w:rPr>
          <w:rFonts w:hint="eastAsia"/>
          <w:vertAlign w:val="superscript"/>
        </w:rPr>
        <w:t>th</w:t>
      </w:r>
      <w:r>
        <w:rPr>
          <w:rFonts w:hint="eastAsia"/>
        </w:rPr>
        <w:t xml:space="preserve"> July 2011 by </w:t>
      </w:r>
      <w:r w:rsidR="008501AD">
        <w:rPr>
          <w:rFonts w:hint="eastAsia"/>
        </w:rPr>
        <w:t xml:space="preserve">a </w:t>
      </w:r>
      <w:r>
        <w:rPr>
          <w:rFonts w:hint="eastAsia"/>
        </w:rPr>
        <w:t xml:space="preserve">subcontractor. </w:t>
      </w:r>
      <w:r w:rsidR="00CC1CC4">
        <w:rPr>
          <w:rFonts w:hint="eastAsia"/>
        </w:rPr>
        <w:t xml:space="preserve">The control point survey has completed by the middle of August 2011 except secondary control point survey on realignment section between </w:t>
      </w:r>
      <w:r w:rsidR="0046698E">
        <w:rPr>
          <w:rFonts w:hint="eastAsia"/>
        </w:rPr>
        <w:t>km</w:t>
      </w:r>
      <w:r w:rsidR="00CC1CC4">
        <w:rPr>
          <w:rFonts w:hint="eastAsia"/>
        </w:rPr>
        <w:t>70</w:t>
      </w:r>
      <w:r w:rsidR="0046698E">
        <w:rPr>
          <w:rFonts w:hint="eastAsia"/>
        </w:rPr>
        <w:t xml:space="preserve"> </w:t>
      </w:r>
      <w:r w:rsidR="00CC1CC4">
        <w:rPr>
          <w:rFonts w:hint="eastAsia"/>
        </w:rPr>
        <w:t>-</w:t>
      </w:r>
      <w:r w:rsidR="0046698E">
        <w:rPr>
          <w:rFonts w:hint="eastAsia"/>
        </w:rPr>
        <w:t xml:space="preserve"> k</w:t>
      </w:r>
      <w:r w:rsidR="00CC1CC4">
        <w:rPr>
          <w:rFonts w:hint="eastAsia"/>
        </w:rPr>
        <w:t xml:space="preserve">m80. </w:t>
      </w:r>
    </w:p>
    <w:p w:rsidR="00987AA4" w:rsidRDefault="00CE57D4" w:rsidP="00E8180A">
      <w:pPr>
        <w:pStyle w:val="1Sentence0"/>
      </w:pPr>
      <w:r>
        <w:rPr>
          <w:rFonts w:hint="eastAsia"/>
        </w:rPr>
        <w:t>The t</w:t>
      </w:r>
      <w:r w:rsidR="00CC1CC4">
        <w:rPr>
          <w:rFonts w:hint="eastAsia"/>
        </w:rPr>
        <w:t xml:space="preserve">opographic </w:t>
      </w:r>
      <w:r w:rsidR="008501AD">
        <w:rPr>
          <w:rFonts w:hint="eastAsia"/>
        </w:rPr>
        <w:t>survey was commenced on 22</w:t>
      </w:r>
      <w:r w:rsidR="008501AD" w:rsidRPr="008501AD">
        <w:rPr>
          <w:rFonts w:hint="eastAsia"/>
          <w:vertAlign w:val="superscript"/>
        </w:rPr>
        <w:t>nd</w:t>
      </w:r>
      <w:r w:rsidR="008501AD">
        <w:rPr>
          <w:rFonts w:hint="eastAsia"/>
        </w:rPr>
        <w:t xml:space="preserve"> August 2011 by subcontractors, with consent of VEC and PMU85 obtained during meeting on 9</w:t>
      </w:r>
      <w:r w:rsidR="008501AD" w:rsidRPr="008501AD">
        <w:rPr>
          <w:rFonts w:hint="eastAsia"/>
          <w:vertAlign w:val="superscript"/>
        </w:rPr>
        <w:t>th</w:t>
      </w:r>
      <w:r w:rsidR="008501AD">
        <w:rPr>
          <w:rFonts w:hint="eastAsia"/>
        </w:rPr>
        <w:t xml:space="preserve"> August 2011. </w:t>
      </w:r>
      <w:r w:rsidR="00987AA4">
        <w:rPr>
          <w:rFonts w:hint="eastAsia"/>
        </w:rPr>
        <w:t>Handover of t</w:t>
      </w:r>
      <w:r w:rsidR="008501AD">
        <w:rPr>
          <w:rFonts w:hint="eastAsia"/>
        </w:rPr>
        <w:t xml:space="preserve">he GPS and secondary control points </w:t>
      </w:r>
      <w:r w:rsidR="00987AA4">
        <w:rPr>
          <w:rFonts w:hint="eastAsia"/>
        </w:rPr>
        <w:t xml:space="preserve">to the subcontractors was made simultaneous with the commencement. </w:t>
      </w:r>
    </w:p>
    <w:p w:rsidR="004C704A" w:rsidRDefault="0046698E" w:rsidP="00E8180A">
      <w:pPr>
        <w:pStyle w:val="1Sentence0"/>
      </w:pPr>
      <w:r>
        <w:rPr>
          <w:rFonts w:hint="eastAsia"/>
        </w:rPr>
        <w:t xml:space="preserve">Since some of the designed </w:t>
      </w:r>
      <w:r>
        <w:t xml:space="preserve">alignment </w:t>
      </w:r>
      <w:r>
        <w:rPr>
          <w:rFonts w:hint="eastAsia"/>
        </w:rPr>
        <w:t xml:space="preserve">by F/S such as </w:t>
      </w:r>
      <w:proofErr w:type="spellStart"/>
      <w:r>
        <w:rPr>
          <w:rFonts w:hint="eastAsia"/>
        </w:rPr>
        <w:t>Ky</w:t>
      </w:r>
      <w:proofErr w:type="spellEnd"/>
      <w:r>
        <w:rPr>
          <w:rFonts w:hint="eastAsia"/>
        </w:rPr>
        <w:t xml:space="preserve"> Lam Bridge section (km17+500), </w:t>
      </w:r>
      <w:proofErr w:type="spellStart"/>
      <w:r>
        <w:rPr>
          <w:rFonts w:hint="eastAsia"/>
        </w:rPr>
        <w:t>Chiem</w:t>
      </w:r>
      <w:proofErr w:type="spellEnd"/>
      <w:r>
        <w:rPr>
          <w:rFonts w:hint="eastAsia"/>
        </w:rPr>
        <w:t xml:space="preserve"> Son Bridge section (km20+000), rocky mountain (km35+000), water reservoir and high voltage line (km95+000 </w:t>
      </w:r>
      <w:r>
        <w:t>–</w:t>
      </w:r>
      <w:r>
        <w:rPr>
          <w:rFonts w:hint="eastAsia"/>
        </w:rPr>
        <w:t xml:space="preserve"> km100+000), </w:t>
      </w:r>
      <w:proofErr w:type="spellStart"/>
      <w:r>
        <w:rPr>
          <w:rFonts w:hint="eastAsia"/>
        </w:rPr>
        <w:t>Tra</w:t>
      </w:r>
      <w:proofErr w:type="spellEnd"/>
      <w:r>
        <w:rPr>
          <w:rFonts w:hint="eastAsia"/>
        </w:rPr>
        <w:t xml:space="preserve"> Bong Bridge (km109+000), and </w:t>
      </w:r>
      <w:proofErr w:type="spellStart"/>
      <w:r>
        <w:rPr>
          <w:rFonts w:hint="eastAsia"/>
        </w:rPr>
        <w:t>Tra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Khuc</w:t>
      </w:r>
      <w:proofErr w:type="spellEnd"/>
      <w:r>
        <w:rPr>
          <w:rFonts w:hint="eastAsia"/>
        </w:rPr>
        <w:t xml:space="preserve"> Bridge (km125+500) </w:t>
      </w:r>
      <w:r w:rsidR="004C704A">
        <w:rPr>
          <w:rFonts w:hint="eastAsia"/>
        </w:rPr>
        <w:t xml:space="preserve">seemed to need modification, survey priority was given to above sections as priority section. </w:t>
      </w:r>
    </w:p>
    <w:p w:rsidR="00E8180A" w:rsidRDefault="004C704A" w:rsidP="00E8180A">
      <w:pPr>
        <w:pStyle w:val="1Sentence0"/>
      </w:pPr>
      <w:r>
        <w:rPr>
          <w:rFonts w:hint="eastAsia"/>
        </w:rPr>
        <w:t xml:space="preserve">The topographic survey has progressed well, and site </w:t>
      </w:r>
      <w:r w:rsidR="00CE57D4">
        <w:rPr>
          <w:rFonts w:hint="eastAsia"/>
        </w:rPr>
        <w:t>work</w:t>
      </w:r>
      <w:r>
        <w:rPr>
          <w:rFonts w:hint="eastAsia"/>
        </w:rPr>
        <w:t xml:space="preserve"> </w:t>
      </w:r>
      <w:r w:rsidR="007444DA">
        <w:rPr>
          <w:rFonts w:hint="eastAsia"/>
        </w:rPr>
        <w:t xml:space="preserve">of the topographic survey </w:t>
      </w:r>
      <w:r w:rsidR="00CE57D4">
        <w:rPr>
          <w:rFonts w:hint="eastAsia"/>
        </w:rPr>
        <w:t>is planned to</w:t>
      </w:r>
      <w:r w:rsidR="00E8180A">
        <w:rPr>
          <w:rFonts w:hint="eastAsia"/>
        </w:rPr>
        <w:t xml:space="preserve"> complete </w:t>
      </w:r>
      <w:r w:rsidR="007444DA">
        <w:rPr>
          <w:rFonts w:hint="eastAsia"/>
        </w:rPr>
        <w:t xml:space="preserve">by the end of </w:t>
      </w:r>
      <w:r w:rsidR="00E8180A">
        <w:rPr>
          <w:rFonts w:hint="eastAsia"/>
        </w:rPr>
        <w:t>October 201</w:t>
      </w:r>
      <w:r w:rsidR="007444DA">
        <w:rPr>
          <w:rFonts w:hint="eastAsia"/>
        </w:rPr>
        <w:t>1</w:t>
      </w:r>
      <w:r w:rsidR="00E8180A">
        <w:rPr>
          <w:rFonts w:hint="eastAsia"/>
        </w:rPr>
        <w:t xml:space="preserve">. </w:t>
      </w:r>
      <w:r w:rsidR="007444DA">
        <w:rPr>
          <w:rFonts w:hint="eastAsia"/>
        </w:rPr>
        <w:t>D</w:t>
      </w:r>
      <w:r w:rsidR="00E8180A">
        <w:rPr>
          <w:rFonts w:hint="eastAsia"/>
        </w:rPr>
        <w:t xml:space="preserve">etail progress of topographic survey works is </w:t>
      </w:r>
      <w:r w:rsidR="00E8180A">
        <w:t>show</w:t>
      </w:r>
      <w:r w:rsidR="00E8180A">
        <w:rPr>
          <w:rFonts w:hint="eastAsia"/>
        </w:rPr>
        <w:t>n in Table 2.</w:t>
      </w:r>
      <w:r w:rsidR="00117784">
        <w:rPr>
          <w:rFonts w:hint="eastAsia"/>
        </w:rPr>
        <w:t>3.3</w:t>
      </w:r>
      <w:r w:rsidR="00E8180A">
        <w:rPr>
          <w:rFonts w:hint="eastAsia"/>
        </w:rPr>
        <w:t>-1.</w:t>
      </w:r>
    </w:p>
    <w:p w:rsidR="0010029D" w:rsidRDefault="0010029D" w:rsidP="0010029D">
      <w:pPr>
        <w:pStyle w:val="TableFigureTitle"/>
      </w:pPr>
      <w:r w:rsidRPr="00F13894">
        <w:t>Table 2.</w:t>
      </w:r>
      <w:r w:rsidR="00117784">
        <w:rPr>
          <w:rFonts w:hint="eastAsia"/>
        </w:rPr>
        <w:t>3.3</w:t>
      </w:r>
      <w:r w:rsidRPr="00F13894">
        <w:rPr>
          <w:rFonts w:hint="eastAsia"/>
        </w:rPr>
        <w:t>-1</w:t>
      </w:r>
      <w:r w:rsidRPr="00F13894">
        <w:t xml:space="preserve"> Works</w:t>
      </w:r>
      <w:r w:rsidRPr="00F13894">
        <w:rPr>
          <w:rFonts w:hint="eastAsia"/>
        </w:rPr>
        <w:t xml:space="preserve"> Progress of Topographic Survey</w:t>
      </w:r>
    </w:p>
    <w:tbl>
      <w:tblPr>
        <w:tblW w:w="7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88"/>
        <w:gridCol w:w="3141"/>
        <w:gridCol w:w="921"/>
        <w:gridCol w:w="921"/>
        <w:gridCol w:w="1175"/>
      </w:tblGrid>
      <w:tr w:rsidR="00E8180A" w:rsidRPr="00817B3D" w:rsidTr="00117784">
        <w:trPr>
          <w:trHeight w:val="181"/>
          <w:jc w:val="center"/>
        </w:trPr>
        <w:tc>
          <w:tcPr>
            <w:tcW w:w="1488" w:type="dxa"/>
            <w:vMerge w:val="restart"/>
            <w:shd w:val="clear" w:color="auto" w:fill="D9D9D9"/>
            <w:vAlign w:val="center"/>
          </w:tcPr>
          <w:p w:rsidR="00E8180A" w:rsidRPr="00817B3D" w:rsidRDefault="00E8180A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3141" w:type="dxa"/>
            <w:vMerge w:val="restart"/>
            <w:shd w:val="clear" w:color="auto" w:fill="D9D9D9"/>
            <w:vAlign w:val="center"/>
          </w:tcPr>
          <w:p w:rsidR="00E8180A" w:rsidRPr="00817B3D" w:rsidRDefault="00E8180A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Item</w:t>
            </w:r>
          </w:p>
        </w:tc>
        <w:tc>
          <w:tcPr>
            <w:tcW w:w="3017" w:type="dxa"/>
            <w:gridSpan w:val="3"/>
            <w:shd w:val="clear" w:color="auto" w:fill="E0E0E0"/>
            <w:vAlign w:val="center"/>
          </w:tcPr>
          <w:p w:rsidR="00E8180A" w:rsidRPr="00817B3D" w:rsidRDefault="00E8180A" w:rsidP="00C61236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Progress</w:t>
            </w:r>
            <w:r w:rsidRPr="00817B3D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E8180A" w:rsidRPr="00817B3D" w:rsidTr="00B5130C">
        <w:trPr>
          <w:trHeight w:val="180"/>
          <w:jc w:val="center"/>
        </w:trPr>
        <w:tc>
          <w:tcPr>
            <w:tcW w:w="1488" w:type="dxa"/>
            <w:vMerge/>
          </w:tcPr>
          <w:p w:rsidR="00E8180A" w:rsidRPr="00817B3D" w:rsidRDefault="00E8180A" w:rsidP="00C61236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3141" w:type="dxa"/>
            <w:vMerge/>
            <w:vAlign w:val="center"/>
          </w:tcPr>
          <w:p w:rsidR="00E8180A" w:rsidRPr="00817B3D" w:rsidRDefault="00E8180A" w:rsidP="00C61236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E0E0E0"/>
            <w:vAlign w:val="center"/>
          </w:tcPr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</w:t>
            </w:r>
          </w:p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921" w:type="dxa"/>
            <w:shd w:val="clear" w:color="auto" w:fill="E0E0E0"/>
            <w:vAlign w:val="center"/>
          </w:tcPr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Last</w:t>
            </w:r>
          </w:p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175" w:type="dxa"/>
            <w:shd w:val="clear" w:color="auto" w:fill="E0E0E0"/>
            <w:vAlign w:val="center"/>
          </w:tcPr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Progress</w:t>
            </w:r>
          </w:p>
          <w:p w:rsidR="00E8180A" w:rsidRPr="00817B3D" w:rsidRDefault="00E8180A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 Time</w:t>
            </w:r>
          </w:p>
        </w:tc>
      </w:tr>
      <w:tr w:rsidR="00E8180A" w:rsidRPr="00817B3D" w:rsidTr="00B5130C">
        <w:trPr>
          <w:trHeight w:val="439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8180A" w:rsidRPr="00817B3D" w:rsidRDefault="00E8180A" w:rsidP="00C61236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SV01-</w:t>
            </w:r>
            <w:r w:rsidRPr="00817B3D">
              <w:rPr>
                <w:rFonts w:hint="eastAsia"/>
                <w:sz w:val="18"/>
                <w:szCs w:val="18"/>
              </w:rPr>
              <w:t>01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8180A" w:rsidRPr="00817B3D" w:rsidRDefault="00E8180A" w:rsidP="00C61236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/>
                <w:sz w:val="18"/>
                <w:szCs w:val="18"/>
              </w:rPr>
              <w:t xml:space="preserve">Class IV horizontal network of </w:t>
            </w:r>
            <w:r w:rsidRPr="00817B3D">
              <w:rPr>
                <w:rFonts w:cs="Arial" w:hint="eastAsia"/>
                <w:sz w:val="18"/>
                <w:szCs w:val="18"/>
              </w:rPr>
              <w:br/>
            </w:r>
            <w:r w:rsidRPr="00817B3D">
              <w:rPr>
                <w:rFonts w:cs="Arial"/>
                <w:sz w:val="18"/>
                <w:szCs w:val="18"/>
              </w:rPr>
              <w:t>controls and Class IV leveling network (GPS)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8180A" w:rsidRPr="00817B3D" w:rsidRDefault="008F51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8180A" w:rsidRPr="00817B3D" w:rsidRDefault="00B5130C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E8180A" w:rsidRPr="00817B3D" w:rsidRDefault="008F519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100</w:t>
            </w:r>
          </w:p>
        </w:tc>
      </w:tr>
      <w:tr w:rsidR="00E8180A" w:rsidRPr="00B5130C" w:rsidTr="00B5130C">
        <w:trPr>
          <w:trHeight w:val="153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E8180A" w:rsidRPr="00B5130C" w:rsidRDefault="00E8180A" w:rsidP="00B5130C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SV01-02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8180A" w:rsidRPr="00B5130C" w:rsidRDefault="00E8180A" w:rsidP="00B5130C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/>
                <w:sz w:val="18"/>
                <w:szCs w:val="18"/>
              </w:rPr>
              <w:t>Secondary control point: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94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94</w:t>
            </w:r>
          </w:p>
        </w:tc>
      </w:tr>
      <w:tr w:rsidR="00E8180A" w:rsidRPr="00B5130C" w:rsidTr="00B5130C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E8180A" w:rsidRPr="00B5130C" w:rsidRDefault="00E8180A" w:rsidP="00B5130C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8180A" w:rsidRPr="00B5130C" w:rsidRDefault="003228DE" w:rsidP="00B5130C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Horizontal a</w:t>
            </w:r>
            <w:r w:rsidR="00E8180A" w:rsidRPr="00B5130C">
              <w:rPr>
                <w:rFonts w:cs="Arial"/>
                <w:sz w:val="18"/>
                <w:szCs w:val="18"/>
              </w:rPr>
              <w:t>lignment plan</w:t>
            </w:r>
            <w:r w:rsidRPr="00B5130C">
              <w:rPr>
                <w:rFonts w:cs="Arial" w:hint="eastAsia"/>
                <w:sz w:val="18"/>
                <w:szCs w:val="18"/>
              </w:rPr>
              <w:t xml:space="preserve"> for topographic survey 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CE57D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94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E8180A" w:rsidRPr="00B5130C" w:rsidRDefault="00CE57D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94</w:t>
            </w:r>
          </w:p>
        </w:tc>
      </w:tr>
      <w:tr w:rsidR="003228DE" w:rsidRPr="00B5130C" w:rsidTr="00B5130C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3228DE" w:rsidRPr="00B5130C" w:rsidRDefault="008F5194" w:rsidP="00B5130C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SV01-04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228DE" w:rsidRPr="00B5130C" w:rsidRDefault="003228DE" w:rsidP="008F5194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3-D point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5139E0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3228DE" w:rsidRPr="00B5130C" w:rsidRDefault="005139E0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</w:tr>
      <w:tr w:rsidR="008F5194" w:rsidRPr="00B5130C" w:rsidTr="00B5130C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8F5194" w:rsidRDefault="008F5194" w:rsidP="00B5130C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SV01-04-01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8F5194" w:rsidRPr="00B5130C" w:rsidRDefault="00747184" w:rsidP="00747184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Main Line</w:t>
            </w:r>
            <w:r w:rsidR="008F5194" w:rsidRPr="00B5130C">
              <w:rPr>
                <w:rFonts w:cs="Arial" w:hint="eastAsia"/>
                <w:sz w:val="18"/>
                <w:szCs w:val="18"/>
              </w:rPr>
              <w:t>-Priority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8F5194" w:rsidRPr="00B5130C" w:rsidRDefault="004169CF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59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8F5194" w:rsidRPr="00B5130C" w:rsidRDefault="00752679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8F5194" w:rsidRPr="00B5130C" w:rsidRDefault="004169CF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59</w:t>
            </w:r>
          </w:p>
        </w:tc>
      </w:tr>
      <w:tr w:rsidR="003228DE" w:rsidRPr="00B5130C" w:rsidTr="00B5130C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3228DE" w:rsidRPr="00B5130C" w:rsidRDefault="008F5194" w:rsidP="008F5194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SV01-04-02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228DE" w:rsidRPr="00B5130C" w:rsidRDefault="00747184" w:rsidP="00747184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Main Line</w:t>
            </w:r>
            <w:r w:rsidR="008F5194">
              <w:rPr>
                <w:rFonts w:cs="Arial" w:hint="eastAsia"/>
                <w:sz w:val="18"/>
                <w:szCs w:val="18"/>
              </w:rPr>
              <w:t>-other</w:t>
            </w:r>
            <w:r w:rsidR="002B1BD6">
              <w:rPr>
                <w:rFonts w:cs="Arial" w:hint="eastAsia"/>
                <w:sz w:val="18"/>
                <w:szCs w:val="18"/>
              </w:rPr>
              <w:t>s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4169CF" w:rsidP="004169CF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3228DE" w:rsidRPr="00B5130C" w:rsidRDefault="004169CF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228DE" w:rsidRPr="00B5130C" w:rsidTr="00B5130C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3228DE" w:rsidRPr="00B5130C" w:rsidRDefault="008F5194" w:rsidP="00B5130C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SV01-05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3228DE" w:rsidRPr="00B5130C" w:rsidRDefault="00B5130C" w:rsidP="005139E0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Fixing of d</w:t>
            </w:r>
            <w:r w:rsidR="005139E0">
              <w:rPr>
                <w:rFonts w:cs="Arial" w:hint="eastAsia"/>
                <w:sz w:val="18"/>
                <w:szCs w:val="18"/>
              </w:rPr>
              <w:t>esign horizontal alignment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CE57D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3228DE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3228DE" w:rsidRPr="00B5130C" w:rsidRDefault="00CE57D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E8180A" w:rsidRPr="00B5130C" w:rsidTr="00B5130C">
        <w:trPr>
          <w:trHeight w:val="176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E8180A" w:rsidRPr="00B5130C" w:rsidRDefault="00E8180A" w:rsidP="00B5130C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</w:t>
            </w:r>
            <w:r w:rsidR="008F5194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8180A" w:rsidRPr="00B5130C" w:rsidRDefault="00747184" w:rsidP="00B5130C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Main Line (Expressway)</w:t>
            </w:r>
          </w:p>
          <w:p w:rsidR="00E8180A" w:rsidRPr="00B5130C" w:rsidRDefault="00E8180A" w:rsidP="00B5130C">
            <w:pPr>
              <w:pStyle w:val="1Table0"/>
              <w:jc w:val="both"/>
              <w:rPr>
                <w:rFonts w:cs="Batang"/>
                <w:sz w:val="18"/>
                <w:szCs w:val="18"/>
              </w:rPr>
            </w:pPr>
            <w:r w:rsidRPr="00B5130C">
              <w:rPr>
                <w:rFonts w:cs="Book Antiqua" w:hint="eastAsia"/>
                <w:sz w:val="18"/>
                <w:szCs w:val="18"/>
              </w:rPr>
              <w:t>(KM0+</w:t>
            </w:r>
            <w:r w:rsidR="00B5130C" w:rsidRPr="00B5130C">
              <w:rPr>
                <w:rFonts w:cs="Book Antiqua" w:hint="eastAsia"/>
                <w:sz w:val="18"/>
                <w:szCs w:val="18"/>
              </w:rPr>
              <w:t>000</w:t>
            </w:r>
            <w:r w:rsidRPr="00B5130C">
              <w:rPr>
                <w:rFonts w:cs="Book Antiqua" w:hint="eastAsia"/>
                <w:sz w:val="18"/>
                <w:szCs w:val="18"/>
              </w:rPr>
              <w:t xml:space="preserve"> </w:t>
            </w:r>
            <w:r w:rsidRPr="00B5130C">
              <w:rPr>
                <w:rFonts w:cs="Book Antiqua"/>
                <w:sz w:val="18"/>
                <w:szCs w:val="18"/>
              </w:rPr>
              <w:t>–</w:t>
            </w:r>
            <w:r w:rsidRPr="00B5130C">
              <w:rPr>
                <w:rFonts w:cs="Book Antiqua" w:hint="eastAsia"/>
                <w:sz w:val="18"/>
                <w:szCs w:val="18"/>
              </w:rPr>
              <w:t xml:space="preserve"> KM</w:t>
            </w:r>
            <w:r w:rsidR="00B5130C" w:rsidRPr="00B5130C">
              <w:rPr>
                <w:rFonts w:cs="Book Antiqua" w:hint="eastAsia"/>
                <w:sz w:val="18"/>
                <w:szCs w:val="18"/>
              </w:rPr>
              <w:t>139</w:t>
            </w:r>
            <w:r w:rsidRPr="00B5130C">
              <w:rPr>
                <w:rFonts w:cs="Book Antiqua" w:hint="eastAsia"/>
                <w:sz w:val="18"/>
                <w:szCs w:val="18"/>
              </w:rPr>
              <w:t>+</w:t>
            </w:r>
            <w:r w:rsidR="00B5130C" w:rsidRPr="00B5130C">
              <w:rPr>
                <w:rFonts w:cs="Book Antiqua" w:hint="eastAsia"/>
                <w:sz w:val="18"/>
                <w:szCs w:val="18"/>
              </w:rPr>
              <w:t>522</w:t>
            </w:r>
            <w:r w:rsidRPr="00B5130C">
              <w:rPr>
                <w:rFonts w:cs="Book Antiqua" w:hint="eastAsia"/>
                <w:sz w:val="18"/>
                <w:szCs w:val="18"/>
              </w:rPr>
              <w:t>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</w:tr>
      <w:tr w:rsidR="00E8180A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E8180A" w:rsidRPr="00B5130C" w:rsidRDefault="00E8180A" w:rsidP="00C2583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bookmarkStart w:id="25" w:name="_Hlk273023802"/>
            <w:r w:rsidRPr="00B5130C">
              <w:rPr>
                <w:rFonts w:hint="eastAsia"/>
                <w:sz w:val="18"/>
                <w:szCs w:val="18"/>
              </w:rPr>
              <w:t>SV01- 0</w:t>
            </w:r>
            <w:r w:rsidR="00C2583B">
              <w:rPr>
                <w:rFonts w:hint="eastAsia"/>
                <w:sz w:val="18"/>
                <w:szCs w:val="18"/>
              </w:rPr>
              <w:t>6</w:t>
            </w:r>
            <w:r w:rsidRPr="00B5130C">
              <w:rPr>
                <w:rFonts w:hint="eastAsia"/>
                <w:sz w:val="18"/>
                <w:szCs w:val="18"/>
              </w:rPr>
              <w:t>-01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8180A" w:rsidRPr="00B5130C" w:rsidRDefault="00E8180A" w:rsidP="00084A95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Profile</w:t>
            </w:r>
            <w:r w:rsidR="00084A95">
              <w:rPr>
                <w:rFonts w:cs="Arial" w:hint="eastAsia"/>
                <w:sz w:val="18"/>
                <w:szCs w:val="18"/>
              </w:rPr>
              <w:t>s s</w:t>
            </w:r>
            <w:r w:rsidRPr="00B5130C">
              <w:rPr>
                <w:rFonts w:cs="Arial" w:hint="eastAsia"/>
                <w:sz w:val="18"/>
                <w:szCs w:val="18"/>
              </w:rPr>
              <w:t>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E8180A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E8180A" w:rsidRPr="00B5130C" w:rsidRDefault="00E8180A" w:rsidP="00C2583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</w:t>
            </w:r>
            <w:r w:rsidR="00C2583B">
              <w:rPr>
                <w:rFonts w:hint="eastAsia"/>
                <w:sz w:val="18"/>
                <w:szCs w:val="18"/>
              </w:rPr>
              <w:t>6</w:t>
            </w:r>
            <w:r w:rsidRPr="00B5130C">
              <w:rPr>
                <w:rFonts w:hint="eastAsia"/>
                <w:sz w:val="18"/>
                <w:szCs w:val="18"/>
              </w:rPr>
              <w:t>-02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E8180A" w:rsidRPr="00B5130C" w:rsidRDefault="00E8180A" w:rsidP="00084A95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 xml:space="preserve">Cross-section </w:t>
            </w:r>
            <w:r w:rsidR="00084A95">
              <w:rPr>
                <w:rFonts w:cs="Arial" w:hint="eastAsia"/>
                <w:sz w:val="18"/>
                <w:szCs w:val="18"/>
              </w:rPr>
              <w:t>s</w:t>
            </w:r>
            <w:r w:rsidRPr="00B5130C">
              <w:rPr>
                <w:rFonts w:cs="Arial" w:hint="eastAsia"/>
                <w:sz w:val="18"/>
                <w:szCs w:val="18"/>
              </w:rPr>
              <w:t>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E8180A" w:rsidRPr="00B5130C" w:rsidRDefault="00B5130C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E8180A" w:rsidRPr="00B5130C" w:rsidRDefault="00061577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bookmarkEnd w:id="25"/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C2583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SV01-06-03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sz w:val="18"/>
                <w:szCs w:val="18"/>
              </w:rPr>
              <w:t>Planimetric</w:t>
            </w:r>
            <w:proofErr w:type="spellEnd"/>
            <w:r>
              <w:rPr>
                <w:rFonts w:cs="Arial" w:hint="eastAsia"/>
                <w:sz w:val="18"/>
                <w:szCs w:val="18"/>
              </w:rPr>
              <w:t xml:space="preserve"> survey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</w:t>
            </w: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Tunnel</w:t>
            </w:r>
            <w:r>
              <w:rPr>
                <w:rFonts w:cs="Book Antiqua" w:hint="eastAsia"/>
                <w:sz w:val="18"/>
                <w:szCs w:val="18"/>
              </w:rPr>
              <w:t xml:space="preserve">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</w:t>
            </w: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63685B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Book Antiqua"/>
                <w:sz w:val="18"/>
                <w:szCs w:val="18"/>
              </w:rPr>
              <w:t>Bridge</w:t>
            </w:r>
            <w:r>
              <w:rPr>
                <w:rFonts w:cs="Book Antiqua" w:hint="eastAsia"/>
                <w:sz w:val="18"/>
                <w:szCs w:val="18"/>
              </w:rPr>
              <w:t xml:space="preserve">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>SV01- 0</w:t>
            </w: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Culvert Box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Culvert Pipe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Canal (Re-alignment)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B5130C" w:rsidRDefault="00747184" w:rsidP="008F5194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Interchanges</w:t>
            </w:r>
            <w:r>
              <w:rPr>
                <w:rFonts w:cs="Book Antiqua" w:hint="eastAsia"/>
                <w:sz w:val="18"/>
                <w:szCs w:val="18"/>
              </w:rPr>
              <w:t xml:space="preserve"> (Expressway)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293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747184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747184" w:rsidRDefault="00747184" w:rsidP="00747184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Main Line (Linking Road)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747184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63685B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 w:rsidRPr="00B5130C">
              <w:rPr>
                <w:rFonts w:cs="Book Antiqua"/>
                <w:sz w:val="18"/>
                <w:szCs w:val="18"/>
              </w:rPr>
              <w:t>Bridge</w:t>
            </w:r>
            <w:r>
              <w:rPr>
                <w:rFonts w:cs="Book Antiqua" w:hint="eastAsia"/>
                <w:sz w:val="18"/>
                <w:szCs w:val="18"/>
              </w:rPr>
              <w:t xml:space="preserve"> (Linking Road)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747184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Culvert Box (Linking Road)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747184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>Culvert Pipe (Linking Road)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B5130C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B5130C" w:rsidTr="00B5130C">
        <w:trPr>
          <w:trHeight w:val="64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rPr>
                <w:sz w:val="18"/>
                <w:szCs w:val="18"/>
              </w:rPr>
            </w:pPr>
            <w:r w:rsidRPr="00B5130C">
              <w:rPr>
                <w:rFonts w:hint="eastAsia"/>
                <w:sz w:val="18"/>
                <w:szCs w:val="18"/>
              </w:rPr>
              <w:t xml:space="preserve">SV01- </w:t>
            </w: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47184" w:rsidRDefault="00747184" w:rsidP="00747184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Intersection</w:t>
            </w:r>
            <w:r>
              <w:rPr>
                <w:rFonts w:cs="Book Antiqua" w:hint="eastAsia"/>
                <w:sz w:val="18"/>
                <w:szCs w:val="18"/>
              </w:rPr>
              <w:t xml:space="preserve"> (Linking Road)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47184" w:rsidRPr="00B5130C" w:rsidRDefault="00747184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7184" w:rsidRPr="00817B3D" w:rsidTr="00B5130C">
        <w:trPr>
          <w:trHeight w:val="64"/>
          <w:jc w:val="center"/>
        </w:trPr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7184" w:rsidRDefault="00747184" w:rsidP="00C61236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Default="00747184" w:rsidP="00C61236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Pr="00817B3D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Pr="00817B3D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747184" w:rsidRPr="00817B3D" w:rsidTr="00B5130C">
        <w:trPr>
          <w:trHeight w:val="64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47184" w:rsidRDefault="00747184" w:rsidP="00C61236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47184" w:rsidRDefault="00747184" w:rsidP="00C61236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 xml:space="preserve"> Work completed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Pr="00817B3D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7184" w:rsidRPr="00817B3D" w:rsidRDefault="00747184" w:rsidP="00C6123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10029D" w:rsidRPr="004E118A" w:rsidRDefault="0010029D" w:rsidP="004E118A">
      <w:pPr>
        <w:ind w:left="0" w:firstLine="0"/>
      </w:pPr>
    </w:p>
    <w:p w:rsidR="0010029D" w:rsidRPr="00F13894" w:rsidRDefault="0010029D" w:rsidP="00492190">
      <w:pPr>
        <w:pStyle w:val="4"/>
      </w:pPr>
      <w:r w:rsidRPr="00F13894">
        <w:rPr>
          <w:rFonts w:hint="eastAsia"/>
        </w:rPr>
        <w:t>Coordination with Concerned Agencies</w:t>
      </w:r>
    </w:p>
    <w:p w:rsidR="00E8083C" w:rsidRPr="00E8083C" w:rsidRDefault="00A54FA3" w:rsidP="00DF1B96">
      <w:pPr>
        <w:pStyle w:val="1Sentence0"/>
      </w:pPr>
      <w:r w:rsidRPr="00E8083C">
        <w:rPr>
          <w:rFonts w:hint="eastAsia"/>
        </w:rPr>
        <w:t xml:space="preserve">The sub-consultants for the topographic survey </w:t>
      </w:r>
      <w:r w:rsidR="00E8083C" w:rsidRPr="00E8083C">
        <w:rPr>
          <w:rFonts w:hint="eastAsia"/>
        </w:rPr>
        <w:t xml:space="preserve">noticed about </w:t>
      </w:r>
      <w:r w:rsidR="00C520E5">
        <w:rPr>
          <w:rFonts w:hint="eastAsia"/>
        </w:rPr>
        <w:t xml:space="preserve">execution </w:t>
      </w:r>
      <w:r w:rsidR="00E8083C" w:rsidRPr="00E8083C">
        <w:rPr>
          <w:rFonts w:hint="eastAsia"/>
        </w:rPr>
        <w:t xml:space="preserve">of field </w:t>
      </w:r>
      <w:r w:rsidR="00C520E5">
        <w:rPr>
          <w:rFonts w:hint="eastAsia"/>
        </w:rPr>
        <w:t xml:space="preserve">topographic </w:t>
      </w:r>
      <w:r w:rsidR="00E8083C" w:rsidRPr="00E8083C">
        <w:rPr>
          <w:rFonts w:hint="eastAsia"/>
        </w:rPr>
        <w:t xml:space="preserve">survey to </w:t>
      </w:r>
      <w:r w:rsidR="00E8083C" w:rsidRPr="00E8083C">
        <w:t>concerned</w:t>
      </w:r>
      <w:r w:rsidR="00E8083C" w:rsidRPr="00E8083C">
        <w:rPr>
          <w:rFonts w:hint="eastAsia"/>
        </w:rPr>
        <w:t xml:space="preserve"> </w:t>
      </w:r>
      <w:r w:rsidR="00E8083C">
        <w:rPr>
          <w:rFonts w:hint="eastAsia"/>
        </w:rPr>
        <w:t>p</w:t>
      </w:r>
      <w:r w:rsidR="00E8083C" w:rsidRPr="00E8083C">
        <w:rPr>
          <w:rFonts w:hint="eastAsia"/>
        </w:rPr>
        <w:t xml:space="preserve">rovincial PC and </w:t>
      </w:r>
      <w:r w:rsidR="00E8083C">
        <w:rPr>
          <w:rFonts w:hint="eastAsia"/>
        </w:rPr>
        <w:t>d</w:t>
      </w:r>
      <w:r w:rsidR="00E8083C" w:rsidRPr="00E8083C">
        <w:rPr>
          <w:rFonts w:hint="eastAsia"/>
        </w:rPr>
        <w:t xml:space="preserve">istrict PC through </w:t>
      </w:r>
      <w:r w:rsidRPr="00E8083C">
        <w:rPr>
          <w:rFonts w:hint="eastAsia"/>
        </w:rPr>
        <w:t>PMU 85</w:t>
      </w:r>
      <w:r w:rsidR="00E8083C" w:rsidRPr="00E8083C">
        <w:rPr>
          <w:rFonts w:hint="eastAsia"/>
        </w:rPr>
        <w:t xml:space="preserve"> in prior to commencement of the survey.</w:t>
      </w:r>
    </w:p>
    <w:p w:rsidR="00BD2594" w:rsidRPr="00F13894" w:rsidRDefault="00BD2594" w:rsidP="00BD2594">
      <w:pPr>
        <w:pStyle w:val="3"/>
      </w:pPr>
      <w:r w:rsidRPr="00F13894">
        <w:t>Hydrological Survey</w:t>
      </w:r>
      <w:r>
        <w:rPr>
          <w:rFonts w:hint="eastAsia"/>
        </w:rPr>
        <w:t xml:space="preserve"> and Analysis</w:t>
      </w:r>
    </w:p>
    <w:p w:rsidR="00AE43D4" w:rsidRDefault="00AE43D4" w:rsidP="00AE43D4">
      <w:pPr>
        <w:pStyle w:val="1Sentence0"/>
      </w:pPr>
      <w:r>
        <w:rPr>
          <w:rFonts w:hint="eastAsia"/>
        </w:rPr>
        <w:t>The main work items for the hydrological survey and analysis are as follows:</w:t>
      </w:r>
    </w:p>
    <w:p w:rsidR="00AE43D4" w:rsidRDefault="00AE43D4" w:rsidP="008E224E">
      <w:pPr>
        <w:pStyle w:val="1Sentence0"/>
        <w:numPr>
          <w:ilvl w:val="0"/>
          <w:numId w:val="12"/>
        </w:numPr>
      </w:pPr>
      <w:r>
        <w:rPr>
          <w:rFonts w:hint="eastAsia"/>
        </w:rPr>
        <w:t>Hydrological survey</w:t>
      </w:r>
      <w:r w:rsidR="0063685B">
        <w:rPr>
          <w:rFonts w:hint="eastAsia"/>
        </w:rPr>
        <w:t xml:space="preserve"> (outsource to sub-consultant)</w:t>
      </w:r>
    </w:p>
    <w:p w:rsidR="006E2647" w:rsidRDefault="006E2647" w:rsidP="008E224E">
      <w:pPr>
        <w:pStyle w:val="1Sentence0"/>
        <w:numPr>
          <w:ilvl w:val="0"/>
          <w:numId w:val="12"/>
        </w:numPr>
      </w:pPr>
      <w:r>
        <w:rPr>
          <w:rFonts w:hint="eastAsia"/>
        </w:rPr>
        <w:t xml:space="preserve">Hydrological analysis </w:t>
      </w:r>
      <w:r w:rsidR="0063685B">
        <w:rPr>
          <w:rFonts w:hint="eastAsia"/>
        </w:rPr>
        <w:t>(by senior hydrologist)</w:t>
      </w:r>
    </w:p>
    <w:p w:rsidR="006E2647" w:rsidRDefault="006E2647" w:rsidP="006E2647">
      <w:pPr>
        <w:pStyle w:val="1Sentence0"/>
      </w:pPr>
      <w:r>
        <w:rPr>
          <w:rFonts w:hint="eastAsia"/>
        </w:rPr>
        <w:t>The main work items for inundation analysis are as follows:</w:t>
      </w:r>
    </w:p>
    <w:p w:rsidR="006E2647" w:rsidRDefault="00DF0D40" w:rsidP="008E224E">
      <w:pPr>
        <w:pStyle w:val="1Sentence0"/>
        <w:numPr>
          <w:ilvl w:val="0"/>
          <w:numId w:val="12"/>
        </w:numPr>
      </w:pPr>
      <w:r>
        <w:rPr>
          <w:rFonts w:hint="eastAsia"/>
        </w:rPr>
        <w:t>Inundation analysis (by senior hydrologist)</w:t>
      </w:r>
    </w:p>
    <w:p w:rsidR="006E2647" w:rsidRDefault="00DF0D40" w:rsidP="008E224E">
      <w:pPr>
        <w:pStyle w:val="1Sentence0"/>
        <w:numPr>
          <w:ilvl w:val="0"/>
          <w:numId w:val="12"/>
        </w:numPr>
      </w:pPr>
      <w:r>
        <w:rPr>
          <w:rFonts w:hint="eastAsia"/>
        </w:rPr>
        <w:t>Cost-benefit analysis (by senior hydrologist)</w:t>
      </w:r>
    </w:p>
    <w:p w:rsidR="00397DAF" w:rsidRPr="00F13894" w:rsidRDefault="00397DAF" w:rsidP="00492190">
      <w:pPr>
        <w:pStyle w:val="4"/>
      </w:pPr>
      <w:r w:rsidRPr="00F13894">
        <w:rPr>
          <w:rFonts w:hint="eastAsia"/>
        </w:rPr>
        <w:t>Progress of Works</w:t>
      </w:r>
    </w:p>
    <w:p w:rsidR="007123F6" w:rsidRPr="00C61236" w:rsidRDefault="00397DAF" w:rsidP="007123F6">
      <w:pPr>
        <w:pStyle w:val="1Sentence0"/>
        <w:rPr>
          <w:rFonts w:eastAsia="PMingLiU"/>
          <w:szCs w:val="22"/>
          <w:lang w:eastAsia="zh-TW"/>
        </w:rPr>
      </w:pPr>
      <w:r>
        <w:rPr>
          <w:rFonts w:hint="eastAsia"/>
        </w:rPr>
        <w:t xml:space="preserve">The consultant has been prepared </w:t>
      </w:r>
      <w:r w:rsidR="00D60B5A">
        <w:rPr>
          <w:rFonts w:hint="eastAsia"/>
        </w:rPr>
        <w:t>bidding</w:t>
      </w:r>
      <w:r>
        <w:rPr>
          <w:rFonts w:hint="eastAsia"/>
        </w:rPr>
        <w:t xml:space="preserve"> documents for subletting the hydrological survey. </w:t>
      </w:r>
      <w:r w:rsidR="007123F6">
        <w:rPr>
          <w:rFonts w:hint="eastAsia"/>
        </w:rPr>
        <w:t>The hydrological survey will be commenced on middle of September 2011.</w:t>
      </w:r>
    </w:p>
    <w:p w:rsidR="00397DAF" w:rsidRPr="007123F6" w:rsidRDefault="00396D65" w:rsidP="00397DAF">
      <w:pPr>
        <w:pStyle w:val="1Sentence0"/>
      </w:pPr>
      <w:r>
        <w:rPr>
          <w:rFonts w:hint="eastAsia"/>
        </w:rPr>
        <w:t>Table 2.</w:t>
      </w:r>
      <w:r w:rsidR="00117784">
        <w:rPr>
          <w:rFonts w:hint="eastAsia"/>
        </w:rPr>
        <w:t>3.4</w:t>
      </w:r>
      <w:r>
        <w:rPr>
          <w:rFonts w:hint="eastAsia"/>
        </w:rPr>
        <w:t xml:space="preserve">-1 show work progress of the hydrological survey and analysis, and assumed survey period of the hydrological survey is from </w:t>
      </w:r>
      <w:r w:rsidR="001C2A83">
        <w:rPr>
          <w:rFonts w:hint="eastAsia"/>
        </w:rPr>
        <w:t>early</w:t>
      </w:r>
      <w:r>
        <w:rPr>
          <w:rFonts w:hint="eastAsia"/>
        </w:rPr>
        <w:t xml:space="preserve"> </w:t>
      </w:r>
      <w:r w:rsidR="001C2A83">
        <w:rPr>
          <w:rFonts w:hint="eastAsia"/>
        </w:rPr>
        <w:t>October</w:t>
      </w:r>
      <w:r>
        <w:rPr>
          <w:rFonts w:hint="eastAsia"/>
        </w:rPr>
        <w:t xml:space="preserve"> 2011 to early December 2011. </w:t>
      </w:r>
    </w:p>
    <w:p w:rsidR="007123F6" w:rsidRDefault="007123F6" w:rsidP="007123F6">
      <w:pPr>
        <w:pStyle w:val="TableFigureTitle"/>
      </w:pPr>
      <w:r w:rsidRPr="00F13894">
        <w:t>Table 2.</w:t>
      </w:r>
      <w:r w:rsidR="00117784">
        <w:rPr>
          <w:rFonts w:hint="eastAsia"/>
        </w:rPr>
        <w:t>3.4</w:t>
      </w:r>
      <w:r w:rsidRPr="00F13894">
        <w:rPr>
          <w:rFonts w:hint="eastAsia"/>
        </w:rPr>
        <w:t>-1</w:t>
      </w:r>
      <w:r w:rsidRPr="00F13894">
        <w:t xml:space="preserve"> Works</w:t>
      </w:r>
      <w:r w:rsidRPr="00F13894">
        <w:rPr>
          <w:rFonts w:hint="eastAsia"/>
        </w:rPr>
        <w:t xml:space="preserve"> Progress of </w:t>
      </w:r>
      <w:r>
        <w:rPr>
          <w:rFonts w:hint="eastAsia"/>
        </w:rPr>
        <w:t xml:space="preserve">Hydrological </w:t>
      </w:r>
      <w:r w:rsidRPr="00F13894">
        <w:rPr>
          <w:rFonts w:hint="eastAsia"/>
        </w:rPr>
        <w:t>Survey</w:t>
      </w:r>
      <w:r>
        <w:rPr>
          <w:rFonts w:hint="eastAsia"/>
        </w:rPr>
        <w:t xml:space="preserve"> and Analysis</w:t>
      </w:r>
    </w:p>
    <w:tbl>
      <w:tblPr>
        <w:tblW w:w="7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88"/>
        <w:gridCol w:w="3141"/>
        <w:gridCol w:w="921"/>
        <w:gridCol w:w="921"/>
        <w:gridCol w:w="1175"/>
      </w:tblGrid>
      <w:tr w:rsidR="0063685B" w:rsidRPr="00817B3D" w:rsidTr="0063685B">
        <w:trPr>
          <w:trHeight w:val="490"/>
          <w:jc w:val="center"/>
        </w:trPr>
        <w:tc>
          <w:tcPr>
            <w:tcW w:w="1488" w:type="dxa"/>
            <w:vMerge w:val="restart"/>
            <w:shd w:val="clear" w:color="auto" w:fill="D9D9D9"/>
            <w:vAlign w:val="center"/>
          </w:tcPr>
          <w:p w:rsidR="0063685B" w:rsidRPr="00817B3D" w:rsidRDefault="0063685B" w:rsidP="0063685B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3141" w:type="dxa"/>
            <w:vMerge w:val="restart"/>
            <w:shd w:val="clear" w:color="auto" w:fill="D9D9D9"/>
            <w:vAlign w:val="center"/>
          </w:tcPr>
          <w:p w:rsidR="0063685B" w:rsidRPr="00817B3D" w:rsidRDefault="0063685B" w:rsidP="0063685B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Item</w:t>
            </w:r>
          </w:p>
        </w:tc>
        <w:tc>
          <w:tcPr>
            <w:tcW w:w="3017" w:type="dxa"/>
            <w:gridSpan w:val="3"/>
            <w:shd w:val="clear" w:color="auto" w:fill="E0E0E0"/>
            <w:vAlign w:val="center"/>
          </w:tcPr>
          <w:p w:rsidR="0063685B" w:rsidRPr="00817B3D" w:rsidRDefault="0063685B" w:rsidP="0063685B">
            <w:pPr>
              <w:pStyle w:val="1Table"/>
              <w:rPr>
                <w:sz w:val="18"/>
                <w:szCs w:val="18"/>
              </w:rPr>
            </w:pPr>
            <w:r w:rsidRPr="00817B3D">
              <w:rPr>
                <w:sz w:val="18"/>
                <w:szCs w:val="18"/>
              </w:rPr>
              <w:t>Progress</w:t>
            </w:r>
            <w:r w:rsidRPr="00817B3D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63685B" w:rsidRPr="00817B3D" w:rsidTr="0063685B">
        <w:trPr>
          <w:trHeight w:val="180"/>
          <w:jc w:val="center"/>
        </w:trPr>
        <w:tc>
          <w:tcPr>
            <w:tcW w:w="1488" w:type="dxa"/>
            <w:vMerge/>
          </w:tcPr>
          <w:p w:rsidR="0063685B" w:rsidRPr="00817B3D" w:rsidRDefault="0063685B" w:rsidP="0063685B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3141" w:type="dxa"/>
            <w:vMerge/>
            <w:vAlign w:val="center"/>
          </w:tcPr>
          <w:p w:rsidR="0063685B" w:rsidRPr="00817B3D" w:rsidRDefault="0063685B" w:rsidP="0063685B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shd w:val="clear" w:color="auto" w:fill="E0E0E0"/>
            <w:vAlign w:val="center"/>
          </w:tcPr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</w:t>
            </w:r>
          </w:p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921" w:type="dxa"/>
            <w:shd w:val="clear" w:color="auto" w:fill="E0E0E0"/>
            <w:vAlign w:val="center"/>
          </w:tcPr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Last</w:t>
            </w:r>
          </w:p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175" w:type="dxa"/>
            <w:shd w:val="clear" w:color="auto" w:fill="E0E0E0"/>
            <w:vAlign w:val="center"/>
          </w:tcPr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Progress</w:t>
            </w:r>
          </w:p>
          <w:p w:rsidR="0063685B" w:rsidRPr="00817B3D" w:rsidRDefault="0063685B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817B3D">
              <w:rPr>
                <w:rFonts w:cs="Arial" w:hint="eastAsia"/>
                <w:sz w:val="18"/>
                <w:szCs w:val="18"/>
              </w:rPr>
              <w:t>This Time</w:t>
            </w:r>
          </w:p>
        </w:tc>
      </w:tr>
      <w:tr w:rsidR="0063685B" w:rsidRPr="00817B3D" w:rsidTr="007123F6">
        <w:trPr>
          <w:trHeight w:val="141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817B3D" w:rsidRDefault="0063685B" w:rsidP="0063685B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SV02-01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63685B" w:rsidP="0063685B">
            <w:pPr>
              <w:pStyle w:val="1Table0"/>
              <w:jc w:val="both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Hydrological survey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63685B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</w:tr>
      <w:tr w:rsidR="0063685B" w:rsidRPr="00817B3D" w:rsidTr="007123F6">
        <w:trPr>
          <w:trHeight w:val="203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Default="0063685B" w:rsidP="0063685B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SV02-01-01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63685B" w:rsidP="0063685B">
            <w:pPr>
              <w:pStyle w:val="1Table0"/>
              <w:jc w:val="both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Water level survey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</w:tr>
      <w:tr w:rsidR="0063685B" w:rsidRPr="00817B3D" w:rsidTr="007123F6">
        <w:trPr>
          <w:trHeight w:val="237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Default="0063685B" w:rsidP="0063685B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SV02-01-02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63685B" w:rsidP="0063685B">
            <w:pPr>
              <w:pStyle w:val="1Table0"/>
              <w:jc w:val="both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River velocity survey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</w:tr>
      <w:tr w:rsidR="0063685B" w:rsidRPr="00817B3D" w:rsidTr="007123F6">
        <w:trPr>
          <w:trHeight w:val="157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Default="0063685B" w:rsidP="0063685B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 xml:space="preserve">    SV02-01-0</w:t>
            </w:r>
            <w:r w:rsidR="007123F6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7123F6">
            <w:pPr>
              <w:pStyle w:val="1Table0"/>
              <w:jc w:val="both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 xml:space="preserve">Flood level </w:t>
            </w:r>
            <w:r w:rsidR="0063685B" w:rsidRPr="007123F6">
              <w:rPr>
                <w:rFonts w:hint="eastAsia"/>
                <w:sz w:val="18"/>
                <w:szCs w:val="18"/>
              </w:rPr>
              <w:t>survey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685B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</w:tr>
      <w:tr w:rsidR="007123F6" w:rsidRPr="00817B3D" w:rsidTr="007123F6">
        <w:trPr>
          <w:trHeight w:val="219"/>
          <w:jc w:val="center"/>
        </w:trPr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3F6" w:rsidRDefault="007123F6" w:rsidP="00C4424E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SV02-01-04</w:t>
            </w:r>
          </w:p>
        </w:tc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3F6" w:rsidRPr="007123F6" w:rsidRDefault="007123F6" w:rsidP="007123F6">
            <w:pPr>
              <w:pStyle w:val="1Table0"/>
              <w:jc w:val="both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Data collection survey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3F6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3F6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 w:rsidRPr="007123F6">
              <w:rPr>
                <w:rFonts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123F6" w:rsidRPr="007123F6" w:rsidRDefault="007123F6" w:rsidP="0063685B">
            <w:pPr>
              <w:pStyle w:val="1Table0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</w:tr>
      <w:tr w:rsidR="007123F6" w:rsidRPr="00B5130C" w:rsidTr="0063685B">
        <w:trPr>
          <w:trHeight w:val="153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SV02</w:t>
            </w:r>
            <w:r w:rsidRPr="00B5130C">
              <w:rPr>
                <w:rFonts w:hint="eastAsia"/>
                <w:sz w:val="18"/>
                <w:szCs w:val="18"/>
              </w:rPr>
              <w:t>-02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Hydrological analysis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123F6" w:rsidRPr="00B5130C" w:rsidTr="0063685B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SV02</w:t>
            </w:r>
            <w:r w:rsidRPr="00B5130C">
              <w:rPr>
                <w:rFonts w:hint="eastAsia"/>
                <w:sz w:val="18"/>
                <w:szCs w:val="18"/>
              </w:rPr>
              <w:t>-03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Inundation analysis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123F6" w:rsidRPr="00B5130C" w:rsidTr="0063685B">
        <w:trPr>
          <w:trHeight w:val="67"/>
          <w:jc w:val="center"/>
        </w:trPr>
        <w:tc>
          <w:tcPr>
            <w:tcW w:w="1488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SV02-04</w:t>
            </w:r>
          </w:p>
        </w:tc>
        <w:tc>
          <w:tcPr>
            <w:tcW w:w="314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 xml:space="preserve">Cost </w:t>
            </w:r>
            <w:r>
              <w:rPr>
                <w:rFonts w:cs="Arial"/>
                <w:sz w:val="18"/>
                <w:szCs w:val="18"/>
              </w:rPr>
              <w:t>–</w:t>
            </w:r>
            <w:r>
              <w:rPr>
                <w:rFonts w:cs="Arial" w:hint="eastAsia"/>
                <w:sz w:val="18"/>
                <w:szCs w:val="18"/>
              </w:rPr>
              <w:t xml:space="preserve"> Benefit analysis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7123F6" w:rsidRPr="00B5130C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B5130C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175" w:type="dxa"/>
            <w:shd w:val="clear" w:color="auto" w:fill="auto"/>
            <w:vAlign w:val="center"/>
          </w:tcPr>
          <w:p w:rsidR="007123F6" w:rsidRPr="00B5130C" w:rsidRDefault="007123F6" w:rsidP="007123F6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123F6" w:rsidRPr="00817B3D" w:rsidTr="0063685B">
        <w:trPr>
          <w:trHeight w:val="64"/>
          <w:jc w:val="center"/>
        </w:trPr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23F6" w:rsidRDefault="007123F6" w:rsidP="0063685B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Default="007123F6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Pr="00817B3D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Pr="00817B3D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7123F6" w:rsidRPr="00817B3D" w:rsidTr="0063685B">
        <w:trPr>
          <w:trHeight w:val="64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7123F6" w:rsidRDefault="007123F6" w:rsidP="0063685B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123F6" w:rsidRDefault="007123F6" w:rsidP="0063685B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 xml:space="preserve"> Work completed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Pr="00817B3D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23F6" w:rsidRPr="00817B3D" w:rsidRDefault="007123F6" w:rsidP="0063685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EA698F" w:rsidRDefault="00EA698F" w:rsidP="00397DAF">
      <w:pPr>
        <w:pStyle w:val="1Sentence0"/>
      </w:pPr>
      <w:r>
        <w:rPr>
          <w:rFonts w:hint="eastAsia"/>
        </w:rPr>
        <w:t>Senior hydrologist was mobilized on 21</w:t>
      </w:r>
      <w:r w:rsidRPr="00EA698F">
        <w:rPr>
          <w:rFonts w:hint="eastAsia"/>
          <w:vertAlign w:val="superscript"/>
        </w:rPr>
        <w:t>st</w:t>
      </w:r>
      <w:r>
        <w:rPr>
          <w:rFonts w:hint="eastAsia"/>
        </w:rPr>
        <w:t xml:space="preserve"> August 2011, and following meetings were held to collect information and data:</w:t>
      </w:r>
    </w:p>
    <w:p w:rsidR="00E44E30" w:rsidRDefault="00E44E30" w:rsidP="00397DAF">
      <w:pPr>
        <w:pStyle w:val="1Sentence0"/>
      </w:pPr>
    </w:p>
    <w:p w:rsidR="00EA698F" w:rsidRDefault="00397DAF" w:rsidP="008E224E">
      <w:pPr>
        <w:pStyle w:val="1Sentence0"/>
        <w:numPr>
          <w:ilvl w:val="0"/>
          <w:numId w:val="13"/>
        </w:numPr>
        <w:rPr>
          <w:szCs w:val="22"/>
        </w:rPr>
      </w:pPr>
      <w:r w:rsidRPr="00397DAF">
        <w:rPr>
          <w:szCs w:val="22"/>
        </w:rPr>
        <w:t>Department of Natural Resources and Environment (D</w:t>
      </w:r>
      <w:r w:rsidR="00EA698F">
        <w:rPr>
          <w:rFonts w:hint="eastAsia"/>
          <w:szCs w:val="22"/>
        </w:rPr>
        <w:t>O</w:t>
      </w:r>
      <w:r w:rsidRPr="00397DAF">
        <w:rPr>
          <w:szCs w:val="22"/>
        </w:rPr>
        <w:t>NRE) and Division of Flood &amp; Storm Control of Department of Agriculture and Rural Developmen</w:t>
      </w:r>
      <w:r w:rsidR="00EA698F">
        <w:rPr>
          <w:szCs w:val="22"/>
        </w:rPr>
        <w:t xml:space="preserve">t (DARD) in </w:t>
      </w:r>
      <w:proofErr w:type="spellStart"/>
      <w:r w:rsidR="00EA698F">
        <w:rPr>
          <w:szCs w:val="22"/>
        </w:rPr>
        <w:t>Quang</w:t>
      </w:r>
      <w:proofErr w:type="spellEnd"/>
      <w:r w:rsidR="00EA698F">
        <w:rPr>
          <w:szCs w:val="22"/>
        </w:rPr>
        <w:t xml:space="preserve"> Nam Province</w:t>
      </w:r>
    </w:p>
    <w:p w:rsidR="00397DAF" w:rsidRPr="00397DAF" w:rsidRDefault="00397DAF" w:rsidP="008E224E">
      <w:pPr>
        <w:pStyle w:val="1Sentence0"/>
        <w:numPr>
          <w:ilvl w:val="0"/>
          <w:numId w:val="14"/>
        </w:numPr>
        <w:rPr>
          <w:szCs w:val="22"/>
        </w:rPr>
      </w:pPr>
      <w:r w:rsidRPr="00397DAF">
        <w:rPr>
          <w:szCs w:val="22"/>
        </w:rPr>
        <w:t>Meetings were arranged to get information on: (a) flood management model developed under JICA’s project and model results for different scenarios; (b) availability of hydrological and topographical data and their sources; (c) national &amp; provincial natural disaster management policies; and (d) concerned institutions to work with</w:t>
      </w:r>
      <w:r w:rsidR="00EA698F">
        <w:rPr>
          <w:rFonts w:hint="eastAsia"/>
          <w:szCs w:val="22"/>
        </w:rPr>
        <w:t>.</w:t>
      </w:r>
    </w:p>
    <w:p w:rsidR="00EA698F" w:rsidRDefault="00397DAF" w:rsidP="008E224E">
      <w:pPr>
        <w:pStyle w:val="1Sentence0"/>
        <w:numPr>
          <w:ilvl w:val="0"/>
          <w:numId w:val="13"/>
        </w:numPr>
        <w:rPr>
          <w:szCs w:val="22"/>
        </w:rPr>
      </w:pPr>
      <w:r w:rsidRPr="00397DAF">
        <w:rPr>
          <w:szCs w:val="22"/>
        </w:rPr>
        <w:t xml:space="preserve">Director and his colleague of Center for Mitigation and Management of Natural Disasters of Department of Agriculture and Rural Development (DARD) in </w:t>
      </w:r>
      <w:proofErr w:type="spellStart"/>
      <w:r w:rsidRPr="00397DAF">
        <w:rPr>
          <w:szCs w:val="22"/>
        </w:rPr>
        <w:t>Quang</w:t>
      </w:r>
      <w:proofErr w:type="spellEnd"/>
      <w:r w:rsidRPr="00397DAF">
        <w:rPr>
          <w:szCs w:val="22"/>
        </w:rPr>
        <w:t xml:space="preserve"> </w:t>
      </w:r>
      <w:proofErr w:type="spellStart"/>
      <w:r w:rsidRPr="00397DAF">
        <w:rPr>
          <w:szCs w:val="22"/>
        </w:rPr>
        <w:t>Ngai</w:t>
      </w:r>
      <w:proofErr w:type="spellEnd"/>
      <w:r w:rsidRPr="00397DAF">
        <w:rPr>
          <w:szCs w:val="22"/>
        </w:rPr>
        <w:t xml:space="preserve"> Province</w:t>
      </w:r>
    </w:p>
    <w:p w:rsidR="00397DAF" w:rsidRPr="00397DAF" w:rsidRDefault="00397DAF" w:rsidP="008E224E">
      <w:pPr>
        <w:pStyle w:val="1Sentence0"/>
        <w:numPr>
          <w:ilvl w:val="0"/>
          <w:numId w:val="14"/>
        </w:numPr>
        <w:rPr>
          <w:szCs w:val="22"/>
        </w:rPr>
      </w:pPr>
      <w:r w:rsidRPr="00397DAF">
        <w:rPr>
          <w:szCs w:val="22"/>
        </w:rPr>
        <w:t>Meeting was arranged to get information on: (a) natural disasters management model developed under World Bank’s project and model results for different scenarios; (b) availability of hydrological and topographical data and their sources; (c) national &amp; provincial natural disasters management policies; and (d) concerned institutions to work with.</w:t>
      </w:r>
    </w:p>
    <w:p w:rsidR="00EA698F" w:rsidRDefault="00397DAF" w:rsidP="008E224E">
      <w:pPr>
        <w:pStyle w:val="1Sentence0"/>
        <w:numPr>
          <w:ilvl w:val="0"/>
          <w:numId w:val="13"/>
        </w:numPr>
        <w:rPr>
          <w:szCs w:val="22"/>
        </w:rPr>
      </w:pPr>
      <w:r w:rsidRPr="00397DAF">
        <w:rPr>
          <w:szCs w:val="22"/>
        </w:rPr>
        <w:t>President of ESS in Hue Province</w:t>
      </w:r>
    </w:p>
    <w:p w:rsidR="00397DAF" w:rsidRDefault="00EA698F" w:rsidP="008E224E">
      <w:pPr>
        <w:pStyle w:val="1Sentence0"/>
        <w:numPr>
          <w:ilvl w:val="0"/>
          <w:numId w:val="14"/>
        </w:numPr>
        <w:rPr>
          <w:szCs w:val="22"/>
        </w:rPr>
      </w:pPr>
      <w:r>
        <w:rPr>
          <w:rFonts w:hint="eastAsia"/>
          <w:szCs w:val="22"/>
        </w:rPr>
        <w:t xml:space="preserve">Meeting was arranged </w:t>
      </w:r>
      <w:r w:rsidR="00397DAF" w:rsidRPr="00397DAF">
        <w:rPr>
          <w:szCs w:val="22"/>
        </w:rPr>
        <w:t xml:space="preserve">to get information on: (a) flood management model developed by JICA’s project in </w:t>
      </w:r>
      <w:proofErr w:type="spellStart"/>
      <w:r w:rsidR="00397DAF" w:rsidRPr="00397DAF">
        <w:rPr>
          <w:szCs w:val="22"/>
        </w:rPr>
        <w:t>Quang</w:t>
      </w:r>
      <w:proofErr w:type="spellEnd"/>
      <w:r w:rsidR="00397DAF" w:rsidRPr="00397DAF">
        <w:rPr>
          <w:szCs w:val="22"/>
        </w:rPr>
        <w:t xml:space="preserve"> Nam Province and model results for different scenarios; and (b) availability of hydrological and GIS data necessary for hydrological studies and model development.</w:t>
      </w:r>
    </w:p>
    <w:p w:rsidR="0053386C" w:rsidRPr="003D7DEE" w:rsidRDefault="00F41DA7" w:rsidP="003D7DEE">
      <w:pPr>
        <w:pStyle w:val="4"/>
      </w:pPr>
      <w:r w:rsidRPr="003D7DEE">
        <w:t xml:space="preserve"> The persons were contacted for the </w:t>
      </w:r>
      <w:proofErr w:type="gramStart"/>
      <w:r w:rsidRPr="003D7DEE">
        <w:t>meeting :</w:t>
      </w:r>
      <w:proofErr w:type="gramEnd"/>
    </w:p>
    <w:p w:rsidR="00F41DA7" w:rsidRPr="003D7DEE" w:rsidRDefault="00F41DA7" w:rsidP="003D7DEE">
      <w:pPr>
        <w:pStyle w:val="1Sentence0"/>
      </w:pPr>
      <w:r w:rsidRPr="003D7DEE">
        <w:rPr>
          <w:rFonts w:hint="eastAsia"/>
        </w:rPr>
        <w:t xml:space="preserve">See </w:t>
      </w:r>
      <w:r w:rsidRPr="003D7DEE">
        <w:rPr>
          <w:rFonts w:hint="eastAsia"/>
          <w:u w:val="single"/>
        </w:rPr>
        <w:t xml:space="preserve">Appendix </w:t>
      </w:r>
      <w:r w:rsidR="00AA1E06">
        <w:rPr>
          <w:rFonts w:hint="eastAsia"/>
          <w:u w:val="single"/>
        </w:rPr>
        <w:t>10</w:t>
      </w:r>
      <w:r w:rsidRPr="003D7DEE">
        <w:rPr>
          <w:u w:val="single"/>
        </w:rPr>
        <w:t xml:space="preserve">: </w:t>
      </w:r>
      <w:r w:rsidRPr="003D7DEE">
        <w:rPr>
          <w:rFonts w:hint="eastAsia"/>
          <w:u w:val="single"/>
        </w:rPr>
        <w:t xml:space="preserve">List of </w:t>
      </w:r>
      <w:r w:rsidRPr="003D7DEE">
        <w:rPr>
          <w:u w:val="single"/>
        </w:rPr>
        <w:t>Contact Persons</w:t>
      </w:r>
      <w:r w:rsidRPr="003D7DEE">
        <w:rPr>
          <w:rFonts w:hint="eastAsia"/>
        </w:rPr>
        <w:t>.</w:t>
      </w:r>
    </w:p>
    <w:p w:rsidR="0010029D" w:rsidRPr="00F13894" w:rsidRDefault="0010029D" w:rsidP="0010029D">
      <w:pPr>
        <w:pStyle w:val="3"/>
      </w:pPr>
      <w:r w:rsidRPr="00F13894">
        <w:t xml:space="preserve">Geotechnical </w:t>
      </w:r>
      <w:r w:rsidR="00BD2594">
        <w:rPr>
          <w:rFonts w:hint="eastAsia"/>
        </w:rPr>
        <w:t xml:space="preserve">and Geological </w:t>
      </w:r>
      <w:r w:rsidRPr="00F13894">
        <w:t>Investigation</w:t>
      </w:r>
    </w:p>
    <w:p w:rsidR="00FF1A21" w:rsidRPr="00F13894" w:rsidRDefault="00FF1A21" w:rsidP="00492190">
      <w:pPr>
        <w:pStyle w:val="4"/>
      </w:pPr>
      <w:r w:rsidRPr="00F13894">
        <w:rPr>
          <w:rFonts w:hint="eastAsia"/>
        </w:rPr>
        <w:t>Progress of Works</w:t>
      </w:r>
    </w:p>
    <w:p w:rsidR="00BB4C16" w:rsidRDefault="007E27BF" w:rsidP="00CD5F76">
      <w:pPr>
        <w:pStyle w:val="1Sentence0"/>
      </w:pPr>
      <w:r>
        <w:rPr>
          <w:rFonts w:eastAsiaTheme="minorEastAsia" w:hint="eastAsia"/>
          <w:szCs w:val="22"/>
        </w:rPr>
        <w:t xml:space="preserve">Sub-consultants </w:t>
      </w:r>
      <w:r w:rsidR="00BB4C16">
        <w:rPr>
          <w:rFonts w:eastAsiaTheme="minorEastAsia" w:hint="eastAsia"/>
          <w:szCs w:val="22"/>
        </w:rPr>
        <w:t>for the g</w:t>
      </w:r>
      <w:r w:rsidR="00CD5F76" w:rsidRPr="00C61236">
        <w:rPr>
          <w:rFonts w:eastAsia="PMingLiU"/>
          <w:szCs w:val="22"/>
          <w:lang w:eastAsia="zh-TW"/>
        </w:rPr>
        <w:t>eotechnical Investi</w:t>
      </w:r>
      <w:r w:rsidR="00CD5F76" w:rsidRPr="00C61236">
        <w:rPr>
          <w:szCs w:val="22"/>
        </w:rPr>
        <w:t xml:space="preserve">gation </w:t>
      </w:r>
      <w:r w:rsidR="00BB4C16">
        <w:rPr>
          <w:rFonts w:hint="eastAsia"/>
          <w:szCs w:val="22"/>
        </w:rPr>
        <w:t>was approved by V</w:t>
      </w:r>
      <w:r w:rsidR="00BB4C16">
        <w:rPr>
          <w:rFonts w:hint="eastAsia"/>
        </w:rPr>
        <w:t>EC letter No. 1533/VEC dated 22</w:t>
      </w:r>
      <w:r w:rsidR="00BB4C16" w:rsidRPr="002C61C2">
        <w:rPr>
          <w:rFonts w:hint="eastAsia"/>
          <w:vertAlign w:val="superscript"/>
        </w:rPr>
        <w:t>nd</w:t>
      </w:r>
      <w:r w:rsidR="00BB4C16">
        <w:rPr>
          <w:rFonts w:hint="eastAsia"/>
        </w:rPr>
        <w:t xml:space="preserve"> August 2011.</w:t>
      </w:r>
    </w:p>
    <w:p w:rsidR="00CD5F76" w:rsidRDefault="00BB4C16" w:rsidP="00CD5F76">
      <w:pPr>
        <w:pStyle w:val="1Sentence0"/>
      </w:pPr>
      <w:r>
        <w:rPr>
          <w:rFonts w:hint="eastAsia"/>
        </w:rPr>
        <w:lastRenderedPageBreak/>
        <w:t>The consultant ha</w:t>
      </w:r>
      <w:r w:rsidR="009A3D65">
        <w:rPr>
          <w:rFonts w:hint="eastAsia"/>
        </w:rPr>
        <w:t>s</w:t>
      </w:r>
      <w:r>
        <w:rPr>
          <w:rFonts w:hint="eastAsia"/>
        </w:rPr>
        <w:t xml:space="preserve"> been prepared </w:t>
      </w:r>
      <w:r w:rsidR="00D60B5A">
        <w:rPr>
          <w:rFonts w:hint="eastAsia"/>
        </w:rPr>
        <w:t>bidding</w:t>
      </w:r>
      <w:r>
        <w:rPr>
          <w:rFonts w:hint="eastAsia"/>
        </w:rPr>
        <w:t xml:space="preserve"> documents for</w:t>
      </w:r>
      <w:r w:rsidR="009A3D65">
        <w:rPr>
          <w:rFonts w:hint="eastAsia"/>
        </w:rPr>
        <w:t xml:space="preserve"> subletting t</w:t>
      </w:r>
      <w:r>
        <w:rPr>
          <w:rFonts w:hint="eastAsia"/>
        </w:rPr>
        <w:t>he geotechnical investigation</w:t>
      </w:r>
      <w:r w:rsidR="009A3D65">
        <w:rPr>
          <w:rFonts w:hint="eastAsia"/>
        </w:rPr>
        <w:t xml:space="preserve">. </w:t>
      </w:r>
    </w:p>
    <w:p w:rsidR="009A3D65" w:rsidRPr="00C61236" w:rsidRDefault="009A3D65" w:rsidP="00CD5F76">
      <w:pPr>
        <w:pStyle w:val="1Sentence0"/>
        <w:rPr>
          <w:rFonts w:eastAsia="PMingLiU"/>
          <w:szCs w:val="22"/>
          <w:lang w:eastAsia="zh-TW"/>
        </w:rPr>
      </w:pPr>
      <w:r>
        <w:rPr>
          <w:rFonts w:hint="eastAsia"/>
        </w:rPr>
        <w:t>The geotechnical investigation will be commenced on middle of November 2011.</w:t>
      </w:r>
    </w:p>
    <w:p w:rsidR="0010029D" w:rsidRDefault="00397DAF" w:rsidP="0010029D">
      <w:pPr>
        <w:pStyle w:val="3"/>
      </w:pPr>
      <w:r>
        <w:rPr>
          <w:rFonts w:hint="eastAsia"/>
        </w:rPr>
        <w:t>Material Source Survey</w:t>
      </w:r>
    </w:p>
    <w:p w:rsidR="005A2DBD" w:rsidRDefault="005A2DBD" w:rsidP="005A2DBD">
      <w:pPr>
        <w:pStyle w:val="1Sentence0"/>
        <w:rPr>
          <w:szCs w:val="22"/>
        </w:rPr>
      </w:pPr>
      <w:r>
        <w:rPr>
          <w:rFonts w:hint="eastAsia"/>
          <w:szCs w:val="22"/>
        </w:rPr>
        <w:t xml:space="preserve">No </w:t>
      </w:r>
      <w:r>
        <w:rPr>
          <w:szCs w:val="22"/>
        </w:rPr>
        <w:t>activities</w:t>
      </w:r>
      <w:r>
        <w:rPr>
          <w:rFonts w:hint="eastAsia"/>
          <w:szCs w:val="22"/>
        </w:rPr>
        <w:t xml:space="preserve"> during July and August 2011.</w:t>
      </w:r>
    </w:p>
    <w:p w:rsidR="0010029D" w:rsidRPr="00F13894" w:rsidRDefault="00397DAF" w:rsidP="0010029D">
      <w:pPr>
        <w:pStyle w:val="3"/>
      </w:pPr>
      <w:r>
        <w:rPr>
          <w:rFonts w:hint="eastAsia"/>
        </w:rPr>
        <w:t xml:space="preserve">Relevant Facilities </w:t>
      </w:r>
      <w:r w:rsidR="0010029D" w:rsidRPr="00F13894">
        <w:t>Survey</w:t>
      </w:r>
    </w:p>
    <w:p w:rsidR="005A2DBD" w:rsidRDefault="005A2DBD" w:rsidP="00CD5F76">
      <w:pPr>
        <w:pStyle w:val="1Sentence0"/>
        <w:rPr>
          <w:szCs w:val="22"/>
        </w:rPr>
      </w:pPr>
      <w:r>
        <w:rPr>
          <w:rFonts w:hint="eastAsia"/>
          <w:szCs w:val="22"/>
        </w:rPr>
        <w:t xml:space="preserve">No </w:t>
      </w:r>
      <w:r>
        <w:rPr>
          <w:szCs w:val="22"/>
        </w:rPr>
        <w:t>activities</w:t>
      </w:r>
      <w:r>
        <w:rPr>
          <w:rFonts w:hint="eastAsia"/>
          <w:szCs w:val="22"/>
        </w:rPr>
        <w:t xml:space="preserve"> during July and August 2011.</w:t>
      </w:r>
    </w:p>
    <w:p w:rsidR="0010029D" w:rsidRPr="00F13894" w:rsidRDefault="005A2DBD" w:rsidP="005A2DBD">
      <w:pPr>
        <w:pStyle w:val="3"/>
      </w:pPr>
      <w:r>
        <w:rPr>
          <w:rFonts w:hint="eastAsia"/>
        </w:rPr>
        <w:t xml:space="preserve"> </w:t>
      </w:r>
      <w:r w:rsidR="00397DAF">
        <w:rPr>
          <w:rFonts w:hint="eastAsia"/>
        </w:rPr>
        <w:t xml:space="preserve">Traffic Forecast Review and Baseline </w:t>
      </w:r>
      <w:r w:rsidR="0010029D" w:rsidRPr="00F13894">
        <w:t>Survey</w:t>
      </w:r>
    </w:p>
    <w:p w:rsidR="005A2DBD" w:rsidRDefault="005A2DBD" w:rsidP="005A2DBD">
      <w:pPr>
        <w:pStyle w:val="1Sentence0"/>
        <w:rPr>
          <w:szCs w:val="22"/>
        </w:rPr>
      </w:pPr>
      <w:r>
        <w:rPr>
          <w:rFonts w:hint="eastAsia"/>
          <w:szCs w:val="22"/>
        </w:rPr>
        <w:t xml:space="preserve">No </w:t>
      </w:r>
      <w:r>
        <w:rPr>
          <w:szCs w:val="22"/>
        </w:rPr>
        <w:t>activities</w:t>
      </w:r>
      <w:r>
        <w:rPr>
          <w:rFonts w:hint="eastAsia"/>
          <w:szCs w:val="22"/>
        </w:rPr>
        <w:t xml:space="preserve"> during July and August 2011.</w:t>
      </w:r>
    </w:p>
    <w:p w:rsidR="0010029D" w:rsidRPr="00F13894" w:rsidRDefault="00397DAF" w:rsidP="0010029D">
      <w:pPr>
        <w:pStyle w:val="3"/>
      </w:pPr>
      <w:r>
        <w:rPr>
          <w:rFonts w:hint="eastAsia"/>
        </w:rPr>
        <w:t xml:space="preserve">Independent Land Valuation </w:t>
      </w:r>
      <w:r w:rsidR="0010029D" w:rsidRPr="00F13894">
        <w:t>Survey</w:t>
      </w:r>
    </w:p>
    <w:p w:rsidR="005A2DBD" w:rsidRDefault="005A2DBD" w:rsidP="005A2DBD">
      <w:pPr>
        <w:pStyle w:val="1Sentence0"/>
        <w:rPr>
          <w:szCs w:val="22"/>
        </w:rPr>
      </w:pPr>
      <w:r>
        <w:rPr>
          <w:rFonts w:hint="eastAsia"/>
          <w:szCs w:val="22"/>
        </w:rPr>
        <w:t xml:space="preserve">No </w:t>
      </w:r>
      <w:r>
        <w:rPr>
          <w:szCs w:val="22"/>
        </w:rPr>
        <w:t>activities</w:t>
      </w:r>
      <w:r>
        <w:rPr>
          <w:rFonts w:hint="eastAsia"/>
          <w:szCs w:val="22"/>
        </w:rPr>
        <w:t xml:space="preserve"> during July and August 2011.</w:t>
      </w:r>
    </w:p>
    <w:p w:rsidR="0010029D" w:rsidRPr="00F13894" w:rsidRDefault="00397DAF" w:rsidP="0010029D">
      <w:pPr>
        <w:pStyle w:val="3"/>
      </w:pPr>
      <w:r>
        <w:rPr>
          <w:rFonts w:hint="eastAsia"/>
        </w:rPr>
        <w:t>Environmental and Social Survey</w:t>
      </w:r>
    </w:p>
    <w:p w:rsidR="005A2DBD" w:rsidRDefault="005A2DBD" w:rsidP="005A2DBD">
      <w:pPr>
        <w:pStyle w:val="1Sentence0"/>
        <w:rPr>
          <w:szCs w:val="22"/>
        </w:rPr>
      </w:pPr>
      <w:r>
        <w:rPr>
          <w:rFonts w:hint="eastAsia"/>
          <w:szCs w:val="22"/>
        </w:rPr>
        <w:t xml:space="preserve">No </w:t>
      </w:r>
      <w:r>
        <w:rPr>
          <w:szCs w:val="22"/>
        </w:rPr>
        <w:t>activities</w:t>
      </w:r>
      <w:r>
        <w:rPr>
          <w:rFonts w:hint="eastAsia"/>
          <w:szCs w:val="22"/>
        </w:rPr>
        <w:t xml:space="preserve"> during July and August 2011.</w:t>
      </w:r>
    </w:p>
    <w:p w:rsidR="005A2DBD" w:rsidRDefault="005A2DBD" w:rsidP="005A2DBD">
      <w:pPr>
        <w:pStyle w:val="1Sentence"/>
        <w:rPr>
          <w:szCs w:val="21"/>
        </w:rPr>
      </w:pPr>
      <w:bookmarkStart w:id="26" w:name="_Toc271360235"/>
    </w:p>
    <w:p w:rsidR="00691477" w:rsidRPr="00F13894" w:rsidRDefault="00691477" w:rsidP="00691477">
      <w:pPr>
        <w:pStyle w:val="20"/>
      </w:pPr>
      <w:bookmarkStart w:id="27" w:name="_Toc304800602"/>
      <w:r w:rsidRPr="00F13894">
        <w:t xml:space="preserve">Progress of </w:t>
      </w:r>
      <w:r w:rsidR="00A81B6E">
        <w:rPr>
          <w:rFonts w:hint="eastAsia"/>
        </w:rPr>
        <w:t xml:space="preserve">Basic </w:t>
      </w:r>
      <w:r w:rsidRPr="00F13894">
        <w:rPr>
          <w:rFonts w:hint="eastAsia"/>
        </w:rPr>
        <w:t xml:space="preserve">Design </w:t>
      </w:r>
      <w:r w:rsidRPr="00F13894">
        <w:t>Works</w:t>
      </w:r>
      <w:bookmarkEnd w:id="26"/>
      <w:bookmarkEnd w:id="27"/>
    </w:p>
    <w:p w:rsidR="00601C55" w:rsidRPr="00F13894" w:rsidRDefault="00601C55" w:rsidP="00BE1C5C">
      <w:pPr>
        <w:pStyle w:val="3"/>
      </w:pPr>
      <w:bookmarkStart w:id="28" w:name="_Toc271360236"/>
      <w:r w:rsidRPr="00F13894">
        <w:rPr>
          <w:rFonts w:hint="eastAsia"/>
        </w:rPr>
        <w:t>Summary</w:t>
      </w:r>
      <w:bookmarkEnd w:id="28"/>
    </w:p>
    <w:p w:rsidR="00FB762F" w:rsidRPr="00F13894" w:rsidRDefault="00FB762F" w:rsidP="00FB762F">
      <w:pPr>
        <w:pStyle w:val="1Sentence0"/>
      </w:pPr>
      <w:r w:rsidRPr="00F13894">
        <w:t xml:space="preserve">The progress of </w:t>
      </w:r>
      <w:r w:rsidR="007448F1">
        <w:rPr>
          <w:rFonts w:hint="eastAsia"/>
        </w:rPr>
        <w:t xml:space="preserve">basic </w:t>
      </w:r>
      <w:r w:rsidRPr="00F13894">
        <w:rPr>
          <w:rFonts w:hint="eastAsia"/>
        </w:rPr>
        <w:t>design</w:t>
      </w:r>
      <w:r w:rsidRPr="00F13894">
        <w:t xml:space="preserve"> works as of the end of </w:t>
      </w:r>
      <w:r w:rsidRPr="00F13894">
        <w:rPr>
          <w:rFonts w:hint="eastAsia"/>
        </w:rPr>
        <w:t>this reporting month</w:t>
      </w:r>
      <w:r w:rsidRPr="00F13894">
        <w:t xml:space="preserve"> is shown in Table </w:t>
      </w:r>
      <w:r w:rsidRPr="00F13894">
        <w:rPr>
          <w:rFonts w:hint="eastAsia"/>
        </w:rPr>
        <w:t>2.</w:t>
      </w:r>
      <w:r w:rsidR="00117784">
        <w:rPr>
          <w:rFonts w:hint="eastAsia"/>
        </w:rPr>
        <w:t>4</w:t>
      </w:r>
      <w:r w:rsidR="002946F4">
        <w:rPr>
          <w:rFonts w:hint="eastAsia"/>
        </w:rPr>
        <w:t>.1</w:t>
      </w:r>
      <w:r w:rsidR="00E454EF">
        <w:rPr>
          <w:rFonts w:hint="eastAsia"/>
        </w:rPr>
        <w:t>-1</w:t>
      </w:r>
      <w:r w:rsidRPr="00F13894">
        <w:rPr>
          <w:rFonts w:hint="eastAsia"/>
        </w:rPr>
        <w:t>.</w:t>
      </w:r>
    </w:p>
    <w:p w:rsidR="002946F4" w:rsidRPr="00A44A14" w:rsidRDefault="002946F4" w:rsidP="002946F4">
      <w:pPr>
        <w:pStyle w:val="TableFigureTitle"/>
      </w:pPr>
      <w:r w:rsidRPr="00A44A14">
        <w:t xml:space="preserve">Table </w:t>
      </w:r>
      <w:r>
        <w:rPr>
          <w:rFonts w:hint="eastAsia"/>
        </w:rPr>
        <w:t>2.</w:t>
      </w:r>
      <w:r w:rsidR="00117784">
        <w:rPr>
          <w:rFonts w:hint="eastAsia"/>
        </w:rPr>
        <w:t>4</w:t>
      </w:r>
      <w:r>
        <w:rPr>
          <w:rFonts w:hint="eastAsia"/>
        </w:rPr>
        <w:t>.1</w:t>
      </w:r>
      <w:r w:rsidRPr="00A44A14">
        <w:noBreakHyphen/>
      </w:r>
      <w:fldSimple w:instr=" SEQ Table \* ARABIC \s 2 ">
        <w:r w:rsidR="00DC1FA2">
          <w:rPr>
            <w:noProof/>
          </w:rPr>
          <w:t>1</w:t>
        </w:r>
      </w:fldSimple>
      <w:r w:rsidRPr="00A44A14">
        <w:rPr>
          <w:rFonts w:hint="eastAsia"/>
        </w:rPr>
        <w:t xml:space="preserve">  Summary of </w:t>
      </w:r>
      <w:r w:rsidR="00A81B6E">
        <w:rPr>
          <w:rFonts w:hint="eastAsia"/>
        </w:rPr>
        <w:t xml:space="preserve">Basic </w:t>
      </w:r>
      <w:r w:rsidRPr="00A44A14">
        <w:t>Design Works</w:t>
      </w:r>
      <w:r w:rsidRPr="00A44A14">
        <w:rPr>
          <w:rFonts w:hint="eastAsia"/>
        </w:rPr>
        <w:t xml:space="preserve"> Progress</w:t>
      </w:r>
    </w:p>
    <w:tbl>
      <w:tblPr>
        <w:tblW w:w="0" w:type="auto"/>
        <w:jc w:val="center"/>
        <w:tblInd w:w="-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277"/>
        <w:gridCol w:w="3115"/>
        <w:gridCol w:w="901"/>
        <w:gridCol w:w="1018"/>
        <w:gridCol w:w="1018"/>
      </w:tblGrid>
      <w:tr w:rsidR="002946F4" w:rsidRPr="00A44A14" w:rsidTr="00893CFE">
        <w:trPr>
          <w:trHeight w:val="123"/>
          <w:tblHeader/>
          <w:jc w:val="center"/>
        </w:trPr>
        <w:tc>
          <w:tcPr>
            <w:tcW w:w="1277" w:type="dxa"/>
            <w:vMerge w:val="restart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3115" w:type="dxa"/>
            <w:vMerge w:val="restart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Item</w:t>
            </w:r>
          </w:p>
        </w:tc>
        <w:tc>
          <w:tcPr>
            <w:tcW w:w="2937" w:type="dxa"/>
            <w:gridSpan w:val="3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sz w:val="18"/>
                <w:szCs w:val="18"/>
              </w:rPr>
              <w:t>Progress</w:t>
            </w:r>
            <w:r w:rsidRPr="00A44A14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2946F4" w:rsidRPr="00A44A14" w:rsidTr="00893CFE">
        <w:trPr>
          <w:trHeight w:val="273"/>
          <w:tblHeader/>
          <w:jc w:val="center"/>
        </w:trPr>
        <w:tc>
          <w:tcPr>
            <w:tcW w:w="1277" w:type="dxa"/>
            <w:vMerge/>
            <w:vAlign w:val="center"/>
          </w:tcPr>
          <w:p w:rsidR="002946F4" w:rsidRPr="00A44A14" w:rsidRDefault="002946F4" w:rsidP="000E5F77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3115" w:type="dxa"/>
            <w:vMerge/>
            <w:vAlign w:val="center"/>
          </w:tcPr>
          <w:p w:rsidR="002946F4" w:rsidRPr="00A44A14" w:rsidRDefault="002946F4" w:rsidP="000E5F77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Last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Progress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 Time</w:t>
            </w:r>
          </w:p>
        </w:tc>
      </w:tr>
      <w:tr w:rsidR="00893CFE" w:rsidRPr="00A44A14" w:rsidTr="00BE1C03">
        <w:trPr>
          <w:trHeight w:val="273"/>
          <w:tblHeader/>
          <w:jc w:val="center"/>
        </w:trPr>
        <w:tc>
          <w:tcPr>
            <w:tcW w:w="1277" w:type="dxa"/>
            <w:vAlign w:val="center"/>
          </w:tcPr>
          <w:p w:rsidR="00893CFE" w:rsidRPr="00A44A14" w:rsidRDefault="00893CFE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DS-01</w:t>
            </w:r>
          </w:p>
        </w:tc>
        <w:tc>
          <w:tcPr>
            <w:tcW w:w="3115" w:type="dxa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Previous Studies Review</w:t>
            </w:r>
          </w:p>
        </w:tc>
        <w:tc>
          <w:tcPr>
            <w:tcW w:w="901" w:type="dxa"/>
            <w:shd w:val="clear" w:color="auto" w:fill="auto"/>
          </w:tcPr>
          <w:p w:rsidR="00893CFE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893CFE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893CFE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893CFE">
        <w:trPr>
          <w:trHeight w:val="273"/>
          <w:tblHeader/>
          <w:jc w:val="center"/>
        </w:trPr>
        <w:tc>
          <w:tcPr>
            <w:tcW w:w="1277" w:type="dxa"/>
            <w:vAlign w:val="center"/>
          </w:tcPr>
          <w:p w:rsidR="00893CFE" w:rsidRPr="00A44A14" w:rsidRDefault="00893CFE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3115" w:type="dxa"/>
            <w:vAlign w:val="center"/>
          </w:tcPr>
          <w:p w:rsidR="00893CFE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Detailed Engineering Design Framework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893CFE" w:rsidRPr="00A44A14" w:rsidRDefault="00893CFE" w:rsidP="00893CF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51618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51618" w:rsidRPr="00A44A14" w:rsidRDefault="00851618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 w:rsidR="00020765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3115" w:type="dxa"/>
            <w:vAlign w:val="center"/>
          </w:tcPr>
          <w:p w:rsidR="00851618" w:rsidRPr="00A44A14" w:rsidRDefault="00893CFE" w:rsidP="00893CF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Highway Design</w:t>
            </w:r>
            <w:r w:rsidR="00851618">
              <w:rPr>
                <w:rFonts w:cs="Arial" w:hint="eastAsia"/>
                <w:sz w:val="18"/>
                <w:szCs w:val="18"/>
              </w:rPr>
              <w:t xml:space="preserve"> (thruway, linking road)</w:t>
            </w:r>
          </w:p>
        </w:tc>
        <w:tc>
          <w:tcPr>
            <w:tcW w:w="901" w:type="dxa"/>
            <w:vAlign w:val="center"/>
          </w:tcPr>
          <w:p w:rsidR="00851618" w:rsidRPr="00A44A14" w:rsidRDefault="004169CF" w:rsidP="00893CF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851618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51618" w:rsidRPr="00A44A14" w:rsidRDefault="004169CF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1</w:t>
            </w:r>
            <w:r w:rsidR="00851618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93CFE" w:rsidRDefault="00893CFE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3115" w:type="dxa"/>
            <w:vAlign w:val="center"/>
          </w:tcPr>
          <w:p w:rsidR="00893CFE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Interchange Plan</w:t>
            </w:r>
          </w:p>
        </w:tc>
        <w:tc>
          <w:tcPr>
            <w:tcW w:w="901" w:type="dxa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93CFE" w:rsidRDefault="00893CFE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3115" w:type="dxa"/>
            <w:vAlign w:val="center"/>
          </w:tcPr>
          <w:p w:rsidR="00893CFE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Tunnel Plan</w:t>
            </w:r>
          </w:p>
        </w:tc>
        <w:tc>
          <w:tcPr>
            <w:tcW w:w="901" w:type="dxa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51618" w:rsidRPr="00A44A14" w:rsidTr="00893CFE">
        <w:trPr>
          <w:trHeight w:val="234"/>
          <w:jc w:val="center"/>
        </w:trPr>
        <w:tc>
          <w:tcPr>
            <w:tcW w:w="1277" w:type="dxa"/>
            <w:shd w:val="clear" w:color="auto" w:fill="auto"/>
            <w:vAlign w:val="center"/>
          </w:tcPr>
          <w:p w:rsidR="00851618" w:rsidRPr="00A44A14" w:rsidRDefault="00851618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 w:rsidR="00020765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3115" w:type="dxa"/>
            <w:shd w:val="clear" w:color="auto" w:fill="auto"/>
            <w:vAlign w:val="center"/>
          </w:tcPr>
          <w:p w:rsidR="00851618" w:rsidRPr="00A44A14" w:rsidRDefault="00023952" w:rsidP="00023952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 xml:space="preserve">Bridge </w:t>
            </w:r>
            <w:r w:rsidR="00020765">
              <w:rPr>
                <w:rFonts w:cs="Arial" w:hint="eastAsia"/>
                <w:sz w:val="18"/>
                <w:szCs w:val="18"/>
              </w:rPr>
              <w:t xml:space="preserve">and Culvert </w:t>
            </w:r>
            <w:r w:rsidR="00851618">
              <w:rPr>
                <w:rFonts w:cs="Arial" w:hint="eastAsia"/>
                <w:sz w:val="18"/>
                <w:szCs w:val="18"/>
              </w:rPr>
              <w:t>Plan</w:t>
            </w:r>
          </w:p>
        </w:tc>
        <w:tc>
          <w:tcPr>
            <w:tcW w:w="901" w:type="dxa"/>
            <w:shd w:val="clear" w:color="auto" w:fill="auto"/>
          </w:tcPr>
          <w:p w:rsidR="00851618" w:rsidRPr="00A44A14" w:rsidRDefault="004169CF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51618" w:rsidRPr="00A44A14" w:rsidRDefault="004169CF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</w:t>
            </w:r>
          </w:p>
        </w:tc>
      </w:tr>
      <w:tr w:rsidR="00020765" w:rsidRPr="00A44A14" w:rsidTr="00893CFE">
        <w:trPr>
          <w:trHeight w:val="234"/>
          <w:jc w:val="center"/>
        </w:trPr>
        <w:tc>
          <w:tcPr>
            <w:tcW w:w="1277" w:type="dxa"/>
            <w:shd w:val="clear" w:color="auto" w:fill="auto"/>
            <w:vAlign w:val="center"/>
          </w:tcPr>
          <w:p w:rsidR="00020765" w:rsidRPr="00020765" w:rsidRDefault="00020765" w:rsidP="00BE1C03">
            <w:pPr>
              <w:pStyle w:val="1Table1"/>
              <w:rPr>
                <w:sz w:val="18"/>
                <w:szCs w:val="18"/>
              </w:rPr>
            </w:pPr>
            <w:r w:rsidRPr="00020765">
              <w:rPr>
                <w:rFonts w:hint="eastAsia"/>
                <w:sz w:val="18"/>
                <w:szCs w:val="18"/>
              </w:rPr>
              <w:t>BDS-06-01</w:t>
            </w:r>
          </w:p>
        </w:tc>
        <w:tc>
          <w:tcPr>
            <w:tcW w:w="3115" w:type="dxa"/>
            <w:shd w:val="clear" w:color="auto" w:fill="auto"/>
            <w:vAlign w:val="center"/>
          </w:tcPr>
          <w:p w:rsidR="00020765" w:rsidRPr="00020765" w:rsidRDefault="00020765" w:rsidP="00BE1C03">
            <w:pPr>
              <w:pStyle w:val="1Table0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Standard Design (culvert, bridge, revetment and river protection)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020765" w:rsidRPr="00020765" w:rsidRDefault="00020765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20765" w:rsidRPr="00020765" w:rsidRDefault="00020765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20765" w:rsidRPr="00020765" w:rsidRDefault="00020765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51618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51618" w:rsidRPr="00020765" w:rsidRDefault="00851618" w:rsidP="000E5F77">
            <w:pPr>
              <w:pStyle w:val="1Table1"/>
              <w:rPr>
                <w:sz w:val="18"/>
                <w:szCs w:val="18"/>
              </w:rPr>
            </w:pPr>
            <w:r w:rsidRPr="00020765">
              <w:rPr>
                <w:rFonts w:hint="eastAsia"/>
                <w:sz w:val="18"/>
                <w:szCs w:val="18"/>
              </w:rPr>
              <w:t>BDS-0</w:t>
            </w:r>
            <w:r w:rsidR="00020765" w:rsidRPr="00020765">
              <w:rPr>
                <w:rFonts w:hint="eastAsia"/>
                <w:sz w:val="18"/>
                <w:szCs w:val="18"/>
              </w:rPr>
              <w:t>6-02</w:t>
            </w:r>
          </w:p>
        </w:tc>
        <w:tc>
          <w:tcPr>
            <w:tcW w:w="3115" w:type="dxa"/>
            <w:vAlign w:val="center"/>
          </w:tcPr>
          <w:p w:rsidR="00851618" w:rsidRPr="00020765" w:rsidRDefault="00851618" w:rsidP="00893CFE">
            <w:pPr>
              <w:pStyle w:val="1Table0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Comparative Study (major bridges)</w:t>
            </w:r>
          </w:p>
        </w:tc>
        <w:tc>
          <w:tcPr>
            <w:tcW w:w="901" w:type="dxa"/>
            <w:vAlign w:val="center"/>
          </w:tcPr>
          <w:p w:rsidR="00851618" w:rsidRPr="00020765" w:rsidRDefault="00851618" w:rsidP="00893CF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51618" w:rsidRPr="00020765" w:rsidRDefault="00851618" w:rsidP="00893CF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51618" w:rsidRPr="00020765" w:rsidRDefault="00851618" w:rsidP="00893CF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020765"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51618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51618" w:rsidRPr="00A44A14" w:rsidRDefault="00851618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DS-07</w:t>
            </w:r>
          </w:p>
        </w:tc>
        <w:tc>
          <w:tcPr>
            <w:tcW w:w="3115" w:type="dxa"/>
            <w:vAlign w:val="center"/>
          </w:tcPr>
          <w:p w:rsidR="00851618" w:rsidRPr="00A44A14" w:rsidRDefault="00851618" w:rsidP="00A81B6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O&amp;M building location plan</w:t>
            </w:r>
          </w:p>
        </w:tc>
        <w:tc>
          <w:tcPr>
            <w:tcW w:w="901" w:type="dxa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51618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851618" w:rsidRPr="00A44A14" w:rsidRDefault="00851618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</w:t>
            </w:r>
            <w:r w:rsidRPr="00A44A14">
              <w:rPr>
                <w:rFonts w:hint="eastAsia"/>
                <w:sz w:val="18"/>
                <w:szCs w:val="18"/>
              </w:rPr>
              <w:t>DS-08</w:t>
            </w:r>
          </w:p>
        </w:tc>
        <w:tc>
          <w:tcPr>
            <w:tcW w:w="3115" w:type="dxa"/>
            <w:vAlign w:val="center"/>
          </w:tcPr>
          <w:p w:rsidR="00851618" w:rsidRPr="00A44A14" w:rsidRDefault="00851618" w:rsidP="00A81B6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Basic Design Report</w:t>
            </w:r>
          </w:p>
        </w:tc>
        <w:tc>
          <w:tcPr>
            <w:tcW w:w="901" w:type="dxa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851618" w:rsidRPr="00A44A14" w:rsidRDefault="00851618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58278B" w:rsidRDefault="0058278B" w:rsidP="000E5F77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BDS-09</w:t>
            </w:r>
          </w:p>
        </w:tc>
        <w:tc>
          <w:tcPr>
            <w:tcW w:w="3115" w:type="dxa"/>
            <w:vAlign w:val="center"/>
          </w:tcPr>
          <w:p w:rsidR="0058278B" w:rsidRDefault="0058278B" w:rsidP="00A81B6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Safeguards</w:t>
            </w:r>
          </w:p>
        </w:tc>
        <w:tc>
          <w:tcPr>
            <w:tcW w:w="901" w:type="dxa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58278B" w:rsidRDefault="0058278B" w:rsidP="0058278B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BDS-10</w:t>
            </w:r>
          </w:p>
        </w:tc>
        <w:tc>
          <w:tcPr>
            <w:tcW w:w="3115" w:type="dxa"/>
            <w:vAlign w:val="center"/>
          </w:tcPr>
          <w:p w:rsidR="0058278B" w:rsidRDefault="0058278B" w:rsidP="0058278B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Project Cost Estimate</w:t>
            </w:r>
          </w:p>
        </w:tc>
        <w:tc>
          <w:tcPr>
            <w:tcW w:w="901" w:type="dxa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58278B" w:rsidRDefault="0058278B" w:rsidP="0058278B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BDS-11</w:t>
            </w:r>
          </w:p>
        </w:tc>
        <w:tc>
          <w:tcPr>
            <w:tcW w:w="3115" w:type="dxa"/>
            <w:vAlign w:val="center"/>
          </w:tcPr>
          <w:p w:rsidR="0058278B" w:rsidRDefault="0058278B" w:rsidP="0058278B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Procurement Documents</w:t>
            </w:r>
          </w:p>
        </w:tc>
        <w:tc>
          <w:tcPr>
            <w:tcW w:w="901" w:type="dxa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vAlign w:val="center"/>
          </w:tcPr>
          <w:p w:rsidR="0058278B" w:rsidRDefault="0058278B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BDS-12</w:t>
            </w:r>
          </w:p>
        </w:tc>
        <w:tc>
          <w:tcPr>
            <w:tcW w:w="3115" w:type="dxa"/>
            <w:vAlign w:val="center"/>
          </w:tcPr>
          <w:p w:rsidR="0058278B" w:rsidRDefault="0058278B" w:rsidP="0058278B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Project Implementation Program</w:t>
            </w:r>
          </w:p>
        </w:tc>
        <w:tc>
          <w:tcPr>
            <w:tcW w:w="901" w:type="dxa"/>
            <w:vAlign w:val="center"/>
          </w:tcPr>
          <w:p w:rsidR="0058278B" w:rsidRPr="00A44A14" w:rsidRDefault="0058278B" w:rsidP="0058278B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58278B" w:rsidRPr="00A44A14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tcBorders>
              <w:left w:val="nil"/>
              <w:bottom w:val="nil"/>
              <w:right w:val="nil"/>
            </w:tcBorders>
            <w:vAlign w:val="center"/>
          </w:tcPr>
          <w:p w:rsidR="0058278B" w:rsidRDefault="0058278B" w:rsidP="00C4424E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15" w:type="dxa"/>
            <w:tcBorders>
              <w:left w:val="nil"/>
              <w:bottom w:val="nil"/>
              <w:right w:val="nil"/>
            </w:tcBorders>
            <w:vAlign w:val="center"/>
          </w:tcPr>
          <w:p w:rsidR="0058278B" w:rsidRDefault="0058278B" w:rsidP="00C4424E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vAlign w:val="center"/>
          </w:tcPr>
          <w:p w:rsidR="0058278B" w:rsidRPr="00817B3D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vAlign w:val="center"/>
          </w:tcPr>
          <w:p w:rsidR="0058278B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vAlign w:val="center"/>
          </w:tcPr>
          <w:p w:rsidR="0058278B" w:rsidRPr="00817B3D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58278B" w:rsidRPr="00A44A14" w:rsidTr="00893CFE">
        <w:trPr>
          <w:trHeight w:val="234"/>
          <w:jc w:val="center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99FFCC"/>
            <w:vAlign w:val="center"/>
          </w:tcPr>
          <w:p w:rsidR="0058278B" w:rsidRDefault="0058278B" w:rsidP="00C4424E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78B" w:rsidRDefault="0058278B" w:rsidP="00C4424E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 xml:space="preserve"> Work completed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78B" w:rsidRPr="00817B3D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78B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78B" w:rsidRPr="00817B3D" w:rsidRDefault="0058278B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A844E6" w:rsidRDefault="00A844E6" w:rsidP="00BE1C5C">
      <w:pPr>
        <w:pStyle w:val="3"/>
      </w:pPr>
      <w:bookmarkStart w:id="29" w:name="_Toc271360237"/>
      <w:r>
        <w:rPr>
          <w:rFonts w:hint="eastAsia"/>
        </w:rPr>
        <w:t>Previous Studies Review</w:t>
      </w:r>
    </w:p>
    <w:p w:rsidR="00103B7E" w:rsidRDefault="00103B7E" w:rsidP="00103B7E">
      <w:pPr>
        <w:pStyle w:val="1Sentence0"/>
      </w:pPr>
      <w:r>
        <w:rPr>
          <w:rFonts w:hint="eastAsia"/>
        </w:rPr>
        <w:t xml:space="preserve">Previous study of TEDI F/S has been reviewed especially on design control setting and geometrical alignment design results. </w:t>
      </w:r>
    </w:p>
    <w:p w:rsidR="00103B7E" w:rsidRPr="00A44A14" w:rsidRDefault="00103B7E" w:rsidP="00103B7E">
      <w:pPr>
        <w:pStyle w:val="1Sentence0"/>
      </w:pPr>
      <w:r>
        <w:rPr>
          <w:rFonts w:hint="eastAsia"/>
        </w:rPr>
        <w:t xml:space="preserve">Previous studies review report will be submitted after issuance of notice to proceed.  </w:t>
      </w:r>
    </w:p>
    <w:p w:rsidR="00A844E6" w:rsidRDefault="00A844E6" w:rsidP="00A844E6">
      <w:pPr>
        <w:pStyle w:val="3"/>
      </w:pPr>
      <w:r>
        <w:rPr>
          <w:rFonts w:hint="eastAsia"/>
        </w:rPr>
        <w:t>Detailed Engineering Design Framework</w:t>
      </w:r>
    </w:p>
    <w:p w:rsidR="00103B7E" w:rsidRDefault="00103B7E" w:rsidP="00103B7E">
      <w:pPr>
        <w:pStyle w:val="1Sentence0"/>
      </w:pPr>
      <w:r>
        <w:rPr>
          <w:rFonts w:hint="eastAsia"/>
        </w:rPr>
        <w:t xml:space="preserve">Detailed engineering design </w:t>
      </w:r>
      <w:r>
        <w:t>framework</w:t>
      </w:r>
      <w:r>
        <w:rPr>
          <w:rFonts w:hint="eastAsia"/>
        </w:rPr>
        <w:t xml:space="preserve"> has been considered </w:t>
      </w:r>
      <w:r>
        <w:t>parallel</w:t>
      </w:r>
      <w:r>
        <w:rPr>
          <w:rFonts w:hint="eastAsia"/>
        </w:rPr>
        <w:t xml:space="preserve"> with the previous studies review. </w:t>
      </w:r>
    </w:p>
    <w:p w:rsidR="00103B7E" w:rsidRPr="00A44A14" w:rsidRDefault="00103B7E" w:rsidP="00103B7E">
      <w:pPr>
        <w:pStyle w:val="1Sentence0"/>
      </w:pPr>
      <w:r>
        <w:rPr>
          <w:rFonts w:hint="eastAsia"/>
        </w:rPr>
        <w:t xml:space="preserve">Detailed </w:t>
      </w:r>
      <w:r>
        <w:t>engineering</w:t>
      </w:r>
      <w:r>
        <w:rPr>
          <w:rFonts w:hint="eastAsia"/>
        </w:rPr>
        <w:t xml:space="preserve"> design framework report will be submitted after issuance of notice to proceed.  </w:t>
      </w:r>
    </w:p>
    <w:p w:rsidR="00A844E6" w:rsidRDefault="00A844E6" w:rsidP="00BE1C5C">
      <w:pPr>
        <w:pStyle w:val="3"/>
      </w:pPr>
      <w:r>
        <w:rPr>
          <w:rFonts w:hint="eastAsia"/>
        </w:rPr>
        <w:t>Highway Design</w:t>
      </w:r>
    </w:p>
    <w:p w:rsidR="00BE1C5C" w:rsidRDefault="00C57C43" w:rsidP="00C57C43">
      <w:pPr>
        <w:pStyle w:val="4"/>
      </w:pPr>
      <w:bookmarkStart w:id="30" w:name="_Toc271360238"/>
      <w:bookmarkEnd w:id="29"/>
      <w:r w:rsidRPr="00F13894">
        <w:rPr>
          <w:rFonts w:hint="eastAsia"/>
        </w:rPr>
        <w:t>Summary</w:t>
      </w:r>
      <w:bookmarkEnd w:id="30"/>
    </w:p>
    <w:p w:rsidR="008062C6" w:rsidRPr="00A44A14" w:rsidRDefault="001C0352" w:rsidP="008062C6">
      <w:pPr>
        <w:pStyle w:val="1Sentence0"/>
      </w:pPr>
      <w:r>
        <w:rPr>
          <w:rFonts w:hint="eastAsia"/>
        </w:rPr>
        <w:t>G</w:t>
      </w:r>
      <w:r w:rsidR="008062C6" w:rsidRPr="00A44A14">
        <w:rPr>
          <w:rFonts w:hint="eastAsia"/>
        </w:rPr>
        <w:t xml:space="preserve">eometric design standards </w:t>
      </w:r>
      <w:r>
        <w:rPr>
          <w:rFonts w:hint="eastAsia"/>
        </w:rPr>
        <w:t xml:space="preserve">for thruway design were identified. </w:t>
      </w:r>
    </w:p>
    <w:p w:rsidR="008062C6" w:rsidRPr="00A44A14" w:rsidRDefault="001C0352" w:rsidP="008062C6">
      <w:pPr>
        <w:pStyle w:val="1Sentence0"/>
      </w:pPr>
      <w:r>
        <w:rPr>
          <w:rFonts w:hint="eastAsia"/>
        </w:rPr>
        <w:t>Horizontal a</w:t>
      </w:r>
      <w:r w:rsidR="008062C6" w:rsidRPr="00A44A14">
        <w:rPr>
          <w:rFonts w:hint="eastAsia"/>
        </w:rPr>
        <w:t xml:space="preserve">lignment design </w:t>
      </w:r>
      <w:r w:rsidR="00D84297">
        <w:rPr>
          <w:rFonts w:hint="eastAsia"/>
        </w:rPr>
        <w:t xml:space="preserve">has been conducted to provide survey center line for the topographic survey. </w:t>
      </w:r>
    </w:p>
    <w:p w:rsidR="008062C6" w:rsidRPr="00A44A14" w:rsidRDefault="00D84297" w:rsidP="008062C6">
      <w:pPr>
        <w:pStyle w:val="1Sentence0"/>
      </w:pPr>
      <w:r>
        <w:rPr>
          <w:rFonts w:hint="eastAsia"/>
        </w:rPr>
        <w:t xml:space="preserve">Alternative alignment study for section between km70-km80 was carried to discuss with </w:t>
      </w:r>
      <w:proofErr w:type="spellStart"/>
      <w:r>
        <w:rPr>
          <w:rFonts w:hint="eastAsia"/>
        </w:rPr>
        <w:t>Quang</w:t>
      </w:r>
      <w:proofErr w:type="spellEnd"/>
      <w:r>
        <w:rPr>
          <w:rFonts w:hint="eastAsia"/>
        </w:rPr>
        <w:t xml:space="preserve"> Nam Peoples Committee. </w:t>
      </w:r>
    </w:p>
    <w:p w:rsidR="002946F4" w:rsidRPr="00F13894" w:rsidRDefault="002946F4" w:rsidP="002946F4">
      <w:pPr>
        <w:pStyle w:val="1Sentence0"/>
      </w:pPr>
      <w:r w:rsidRPr="00F13894">
        <w:t xml:space="preserve">The progress of </w:t>
      </w:r>
      <w:r>
        <w:rPr>
          <w:rFonts w:hint="eastAsia"/>
        </w:rPr>
        <w:t xml:space="preserve">highway </w:t>
      </w:r>
      <w:r w:rsidRPr="00F13894">
        <w:rPr>
          <w:rFonts w:hint="eastAsia"/>
        </w:rPr>
        <w:t>design</w:t>
      </w:r>
      <w:r w:rsidRPr="00F13894">
        <w:t xml:space="preserve"> works as of the end of </w:t>
      </w:r>
      <w:r w:rsidRPr="00F13894">
        <w:rPr>
          <w:rFonts w:hint="eastAsia"/>
        </w:rPr>
        <w:t>this reporting month</w:t>
      </w:r>
      <w:r w:rsidRPr="00F13894">
        <w:t xml:space="preserve"> is shown in Table </w:t>
      </w:r>
      <w:r w:rsidRPr="00F13894">
        <w:rPr>
          <w:rFonts w:hint="eastAsia"/>
        </w:rPr>
        <w:t>2.</w:t>
      </w:r>
      <w:r w:rsidR="00A844E6">
        <w:rPr>
          <w:rFonts w:hint="eastAsia"/>
        </w:rPr>
        <w:t>3.4</w:t>
      </w:r>
      <w:r>
        <w:rPr>
          <w:rFonts w:hint="eastAsia"/>
        </w:rPr>
        <w:t>-1</w:t>
      </w:r>
      <w:r w:rsidRPr="00F13894">
        <w:rPr>
          <w:rFonts w:hint="eastAsia"/>
        </w:rPr>
        <w:t>.</w:t>
      </w:r>
    </w:p>
    <w:p w:rsidR="002946F4" w:rsidRPr="002946F4" w:rsidRDefault="00E016A4" w:rsidP="002946F4">
      <w:pPr>
        <w:pStyle w:val="TableFigureTitle"/>
        <w:rPr>
          <w:bCs w:val="0"/>
          <w:szCs w:val="21"/>
        </w:rPr>
      </w:pPr>
      <w:r w:rsidRPr="002946F4">
        <w:rPr>
          <w:bCs w:val="0"/>
          <w:szCs w:val="21"/>
        </w:rPr>
        <w:t>Table 2.</w:t>
      </w:r>
      <w:r w:rsidR="00A844E6">
        <w:rPr>
          <w:rFonts w:hint="eastAsia"/>
          <w:bCs w:val="0"/>
          <w:szCs w:val="21"/>
        </w:rPr>
        <w:t>3.4</w:t>
      </w:r>
      <w:r w:rsidRPr="002946F4">
        <w:rPr>
          <w:rFonts w:hint="eastAsia"/>
          <w:bCs w:val="0"/>
          <w:szCs w:val="21"/>
        </w:rPr>
        <w:t>-1</w:t>
      </w:r>
      <w:r w:rsidR="002946F4" w:rsidRPr="002946F4">
        <w:rPr>
          <w:rFonts w:hint="eastAsia"/>
          <w:bCs w:val="0"/>
        </w:rPr>
        <w:t xml:space="preserve">  </w:t>
      </w:r>
      <w:r w:rsidR="002946F4">
        <w:rPr>
          <w:rFonts w:hint="eastAsia"/>
          <w:bCs w:val="0"/>
        </w:rPr>
        <w:t xml:space="preserve"> </w:t>
      </w:r>
      <w:r w:rsidR="002946F4" w:rsidRPr="002946F4">
        <w:rPr>
          <w:rFonts w:hint="eastAsia"/>
          <w:bCs w:val="0"/>
          <w:szCs w:val="21"/>
        </w:rPr>
        <w:t xml:space="preserve">Summary of </w:t>
      </w:r>
      <w:r w:rsidR="002946F4" w:rsidRPr="002946F4">
        <w:rPr>
          <w:bCs w:val="0"/>
          <w:szCs w:val="21"/>
        </w:rPr>
        <w:t>Works</w:t>
      </w:r>
      <w:r w:rsidR="002946F4" w:rsidRPr="002946F4">
        <w:rPr>
          <w:rFonts w:hint="eastAsia"/>
          <w:bCs w:val="0"/>
          <w:szCs w:val="21"/>
        </w:rPr>
        <w:t xml:space="preserve"> Progress of Highway Design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602"/>
        <w:gridCol w:w="3887"/>
        <w:gridCol w:w="1018"/>
        <w:gridCol w:w="1018"/>
        <w:gridCol w:w="1018"/>
      </w:tblGrid>
      <w:tr w:rsidR="002946F4" w:rsidRPr="00A44A14">
        <w:trPr>
          <w:trHeight w:val="256"/>
          <w:tblHeader/>
          <w:jc w:val="center"/>
        </w:trPr>
        <w:tc>
          <w:tcPr>
            <w:tcW w:w="1602" w:type="dxa"/>
            <w:vMerge w:val="restart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3887" w:type="dxa"/>
            <w:vMerge w:val="restart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Item</w:t>
            </w:r>
          </w:p>
        </w:tc>
        <w:tc>
          <w:tcPr>
            <w:tcW w:w="3054" w:type="dxa"/>
            <w:gridSpan w:val="3"/>
            <w:shd w:val="clear" w:color="auto" w:fill="D9D9D9"/>
            <w:vAlign w:val="center"/>
          </w:tcPr>
          <w:p w:rsidR="002946F4" w:rsidRPr="00A44A14" w:rsidRDefault="002946F4" w:rsidP="000E5F77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sz w:val="18"/>
                <w:szCs w:val="18"/>
              </w:rPr>
              <w:t>Progress</w:t>
            </w:r>
            <w:r w:rsidRPr="00A44A14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2946F4" w:rsidRPr="00A44A14">
        <w:trPr>
          <w:trHeight w:val="234"/>
          <w:tblHeader/>
          <w:jc w:val="center"/>
        </w:trPr>
        <w:tc>
          <w:tcPr>
            <w:tcW w:w="1602" w:type="dxa"/>
            <w:vMerge/>
            <w:tcBorders>
              <w:bottom w:val="single" w:sz="4" w:space="0" w:color="auto"/>
            </w:tcBorders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887" w:type="dxa"/>
            <w:vMerge/>
            <w:tcBorders>
              <w:bottom w:val="single" w:sz="4" w:space="0" w:color="auto"/>
            </w:tcBorders>
            <w:vAlign w:val="center"/>
          </w:tcPr>
          <w:p w:rsidR="002946F4" w:rsidRPr="00A44A14" w:rsidRDefault="002946F4" w:rsidP="000E5F77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Last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Progress</w:t>
            </w:r>
          </w:p>
          <w:p w:rsidR="002946F4" w:rsidRPr="00A44A14" w:rsidRDefault="002946F4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 Time</w:t>
            </w:r>
          </w:p>
        </w:tc>
      </w:tr>
      <w:tr w:rsidR="004169CF" w:rsidRPr="00A44A14" w:rsidTr="00BE1C03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4169CF" w:rsidRPr="00A44A14" w:rsidRDefault="004169CF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DS-HW01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4169CF" w:rsidRPr="00A44A14" w:rsidRDefault="004169CF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Geometric Design Standards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50</w:t>
            </w:r>
          </w:p>
        </w:tc>
      </w:tr>
      <w:tr w:rsidR="004169CF" w:rsidRPr="00A44A14" w:rsidTr="00BE1C03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4169CF" w:rsidRPr="00A44A14" w:rsidRDefault="004169CF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DS-HW02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4169CF" w:rsidRPr="00A44A14" w:rsidRDefault="004169CF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Typical Cross Sections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4169CF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25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25</w:t>
            </w:r>
          </w:p>
        </w:tc>
      </w:tr>
      <w:tr w:rsidR="004169CF" w:rsidRPr="00A44A14" w:rsidTr="00BE1C03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4169CF" w:rsidRPr="00A44A14" w:rsidRDefault="004169CF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DS-HW03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4169CF" w:rsidRPr="00A44A14" w:rsidRDefault="004169CF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 xml:space="preserve">Geometric </w:t>
            </w:r>
            <w:r w:rsidRPr="00A44A14">
              <w:rPr>
                <w:rFonts w:cs="Arial" w:hint="eastAsia"/>
                <w:sz w:val="18"/>
                <w:szCs w:val="18"/>
              </w:rPr>
              <w:t>Design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4169CF" w:rsidRPr="00A44A14" w:rsidTr="00BE1C03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4169CF" w:rsidRPr="00A44A14" w:rsidRDefault="004169CF" w:rsidP="002F2C0B">
            <w:pPr>
              <w:pStyle w:val="1Table0"/>
              <w:ind w:firstLineChars="100" w:firstLine="180"/>
              <w:rPr>
                <w:rFonts w:cs="Arial"/>
                <w:sz w:val="18"/>
                <w:szCs w:val="18"/>
              </w:rPr>
            </w:pPr>
            <w:r w:rsidRPr="002F2C0B">
              <w:rPr>
                <w:rFonts w:hint="eastAsia"/>
                <w:sz w:val="18"/>
                <w:szCs w:val="18"/>
              </w:rPr>
              <w:t>DS-HW03</w:t>
            </w:r>
            <w:r>
              <w:rPr>
                <w:rFonts w:hint="eastAsia"/>
                <w:sz w:val="18"/>
                <w:szCs w:val="18"/>
              </w:rPr>
              <w:t>-01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4169CF" w:rsidRPr="00A44A14" w:rsidRDefault="004169CF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Alternative Alignment Study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30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30</w:t>
            </w:r>
          </w:p>
        </w:tc>
      </w:tr>
      <w:tr w:rsidR="004169CF" w:rsidRPr="00A44A14" w:rsidTr="00BE1C03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4169CF" w:rsidRPr="002F2C0B" w:rsidRDefault="004169CF" w:rsidP="002F2C0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 w:rsidRPr="002F2C0B">
              <w:rPr>
                <w:rFonts w:hint="eastAsia"/>
                <w:sz w:val="18"/>
                <w:szCs w:val="18"/>
              </w:rPr>
              <w:t>DS-HW03</w:t>
            </w:r>
            <w:r>
              <w:rPr>
                <w:rFonts w:hint="eastAsia"/>
                <w:sz w:val="18"/>
                <w:szCs w:val="18"/>
              </w:rPr>
              <w:t>-02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4169CF" w:rsidRDefault="004169CF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Geometric Design (Horizontal)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20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</w:tcPr>
          <w:p w:rsidR="004169CF" w:rsidRPr="00A44A14" w:rsidRDefault="004169CF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20</w:t>
            </w:r>
          </w:p>
        </w:tc>
      </w:tr>
      <w:tr w:rsidR="00893CFE" w:rsidRPr="00A44A14" w:rsidTr="00366C0D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2F2C0B" w:rsidRDefault="00893CFE" w:rsidP="002F2C0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 w:rsidRPr="002F2C0B">
              <w:rPr>
                <w:rFonts w:hint="eastAsia"/>
                <w:sz w:val="18"/>
                <w:szCs w:val="18"/>
              </w:rPr>
              <w:lastRenderedPageBreak/>
              <w:t>DS-HW03</w:t>
            </w:r>
            <w:r>
              <w:rPr>
                <w:rFonts w:hint="eastAsia"/>
                <w:sz w:val="18"/>
                <w:szCs w:val="18"/>
              </w:rPr>
              <w:t>-03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Default="00893CFE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Crossing Plan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366C0D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2F2C0B" w:rsidRDefault="00893CFE" w:rsidP="002F2C0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 w:rsidRPr="002F2C0B">
              <w:rPr>
                <w:rFonts w:hint="eastAsia"/>
                <w:sz w:val="18"/>
                <w:szCs w:val="18"/>
              </w:rPr>
              <w:t>DS-HW03</w:t>
            </w:r>
            <w:r>
              <w:rPr>
                <w:rFonts w:hint="eastAsia"/>
                <w:sz w:val="18"/>
                <w:szCs w:val="18"/>
              </w:rPr>
              <w:t>-04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Default="00893CFE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Frontage Road Plan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366C0D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2F2C0B" w:rsidRDefault="00893CFE" w:rsidP="002F2C0B">
            <w:pPr>
              <w:pStyle w:val="1Table0"/>
              <w:ind w:firstLineChars="100" w:firstLine="180"/>
              <w:rPr>
                <w:sz w:val="18"/>
                <w:szCs w:val="18"/>
              </w:rPr>
            </w:pPr>
            <w:r w:rsidRPr="002F2C0B">
              <w:rPr>
                <w:rFonts w:hint="eastAsia"/>
                <w:sz w:val="18"/>
                <w:szCs w:val="18"/>
              </w:rPr>
              <w:t>DS-HW03</w:t>
            </w:r>
            <w:r>
              <w:rPr>
                <w:rFonts w:hint="eastAsia"/>
                <w:sz w:val="18"/>
                <w:szCs w:val="18"/>
              </w:rPr>
              <w:t>-05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Default="00893CFE" w:rsidP="00E13010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Geometric Design (Vertical)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366C0D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DS-HW04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Cross Section Design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DS-HW05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Drawings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893CFE" w:rsidRPr="00A44A14" w:rsidTr="00366C0D">
        <w:trPr>
          <w:trHeight w:val="234"/>
          <w:jc w:val="center"/>
        </w:trPr>
        <w:tc>
          <w:tcPr>
            <w:tcW w:w="1602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DS-HW06</w:t>
            </w:r>
          </w:p>
        </w:tc>
        <w:tc>
          <w:tcPr>
            <w:tcW w:w="3887" w:type="dxa"/>
            <w:shd w:val="clear" w:color="auto" w:fill="auto"/>
            <w:vAlign w:val="center"/>
          </w:tcPr>
          <w:p w:rsidR="00893CFE" w:rsidRPr="00A44A14" w:rsidRDefault="00893CFE" w:rsidP="000E5F77">
            <w:pPr>
              <w:pStyle w:val="1Table0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Work Quantity</w:t>
            </w:r>
          </w:p>
        </w:tc>
        <w:tc>
          <w:tcPr>
            <w:tcW w:w="1018" w:type="dxa"/>
            <w:shd w:val="clear" w:color="auto" w:fill="auto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893CFE" w:rsidRPr="00A44A14" w:rsidRDefault="00893CFE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E32E88" w:rsidRPr="00A44A14">
        <w:trPr>
          <w:trHeight w:val="234"/>
          <w:jc w:val="center"/>
        </w:trPr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32E88" w:rsidRPr="00A44A14" w:rsidRDefault="00E32E88" w:rsidP="000E5F77">
            <w:pPr>
              <w:pStyle w:val="1Table0"/>
              <w:ind w:firstLineChars="100" w:firstLine="180"/>
              <w:rPr>
                <w:rFonts w:cs="Arial"/>
                <w:sz w:val="18"/>
                <w:szCs w:val="18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2E88" w:rsidRPr="00A44A14" w:rsidRDefault="00E32E88" w:rsidP="000E5F77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E32E88" w:rsidRPr="00A44A14">
        <w:trPr>
          <w:trHeight w:val="234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E32E88" w:rsidRPr="00A44A14" w:rsidRDefault="00E32E88" w:rsidP="000E5F77">
            <w:pPr>
              <w:pStyle w:val="1Table0"/>
              <w:ind w:firstLineChars="100" w:firstLine="180"/>
              <w:rPr>
                <w:rFonts w:cs="Arial"/>
                <w:sz w:val="18"/>
                <w:szCs w:val="18"/>
              </w:rPr>
            </w:pPr>
          </w:p>
        </w:tc>
        <w:tc>
          <w:tcPr>
            <w:tcW w:w="38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E32E88" w:rsidRPr="00A44A14" w:rsidRDefault="00E32E88" w:rsidP="000E5F77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Work completed.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32E88" w:rsidRPr="00A44A14" w:rsidRDefault="00E32E88" w:rsidP="000E5F77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E016A4" w:rsidRPr="00F13894" w:rsidRDefault="00E016A4" w:rsidP="00E016A4">
      <w:pPr>
        <w:pStyle w:val="4"/>
        <w:ind w:left="840"/>
      </w:pPr>
      <w:r w:rsidRPr="00F13894">
        <w:rPr>
          <w:rFonts w:hint="eastAsia"/>
        </w:rPr>
        <w:t>Geometric Design Standards</w:t>
      </w:r>
    </w:p>
    <w:p w:rsidR="00E016A4" w:rsidRPr="00F13894" w:rsidRDefault="00E016A4" w:rsidP="00E016A4">
      <w:pPr>
        <w:pStyle w:val="1Sentence0"/>
      </w:pPr>
      <w:r w:rsidRPr="00F13894">
        <w:rPr>
          <w:rFonts w:hint="eastAsia"/>
        </w:rPr>
        <w:t xml:space="preserve">Geometric design standards for </w:t>
      </w:r>
      <w:r w:rsidR="00C44516">
        <w:rPr>
          <w:rFonts w:hint="eastAsia"/>
        </w:rPr>
        <w:t>thr</w:t>
      </w:r>
      <w:r w:rsidRPr="00F13894">
        <w:rPr>
          <w:rFonts w:hint="eastAsia"/>
        </w:rPr>
        <w:t xml:space="preserve">uway </w:t>
      </w:r>
      <w:r w:rsidR="00C44516">
        <w:rPr>
          <w:rFonts w:hint="eastAsia"/>
        </w:rPr>
        <w:t xml:space="preserve">were </w:t>
      </w:r>
      <w:r w:rsidRPr="00F13894">
        <w:rPr>
          <w:rFonts w:hint="eastAsia"/>
        </w:rPr>
        <w:t>established</w:t>
      </w:r>
      <w:r w:rsidR="00C44516">
        <w:rPr>
          <w:rFonts w:hint="eastAsia"/>
        </w:rPr>
        <w:t>.</w:t>
      </w:r>
    </w:p>
    <w:p w:rsidR="00E016A4" w:rsidRPr="00F13894" w:rsidRDefault="00E7435D" w:rsidP="00E016A4">
      <w:pPr>
        <w:pStyle w:val="1Sentence0"/>
      </w:pPr>
      <w:r>
        <w:rPr>
          <w:rFonts w:hint="eastAsia"/>
        </w:rPr>
        <w:t>TCVN5729-97</w:t>
      </w:r>
      <w:r w:rsidRPr="00F13894">
        <w:rPr>
          <w:rFonts w:hint="eastAsia"/>
        </w:rPr>
        <w:t xml:space="preserve"> </w:t>
      </w:r>
      <w:r>
        <w:rPr>
          <w:rFonts w:hint="eastAsia"/>
        </w:rPr>
        <w:t>shall be</w:t>
      </w:r>
      <w:r w:rsidRPr="00F13894">
        <w:rPr>
          <w:rFonts w:hint="eastAsia"/>
        </w:rPr>
        <w:t xml:space="preserve"> </w:t>
      </w:r>
      <w:r>
        <w:rPr>
          <w:rFonts w:hint="eastAsia"/>
        </w:rPr>
        <w:t>applied</w:t>
      </w:r>
      <w:r w:rsidRPr="00F13894">
        <w:rPr>
          <w:rFonts w:hint="eastAsia"/>
        </w:rPr>
        <w:t xml:space="preserve"> </w:t>
      </w:r>
      <w:r>
        <w:rPr>
          <w:rFonts w:hint="eastAsia"/>
        </w:rPr>
        <w:t>f</w:t>
      </w:r>
      <w:r w:rsidR="00E016A4" w:rsidRPr="00F13894">
        <w:rPr>
          <w:rFonts w:hint="eastAsia"/>
        </w:rPr>
        <w:t>or the thru</w:t>
      </w:r>
      <w:r>
        <w:rPr>
          <w:rFonts w:hint="eastAsia"/>
        </w:rPr>
        <w:t>way design standard</w:t>
      </w:r>
      <w:r w:rsidR="00C44516">
        <w:rPr>
          <w:rFonts w:hint="eastAsia"/>
        </w:rPr>
        <w:t>.</w:t>
      </w:r>
    </w:p>
    <w:p w:rsidR="00E016A4" w:rsidRPr="00F13894" w:rsidRDefault="00E016A4" w:rsidP="00E016A4">
      <w:pPr>
        <w:pStyle w:val="1Sentence0"/>
      </w:pPr>
      <w:r w:rsidRPr="00F13894">
        <w:rPr>
          <w:rFonts w:hint="eastAsia"/>
        </w:rPr>
        <w:t>TCVN5729</w:t>
      </w:r>
      <w:r w:rsidR="0045331D">
        <w:rPr>
          <w:rFonts w:hint="eastAsia"/>
        </w:rPr>
        <w:t>-97</w:t>
      </w:r>
      <w:r w:rsidRPr="00F13894">
        <w:rPr>
          <w:rFonts w:hint="eastAsia"/>
        </w:rPr>
        <w:t xml:space="preserve"> and </w:t>
      </w:r>
      <w:r w:rsidR="0045331D">
        <w:rPr>
          <w:rFonts w:hint="eastAsia"/>
        </w:rPr>
        <w:t>22</w:t>
      </w:r>
      <w:r w:rsidR="00DE65C4">
        <w:rPr>
          <w:rFonts w:hint="eastAsia"/>
        </w:rPr>
        <w:t>TC</w:t>
      </w:r>
      <w:r w:rsidR="0045331D">
        <w:rPr>
          <w:rFonts w:hint="eastAsia"/>
        </w:rPr>
        <w:t>N 273-01</w:t>
      </w:r>
      <w:r w:rsidRPr="00F13894">
        <w:rPr>
          <w:rFonts w:hint="eastAsia"/>
        </w:rPr>
        <w:t xml:space="preserve"> </w:t>
      </w:r>
      <w:r w:rsidR="00E45739">
        <w:rPr>
          <w:rFonts w:hint="eastAsia"/>
        </w:rPr>
        <w:t>shall be applied</w:t>
      </w:r>
      <w:r w:rsidR="00E7435D">
        <w:rPr>
          <w:rFonts w:hint="eastAsia"/>
        </w:rPr>
        <w:t xml:space="preserve"> for interchange r</w:t>
      </w:r>
      <w:r w:rsidR="00E7435D" w:rsidRPr="00F13894">
        <w:rPr>
          <w:rFonts w:hint="eastAsia"/>
        </w:rPr>
        <w:t>amp</w:t>
      </w:r>
      <w:r w:rsidR="00E7435D">
        <w:rPr>
          <w:rFonts w:hint="eastAsia"/>
        </w:rPr>
        <w:t>-</w:t>
      </w:r>
      <w:r w:rsidR="00E7435D" w:rsidRPr="00F13894">
        <w:rPr>
          <w:rFonts w:hint="eastAsia"/>
        </w:rPr>
        <w:t>way</w:t>
      </w:r>
      <w:r w:rsidR="00E7435D">
        <w:rPr>
          <w:rFonts w:hint="eastAsia"/>
        </w:rPr>
        <w:t>s d</w:t>
      </w:r>
      <w:r w:rsidR="00E7435D" w:rsidRPr="00F13894">
        <w:t>esign</w:t>
      </w:r>
      <w:r w:rsidR="00E7435D" w:rsidRPr="00F13894">
        <w:rPr>
          <w:rFonts w:hint="eastAsia"/>
        </w:rPr>
        <w:t xml:space="preserve"> standards</w:t>
      </w:r>
      <w:r w:rsidR="00E7435D">
        <w:rPr>
          <w:rFonts w:hint="eastAsia"/>
        </w:rPr>
        <w:t xml:space="preserve">. However, </w:t>
      </w:r>
      <w:r w:rsidR="0045331D">
        <w:rPr>
          <w:rFonts w:hint="eastAsia"/>
        </w:rPr>
        <w:t>AASHTO 2004</w:t>
      </w:r>
      <w:r w:rsidRPr="00F13894">
        <w:rPr>
          <w:rFonts w:hint="eastAsia"/>
        </w:rPr>
        <w:t xml:space="preserve"> </w:t>
      </w:r>
      <w:r w:rsidR="00E45739">
        <w:rPr>
          <w:rFonts w:hint="eastAsia"/>
        </w:rPr>
        <w:t>shall</w:t>
      </w:r>
      <w:r w:rsidRPr="00F13894">
        <w:rPr>
          <w:rFonts w:hint="eastAsia"/>
        </w:rPr>
        <w:t xml:space="preserve"> also </w:t>
      </w:r>
      <w:r w:rsidR="00E45739">
        <w:rPr>
          <w:rFonts w:hint="eastAsia"/>
        </w:rPr>
        <w:t xml:space="preserve">be </w:t>
      </w:r>
      <w:r w:rsidRPr="00F13894">
        <w:rPr>
          <w:rFonts w:hint="eastAsia"/>
        </w:rPr>
        <w:t xml:space="preserve">referred </w:t>
      </w:r>
      <w:r w:rsidR="00E7435D">
        <w:rPr>
          <w:rFonts w:hint="eastAsia"/>
        </w:rPr>
        <w:t xml:space="preserve">for design elements which is not stipulated its standard in </w:t>
      </w:r>
      <w:r w:rsidR="00E7435D" w:rsidRPr="00F13894">
        <w:rPr>
          <w:rFonts w:hint="eastAsia"/>
        </w:rPr>
        <w:t>TCVN5729</w:t>
      </w:r>
      <w:r w:rsidR="00E7435D">
        <w:rPr>
          <w:rFonts w:hint="eastAsia"/>
        </w:rPr>
        <w:t>-97</w:t>
      </w:r>
      <w:r w:rsidR="00E7435D" w:rsidRPr="00F13894">
        <w:rPr>
          <w:rFonts w:hint="eastAsia"/>
        </w:rPr>
        <w:t xml:space="preserve"> and </w:t>
      </w:r>
      <w:r w:rsidR="00E7435D">
        <w:rPr>
          <w:rFonts w:hint="eastAsia"/>
        </w:rPr>
        <w:t>22TCN 273-01.</w:t>
      </w:r>
    </w:p>
    <w:p w:rsidR="00E016A4" w:rsidRPr="00F13894" w:rsidRDefault="00E016A4" w:rsidP="00E016A4">
      <w:pPr>
        <w:pStyle w:val="4"/>
        <w:ind w:left="840"/>
      </w:pPr>
      <w:r w:rsidRPr="00F13894">
        <w:rPr>
          <w:rFonts w:hint="eastAsia"/>
        </w:rPr>
        <w:t>Typical Cross Sections</w:t>
      </w:r>
      <w:r w:rsidR="0053275A" w:rsidRPr="00F13894">
        <w:rPr>
          <w:rFonts w:hint="eastAsia"/>
        </w:rPr>
        <w:t xml:space="preserve"> (1), Thruway</w:t>
      </w:r>
    </w:p>
    <w:p w:rsidR="00F92595" w:rsidRPr="00F13894" w:rsidRDefault="00E016A4" w:rsidP="00E016A4">
      <w:pPr>
        <w:pStyle w:val="1Sentence0"/>
      </w:pPr>
      <w:r w:rsidRPr="00F13894">
        <w:rPr>
          <w:rFonts w:hint="eastAsia"/>
        </w:rPr>
        <w:t>Thruway</w:t>
      </w:r>
      <w:r w:rsidR="00F92595" w:rsidRPr="00F13894">
        <w:rPr>
          <w:rFonts w:hint="eastAsia"/>
        </w:rPr>
        <w:t xml:space="preserve"> consists of embankment section</w:t>
      </w:r>
      <w:r w:rsidR="00116536">
        <w:rPr>
          <w:rFonts w:hint="eastAsia"/>
        </w:rPr>
        <w:t>, cut section</w:t>
      </w:r>
      <w:r w:rsidR="00F92595" w:rsidRPr="00F13894">
        <w:rPr>
          <w:rFonts w:hint="eastAsia"/>
        </w:rPr>
        <w:t xml:space="preserve"> and bridge/flyover section. </w:t>
      </w:r>
      <w:r w:rsidR="00116536">
        <w:rPr>
          <w:rFonts w:hint="eastAsia"/>
        </w:rPr>
        <w:t xml:space="preserve">Number of </w:t>
      </w:r>
      <w:r w:rsidR="00431841">
        <w:rPr>
          <w:rFonts w:hint="eastAsia"/>
        </w:rPr>
        <w:t xml:space="preserve">lanes on initial stage is four and six lanes </w:t>
      </w:r>
      <w:proofErr w:type="gramStart"/>
      <w:r w:rsidR="00431841">
        <w:rPr>
          <w:rFonts w:hint="eastAsia"/>
        </w:rPr>
        <w:t>is</w:t>
      </w:r>
      <w:proofErr w:type="gramEnd"/>
      <w:r w:rsidR="00431841">
        <w:rPr>
          <w:rFonts w:hint="eastAsia"/>
        </w:rPr>
        <w:t xml:space="preserve"> planned as ultimate stage. Additional typical cross sections to meet various site conditions will be prepared in early stage of the Basic Design.</w:t>
      </w:r>
    </w:p>
    <w:p w:rsidR="00F92595" w:rsidRPr="00F13894" w:rsidRDefault="00F92595" w:rsidP="00F92595">
      <w:pPr>
        <w:pStyle w:val="5"/>
      </w:pPr>
      <w:r w:rsidRPr="00F13894">
        <w:rPr>
          <w:rFonts w:hint="eastAsia"/>
        </w:rPr>
        <w:t>Embankment Section (Thr</w:t>
      </w:r>
      <w:r w:rsidR="00116536">
        <w:rPr>
          <w:rFonts w:hint="eastAsia"/>
        </w:rPr>
        <w:t>u</w:t>
      </w:r>
      <w:r w:rsidRPr="00F13894">
        <w:rPr>
          <w:rFonts w:hint="eastAsia"/>
        </w:rPr>
        <w:t>way)</w:t>
      </w:r>
    </w:p>
    <w:p w:rsidR="00F92595" w:rsidRPr="00F13894" w:rsidRDefault="00F92595" w:rsidP="00E016A4">
      <w:pPr>
        <w:pStyle w:val="1Sentence0"/>
      </w:pPr>
      <w:r w:rsidRPr="00F13894">
        <w:rPr>
          <w:rFonts w:hint="eastAsia"/>
        </w:rPr>
        <w:t>Figure 2.3.</w:t>
      </w:r>
      <w:r w:rsidR="00A844E6">
        <w:rPr>
          <w:rFonts w:hint="eastAsia"/>
        </w:rPr>
        <w:t>4</w:t>
      </w:r>
      <w:r w:rsidRPr="00F13894">
        <w:rPr>
          <w:rFonts w:hint="eastAsia"/>
        </w:rPr>
        <w:t>-1</w:t>
      </w:r>
      <w:r w:rsidR="00431841">
        <w:rPr>
          <w:rFonts w:hint="eastAsia"/>
        </w:rPr>
        <w:t xml:space="preserve"> and Figure 2.3.</w:t>
      </w:r>
      <w:r w:rsidR="00A844E6">
        <w:rPr>
          <w:rFonts w:hint="eastAsia"/>
        </w:rPr>
        <w:t>4</w:t>
      </w:r>
      <w:r w:rsidR="00431841">
        <w:rPr>
          <w:rFonts w:hint="eastAsia"/>
        </w:rPr>
        <w:t>-2</w:t>
      </w:r>
      <w:r w:rsidRPr="00F13894">
        <w:rPr>
          <w:rFonts w:hint="eastAsia"/>
        </w:rPr>
        <w:t xml:space="preserve"> shows typical cross section </w:t>
      </w:r>
      <w:r w:rsidR="00431841">
        <w:rPr>
          <w:rFonts w:hint="eastAsia"/>
        </w:rPr>
        <w:t xml:space="preserve">of </w:t>
      </w:r>
      <w:r w:rsidRPr="00F13894">
        <w:rPr>
          <w:rFonts w:hint="eastAsia"/>
        </w:rPr>
        <w:t>the embankment section</w:t>
      </w:r>
      <w:r w:rsidR="00431841">
        <w:rPr>
          <w:rFonts w:hint="eastAsia"/>
        </w:rPr>
        <w:t xml:space="preserve"> and cut section</w:t>
      </w:r>
      <w:r w:rsidRPr="00F13894">
        <w:rPr>
          <w:rFonts w:hint="eastAsia"/>
        </w:rPr>
        <w:t xml:space="preserve"> for the </w:t>
      </w:r>
      <w:r w:rsidR="00431841">
        <w:rPr>
          <w:rFonts w:hint="eastAsia"/>
        </w:rPr>
        <w:t>initial stage respectively.</w:t>
      </w:r>
    </w:p>
    <w:p w:rsidR="00E016A4" w:rsidRPr="00F13894" w:rsidRDefault="00116536" w:rsidP="00F92595">
      <w:pPr>
        <w:pStyle w:val="1Sentence0"/>
        <w:jc w:val="center"/>
      </w:pPr>
      <w:r w:rsidRPr="00116536">
        <w:rPr>
          <w:noProof/>
        </w:rPr>
        <w:drawing>
          <wp:inline distT="0" distB="0" distL="0" distR="0">
            <wp:extent cx="5182879" cy="1151841"/>
            <wp:effectExtent l="19050" t="0" r="0" b="0"/>
            <wp:docPr id="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78" cy="115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6A4" w:rsidRPr="00F13894" w:rsidRDefault="00E016A4" w:rsidP="00F92595">
      <w:pPr>
        <w:pStyle w:val="TableFigureTitle"/>
      </w:pPr>
      <w:r w:rsidRPr="00F13894">
        <w:t xml:space="preserve">Figure </w:t>
      </w:r>
      <w:r w:rsidR="00F92595" w:rsidRPr="00F13894">
        <w:rPr>
          <w:rFonts w:hint="eastAsia"/>
        </w:rPr>
        <w:t>2.3.</w:t>
      </w:r>
      <w:r w:rsidR="00A844E6">
        <w:rPr>
          <w:rFonts w:hint="eastAsia"/>
        </w:rPr>
        <w:t>4</w:t>
      </w:r>
      <w:r w:rsidR="00F92595" w:rsidRPr="00F13894">
        <w:rPr>
          <w:rFonts w:hint="eastAsia"/>
        </w:rPr>
        <w:t>-</w:t>
      </w:r>
      <w:proofErr w:type="gramStart"/>
      <w:r w:rsidRPr="00F13894">
        <w:t>1</w:t>
      </w:r>
      <w:r w:rsidRPr="00F13894">
        <w:rPr>
          <w:rFonts w:hint="eastAsia"/>
        </w:rPr>
        <w:t xml:space="preserve">  </w:t>
      </w:r>
      <w:r w:rsidRPr="00F13894">
        <w:t>Typical</w:t>
      </w:r>
      <w:proofErr w:type="gramEnd"/>
      <w:r w:rsidRPr="00F13894">
        <w:t xml:space="preserve"> Cross Section of Embankment</w:t>
      </w:r>
      <w:r w:rsidRPr="00F13894">
        <w:rPr>
          <w:rFonts w:hint="eastAsia"/>
        </w:rPr>
        <w:t xml:space="preserve"> Section</w:t>
      </w:r>
      <w:r w:rsidR="00431841">
        <w:rPr>
          <w:rFonts w:hint="eastAsia"/>
        </w:rPr>
        <w:t xml:space="preserve"> (Initial Stage</w:t>
      </w:r>
      <w:r w:rsidRPr="00F13894">
        <w:rPr>
          <w:rFonts w:hint="eastAsia"/>
        </w:rPr>
        <w:t>)</w:t>
      </w:r>
    </w:p>
    <w:p w:rsidR="004402D4" w:rsidRDefault="004402D4" w:rsidP="00116536">
      <w:pPr>
        <w:pStyle w:val="5"/>
      </w:pPr>
    </w:p>
    <w:p w:rsidR="004402D4" w:rsidRDefault="004402D4">
      <w:pPr>
        <w:spacing w:before="0" w:after="0" w:line="240" w:lineRule="auto"/>
        <w:ind w:left="0" w:firstLine="0"/>
        <w:jc w:val="left"/>
        <w:rPr>
          <w:b/>
          <w:bCs/>
          <w:iCs/>
          <w:szCs w:val="26"/>
          <w:u w:val="single"/>
        </w:rPr>
      </w:pPr>
      <w:r>
        <w:br w:type="page"/>
      </w:r>
    </w:p>
    <w:p w:rsidR="00116536" w:rsidRPr="00F13894" w:rsidRDefault="00116536" w:rsidP="00116536">
      <w:pPr>
        <w:pStyle w:val="5"/>
      </w:pPr>
      <w:r>
        <w:rPr>
          <w:rFonts w:hint="eastAsia"/>
        </w:rPr>
        <w:lastRenderedPageBreak/>
        <w:t>Cut</w:t>
      </w:r>
      <w:r w:rsidRPr="00F13894">
        <w:rPr>
          <w:rFonts w:hint="eastAsia"/>
        </w:rPr>
        <w:t xml:space="preserve"> Section (Thr</w:t>
      </w:r>
      <w:r>
        <w:rPr>
          <w:rFonts w:hint="eastAsia"/>
        </w:rPr>
        <w:t>u</w:t>
      </w:r>
      <w:r w:rsidRPr="00F13894">
        <w:rPr>
          <w:rFonts w:hint="eastAsia"/>
        </w:rPr>
        <w:t>way)</w:t>
      </w:r>
    </w:p>
    <w:p w:rsidR="00E016A4" w:rsidRPr="00F13894" w:rsidRDefault="00116536" w:rsidP="00E016A4">
      <w:pPr>
        <w:pStyle w:val="1Sentence0"/>
      </w:pPr>
      <w:r>
        <w:rPr>
          <w:noProof/>
        </w:rPr>
        <w:drawing>
          <wp:inline distT="0" distB="0" distL="0" distR="0">
            <wp:extent cx="5093507" cy="1630543"/>
            <wp:effectExtent l="19050" t="0" r="0" b="0"/>
            <wp:docPr id="12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784" cy="163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6A4" w:rsidRPr="00F13894" w:rsidRDefault="00E016A4" w:rsidP="0053275A">
      <w:pPr>
        <w:pStyle w:val="TableFigureTitle"/>
      </w:pPr>
      <w:r w:rsidRPr="00F13894">
        <w:t xml:space="preserve">Figure </w:t>
      </w:r>
      <w:r w:rsidRPr="00F13894">
        <w:rPr>
          <w:rFonts w:hint="eastAsia"/>
        </w:rPr>
        <w:t>2</w:t>
      </w:r>
      <w:r w:rsidR="0053275A" w:rsidRPr="00F13894">
        <w:t>.3.</w:t>
      </w:r>
      <w:r w:rsidR="00A844E6">
        <w:rPr>
          <w:rFonts w:hint="eastAsia"/>
        </w:rPr>
        <w:t>4</w:t>
      </w:r>
      <w:r w:rsidR="0053275A" w:rsidRPr="00F13894">
        <w:t>-</w:t>
      </w:r>
      <w:proofErr w:type="gramStart"/>
      <w:r w:rsidR="0053275A" w:rsidRPr="00F13894">
        <w:t>2</w:t>
      </w:r>
      <w:r w:rsidRPr="00F13894">
        <w:rPr>
          <w:rFonts w:hint="eastAsia"/>
        </w:rPr>
        <w:t xml:space="preserve">  </w:t>
      </w:r>
      <w:r w:rsidRPr="00F13894">
        <w:t>Typical</w:t>
      </w:r>
      <w:proofErr w:type="gramEnd"/>
      <w:r w:rsidRPr="00F13894">
        <w:t xml:space="preserve"> Cross Section of </w:t>
      </w:r>
      <w:r w:rsidR="00431841">
        <w:rPr>
          <w:rFonts w:hint="eastAsia"/>
        </w:rPr>
        <w:t>Cut</w:t>
      </w:r>
      <w:r w:rsidRPr="00F13894">
        <w:rPr>
          <w:rFonts w:hint="eastAsia"/>
        </w:rPr>
        <w:t xml:space="preserve"> Section</w:t>
      </w:r>
      <w:r w:rsidR="00431841">
        <w:rPr>
          <w:rFonts w:hint="eastAsia"/>
        </w:rPr>
        <w:t xml:space="preserve"> (Initial Stage</w:t>
      </w:r>
      <w:r w:rsidRPr="00F13894">
        <w:rPr>
          <w:rFonts w:hint="eastAsia"/>
        </w:rPr>
        <w:t>)</w:t>
      </w:r>
    </w:p>
    <w:p w:rsidR="004E118A" w:rsidRDefault="004E118A" w:rsidP="007C04BF">
      <w:pPr>
        <w:pStyle w:val="5"/>
      </w:pPr>
    </w:p>
    <w:p w:rsidR="00E016A4" w:rsidRPr="00F13894" w:rsidRDefault="00A844E6" w:rsidP="00E016A4">
      <w:pPr>
        <w:pStyle w:val="4"/>
        <w:ind w:left="840"/>
      </w:pPr>
      <w:r>
        <w:rPr>
          <w:rFonts w:hint="eastAsia"/>
        </w:rPr>
        <w:t xml:space="preserve">Geometric </w:t>
      </w:r>
      <w:r w:rsidR="00E016A4" w:rsidRPr="00F13894">
        <w:rPr>
          <w:rFonts w:hint="eastAsia"/>
        </w:rPr>
        <w:t>Design</w:t>
      </w:r>
    </w:p>
    <w:p w:rsidR="00C27BBF" w:rsidRPr="00F13894" w:rsidRDefault="00C27BBF" w:rsidP="00C27BBF">
      <w:pPr>
        <w:pStyle w:val="5"/>
      </w:pPr>
      <w:r w:rsidRPr="00F13894">
        <w:rPr>
          <w:rFonts w:hint="eastAsia"/>
        </w:rPr>
        <w:t>Understanding of Site Conditions</w:t>
      </w:r>
    </w:p>
    <w:p w:rsidR="00C27BBF" w:rsidRPr="00F13894" w:rsidRDefault="00222038" w:rsidP="00C27BBF">
      <w:pPr>
        <w:pStyle w:val="1Sentence0"/>
      </w:pPr>
      <w:r>
        <w:rPr>
          <w:rFonts w:hint="eastAsia"/>
        </w:rPr>
        <w:t xml:space="preserve">Initial site reconnaissance </w:t>
      </w:r>
      <w:r w:rsidR="00D92E4C">
        <w:rPr>
          <w:rFonts w:hint="eastAsia"/>
        </w:rPr>
        <w:t>for inappropriate design sections was</w:t>
      </w:r>
      <w:r w:rsidR="00264E75">
        <w:rPr>
          <w:rFonts w:hint="eastAsia"/>
        </w:rPr>
        <w:t xml:space="preserve"> </w:t>
      </w:r>
      <w:r>
        <w:rPr>
          <w:rFonts w:hint="eastAsia"/>
        </w:rPr>
        <w:t xml:space="preserve">conducted to </w:t>
      </w:r>
      <w:r w:rsidR="00D92E4C">
        <w:rPr>
          <w:rFonts w:hint="eastAsia"/>
        </w:rPr>
        <w:t xml:space="preserve">find appropriate design solution. Site reconnaissance for other sections where are prepared topographic map has been conducted to verify appropriateness of horizontal </w:t>
      </w:r>
      <w:r>
        <w:rPr>
          <w:rFonts w:hint="eastAsia"/>
        </w:rPr>
        <w:t>alignment</w:t>
      </w:r>
      <w:r w:rsidR="00D92E4C">
        <w:rPr>
          <w:rFonts w:hint="eastAsia"/>
        </w:rPr>
        <w:t xml:space="preserve"> design</w:t>
      </w:r>
      <w:r w:rsidR="007A4F28">
        <w:rPr>
          <w:rFonts w:hint="eastAsia"/>
        </w:rPr>
        <w:t>, and to identify design control points.</w:t>
      </w:r>
      <w:r w:rsidR="00D92E4C">
        <w:rPr>
          <w:rFonts w:hint="eastAsia"/>
        </w:rPr>
        <w:t xml:space="preserve"> </w:t>
      </w:r>
    </w:p>
    <w:p w:rsidR="00433A9B" w:rsidRPr="00F13894" w:rsidRDefault="00433A9B" w:rsidP="00433A9B">
      <w:pPr>
        <w:pStyle w:val="5"/>
      </w:pPr>
      <w:r w:rsidRPr="00F13894">
        <w:rPr>
          <w:rFonts w:hint="eastAsia"/>
        </w:rPr>
        <w:t>Design Standards</w:t>
      </w:r>
    </w:p>
    <w:p w:rsidR="00433A9B" w:rsidRPr="00F13894" w:rsidRDefault="00433A9B" w:rsidP="00433A9B">
      <w:pPr>
        <w:pStyle w:val="1Sentence0"/>
      </w:pPr>
      <w:r w:rsidRPr="00F13894">
        <w:rPr>
          <w:rFonts w:hint="eastAsia"/>
        </w:rPr>
        <w:t xml:space="preserve">Highway classification of </w:t>
      </w:r>
      <w:r w:rsidRPr="00F13894">
        <w:t>“</w:t>
      </w:r>
      <w:r w:rsidR="00D84F9A">
        <w:rPr>
          <w:rFonts w:hint="eastAsia"/>
        </w:rPr>
        <w:t>Type-A</w:t>
      </w:r>
      <w:r w:rsidRPr="00F13894">
        <w:rPr>
          <w:rFonts w:hint="eastAsia"/>
        </w:rPr>
        <w:t xml:space="preserve"> (design speed 1</w:t>
      </w:r>
      <w:r w:rsidR="00D84F9A">
        <w:rPr>
          <w:rFonts w:hint="eastAsia"/>
        </w:rPr>
        <w:t>2</w:t>
      </w:r>
      <w:r w:rsidRPr="00F13894">
        <w:rPr>
          <w:rFonts w:hint="eastAsia"/>
        </w:rPr>
        <w:t>0km/h)</w:t>
      </w:r>
      <w:r w:rsidRPr="00F13894">
        <w:t>”</w:t>
      </w:r>
      <w:r w:rsidRPr="00F13894">
        <w:rPr>
          <w:rFonts w:hint="eastAsia"/>
        </w:rPr>
        <w:t xml:space="preserve"> in </w:t>
      </w:r>
      <w:bookmarkStart w:id="31" w:name="OLE_LINK4"/>
      <w:r w:rsidR="00D84F9A">
        <w:rPr>
          <w:rFonts w:hint="eastAsia"/>
        </w:rPr>
        <w:t>TCVN5729-97</w:t>
      </w:r>
      <w:r w:rsidRPr="00F13894">
        <w:rPr>
          <w:rFonts w:hint="eastAsia"/>
        </w:rPr>
        <w:t xml:space="preserve"> </w:t>
      </w:r>
      <w:bookmarkEnd w:id="31"/>
      <w:r w:rsidRPr="00F13894">
        <w:rPr>
          <w:rFonts w:hint="eastAsia"/>
        </w:rPr>
        <w:t xml:space="preserve">was </w:t>
      </w:r>
      <w:r w:rsidR="00264E75">
        <w:rPr>
          <w:rFonts w:hint="eastAsia"/>
        </w:rPr>
        <w:t>applied</w:t>
      </w:r>
      <w:r w:rsidRPr="00F13894">
        <w:rPr>
          <w:rFonts w:hint="eastAsia"/>
        </w:rPr>
        <w:t xml:space="preserve"> </w:t>
      </w:r>
      <w:r w:rsidR="00264E75">
        <w:rPr>
          <w:rFonts w:hint="eastAsia"/>
        </w:rPr>
        <w:t>for</w:t>
      </w:r>
      <w:r w:rsidRPr="00F13894">
        <w:rPr>
          <w:rFonts w:hint="eastAsia"/>
        </w:rPr>
        <w:t xml:space="preserve"> the highway design.</w:t>
      </w:r>
    </w:p>
    <w:p w:rsidR="00C27BBF" w:rsidRPr="00F13894" w:rsidRDefault="00C27BBF" w:rsidP="00C27BBF">
      <w:pPr>
        <w:pStyle w:val="5"/>
      </w:pPr>
      <w:r w:rsidRPr="00F13894">
        <w:rPr>
          <w:rFonts w:hint="eastAsia"/>
        </w:rPr>
        <w:t>Horizontal Alignment</w:t>
      </w:r>
    </w:p>
    <w:p w:rsidR="00C27BBF" w:rsidRDefault="00C27BBF" w:rsidP="00C27BBF">
      <w:pPr>
        <w:pStyle w:val="1Sentence0"/>
      </w:pPr>
      <w:r w:rsidRPr="00F13894">
        <w:rPr>
          <w:rFonts w:hint="eastAsia"/>
        </w:rPr>
        <w:t xml:space="preserve">The </w:t>
      </w:r>
      <w:r w:rsidR="00EB363F">
        <w:rPr>
          <w:rFonts w:hint="eastAsia"/>
        </w:rPr>
        <w:t xml:space="preserve">F/S </w:t>
      </w:r>
      <w:r w:rsidRPr="00F13894">
        <w:rPr>
          <w:rFonts w:hint="eastAsia"/>
        </w:rPr>
        <w:t xml:space="preserve">horizontal alignment </w:t>
      </w:r>
      <w:r w:rsidR="00D84F9A">
        <w:rPr>
          <w:rFonts w:hint="eastAsia"/>
        </w:rPr>
        <w:t xml:space="preserve">has been </w:t>
      </w:r>
      <w:r w:rsidRPr="00F13894">
        <w:rPr>
          <w:rFonts w:hint="eastAsia"/>
        </w:rPr>
        <w:t xml:space="preserve">modified </w:t>
      </w:r>
      <w:r w:rsidR="007F1316">
        <w:rPr>
          <w:rFonts w:hint="eastAsia"/>
        </w:rPr>
        <w:t>on following sections:</w:t>
      </w:r>
    </w:p>
    <w:p w:rsidR="00840F60" w:rsidRDefault="00840F60" w:rsidP="008E224E">
      <w:pPr>
        <w:pStyle w:val="1Sentence0"/>
        <w:numPr>
          <w:ilvl w:val="0"/>
          <w:numId w:val="7"/>
        </w:numPr>
      </w:pPr>
      <w:r>
        <w:rPr>
          <w:rFonts w:hint="eastAsia"/>
        </w:rPr>
        <w:t xml:space="preserve">Km33+400 </w:t>
      </w:r>
      <w:r w:rsidR="00EB363F">
        <w:t>–</w:t>
      </w:r>
      <w:r>
        <w:rPr>
          <w:rFonts w:hint="eastAsia"/>
        </w:rPr>
        <w:t xml:space="preserve"> </w:t>
      </w:r>
      <w:r w:rsidR="00EB363F">
        <w:rPr>
          <w:rFonts w:hint="eastAsia"/>
        </w:rPr>
        <w:t>Km36+700</w:t>
      </w:r>
      <w:r w:rsidR="007F1316">
        <w:rPr>
          <w:rFonts w:hint="eastAsia"/>
        </w:rPr>
        <w:t xml:space="preserve"> : To avoid rocky mountain </w:t>
      </w:r>
    </w:p>
    <w:p w:rsidR="00EB363F" w:rsidRDefault="00EB363F" w:rsidP="008E224E">
      <w:pPr>
        <w:pStyle w:val="1Sentence0"/>
        <w:numPr>
          <w:ilvl w:val="0"/>
          <w:numId w:val="7"/>
        </w:numPr>
      </w:pPr>
      <w:r>
        <w:rPr>
          <w:rFonts w:hint="eastAsia"/>
        </w:rPr>
        <w:t xml:space="preserve">Km71+300 </w:t>
      </w:r>
      <w:r>
        <w:t>–</w:t>
      </w:r>
      <w:r>
        <w:rPr>
          <w:rFonts w:hint="eastAsia"/>
        </w:rPr>
        <w:t xml:space="preserve"> Km81+300</w:t>
      </w:r>
      <w:r w:rsidR="007F1316">
        <w:rPr>
          <w:rFonts w:hint="eastAsia"/>
        </w:rPr>
        <w:t xml:space="preserve"> : Re-alignment on shooting area</w:t>
      </w:r>
    </w:p>
    <w:p w:rsidR="00EB363F" w:rsidRDefault="00EB363F" w:rsidP="008E224E">
      <w:pPr>
        <w:pStyle w:val="1Sentence0"/>
        <w:numPr>
          <w:ilvl w:val="0"/>
          <w:numId w:val="7"/>
        </w:numPr>
      </w:pPr>
      <w:r>
        <w:rPr>
          <w:rFonts w:hint="eastAsia"/>
        </w:rPr>
        <w:t xml:space="preserve">Km89+900 </w:t>
      </w:r>
      <w:r>
        <w:t>–</w:t>
      </w:r>
      <w:r>
        <w:rPr>
          <w:rFonts w:hint="eastAsia"/>
        </w:rPr>
        <w:t xml:space="preserve"> Km106+900</w:t>
      </w:r>
      <w:r w:rsidR="007F1316">
        <w:rPr>
          <w:rFonts w:hint="eastAsia"/>
        </w:rPr>
        <w:t xml:space="preserve"> : To avoid high </w:t>
      </w:r>
      <w:r w:rsidR="007F1316">
        <w:t>voltage</w:t>
      </w:r>
      <w:r w:rsidR="007F1316">
        <w:rPr>
          <w:rFonts w:hint="eastAsia"/>
        </w:rPr>
        <w:t xml:space="preserve"> line and irrigation water reservoir</w:t>
      </w:r>
    </w:p>
    <w:p w:rsidR="00C27BBF" w:rsidRPr="00F13894" w:rsidRDefault="00433A9B" w:rsidP="00433A9B">
      <w:pPr>
        <w:pStyle w:val="5"/>
      </w:pPr>
      <w:r w:rsidRPr="00F13894">
        <w:rPr>
          <w:rFonts w:hint="eastAsia"/>
        </w:rPr>
        <w:t>Vertical Alignment</w:t>
      </w:r>
    </w:p>
    <w:p w:rsidR="007F1316" w:rsidRDefault="007F1316" w:rsidP="00433A9B">
      <w:pPr>
        <w:pStyle w:val="1Sentence0"/>
      </w:pPr>
      <w:r>
        <w:rPr>
          <w:rFonts w:hint="eastAsia"/>
        </w:rPr>
        <w:t>Vertical alignment design will be determined based on design high water level, clearance for crossing roads, and result of profile survey.</w:t>
      </w:r>
    </w:p>
    <w:p w:rsidR="00915F48" w:rsidRPr="00F13894" w:rsidRDefault="00915F48" w:rsidP="00915F48">
      <w:pPr>
        <w:pStyle w:val="5"/>
      </w:pPr>
      <w:r w:rsidRPr="00F13894">
        <w:rPr>
          <w:rFonts w:hint="eastAsia"/>
        </w:rPr>
        <w:t>Combination of Horizontal and Vertical Alignment</w:t>
      </w:r>
    </w:p>
    <w:p w:rsidR="00433A9B" w:rsidRPr="00F13894" w:rsidRDefault="00915F48" w:rsidP="00433A9B">
      <w:pPr>
        <w:pStyle w:val="1Sentence0"/>
      </w:pPr>
      <w:r w:rsidRPr="00F13894">
        <w:rPr>
          <w:rFonts w:hint="eastAsia"/>
        </w:rPr>
        <w:t xml:space="preserve">Appropriateness of combination of the horizontal and vertical alignment </w:t>
      </w:r>
      <w:r w:rsidR="001C522A">
        <w:rPr>
          <w:rFonts w:hint="eastAsia"/>
        </w:rPr>
        <w:t xml:space="preserve">will be </w:t>
      </w:r>
      <w:r w:rsidRPr="00F13894">
        <w:rPr>
          <w:rFonts w:hint="eastAsia"/>
        </w:rPr>
        <w:t>examined.</w:t>
      </w:r>
    </w:p>
    <w:p w:rsidR="00E016A4" w:rsidRPr="00F13894" w:rsidRDefault="00A844E6" w:rsidP="00A844E6">
      <w:pPr>
        <w:pStyle w:val="3"/>
      </w:pPr>
      <w:r>
        <w:rPr>
          <w:rFonts w:hint="eastAsia"/>
        </w:rPr>
        <w:lastRenderedPageBreak/>
        <w:t>Interchange Plan</w:t>
      </w:r>
    </w:p>
    <w:p w:rsidR="00584435" w:rsidRDefault="00422AF3" w:rsidP="00584435">
      <w:pPr>
        <w:pStyle w:val="1Sentence0"/>
      </w:pPr>
      <w:r>
        <w:rPr>
          <w:rFonts w:hint="eastAsia"/>
        </w:rPr>
        <w:t>Nine interchanges are planned in the F/S, and average distance</w:t>
      </w:r>
      <w:r w:rsidR="001D0161">
        <w:rPr>
          <w:rFonts w:hint="eastAsia"/>
        </w:rPr>
        <w:t>s</w:t>
      </w:r>
      <w:r>
        <w:rPr>
          <w:rFonts w:hint="eastAsia"/>
        </w:rPr>
        <w:t xml:space="preserve"> among the interchanges are 6km to 20km. </w:t>
      </w:r>
    </w:p>
    <w:p w:rsidR="001D0161" w:rsidRDefault="001D0161" w:rsidP="00584435">
      <w:pPr>
        <w:pStyle w:val="1Sentence0"/>
      </w:pPr>
      <w:r>
        <w:rPr>
          <w:rFonts w:hint="eastAsia"/>
        </w:rPr>
        <w:t xml:space="preserve">Additional interchange on provincial road 609 in </w:t>
      </w:r>
      <w:proofErr w:type="spellStart"/>
      <w:r>
        <w:rPr>
          <w:rFonts w:hint="eastAsia"/>
        </w:rPr>
        <w:t>Quang</w:t>
      </w:r>
      <w:proofErr w:type="spellEnd"/>
      <w:r>
        <w:rPr>
          <w:rFonts w:hint="eastAsia"/>
        </w:rPr>
        <w:t xml:space="preserve"> Nam province was proposed by </w:t>
      </w:r>
      <w:proofErr w:type="spellStart"/>
      <w:r>
        <w:rPr>
          <w:rFonts w:hint="eastAsia"/>
        </w:rPr>
        <w:t>Quang</w:t>
      </w:r>
      <w:proofErr w:type="spellEnd"/>
      <w:r>
        <w:rPr>
          <w:rFonts w:hint="eastAsia"/>
        </w:rPr>
        <w:t xml:space="preserve"> Nam Peoples Committee to provide good access to surrounding area where is rapid urbanizing area.</w:t>
      </w:r>
    </w:p>
    <w:p w:rsidR="001D0161" w:rsidRPr="001D0161" w:rsidRDefault="001D0161" w:rsidP="00584435">
      <w:pPr>
        <w:pStyle w:val="1Sentence0"/>
      </w:pPr>
      <w:r>
        <w:rPr>
          <w:rFonts w:hint="eastAsia"/>
        </w:rPr>
        <w:t>Alternative study of the proposed interchange, as well as My Son interchange has been studied by the consultant.</w:t>
      </w:r>
    </w:p>
    <w:p w:rsidR="00306654" w:rsidRPr="00F13894" w:rsidRDefault="001D0161" w:rsidP="00117784">
      <w:pPr>
        <w:pStyle w:val="3"/>
      </w:pPr>
      <w:r>
        <w:rPr>
          <w:rFonts w:hint="eastAsia"/>
        </w:rPr>
        <w:t xml:space="preserve"> </w:t>
      </w:r>
      <w:r w:rsidR="00B65081">
        <w:rPr>
          <w:rFonts w:hint="eastAsia"/>
        </w:rPr>
        <w:t>Tunnel Plan</w:t>
      </w:r>
    </w:p>
    <w:p w:rsidR="00232120" w:rsidRPr="001D0161" w:rsidRDefault="00232120" w:rsidP="00232120">
      <w:pPr>
        <w:pStyle w:val="1Sentence0"/>
      </w:pPr>
      <w:r>
        <w:rPr>
          <w:rFonts w:hint="eastAsia"/>
        </w:rPr>
        <w:t>Necessary clearance between tunnels (north and south bounds)</w:t>
      </w:r>
      <w:r w:rsidR="00E569C9">
        <w:rPr>
          <w:rFonts w:hint="eastAsia"/>
        </w:rPr>
        <w:t xml:space="preserve"> and location of the topographic survey area are examined.</w:t>
      </w:r>
    </w:p>
    <w:p w:rsidR="00306654" w:rsidRDefault="00E569C9" w:rsidP="00306654">
      <w:pPr>
        <w:pStyle w:val="3"/>
      </w:pPr>
      <w:r>
        <w:rPr>
          <w:rFonts w:hint="eastAsia"/>
        </w:rPr>
        <w:t xml:space="preserve">Bridge and </w:t>
      </w:r>
      <w:r w:rsidR="00306654">
        <w:rPr>
          <w:rFonts w:hint="eastAsia"/>
        </w:rPr>
        <w:t>Culvert Plan</w:t>
      </w:r>
    </w:p>
    <w:p w:rsidR="00BE675A" w:rsidRPr="00F13894" w:rsidRDefault="00BE675A" w:rsidP="00BE675A">
      <w:pPr>
        <w:pStyle w:val="5"/>
      </w:pPr>
      <w:bookmarkStart w:id="32" w:name="_Toc271360255"/>
      <w:r w:rsidRPr="00F13894">
        <w:rPr>
          <w:rFonts w:hint="eastAsia"/>
        </w:rPr>
        <w:t>Understanding of Site Conditions</w:t>
      </w:r>
    </w:p>
    <w:p w:rsidR="00523415" w:rsidRDefault="00BE675A" w:rsidP="00BE675A">
      <w:pPr>
        <w:pStyle w:val="1Sentence0"/>
      </w:pPr>
      <w:r>
        <w:rPr>
          <w:rFonts w:hint="eastAsia"/>
        </w:rPr>
        <w:t xml:space="preserve">Initial site reconnaissance for major bridges has been conducted </w:t>
      </w:r>
      <w:r w:rsidR="00523415">
        <w:rPr>
          <w:rFonts w:hint="eastAsia"/>
        </w:rPr>
        <w:t xml:space="preserve">to collect site information for design such as river geographical condition, flood record, and measures on neighbor bridges. </w:t>
      </w:r>
    </w:p>
    <w:p w:rsidR="00523415" w:rsidRPr="00F13894" w:rsidRDefault="00523415" w:rsidP="00523415">
      <w:pPr>
        <w:pStyle w:val="5"/>
      </w:pPr>
      <w:r>
        <w:rPr>
          <w:rFonts w:hint="eastAsia"/>
        </w:rPr>
        <w:t>Examination of Geometric Condition on Bridge Sections</w:t>
      </w:r>
    </w:p>
    <w:p w:rsidR="00241491" w:rsidRDefault="00523415" w:rsidP="00523415">
      <w:pPr>
        <w:pStyle w:val="1Sentence0"/>
      </w:pPr>
      <w:r>
        <w:rPr>
          <w:rFonts w:hint="eastAsia"/>
        </w:rPr>
        <w:t xml:space="preserve">Geometrical design conditions of horizontal and vertical alignment on bridge sections are established to take it into account </w:t>
      </w:r>
      <w:r w:rsidR="00241491">
        <w:rPr>
          <w:rFonts w:hint="eastAsia"/>
        </w:rPr>
        <w:t>on geometric design of thruway.</w:t>
      </w:r>
    </w:p>
    <w:p w:rsidR="00523415" w:rsidRPr="00F13894" w:rsidRDefault="00523415" w:rsidP="00523415">
      <w:pPr>
        <w:pStyle w:val="5"/>
      </w:pPr>
      <w:r>
        <w:rPr>
          <w:rFonts w:hint="eastAsia"/>
        </w:rPr>
        <w:t>Standardization of Bridge Design</w:t>
      </w:r>
    </w:p>
    <w:p w:rsidR="00241491" w:rsidRDefault="00241491" w:rsidP="00241491">
      <w:pPr>
        <w:pStyle w:val="1Sentence0"/>
      </w:pPr>
      <w:r>
        <w:rPr>
          <w:rFonts w:hint="eastAsia"/>
        </w:rPr>
        <w:t>Span arrangement on each type of bridge superstructures to standardize bridge design was examined.</w:t>
      </w:r>
    </w:p>
    <w:p w:rsidR="00241491" w:rsidRPr="00F13894" w:rsidRDefault="00241491" w:rsidP="00241491">
      <w:pPr>
        <w:pStyle w:val="3"/>
      </w:pPr>
      <w:r>
        <w:rPr>
          <w:rFonts w:hint="eastAsia"/>
        </w:rPr>
        <w:t>O&amp;M Building Location Plan</w:t>
      </w:r>
    </w:p>
    <w:p w:rsidR="00504250" w:rsidRPr="00504250" w:rsidRDefault="00241491" w:rsidP="00504250">
      <w:pPr>
        <w:pStyle w:val="1Sentence0"/>
      </w:pPr>
      <w:r>
        <w:rPr>
          <w:rFonts w:hint="eastAsia"/>
        </w:rPr>
        <w:t xml:space="preserve">Site </w:t>
      </w:r>
      <w:r>
        <w:t>reconnaissance</w:t>
      </w:r>
      <w:r>
        <w:rPr>
          <w:rFonts w:hint="eastAsia"/>
        </w:rPr>
        <w:t xml:space="preserve"> of Traffic Management Center (TMC) was carried out to confirm design control points.</w:t>
      </w:r>
      <w:r w:rsidR="00504250">
        <w:rPr>
          <w:rFonts w:hint="eastAsia"/>
        </w:rPr>
        <w:t xml:space="preserve"> </w:t>
      </w:r>
      <w:r w:rsidR="00504250" w:rsidRPr="00504250">
        <w:t>Layout plan and land use boundary of TMC are now being prepared for the approval by VEC and installation of right of ways on the site.</w:t>
      </w:r>
    </w:p>
    <w:bookmarkEnd w:id="32"/>
    <w:p w:rsidR="00241491" w:rsidRPr="00F13894" w:rsidRDefault="00241491" w:rsidP="00241491">
      <w:pPr>
        <w:pStyle w:val="3"/>
      </w:pPr>
      <w:r>
        <w:rPr>
          <w:rFonts w:hint="eastAsia"/>
        </w:rPr>
        <w:t>Safeguards</w:t>
      </w:r>
    </w:p>
    <w:p w:rsidR="00163806" w:rsidRDefault="00241491" w:rsidP="00241491">
      <w:pPr>
        <w:pStyle w:val="1Sentence0"/>
      </w:pPr>
      <w:r>
        <w:rPr>
          <w:rFonts w:hint="eastAsia"/>
        </w:rPr>
        <w:t xml:space="preserve">No progress </w:t>
      </w:r>
      <w:r w:rsidR="00163806">
        <w:rPr>
          <w:rFonts w:hint="eastAsia"/>
        </w:rPr>
        <w:t>in this reporting month.</w:t>
      </w:r>
    </w:p>
    <w:p w:rsidR="00241491" w:rsidRDefault="00163806" w:rsidP="00163806">
      <w:pPr>
        <w:pStyle w:val="3"/>
      </w:pPr>
      <w:r>
        <w:rPr>
          <w:rFonts w:hint="eastAsia"/>
        </w:rPr>
        <w:t>Project Cost Estimate</w:t>
      </w:r>
    </w:p>
    <w:p w:rsidR="00163806" w:rsidRDefault="00163806" w:rsidP="00163806">
      <w:pPr>
        <w:pStyle w:val="1Sentence0"/>
      </w:pPr>
      <w:r>
        <w:rPr>
          <w:rFonts w:hint="eastAsia"/>
        </w:rPr>
        <w:t>No progress in this reporting month.</w:t>
      </w:r>
    </w:p>
    <w:p w:rsidR="00163806" w:rsidRDefault="00163806" w:rsidP="00163806">
      <w:pPr>
        <w:pStyle w:val="3"/>
      </w:pPr>
      <w:r>
        <w:rPr>
          <w:rFonts w:hint="eastAsia"/>
        </w:rPr>
        <w:lastRenderedPageBreak/>
        <w:t>Procurement Documents</w:t>
      </w:r>
    </w:p>
    <w:p w:rsidR="00163806" w:rsidRDefault="00163806" w:rsidP="00163806">
      <w:pPr>
        <w:pStyle w:val="1Sentence0"/>
      </w:pPr>
      <w:r>
        <w:rPr>
          <w:rFonts w:hint="eastAsia"/>
        </w:rPr>
        <w:t>No progress in this reporting month.</w:t>
      </w:r>
    </w:p>
    <w:p w:rsidR="00163806" w:rsidRDefault="00163806" w:rsidP="00163806">
      <w:pPr>
        <w:pStyle w:val="3"/>
      </w:pPr>
      <w:r>
        <w:rPr>
          <w:rFonts w:hint="eastAsia"/>
        </w:rPr>
        <w:t>Project Implementation Program</w:t>
      </w:r>
    </w:p>
    <w:p w:rsidR="00163806" w:rsidRDefault="00163806" w:rsidP="00163806">
      <w:pPr>
        <w:pStyle w:val="1Sentence0"/>
      </w:pPr>
      <w:r>
        <w:rPr>
          <w:rFonts w:hint="eastAsia"/>
        </w:rPr>
        <w:t>No progress in this reporting month.</w:t>
      </w:r>
    </w:p>
    <w:p w:rsidR="00306654" w:rsidRPr="00F13894" w:rsidRDefault="00306654" w:rsidP="00306654">
      <w:pPr>
        <w:pStyle w:val="20"/>
      </w:pPr>
      <w:bookmarkStart w:id="33" w:name="_Toc304800603"/>
      <w:r w:rsidRPr="00F13894">
        <w:t xml:space="preserve">Progress of </w:t>
      </w:r>
      <w:r>
        <w:rPr>
          <w:rFonts w:hint="eastAsia"/>
        </w:rPr>
        <w:t xml:space="preserve">Detailed </w:t>
      </w:r>
      <w:r w:rsidRPr="00F13894">
        <w:rPr>
          <w:rFonts w:hint="eastAsia"/>
        </w:rPr>
        <w:t xml:space="preserve">Design </w:t>
      </w:r>
      <w:r w:rsidRPr="00F13894">
        <w:t>Works</w:t>
      </w:r>
      <w:bookmarkEnd w:id="33"/>
    </w:p>
    <w:p w:rsidR="00306654" w:rsidRPr="00F13894" w:rsidRDefault="00306654" w:rsidP="00306654">
      <w:pPr>
        <w:pStyle w:val="3"/>
      </w:pPr>
      <w:r w:rsidRPr="00F13894">
        <w:rPr>
          <w:rFonts w:hint="eastAsia"/>
        </w:rPr>
        <w:t>Summary</w:t>
      </w:r>
    </w:p>
    <w:p w:rsidR="00306654" w:rsidRPr="00F13894" w:rsidRDefault="00306654" w:rsidP="00306654">
      <w:pPr>
        <w:pStyle w:val="1Sentence0"/>
      </w:pPr>
      <w:r w:rsidRPr="00F13894">
        <w:t xml:space="preserve">The progress of </w:t>
      </w:r>
      <w:r w:rsidR="007448F1">
        <w:rPr>
          <w:rFonts w:hint="eastAsia"/>
        </w:rPr>
        <w:t xml:space="preserve">detailed </w:t>
      </w:r>
      <w:r w:rsidRPr="00F13894">
        <w:rPr>
          <w:rFonts w:hint="eastAsia"/>
        </w:rPr>
        <w:t>design</w:t>
      </w:r>
      <w:r w:rsidRPr="00F13894">
        <w:t xml:space="preserve"> works as of the end of </w:t>
      </w:r>
      <w:r w:rsidRPr="00F13894">
        <w:rPr>
          <w:rFonts w:hint="eastAsia"/>
        </w:rPr>
        <w:t>this reporting month</w:t>
      </w:r>
      <w:r w:rsidRPr="00F13894">
        <w:t xml:space="preserve"> is shown in Table </w:t>
      </w:r>
      <w:r w:rsidRPr="00F13894">
        <w:rPr>
          <w:rFonts w:hint="eastAsia"/>
        </w:rPr>
        <w:t>2.</w:t>
      </w:r>
      <w:r w:rsidR="00683588">
        <w:rPr>
          <w:rFonts w:hint="eastAsia"/>
        </w:rPr>
        <w:t>5</w:t>
      </w:r>
      <w:r>
        <w:rPr>
          <w:rFonts w:hint="eastAsia"/>
        </w:rPr>
        <w:t>.1-1</w:t>
      </w:r>
      <w:r w:rsidRPr="00F13894">
        <w:rPr>
          <w:rFonts w:hint="eastAsia"/>
        </w:rPr>
        <w:t>.</w:t>
      </w:r>
    </w:p>
    <w:p w:rsidR="00306654" w:rsidRPr="00A44A14" w:rsidRDefault="00306654" w:rsidP="00306654">
      <w:pPr>
        <w:pStyle w:val="TableFigureTitle"/>
      </w:pPr>
      <w:r w:rsidRPr="00A44A14">
        <w:t xml:space="preserve">Table </w:t>
      </w:r>
      <w:r>
        <w:rPr>
          <w:rFonts w:hint="eastAsia"/>
        </w:rPr>
        <w:t>2.</w:t>
      </w:r>
      <w:r w:rsidR="00683588">
        <w:rPr>
          <w:rFonts w:hint="eastAsia"/>
        </w:rPr>
        <w:t>5</w:t>
      </w:r>
      <w:r>
        <w:rPr>
          <w:rFonts w:hint="eastAsia"/>
        </w:rPr>
        <w:t>.1</w:t>
      </w:r>
      <w:r w:rsidRPr="00A44A14">
        <w:noBreakHyphen/>
      </w:r>
      <w:fldSimple w:instr=" SEQ Table \* ARABIC \s 2 ">
        <w:r w:rsidR="00DC1FA2">
          <w:rPr>
            <w:noProof/>
          </w:rPr>
          <w:t>1</w:t>
        </w:r>
      </w:fldSimple>
      <w:r w:rsidRPr="00A44A14">
        <w:rPr>
          <w:rFonts w:hint="eastAsia"/>
        </w:rPr>
        <w:t xml:space="preserve">  Summary of </w:t>
      </w:r>
      <w:r>
        <w:rPr>
          <w:rFonts w:hint="eastAsia"/>
        </w:rPr>
        <w:t xml:space="preserve">Basic </w:t>
      </w:r>
      <w:r w:rsidRPr="00A44A14">
        <w:t>Design Works</w:t>
      </w:r>
      <w:r w:rsidRPr="00A44A14">
        <w:rPr>
          <w:rFonts w:hint="eastAsia"/>
        </w:rPr>
        <w:t xml:space="preserve"> Progress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816"/>
        <w:gridCol w:w="2732"/>
        <w:gridCol w:w="901"/>
        <w:gridCol w:w="1018"/>
        <w:gridCol w:w="1018"/>
      </w:tblGrid>
      <w:tr w:rsidR="00306654" w:rsidRPr="00A44A14" w:rsidTr="00C4424E">
        <w:trPr>
          <w:trHeight w:val="123"/>
          <w:tblHeader/>
          <w:jc w:val="center"/>
        </w:trPr>
        <w:tc>
          <w:tcPr>
            <w:tcW w:w="816" w:type="dxa"/>
            <w:vMerge w:val="restart"/>
            <w:shd w:val="clear" w:color="auto" w:fill="D9D9D9"/>
            <w:vAlign w:val="center"/>
          </w:tcPr>
          <w:p w:rsidR="00306654" w:rsidRPr="00A44A14" w:rsidRDefault="00306654" w:rsidP="00C4424E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No.</w:t>
            </w:r>
          </w:p>
        </w:tc>
        <w:tc>
          <w:tcPr>
            <w:tcW w:w="2732" w:type="dxa"/>
            <w:vMerge w:val="restart"/>
            <w:shd w:val="clear" w:color="auto" w:fill="D9D9D9"/>
            <w:vAlign w:val="center"/>
          </w:tcPr>
          <w:p w:rsidR="00306654" w:rsidRPr="00A44A14" w:rsidRDefault="00306654" w:rsidP="00C4424E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rFonts w:hint="eastAsia"/>
                <w:sz w:val="18"/>
                <w:szCs w:val="18"/>
              </w:rPr>
              <w:t>Item</w:t>
            </w:r>
          </w:p>
        </w:tc>
        <w:tc>
          <w:tcPr>
            <w:tcW w:w="2937" w:type="dxa"/>
            <w:gridSpan w:val="3"/>
            <w:shd w:val="clear" w:color="auto" w:fill="D9D9D9"/>
            <w:vAlign w:val="center"/>
          </w:tcPr>
          <w:p w:rsidR="00306654" w:rsidRPr="00A44A14" w:rsidRDefault="00306654" w:rsidP="00C4424E">
            <w:pPr>
              <w:pStyle w:val="1Table"/>
              <w:rPr>
                <w:sz w:val="18"/>
                <w:szCs w:val="18"/>
              </w:rPr>
            </w:pPr>
            <w:r w:rsidRPr="00A44A14">
              <w:rPr>
                <w:sz w:val="18"/>
                <w:szCs w:val="18"/>
              </w:rPr>
              <w:t>Progress</w:t>
            </w:r>
            <w:r w:rsidRPr="00A44A14">
              <w:rPr>
                <w:rFonts w:hint="eastAsia"/>
                <w:sz w:val="18"/>
                <w:szCs w:val="18"/>
              </w:rPr>
              <w:t xml:space="preserve"> (%)</w:t>
            </w:r>
          </w:p>
        </w:tc>
      </w:tr>
      <w:tr w:rsidR="00306654" w:rsidRPr="00A44A14" w:rsidTr="00C4424E">
        <w:trPr>
          <w:trHeight w:val="273"/>
          <w:tblHeader/>
          <w:jc w:val="center"/>
        </w:trPr>
        <w:tc>
          <w:tcPr>
            <w:tcW w:w="816" w:type="dxa"/>
            <w:vMerge/>
            <w:vAlign w:val="center"/>
          </w:tcPr>
          <w:p w:rsidR="00306654" w:rsidRPr="00A44A14" w:rsidRDefault="00306654" w:rsidP="00C4424E">
            <w:pPr>
              <w:pStyle w:val="1Table1"/>
              <w:rPr>
                <w:sz w:val="18"/>
                <w:szCs w:val="18"/>
              </w:rPr>
            </w:pPr>
          </w:p>
        </w:tc>
        <w:tc>
          <w:tcPr>
            <w:tcW w:w="2732" w:type="dxa"/>
            <w:vMerge/>
            <w:vAlign w:val="center"/>
          </w:tcPr>
          <w:p w:rsidR="00306654" w:rsidRPr="00A44A14" w:rsidRDefault="00306654" w:rsidP="00C4424E">
            <w:pPr>
              <w:pStyle w:val="1Table0"/>
              <w:rPr>
                <w:rFonts w:cs="Arial"/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E0E0E0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</w:t>
            </w:r>
          </w:p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shd w:val="clear" w:color="auto" w:fill="E0E0E0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Last</w:t>
            </w:r>
          </w:p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Report</w:t>
            </w:r>
          </w:p>
        </w:tc>
        <w:tc>
          <w:tcPr>
            <w:tcW w:w="1018" w:type="dxa"/>
            <w:shd w:val="clear" w:color="auto" w:fill="E0E0E0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Progress</w:t>
            </w:r>
          </w:p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 w:rsidRPr="00A44A14">
              <w:rPr>
                <w:rFonts w:cs="Arial" w:hint="eastAsia"/>
                <w:sz w:val="18"/>
                <w:szCs w:val="18"/>
              </w:rPr>
              <w:t>This Time</w:t>
            </w:r>
          </w:p>
        </w:tc>
      </w:tr>
      <w:tr w:rsidR="007448F1" w:rsidRPr="00A44A14" w:rsidTr="00BE1C03">
        <w:trPr>
          <w:trHeight w:val="234"/>
          <w:jc w:val="center"/>
        </w:trPr>
        <w:tc>
          <w:tcPr>
            <w:tcW w:w="816" w:type="dxa"/>
            <w:vAlign w:val="center"/>
          </w:tcPr>
          <w:p w:rsidR="007448F1" w:rsidRPr="00A44A14" w:rsidRDefault="007448F1" w:rsidP="00854B14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Pr="00A44A14">
              <w:rPr>
                <w:rFonts w:hint="eastAsia"/>
                <w:sz w:val="18"/>
                <w:szCs w:val="18"/>
              </w:rPr>
              <w:t>DS-01</w:t>
            </w:r>
          </w:p>
        </w:tc>
        <w:tc>
          <w:tcPr>
            <w:tcW w:w="2732" w:type="dxa"/>
            <w:vAlign w:val="center"/>
          </w:tcPr>
          <w:p w:rsidR="007448F1" w:rsidRPr="00A44A14" w:rsidRDefault="007448F1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 xml:space="preserve">Standard Design (road </w:t>
            </w:r>
            <w:r>
              <w:rPr>
                <w:rFonts w:cs="Arial"/>
                <w:sz w:val="18"/>
                <w:szCs w:val="18"/>
              </w:rPr>
              <w:t>accessory</w:t>
            </w:r>
            <w:r>
              <w:rPr>
                <w:rFonts w:cs="Arial" w:hint="eastAsia"/>
                <w:sz w:val="18"/>
                <w:szCs w:val="18"/>
              </w:rPr>
              <w:t>)</w:t>
            </w:r>
          </w:p>
        </w:tc>
        <w:tc>
          <w:tcPr>
            <w:tcW w:w="901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DS-02</w:t>
            </w:r>
          </w:p>
        </w:tc>
        <w:tc>
          <w:tcPr>
            <w:tcW w:w="2732" w:type="dxa"/>
            <w:vAlign w:val="center"/>
          </w:tcPr>
          <w:p w:rsidR="00306654" w:rsidRPr="00A44A14" w:rsidRDefault="00854B14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Standard Design (pavement)</w:t>
            </w:r>
          </w:p>
        </w:tc>
        <w:tc>
          <w:tcPr>
            <w:tcW w:w="901" w:type="dxa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DS-03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306654" w:rsidRPr="00A44A14" w:rsidRDefault="00854B14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Standard Design (slope protection)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DS-04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306654" w:rsidRPr="00A44A14" w:rsidRDefault="00854B14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Standard Design (soft ground treatment)</w:t>
            </w:r>
          </w:p>
        </w:tc>
        <w:tc>
          <w:tcPr>
            <w:tcW w:w="901" w:type="dxa"/>
            <w:shd w:val="clear" w:color="auto" w:fill="auto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DS-05</w:t>
            </w:r>
          </w:p>
        </w:tc>
        <w:tc>
          <w:tcPr>
            <w:tcW w:w="2732" w:type="dxa"/>
            <w:vAlign w:val="center"/>
          </w:tcPr>
          <w:p w:rsidR="00306654" w:rsidRPr="00A44A14" w:rsidRDefault="00854B14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Standard Design (drainage)</w:t>
            </w:r>
          </w:p>
        </w:tc>
        <w:tc>
          <w:tcPr>
            <w:tcW w:w="901" w:type="dxa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48F1" w:rsidRPr="00A44A14" w:rsidTr="00BE1C03">
        <w:trPr>
          <w:trHeight w:val="234"/>
          <w:jc w:val="center"/>
        </w:trPr>
        <w:tc>
          <w:tcPr>
            <w:tcW w:w="816" w:type="dxa"/>
            <w:vAlign w:val="center"/>
          </w:tcPr>
          <w:p w:rsidR="007448F1" w:rsidRPr="00A44A14" w:rsidRDefault="007448F1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Pr="00A44A14">
              <w:rPr>
                <w:rFonts w:hint="eastAsia"/>
                <w:sz w:val="18"/>
                <w:szCs w:val="18"/>
              </w:rPr>
              <w:t>DS-06</w:t>
            </w:r>
          </w:p>
        </w:tc>
        <w:tc>
          <w:tcPr>
            <w:tcW w:w="2732" w:type="dxa"/>
            <w:vAlign w:val="center"/>
          </w:tcPr>
          <w:p w:rsidR="007448F1" w:rsidRPr="00A44A14" w:rsidRDefault="007448F1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 xml:space="preserve">Standard Design (bridge </w:t>
            </w:r>
            <w:r>
              <w:rPr>
                <w:rFonts w:cs="Arial"/>
                <w:sz w:val="18"/>
                <w:szCs w:val="18"/>
              </w:rPr>
              <w:t>temporary faciliti</w:t>
            </w:r>
            <w:r>
              <w:rPr>
                <w:rFonts w:cs="Arial" w:hint="eastAsia"/>
                <w:sz w:val="18"/>
                <w:szCs w:val="18"/>
              </w:rPr>
              <w:t>es)</w:t>
            </w:r>
          </w:p>
        </w:tc>
        <w:tc>
          <w:tcPr>
            <w:tcW w:w="901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DS-07</w:t>
            </w:r>
          </w:p>
        </w:tc>
        <w:tc>
          <w:tcPr>
            <w:tcW w:w="2732" w:type="dxa"/>
            <w:vAlign w:val="center"/>
          </w:tcPr>
          <w:p w:rsidR="00306654" w:rsidRPr="00A44A14" w:rsidRDefault="00854B14" w:rsidP="00854B14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Detailed Engineering Design</w:t>
            </w:r>
          </w:p>
        </w:tc>
        <w:tc>
          <w:tcPr>
            <w:tcW w:w="901" w:type="dxa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vAlign w:val="center"/>
          </w:tcPr>
          <w:p w:rsidR="00306654" w:rsidRPr="00A44A14" w:rsidRDefault="00854B14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="00306654" w:rsidRPr="00A44A14">
              <w:rPr>
                <w:rFonts w:hint="eastAsia"/>
                <w:sz w:val="18"/>
                <w:szCs w:val="18"/>
              </w:rPr>
              <w:t>DS-08</w:t>
            </w:r>
          </w:p>
        </w:tc>
        <w:tc>
          <w:tcPr>
            <w:tcW w:w="2732" w:type="dxa"/>
            <w:vAlign w:val="center"/>
          </w:tcPr>
          <w:p w:rsidR="00306654" w:rsidRPr="00A44A14" w:rsidRDefault="00854B14" w:rsidP="00C4424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Road Safety Audit</w:t>
            </w:r>
          </w:p>
        </w:tc>
        <w:tc>
          <w:tcPr>
            <w:tcW w:w="901" w:type="dxa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306654" w:rsidRPr="00A44A1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48F1" w:rsidRPr="00A44A14" w:rsidTr="00BE1C03">
        <w:trPr>
          <w:trHeight w:val="234"/>
          <w:jc w:val="center"/>
        </w:trPr>
        <w:tc>
          <w:tcPr>
            <w:tcW w:w="816" w:type="dxa"/>
            <w:vAlign w:val="center"/>
          </w:tcPr>
          <w:p w:rsidR="007448F1" w:rsidRDefault="007448F1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Pr="00A44A14">
              <w:rPr>
                <w:rFonts w:hint="eastAsia"/>
                <w:sz w:val="18"/>
                <w:szCs w:val="18"/>
              </w:rPr>
              <w:t>DS-0</w:t>
            </w: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2732" w:type="dxa"/>
            <w:vAlign w:val="center"/>
          </w:tcPr>
          <w:p w:rsidR="007448F1" w:rsidRDefault="007448F1" w:rsidP="00C4424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Working Design Reports</w:t>
            </w:r>
          </w:p>
        </w:tc>
        <w:tc>
          <w:tcPr>
            <w:tcW w:w="901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48F1" w:rsidRPr="00A44A14" w:rsidTr="00BE1C03">
        <w:trPr>
          <w:trHeight w:val="234"/>
          <w:jc w:val="center"/>
        </w:trPr>
        <w:tc>
          <w:tcPr>
            <w:tcW w:w="816" w:type="dxa"/>
            <w:vAlign w:val="center"/>
          </w:tcPr>
          <w:p w:rsidR="007448F1" w:rsidRDefault="007448F1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Pr="00A44A14">
              <w:rPr>
                <w:rFonts w:hint="eastAsia"/>
                <w:sz w:val="18"/>
                <w:szCs w:val="18"/>
              </w:rPr>
              <w:t>DS-</w:t>
            </w: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2732" w:type="dxa"/>
            <w:vAlign w:val="center"/>
          </w:tcPr>
          <w:p w:rsidR="007448F1" w:rsidRDefault="007448F1" w:rsidP="00C4424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Overall Design Report</w:t>
            </w:r>
          </w:p>
        </w:tc>
        <w:tc>
          <w:tcPr>
            <w:tcW w:w="901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7448F1" w:rsidRPr="00A44A14" w:rsidTr="00BE1C03">
        <w:trPr>
          <w:trHeight w:val="234"/>
          <w:jc w:val="center"/>
        </w:trPr>
        <w:tc>
          <w:tcPr>
            <w:tcW w:w="816" w:type="dxa"/>
            <w:vAlign w:val="center"/>
          </w:tcPr>
          <w:p w:rsidR="007448F1" w:rsidRDefault="007448F1" w:rsidP="00C4424E">
            <w:pPr>
              <w:pStyle w:val="1Table1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D</w:t>
            </w:r>
            <w:r w:rsidRPr="00A44A14">
              <w:rPr>
                <w:rFonts w:hint="eastAsia"/>
                <w:sz w:val="18"/>
                <w:szCs w:val="18"/>
              </w:rPr>
              <w:t>DS-</w:t>
            </w: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2732" w:type="dxa"/>
            <w:vAlign w:val="center"/>
          </w:tcPr>
          <w:p w:rsidR="007448F1" w:rsidRDefault="007448F1" w:rsidP="00C4424E">
            <w:pPr>
              <w:pStyle w:val="1Table0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Quantity Report</w:t>
            </w:r>
          </w:p>
        </w:tc>
        <w:tc>
          <w:tcPr>
            <w:tcW w:w="901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---</w:t>
            </w:r>
          </w:p>
        </w:tc>
        <w:tc>
          <w:tcPr>
            <w:tcW w:w="1018" w:type="dxa"/>
            <w:vAlign w:val="center"/>
          </w:tcPr>
          <w:p w:rsidR="007448F1" w:rsidRPr="00A44A14" w:rsidRDefault="007448F1" w:rsidP="00BE1C03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 w:hint="eastAsia"/>
                <w:sz w:val="18"/>
                <w:szCs w:val="18"/>
              </w:rPr>
              <w:t>0</w:t>
            </w: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tcBorders>
              <w:left w:val="nil"/>
              <w:bottom w:val="nil"/>
              <w:right w:val="nil"/>
            </w:tcBorders>
            <w:vAlign w:val="center"/>
          </w:tcPr>
          <w:p w:rsidR="00306654" w:rsidRDefault="00306654" w:rsidP="00C4424E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2732" w:type="dxa"/>
            <w:tcBorders>
              <w:left w:val="nil"/>
              <w:bottom w:val="nil"/>
              <w:right w:val="nil"/>
            </w:tcBorders>
            <w:vAlign w:val="center"/>
          </w:tcPr>
          <w:p w:rsidR="00306654" w:rsidRDefault="00306654" w:rsidP="00C4424E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</w:p>
        </w:tc>
        <w:tc>
          <w:tcPr>
            <w:tcW w:w="901" w:type="dxa"/>
            <w:tcBorders>
              <w:left w:val="nil"/>
              <w:bottom w:val="nil"/>
              <w:right w:val="nil"/>
            </w:tcBorders>
            <w:vAlign w:val="center"/>
          </w:tcPr>
          <w:p w:rsidR="00306654" w:rsidRPr="00817B3D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vAlign w:val="center"/>
          </w:tcPr>
          <w:p w:rsidR="0030665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vAlign w:val="center"/>
          </w:tcPr>
          <w:p w:rsidR="00306654" w:rsidRPr="00817B3D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306654" w:rsidRPr="00A44A14" w:rsidTr="00C4424E">
        <w:trPr>
          <w:trHeight w:val="234"/>
          <w:jc w:val="center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99FFCC"/>
            <w:vAlign w:val="center"/>
          </w:tcPr>
          <w:p w:rsidR="00306654" w:rsidRDefault="00306654" w:rsidP="00C4424E">
            <w:pPr>
              <w:pStyle w:val="1Table0"/>
              <w:ind w:firstLineChars="100" w:firstLine="180"/>
              <w:rPr>
                <w:sz w:val="18"/>
                <w:szCs w:val="18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6654" w:rsidRDefault="00306654" w:rsidP="00C4424E">
            <w:pPr>
              <w:pStyle w:val="1Table0"/>
              <w:jc w:val="both"/>
              <w:rPr>
                <w:rFonts w:cs="Book Antiqua"/>
                <w:sz w:val="18"/>
                <w:szCs w:val="18"/>
              </w:rPr>
            </w:pPr>
            <w:r>
              <w:rPr>
                <w:rFonts w:cs="Book Antiqua" w:hint="eastAsia"/>
                <w:sz w:val="18"/>
                <w:szCs w:val="18"/>
              </w:rPr>
              <w:t xml:space="preserve"> Work completed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6654" w:rsidRPr="00817B3D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6654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6654" w:rsidRPr="00817B3D" w:rsidRDefault="00306654" w:rsidP="00C4424E">
            <w:pPr>
              <w:pStyle w:val="1Table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:rsidR="005C0AEC" w:rsidRDefault="007448F1" w:rsidP="007448F1">
      <w:pPr>
        <w:pStyle w:val="3"/>
        <w:keepNext w:val="0"/>
        <w:widowControl w:val="0"/>
      </w:pPr>
      <w:bookmarkStart w:id="34" w:name="_Toc271360262"/>
      <w:r>
        <w:rPr>
          <w:rFonts w:hint="eastAsia"/>
        </w:rPr>
        <w:t>Standard Design (Road Accessory)</w:t>
      </w:r>
      <w:bookmarkEnd w:id="34"/>
    </w:p>
    <w:p w:rsidR="007448F1" w:rsidRDefault="007448F1" w:rsidP="007448F1">
      <w:pPr>
        <w:pStyle w:val="1Sentence0"/>
      </w:pPr>
      <w:r>
        <w:rPr>
          <w:rFonts w:hint="eastAsia"/>
        </w:rPr>
        <w:t>No progress in this reporting month.</w:t>
      </w:r>
    </w:p>
    <w:p w:rsidR="000817AE" w:rsidRDefault="007448F1" w:rsidP="007448F1">
      <w:pPr>
        <w:pStyle w:val="3"/>
        <w:keepNext w:val="0"/>
        <w:widowControl w:val="0"/>
      </w:pPr>
      <w:r>
        <w:rPr>
          <w:rFonts w:hint="eastAsia"/>
        </w:rPr>
        <w:t>Standard Design (Pavement)</w:t>
      </w:r>
    </w:p>
    <w:p w:rsidR="007448F1" w:rsidRDefault="007448F1" w:rsidP="007448F1">
      <w:pPr>
        <w:pStyle w:val="1Sentence0"/>
      </w:pPr>
      <w:r>
        <w:rPr>
          <w:rFonts w:hint="eastAsia"/>
        </w:rPr>
        <w:t>No progress in this reporting month.</w:t>
      </w:r>
    </w:p>
    <w:p w:rsidR="007448F1" w:rsidRDefault="007448F1" w:rsidP="007448F1">
      <w:pPr>
        <w:pStyle w:val="3"/>
        <w:keepNext w:val="0"/>
        <w:widowControl w:val="0"/>
      </w:pPr>
      <w:r>
        <w:rPr>
          <w:rFonts w:hint="eastAsia"/>
        </w:rPr>
        <w:t>Standard Design (Slope Protection)</w:t>
      </w:r>
    </w:p>
    <w:p w:rsidR="007448F1" w:rsidRDefault="007448F1" w:rsidP="007448F1">
      <w:pPr>
        <w:pStyle w:val="1Sentence0"/>
      </w:pPr>
      <w:r>
        <w:rPr>
          <w:rFonts w:hint="eastAsia"/>
        </w:rPr>
        <w:t>No progress in this reporting month.</w:t>
      </w:r>
    </w:p>
    <w:p w:rsidR="007448F1" w:rsidRDefault="007448F1" w:rsidP="007448F1">
      <w:pPr>
        <w:pStyle w:val="3"/>
        <w:keepNext w:val="0"/>
        <w:widowControl w:val="0"/>
      </w:pPr>
      <w:r>
        <w:rPr>
          <w:rFonts w:hint="eastAsia"/>
        </w:rPr>
        <w:t>Standard Design (Soft Ground Treatment)</w:t>
      </w:r>
    </w:p>
    <w:p w:rsidR="007448F1" w:rsidRDefault="007448F1" w:rsidP="007448F1">
      <w:pPr>
        <w:pStyle w:val="1Sentence0"/>
      </w:pPr>
      <w:r>
        <w:rPr>
          <w:rFonts w:hint="eastAsia"/>
        </w:rPr>
        <w:t>No progress in this reporting month.</w:t>
      </w:r>
    </w:p>
    <w:p w:rsidR="007448F1" w:rsidRDefault="007448F1" w:rsidP="007448F1">
      <w:pPr>
        <w:pStyle w:val="3"/>
        <w:keepNext w:val="0"/>
        <w:widowControl w:val="0"/>
      </w:pPr>
      <w:r>
        <w:rPr>
          <w:rFonts w:hint="eastAsia"/>
        </w:rPr>
        <w:lastRenderedPageBreak/>
        <w:t>Standard Design (Drainage)</w:t>
      </w:r>
    </w:p>
    <w:p w:rsidR="007448F1" w:rsidRDefault="007448F1" w:rsidP="007448F1">
      <w:pPr>
        <w:pStyle w:val="1Sentence0"/>
      </w:pPr>
      <w:r>
        <w:rPr>
          <w:rFonts w:hint="eastAsia"/>
        </w:rPr>
        <w:t>No progress in this reporting month.</w:t>
      </w:r>
    </w:p>
    <w:p w:rsidR="00103B7E" w:rsidRDefault="00103B7E" w:rsidP="00103B7E">
      <w:pPr>
        <w:pStyle w:val="3"/>
        <w:keepNext w:val="0"/>
        <w:widowControl w:val="0"/>
      </w:pPr>
      <w:r>
        <w:rPr>
          <w:rFonts w:hint="eastAsia"/>
        </w:rPr>
        <w:t>Standard Design (Bridge Temporary Facilities)</w:t>
      </w:r>
    </w:p>
    <w:p w:rsidR="00103B7E" w:rsidRDefault="00103B7E" w:rsidP="00103B7E">
      <w:pPr>
        <w:pStyle w:val="1Sentence0"/>
      </w:pPr>
      <w:r>
        <w:rPr>
          <w:rFonts w:hint="eastAsia"/>
        </w:rPr>
        <w:t>No progress in this reporting month.</w:t>
      </w:r>
    </w:p>
    <w:p w:rsidR="00103B7E" w:rsidRDefault="00103B7E" w:rsidP="00103B7E">
      <w:pPr>
        <w:pStyle w:val="3"/>
        <w:keepNext w:val="0"/>
        <w:widowControl w:val="0"/>
      </w:pPr>
      <w:r>
        <w:rPr>
          <w:rFonts w:hint="eastAsia"/>
        </w:rPr>
        <w:t>Road Safety Audit</w:t>
      </w:r>
    </w:p>
    <w:p w:rsidR="00103B7E" w:rsidRDefault="00103B7E" w:rsidP="00103B7E">
      <w:pPr>
        <w:pStyle w:val="1Sentence0"/>
      </w:pPr>
      <w:r>
        <w:rPr>
          <w:rFonts w:hint="eastAsia"/>
        </w:rPr>
        <w:t>No progress in this reporting month.</w:t>
      </w:r>
    </w:p>
    <w:p w:rsidR="005B78DB" w:rsidRDefault="005B78DB" w:rsidP="005B78DB">
      <w:pPr>
        <w:pStyle w:val="3"/>
        <w:keepNext w:val="0"/>
        <w:widowControl w:val="0"/>
      </w:pPr>
      <w:r>
        <w:rPr>
          <w:rFonts w:hint="eastAsia"/>
        </w:rPr>
        <w:t>Working Design Reports</w:t>
      </w:r>
    </w:p>
    <w:p w:rsidR="005B78DB" w:rsidRDefault="005B78DB" w:rsidP="005B78DB">
      <w:pPr>
        <w:pStyle w:val="1Sentence0"/>
      </w:pPr>
      <w:r>
        <w:rPr>
          <w:rFonts w:hint="eastAsia"/>
        </w:rPr>
        <w:t>No progress in this reporting month.</w:t>
      </w:r>
    </w:p>
    <w:p w:rsidR="005B78DB" w:rsidRDefault="005B78DB" w:rsidP="005B78DB">
      <w:pPr>
        <w:pStyle w:val="3"/>
        <w:keepNext w:val="0"/>
        <w:widowControl w:val="0"/>
      </w:pPr>
      <w:r>
        <w:rPr>
          <w:rFonts w:hint="eastAsia"/>
        </w:rPr>
        <w:t>Overall Design Report</w:t>
      </w:r>
    </w:p>
    <w:p w:rsidR="005B78DB" w:rsidRDefault="005B78DB" w:rsidP="005B78DB">
      <w:pPr>
        <w:pStyle w:val="1Sentence0"/>
      </w:pPr>
      <w:r>
        <w:rPr>
          <w:rFonts w:hint="eastAsia"/>
        </w:rPr>
        <w:t>No progress in this reporting month.</w:t>
      </w:r>
    </w:p>
    <w:p w:rsidR="005B78DB" w:rsidRDefault="005B78DB" w:rsidP="005B78DB">
      <w:pPr>
        <w:pStyle w:val="3"/>
        <w:keepNext w:val="0"/>
        <w:widowControl w:val="0"/>
      </w:pPr>
      <w:r>
        <w:rPr>
          <w:rFonts w:hint="eastAsia"/>
        </w:rPr>
        <w:t>Quantity Report</w:t>
      </w:r>
    </w:p>
    <w:p w:rsidR="005B78DB" w:rsidRDefault="005B78DB" w:rsidP="005B78DB">
      <w:pPr>
        <w:pStyle w:val="1Sentence0"/>
      </w:pPr>
      <w:r>
        <w:rPr>
          <w:rFonts w:hint="eastAsia"/>
        </w:rPr>
        <w:t>No progress in this reporting month.</w:t>
      </w:r>
    </w:p>
    <w:p w:rsidR="005B78DB" w:rsidRDefault="005B78DB" w:rsidP="005B78DB">
      <w:pPr>
        <w:pStyle w:val="20"/>
      </w:pPr>
      <w:bookmarkStart w:id="35" w:name="_Toc304800604"/>
      <w:r>
        <w:rPr>
          <w:rFonts w:hint="eastAsia"/>
        </w:rPr>
        <w:t>Procurement Assistance</w:t>
      </w:r>
      <w:bookmarkEnd w:id="35"/>
    </w:p>
    <w:p w:rsidR="005B78DB" w:rsidRDefault="005B78DB" w:rsidP="005B78DB">
      <w:pPr>
        <w:pStyle w:val="1Sentence0"/>
      </w:pPr>
      <w:r>
        <w:rPr>
          <w:rFonts w:hint="eastAsia"/>
        </w:rPr>
        <w:t>No progress in this reporting month.</w:t>
      </w:r>
    </w:p>
    <w:p w:rsidR="005B78DB" w:rsidRPr="00DE0167" w:rsidRDefault="005B78DB" w:rsidP="005B78DB">
      <w:pPr>
        <w:pStyle w:val="20"/>
      </w:pPr>
      <w:bookmarkStart w:id="36" w:name="_Toc304800605"/>
      <w:r>
        <w:rPr>
          <w:rFonts w:hint="eastAsia"/>
        </w:rPr>
        <w:t>Technology Transfer</w:t>
      </w:r>
      <w:bookmarkEnd w:id="36"/>
    </w:p>
    <w:p w:rsidR="005B78DB" w:rsidRDefault="005B78DB" w:rsidP="005B78DB">
      <w:pPr>
        <w:pStyle w:val="1Sentence0"/>
      </w:pPr>
      <w:r>
        <w:rPr>
          <w:rFonts w:hint="eastAsia"/>
        </w:rPr>
        <w:t>No progress in this reporting month.</w:t>
      </w:r>
    </w:p>
    <w:p w:rsidR="00E274F6" w:rsidRPr="00F13894" w:rsidRDefault="00E274F6" w:rsidP="00E274F6">
      <w:pPr>
        <w:pStyle w:val="20"/>
      </w:pPr>
      <w:bookmarkStart w:id="37" w:name="_Toc271360271"/>
      <w:bookmarkStart w:id="38" w:name="_Toc304800606"/>
      <w:r w:rsidRPr="00F13894">
        <w:rPr>
          <w:rFonts w:hint="eastAsia"/>
        </w:rPr>
        <w:t>Outstanding Issues in this month</w:t>
      </w:r>
      <w:bookmarkEnd w:id="37"/>
      <w:bookmarkEnd w:id="38"/>
    </w:p>
    <w:p w:rsidR="006C6E1B" w:rsidRPr="00DE0167" w:rsidRDefault="00946B9F" w:rsidP="00DE0167">
      <w:pPr>
        <w:pStyle w:val="4"/>
      </w:pPr>
      <w:r>
        <w:rPr>
          <w:rFonts w:hint="eastAsia"/>
        </w:rPr>
        <w:t>Re-alignment sections from F/S</w:t>
      </w:r>
    </w:p>
    <w:p w:rsidR="00946B9F" w:rsidRDefault="00946B9F" w:rsidP="00DE0167">
      <w:pPr>
        <w:pStyle w:val="1Sentence0"/>
      </w:pPr>
      <w:r>
        <w:rPr>
          <w:rFonts w:hint="eastAsia"/>
        </w:rPr>
        <w:t>Since several inappropriate geometric alignment sections design</w:t>
      </w:r>
      <w:r w:rsidR="00683588">
        <w:rPr>
          <w:rFonts w:hint="eastAsia"/>
        </w:rPr>
        <w:t>ed</w:t>
      </w:r>
      <w:r>
        <w:rPr>
          <w:rFonts w:hint="eastAsia"/>
        </w:rPr>
        <w:t xml:space="preserve"> by the F/S has been found by the consultants, it has been taken unexpected additional time to re-alignment work. The consultant needs to mobilize additional highway engineer to catch up original topographic survey schedule. Moreover, </w:t>
      </w:r>
      <w:r w:rsidR="00683588">
        <w:rPr>
          <w:rFonts w:hint="eastAsia"/>
        </w:rPr>
        <w:t xml:space="preserve">rainy </w:t>
      </w:r>
      <w:r>
        <w:rPr>
          <w:rFonts w:hint="eastAsia"/>
        </w:rPr>
        <w:t xml:space="preserve">days has </w:t>
      </w:r>
      <w:r>
        <w:t>increased</w:t>
      </w:r>
      <w:r>
        <w:rPr>
          <w:rFonts w:hint="eastAsia"/>
        </w:rPr>
        <w:t xml:space="preserve"> in these days.</w:t>
      </w:r>
    </w:p>
    <w:p w:rsidR="00946B9F" w:rsidRPr="00DE0167" w:rsidRDefault="00946B9F" w:rsidP="00946B9F">
      <w:pPr>
        <w:pStyle w:val="4"/>
      </w:pPr>
      <w:r>
        <w:rPr>
          <w:rFonts w:hint="eastAsia"/>
        </w:rPr>
        <w:t>Determination process of design high water level</w:t>
      </w:r>
    </w:p>
    <w:p w:rsidR="00E30D86" w:rsidRDefault="00946B9F" w:rsidP="00946B9F">
      <w:pPr>
        <w:pStyle w:val="1Sentence0"/>
      </w:pPr>
      <w:r>
        <w:rPr>
          <w:rFonts w:hint="eastAsia"/>
        </w:rPr>
        <w:t xml:space="preserve">Determination of design high water level is most critical factor on the detailed design. </w:t>
      </w:r>
      <w:r w:rsidR="00E30D86">
        <w:rPr>
          <w:rFonts w:hint="eastAsia"/>
        </w:rPr>
        <w:t>Prompt establishment of official decision process of Vietnamese government side for the design high water level is essential.</w:t>
      </w:r>
    </w:p>
    <w:p w:rsidR="006C6E1B" w:rsidRPr="00946B9F" w:rsidRDefault="006C6E1B" w:rsidP="006C6E1B"/>
    <w:p w:rsidR="005C0AEC" w:rsidRPr="00F13894" w:rsidRDefault="00BE1C5C" w:rsidP="008E224E">
      <w:pPr>
        <w:pStyle w:val="1"/>
        <w:numPr>
          <w:ilvl w:val="0"/>
          <w:numId w:val="8"/>
        </w:numPr>
      </w:pPr>
      <w:bookmarkStart w:id="39" w:name="_Toc271360272"/>
      <w:bookmarkStart w:id="40" w:name="_Toc304800607"/>
      <w:r w:rsidRPr="00F13894">
        <w:rPr>
          <w:rFonts w:hint="eastAsia"/>
        </w:rPr>
        <w:lastRenderedPageBreak/>
        <w:t xml:space="preserve">EXPECTED </w:t>
      </w:r>
      <w:r w:rsidR="00821BC9" w:rsidRPr="00F13894">
        <w:rPr>
          <w:rFonts w:hint="eastAsia"/>
        </w:rPr>
        <w:t>WORKs IN COMING MONTH</w:t>
      </w:r>
      <w:bookmarkEnd w:id="39"/>
      <w:bookmarkEnd w:id="40"/>
    </w:p>
    <w:p w:rsidR="00821BC9" w:rsidRPr="00F13894" w:rsidRDefault="00982F1B" w:rsidP="00982F1B">
      <w:pPr>
        <w:pStyle w:val="20"/>
        <w:numPr>
          <w:ilvl w:val="0"/>
          <w:numId w:val="0"/>
        </w:numPr>
      </w:pPr>
      <w:bookmarkStart w:id="41" w:name="_Toc271360274"/>
      <w:bookmarkStart w:id="42" w:name="_Toc304800608"/>
      <w:r>
        <w:rPr>
          <w:rFonts w:hint="eastAsia"/>
        </w:rPr>
        <w:t>3.1</w:t>
      </w:r>
      <w:r>
        <w:rPr>
          <w:rFonts w:hint="eastAsia"/>
        </w:rPr>
        <w:tab/>
      </w:r>
      <w:r w:rsidRPr="00F13894">
        <w:t>Survey Works</w:t>
      </w:r>
      <w:bookmarkEnd w:id="41"/>
      <w:bookmarkEnd w:id="42"/>
    </w:p>
    <w:p w:rsidR="00113D81" w:rsidRPr="00F13894" w:rsidRDefault="00113D81" w:rsidP="00CB5B0F">
      <w:pPr>
        <w:pStyle w:val="4"/>
        <w:numPr>
          <w:ilvl w:val="3"/>
          <w:numId w:val="32"/>
        </w:numPr>
      </w:pPr>
      <w:r w:rsidRPr="00F13894">
        <w:t>Topogra</w:t>
      </w:r>
      <w:r w:rsidR="00940E24">
        <w:t>phic Survey</w:t>
      </w:r>
    </w:p>
    <w:p w:rsidR="001C2A83" w:rsidRDefault="001C2A83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 xml:space="preserve">Rest of secondary control survey (km73 </w:t>
      </w:r>
      <w:r>
        <w:t>–</w:t>
      </w:r>
      <w:r>
        <w:rPr>
          <w:rFonts w:hint="eastAsia"/>
        </w:rPr>
        <w:t xml:space="preserve"> km81)</w:t>
      </w:r>
    </w:p>
    <w:p w:rsidR="00113D81" w:rsidRDefault="004169CF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Rest of 3-D point survey for the priority sections</w:t>
      </w:r>
      <w:r w:rsidR="001C2A83">
        <w:rPr>
          <w:rFonts w:hint="eastAsia"/>
        </w:rPr>
        <w:t xml:space="preserve"> (7km)</w:t>
      </w:r>
    </w:p>
    <w:p w:rsidR="004169CF" w:rsidRDefault="004169CF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Approx. 60% of 3-D point survey for the other sections</w:t>
      </w:r>
      <w:r w:rsidR="001C2A83">
        <w:rPr>
          <w:rFonts w:hint="eastAsia"/>
        </w:rPr>
        <w:t xml:space="preserve"> (73km)</w:t>
      </w:r>
    </w:p>
    <w:p w:rsidR="001C2A83" w:rsidRDefault="00F935F4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To s</w:t>
      </w:r>
      <w:r w:rsidR="001C2A83">
        <w:rPr>
          <w:rFonts w:hint="eastAsia"/>
        </w:rPr>
        <w:t>tart profile and cross section survey</w:t>
      </w:r>
    </w:p>
    <w:p w:rsidR="00FB49CE" w:rsidRDefault="00FB49CE" w:rsidP="00FB49CE">
      <w:pPr>
        <w:pStyle w:val="4"/>
      </w:pPr>
      <w:bookmarkStart w:id="43" w:name="_Toc271360275"/>
      <w:r>
        <w:rPr>
          <w:rFonts w:hint="eastAsia"/>
        </w:rPr>
        <w:t xml:space="preserve">Hydrological </w:t>
      </w:r>
      <w:r>
        <w:t>Survey</w:t>
      </w:r>
      <w:r>
        <w:rPr>
          <w:rFonts w:hint="eastAsia"/>
        </w:rPr>
        <w:t xml:space="preserve"> and Analysis</w:t>
      </w:r>
    </w:p>
    <w:p w:rsidR="001C2A83" w:rsidRDefault="001C2A83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Procurement of sub-consultant</w:t>
      </w:r>
    </w:p>
    <w:p w:rsidR="00FB49CE" w:rsidRDefault="00FB49CE" w:rsidP="00FB49CE">
      <w:pPr>
        <w:pStyle w:val="4"/>
      </w:pPr>
      <w:r>
        <w:rPr>
          <w:rFonts w:hint="eastAsia"/>
        </w:rPr>
        <w:t>Geotechnical and Geological Investigation</w:t>
      </w:r>
    </w:p>
    <w:p w:rsidR="001C2A83" w:rsidRDefault="00D60B5A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Bidding</w:t>
      </w:r>
      <w:r w:rsidR="001C2A83">
        <w:rPr>
          <w:rFonts w:hint="eastAsia"/>
        </w:rPr>
        <w:t xml:space="preserve"> document preparation for sub-contract</w:t>
      </w:r>
    </w:p>
    <w:p w:rsidR="00821BC9" w:rsidRPr="00F13894" w:rsidRDefault="00982F1B" w:rsidP="00982F1B">
      <w:pPr>
        <w:pStyle w:val="20"/>
        <w:numPr>
          <w:ilvl w:val="0"/>
          <w:numId w:val="0"/>
        </w:numPr>
      </w:pPr>
      <w:bookmarkStart w:id="44" w:name="_Toc304800609"/>
      <w:r>
        <w:rPr>
          <w:rFonts w:hint="eastAsia"/>
        </w:rPr>
        <w:t>3.2</w:t>
      </w:r>
      <w:r>
        <w:rPr>
          <w:rFonts w:hint="eastAsia"/>
        </w:rPr>
        <w:tab/>
      </w:r>
      <w:r w:rsidRPr="00F13894">
        <w:t>Design Works</w:t>
      </w:r>
      <w:bookmarkEnd w:id="43"/>
      <w:bookmarkEnd w:id="44"/>
    </w:p>
    <w:p w:rsidR="00C27BBF" w:rsidRPr="00F13894" w:rsidRDefault="00C27BBF" w:rsidP="008E224E">
      <w:pPr>
        <w:pStyle w:val="3"/>
        <w:numPr>
          <w:ilvl w:val="2"/>
          <w:numId w:val="4"/>
        </w:numPr>
      </w:pPr>
      <w:r w:rsidRPr="00F13894">
        <w:rPr>
          <w:rFonts w:hint="eastAsia"/>
        </w:rPr>
        <w:t>Highway Design</w:t>
      </w:r>
    </w:p>
    <w:p w:rsidR="00C64C42" w:rsidRPr="00F13894" w:rsidRDefault="00A12E86" w:rsidP="00C64C42">
      <w:pPr>
        <w:pStyle w:val="5"/>
      </w:pPr>
      <w:r>
        <w:rPr>
          <w:rFonts w:hint="eastAsia"/>
        </w:rPr>
        <w:t>Alignment Alternative Study for Section KM70-KM80</w:t>
      </w:r>
    </w:p>
    <w:p w:rsidR="00C64C42" w:rsidRPr="00F13894" w:rsidRDefault="00F935F4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To s</w:t>
      </w:r>
      <w:r w:rsidR="00934EFD">
        <w:rPr>
          <w:rFonts w:hint="eastAsia"/>
        </w:rPr>
        <w:t xml:space="preserve">tudy alternative alignment for section km70-km80 to select optimum alignment by discussion with </w:t>
      </w:r>
      <w:proofErr w:type="spellStart"/>
      <w:r w:rsidR="00934EFD">
        <w:rPr>
          <w:rFonts w:hint="eastAsia"/>
        </w:rPr>
        <w:t>Quang</w:t>
      </w:r>
      <w:proofErr w:type="spellEnd"/>
      <w:r w:rsidR="00934EFD">
        <w:rPr>
          <w:rFonts w:hint="eastAsia"/>
        </w:rPr>
        <w:t xml:space="preserve"> Nam PC</w:t>
      </w:r>
    </w:p>
    <w:p w:rsidR="00C27BBF" w:rsidRPr="00F13894" w:rsidRDefault="00934EFD" w:rsidP="00C64C42">
      <w:pPr>
        <w:pStyle w:val="5"/>
      </w:pPr>
      <w:r>
        <w:rPr>
          <w:rFonts w:hint="eastAsia"/>
        </w:rPr>
        <w:t>Additional Interchange Study on Provincial Road 609</w:t>
      </w:r>
    </w:p>
    <w:p w:rsidR="00934EFD" w:rsidRPr="00F13894" w:rsidRDefault="00F935F4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To s</w:t>
      </w:r>
      <w:r w:rsidR="00934EFD">
        <w:rPr>
          <w:rFonts w:hint="eastAsia"/>
        </w:rPr>
        <w:t xml:space="preserve">tudy requested additional interchange on provincial road 609 for discussion with </w:t>
      </w:r>
      <w:proofErr w:type="spellStart"/>
      <w:r w:rsidR="00934EFD">
        <w:rPr>
          <w:rFonts w:hint="eastAsia"/>
        </w:rPr>
        <w:t>Quang</w:t>
      </w:r>
      <w:proofErr w:type="spellEnd"/>
      <w:r w:rsidR="00934EFD">
        <w:rPr>
          <w:rFonts w:hint="eastAsia"/>
        </w:rPr>
        <w:t xml:space="preserve"> Nam PC</w:t>
      </w:r>
    </w:p>
    <w:p w:rsidR="00934EFD" w:rsidRPr="00F13894" w:rsidRDefault="00F935F4" w:rsidP="00934EFD">
      <w:pPr>
        <w:pStyle w:val="5"/>
      </w:pPr>
      <w:r>
        <w:rPr>
          <w:rFonts w:hint="eastAsia"/>
        </w:rPr>
        <w:t>Horizontal Alignment Design for Topographic Survey</w:t>
      </w:r>
    </w:p>
    <w:p w:rsidR="00934EFD" w:rsidRDefault="00F935F4" w:rsidP="008E224E">
      <w:pPr>
        <w:pStyle w:val="1Sentence0"/>
        <w:numPr>
          <w:ilvl w:val="0"/>
          <w:numId w:val="6"/>
        </w:numPr>
      </w:pPr>
      <w:r>
        <w:rPr>
          <w:rFonts w:hint="eastAsia"/>
        </w:rPr>
        <w:t>To determine horizontal alignment for 3-D surveyed section to carry out profile and cross section topographic survey</w:t>
      </w:r>
    </w:p>
    <w:p w:rsidR="0035759C" w:rsidRPr="00F13894" w:rsidRDefault="0035759C" w:rsidP="008E224E">
      <w:pPr>
        <w:pStyle w:val="3"/>
        <w:numPr>
          <w:ilvl w:val="2"/>
          <w:numId w:val="4"/>
        </w:numPr>
      </w:pPr>
      <w:r w:rsidRPr="00F13894">
        <w:t>Bridge/ Structural Design</w:t>
      </w:r>
    </w:p>
    <w:p w:rsidR="0035759C" w:rsidRPr="00F13894" w:rsidRDefault="00934EFD" w:rsidP="0035759C">
      <w:pPr>
        <w:pStyle w:val="5"/>
      </w:pPr>
      <w:r>
        <w:rPr>
          <w:rFonts w:hint="eastAsia"/>
        </w:rPr>
        <w:t>Determination of Bridge Location</w:t>
      </w:r>
    </w:p>
    <w:p w:rsidR="007F21C3" w:rsidRPr="00683588" w:rsidRDefault="00934EFD" w:rsidP="008E224E">
      <w:pPr>
        <w:pStyle w:val="1Sentence0"/>
        <w:numPr>
          <w:ilvl w:val="0"/>
          <w:numId w:val="5"/>
        </w:numPr>
        <w:rPr>
          <w:rFonts w:ascii="Batang" w:eastAsia="Batang" w:hAnsi="Batang" w:cs="Batang"/>
        </w:rPr>
      </w:pPr>
      <w:r>
        <w:rPr>
          <w:rFonts w:cs="Book Antiqua" w:hint="eastAsia"/>
        </w:rPr>
        <w:t>Start determination of the bridge locations to decide boring survey locations</w:t>
      </w:r>
      <w:r w:rsidR="007F21C3" w:rsidRPr="00F13894">
        <w:rPr>
          <w:rFonts w:cs="Book Antiqua"/>
        </w:rPr>
        <w:t xml:space="preserve"> </w:t>
      </w:r>
    </w:p>
    <w:p w:rsidR="00683588" w:rsidRDefault="00683588" w:rsidP="00683588">
      <w:pPr>
        <w:pStyle w:val="3"/>
        <w:numPr>
          <w:ilvl w:val="2"/>
          <w:numId w:val="4"/>
        </w:numPr>
      </w:pPr>
      <w:r>
        <w:rPr>
          <w:rFonts w:hint="eastAsia"/>
        </w:rPr>
        <w:t>Road Structure Design</w:t>
      </w:r>
    </w:p>
    <w:p w:rsidR="00683588" w:rsidRPr="00683588" w:rsidRDefault="00683588" w:rsidP="00683588">
      <w:pPr>
        <w:pStyle w:val="1Sentence0"/>
        <w:numPr>
          <w:ilvl w:val="0"/>
          <w:numId w:val="5"/>
        </w:numPr>
        <w:rPr>
          <w:rFonts w:cs="Book Antiqua"/>
        </w:rPr>
      </w:pPr>
      <w:r>
        <w:rPr>
          <w:rFonts w:cs="Book Antiqua" w:hint="eastAsia"/>
        </w:rPr>
        <w:t xml:space="preserve">Start standard road structure design to establish typical cross sections for various </w:t>
      </w:r>
      <w:proofErr w:type="gramStart"/>
      <w:r>
        <w:rPr>
          <w:rFonts w:cs="Book Antiqua" w:hint="eastAsia"/>
        </w:rPr>
        <w:t>kind</w:t>
      </w:r>
      <w:proofErr w:type="gramEnd"/>
      <w:r>
        <w:rPr>
          <w:rFonts w:cs="Book Antiqua" w:hint="eastAsia"/>
        </w:rPr>
        <w:t xml:space="preserve"> of expressway sections.</w:t>
      </w:r>
      <w:r w:rsidRPr="00F13894">
        <w:rPr>
          <w:rFonts w:cs="Book Antiqua"/>
        </w:rPr>
        <w:t xml:space="preserve"> </w:t>
      </w:r>
    </w:p>
    <w:p w:rsidR="00683588" w:rsidRPr="00F13894" w:rsidRDefault="00683588" w:rsidP="00683588">
      <w:pPr>
        <w:pStyle w:val="3"/>
        <w:numPr>
          <w:ilvl w:val="2"/>
          <w:numId w:val="4"/>
        </w:numPr>
      </w:pPr>
      <w:r>
        <w:rPr>
          <w:rFonts w:hint="eastAsia"/>
        </w:rPr>
        <w:lastRenderedPageBreak/>
        <w:t>Building Design</w:t>
      </w:r>
    </w:p>
    <w:p w:rsidR="00504250" w:rsidRPr="00504250" w:rsidRDefault="00504250" w:rsidP="00504250">
      <w:pPr>
        <w:pStyle w:val="1Sentence0"/>
        <w:numPr>
          <w:ilvl w:val="0"/>
          <w:numId w:val="5"/>
        </w:numPr>
        <w:rPr>
          <w:rFonts w:cs="Book Antiqua"/>
        </w:rPr>
      </w:pPr>
      <w:bookmarkStart w:id="45" w:name="_Toc271360276"/>
      <w:r w:rsidRPr="00504250">
        <w:rPr>
          <w:rFonts w:cs="Book Antiqua"/>
        </w:rPr>
        <w:t>To get approval from VEC for the location and arrangement of the TMC.</w:t>
      </w:r>
    </w:p>
    <w:p w:rsidR="00504250" w:rsidRPr="00504250" w:rsidRDefault="00504250" w:rsidP="00504250">
      <w:pPr>
        <w:pStyle w:val="1Sentence0"/>
        <w:numPr>
          <w:ilvl w:val="0"/>
          <w:numId w:val="5"/>
        </w:numPr>
        <w:rPr>
          <w:rFonts w:cs="Book Antiqua"/>
        </w:rPr>
      </w:pPr>
      <w:r w:rsidRPr="00504250">
        <w:rPr>
          <w:rFonts w:cs="Book Antiqua"/>
        </w:rPr>
        <w:t>To install the right of ways for the TMC on the site as per the approved boundary land use drawing.</w:t>
      </w:r>
    </w:p>
    <w:p w:rsidR="00504250" w:rsidRPr="00504250" w:rsidRDefault="00504250" w:rsidP="00504250">
      <w:pPr>
        <w:pStyle w:val="20"/>
        <w:numPr>
          <w:ilvl w:val="0"/>
          <w:numId w:val="0"/>
        </w:numPr>
      </w:pPr>
      <w:bookmarkStart w:id="46" w:name="_Toc304456219"/>
      <w:bookmarkStart w:id="47" w:name="_Toc304800610"/>
      <w:bookmarkEnd w:id="45"/>
      <w:r w:rsidRPr="00504250">
        <w:rPr>
          <w:rFonts w:hint="eastAsia"/>
        </w:rPr>
        <w:t>3.3</w:t>
      </w:r>
      <w:r w:rsidRPr="00504250">
        <w:rPr>
          <w:rFonts w:hint="eastAsia"/>
        </w:rPr>
        <w:tab/>
      </w:r>
      <w:r w:rsidRPr="00504250">
        <w:t xml:space="preserve">Procurement </w:t>
      </w:r>
      <w:bookmarkEnd w:id="46"/>
      <w:r w:rsidRPr="00504250">
        <w:t>Documents</w:t>
      </w:r>
      <w:bookmarkEnd w:id="47"/>
    </w:p>
    <w:p w:rsidR="00504250" w:rsidRPr="00504250" w:rsidRDefault="00504250" w:rsidP="00504250">
      <w:pPr>
        <w:pStyle w:val="3"/>
        <w:numPr>
          <w:ilvl w:val="0"/>
          <w:numId w:val="0"/>
        </w:numPr>
      </w:pPr>
      <w:r w:rsidRPr="00504250">
        <w:rPr>
          <w:rFonts w:hint="eastAsia"/>
        </w:rPr>
        <w:t>3.3.1</w:t>
      </w:r>
      <w:r w:rsidRPr="00504250">
        <w:rPr>
          <w:rFonts w:hint="eastAsia"/>
        </w:rPr>
        <w:tab/>
        <w:t>O&amp;M Building Work</w:t>
      </w:r>
    </w:p>
    <w:p w:rsidR="00504250" w:rsidRPr="00504250" w:rsidRDefault="00504250" w:rsidP="00504250">
      <w:pPr>
        <w:pStyle w:val="1Sentence0"/>
        <w:numPr>
          <w:ilvl w:val="0"/>
          <w:numId w:val="5"/>
        </w:numPr>
        <w:rPr>
          <w:rFonts w:cs="Book Antiqua"/>
        </w:rPr>
      </w:pPr>
      <w:r w:rsidRPr="00504250">
        <w:rPr>
          <w:rFonts w:cs="Book Antiqua" w:hint="eastAsia"/>
        </w:rPr>
        <w:t>To start preparation of Pre-Qualification document</w:t>
      </w:r>
      <w:r w:rsidRPr="00504250">
        <w:rPr>
          <w:rFonts w:cs="Book Antiqua"/>
        </w:rPr>
        <w:t>s</w:t>
      </w:r>
      <w:r w:rsidRPr="00504250">
        <w:rPr>
          <w:rFonts w:cs="Book Antiqua" w:hint="eastAsia"/>
        </w:rPr>
        <w:t xml:space="preserve"> for the ITS/O&amp;M package</w:t>
      </w:r>
    </w:p>
    <w:p w:rsidR="00504250" w:rsidRPr="00504250" w:rsidRDefault="00504250" w:rsidP="00504250">
      <w:pPr>
        <w:pStyle w:val="3"/>
        <w:numPr>
          <w:ilvl w:val="0"/>
          <w:numId w:val="0"/>
        </w:numPr>
      </w:pPr>
      <w:r w:rsidRPr="00504250">
        <w:rPr>
          <w:rFonts w:hint="eastAsia"/>
        </w:rPr>
        <w:t>3.3.2</w:t>
      </w:r>
      <w:r w:rsidRPr="00504250">
        <w:rPr>
          <w:rFonts w:hint="eastAsia"/>
        </w:rPr>
        <w:tab/>
      </w:r>
      <w:r w:rsidRPr="00504250">
        <w:t>Priority packages</w:t>
      </w:r>
    </w:p>
    <w:p w:rsidR="00504250" w:rsidRPr="00504250" w:rsidRDefault="00504250" w:rsidP="00504250">
      <w:pPr>
        <w:pStyle w:val="1Sentence0"/>
        <w:numPr>
          <w:ilvl w:val="0"/>
          <w:numId w:val="5"/>
        </w:numPr>
        <w:rPr>
          <w:rFonts w:cs="Book Antiqua"/>
        </w:rPr>
      </w:pPr>
      <w:r w:rsidRPr="00504250">
        <w:rPr>
          <w:rFonts w:cs="Book Antiqua"/>
        </w:rPr>
        <w:t>To start selection of 3 priority packages for commencement.</w:t>
      </w:r>
    </w:p>
    <w:p w:rsidR="00504250" w:rsidRPr="00504250" w:rsidRDefault="00504250" w:rsidP="00504250">
      <w:pPr>
        <w:pStyle w:val="1Sentence0"/>
        <w:numPr>
          <w:ilvl w:val="0"/>
          <w:numId w:val="5"/>
        </w:numPr>
        <w:rPr>
          <w:rFonts w:cs="Book Antiqua"/>
        </w:rPr>
      </w:pPr>
      <w:r w:rsidRPr="00504250">
        <w:rPr>
          <w:rFonts w:cs="Book Antiqua"/>
        </w:rPr>
        <w:t xml:space="preserve">To start preparation of </w:t>
      </w:r>
      <w:r w:rsidRPr="00504250">
        <w:rPr>
          <w:rFonts w:cs="Book Antiqua" w:hint="eastAsia"/>
        </w:rPr>
        <w:t>Pre-Qualification document</w:t>
      </w:r>
      <w:r w:rsidRPr="00504250">
        <w:rPr>
          <w:rFonts w:cs="Book Antiqua"/>
        </w:rPr>
        <w:t>s for the above 3 packages.</w:t>
      </w:r>
    </w:p>
    <w:p w:rsidR="00EA257E" w:rsidRPr="00504250" w:rsidRDefault="00EA257E" w:rsidP="00EA257E"/>
    <w:p w:rsidR="007E509A" w:rsidRPr="00F13894" w:rsidRDefault="007E509A" w:rsidP="00BE1C5C">
      <w:pPr>
        <w:pStyle w:val="1Sentence0"/>
        <w:sectPr w:rsidR="007E509A" w:rsidRPr="00F13894" w:rsidSect="00756CB3">
          <w:footerReference w:type="default" r:id="rId28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pgNumType w:start="1"/>
          <w:cols w:space="720"/>
          <w:docGrid w:linePitch="360"/>
        </w:sectPr>
      </w:pPr>
    </w:p>
    <w:p w:rsidR="00E274F6" w:rsidRPr="00F13894" w:rsidRDefault="00EA6751" w:rsidP="00EA6751">
      <w:pPr>
        <w:pStyle w:val="Title1"/>
      </w:pPr>
      <w:r w:rsidRPr="00F13894">
        <w:rPr>
          <w:rFonts w:hint="eastAsia"/>
        </w:rPr>
        <w:lastRenderedPageBreak/>
        <w:t xml:space="preserve">Appendix </w:t>
      </w:r>
      <w:r w:rsidR="000A30A3">
        <w:rPr>
          <w:rFonts w:hint="eastAsia"/>
        </w:rPr>
        <w:t>1</w:t>
      </w:r>
      <w:r w:rsidRPr="00F13894">
        <w:rPr>
          <w:rFonts w:hint="eastAsia"/>
        </w:rPr>
        <w:t xml:space="preserve">: Summary of </w:t>
      </w:r>
      <w:r w:rsidR="00C4424E">
        <w:rPr>
          <w:rFonts w:hint="eastAsia"/>
        </w:rPr>
        <w:t xml:space="preserve">(Draft) </w:t>
      </w:r>
      <w:r w:rsidR="0003729D" w:rsidRPr="00F13894">
        <w:rPr>
          <w:rFonts w:hint="eastAsia"/>
        </w:rPr>
        <w:t>Contract</w:t>
      </w:r>
    </w:p>
    <w:p w:rsidR="0003729D" w:rsidRPr="00F13894" w:rsidRDefault="0003729D" w:rsidP="00EA6751">
      <w:pPr>
        <w:pStyle w:val="Title1"/>
      </w:pPr>
    </w:p>
    <w:p w:rsidR="00EA6751" w:rsidRPr="00F13894" w:rsidRDefault="00EA6751" w:rsidP="008E224E">
      <w:pPr>
        <w:pStyle w:val="1"/>
        <w:numPr>
          <w:ilvl w:val="0"/>
          <w:numId w:val="17"/>
        </w:numPr>
      </w:pPr>
      <w:bookmarkStart w:id="48" w:name="_Toc271752799"/>
      <w:bookmarkStart w:id="49" w:name="_Toc271768577"/>
      <w:bookmarkStart w:id="50" w:name="_Toc273944731"/>
      <w:bookmarkStart w:id="51" w:name="_Toc303949951"/>
      <w:bookmarkStart w:id="52" w:name="_Toc304237273"/>
      <w:bookmarkStart w:id="53" w:name="_Toc304456220"/>
      <w:bookmarkStart w:id="54" w:name="_Toc304541626"/>
      <w:bookmarkStart w:id="55" w:name="_Toc304541742"/>
      <w:bookmarkStart w:id="56" w:name="_Toc304561169"/>
      <w:bookmarkStart w:id="57" w:name="_Toc304800242"/>
      <w:bookmarkStart w:id="58" w:name="_Toc304800611"/>
      <w:r w:rsidRPr="00F13894">
        <w:rPr>
          <w:rFonts w:hint="eastAsia"/>
        </w:rPr>
        <w:t>Scope of works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:rsidR="00DC1E41" w:rsidRPr="00F13894" w:rsidRDefault="00DC1E41" w:rsidP="002235B2">
      <w:pPr>
        <w:pStyle w:val="20"/>
        <w:numPr>
          <w:ilvl w:val="1"/>
          <w:numId w:val="17"/>
        </w:numPr>
      </w:pPr>
      <w:bookmarkStart w:id="59" w:name="_Toc271752800"/>
      <w:bookmarkStart w:id="60" w:name="_Toc271768578"/>
      <w:bookmarkStart w:id="61" w:name="_Toc273944732"/>
      <w:bookmarkStart w:id="62" w:name="_Toc303949952"/>
      <w:bookmarkStart w:id="63" w:name="_Toc304237274"/>
      <w:bookmarkStart w:id="64" w:name="_Toc304456221"/>
      <w:bookmarkStart w:id="65" w:name="_Toc304541627"/>
      <w:bookmarkStart w:id="66" w:name="_Toc304541743"/>
      <w:bookmarkStart w:id="67" w:name="_Toc304561170"/>
      <w:bookmarkStart w:id="68" w:name="_Toc304800243"/>
      <w:bookmarkStart w:id="69" w:name="_Toc304800612"/>
      <w:r w:rsidRPr="00F13894">
        <w:rPr>
          <w:rFonts w:hint="eastAsia"/>
        </w:rPr>
        <w:t>Terms of Reference (TOR)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EA6751" w:rsidRPr="00F13894" w:rsidRDefault="00EA6751" w:rsidP="00EA6751">
      <w:pPr>
        <w:pStyle w:val="1Sentence0"/>
      </w:pPr>
      <w:r w:rsidRPr="00F13894">
        <w:t xml:space="preserve">Term of Reference </w:t>
      </w:r>
      <w:r w:rsidR="00C4424E">
        <w:rPr>
          <w:rFonts w:hint="eastAsia"/>
        </w:rPr>
        <w:t xml:space="preserve">is stipulated in the (Draft) Contract as a part of </w:t>
      </w:r>
      <w:r w:rsidRPr="00F13894">
        <w:t>Appendix A</w:t>
      </w:r>
      <w:r w:rsidR="00DC1E41" w:rsidRPr="00F13894">
        <w:rPr>
          <w:rFonts w:hint="eastAsia"/>
        </w:rPr>
        <w:t>.</w:t>
      </w:r>
    </w:p>
    <w:p w:rsidR="00DC1E41" w:rsidRPr="00F13894" w:rsidRDefault="00DC1E41" w:rsidP="002235B2">
      <w:pPr>
        <w:pStyle w:val="20"/>
        <w:numPr>
          <w:ilvl w:val="1"/>
          <w:numId w:val="17"/>
        </w:numPr>
      </w:pPr>
      <w:bookmarkStart w:id="70" w:name="_Toc271752801"/>
      <w:bookmarkStart w:id="71" w:name="_Toc271768579"/>
      <w:bookmarkStart w:id="72" w:name="_Toc273944733"/>
      <w:bookmarkStart w:id="73" w:name="_Toc303949953"/>
      <w:bookmarkStart w:id="74" w:name="_Toc304237275"/>
      <w:bookmarkStart w:id="75" w:name="_Toc304456222"/>
      <w:bookmarkStart w:id="76" w:name="_Toc304541628"/>
      <w:bookmarkStart w:id="77" w:name="_Toc304541744"/>
      <w:bookmarkStart w:id="78" w:name="_Toc304561171"/>
      <w:bookmarkStart w:id="79" w:name="_Toc304800244"/>
      <w:bookmarkStart w:id="80" w:name="_Toc304800613"/>
      <w:r w:rsidRPr="00F13894">
        <w:rPr>
          <w:rFonts w:hint="eastAsia"/>
        </w:rPr>
        <w:t>Reporting Requirements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EA6751" w:rsidRPr="00F13894" w:rsidRDefault="00EA6751" w:rsidP="00EA6751">
      <w:pPr>
        <w:pStyle w:val="1Sentence0"/>
      </w:pPr>
      <w:r w:rsidRPr="00F13894">
        <w:t xml:space="preserve">Reporting Requirements </w:t>
      </w:r>
      <w:r w:rsidR="00636C8A">
        <w:rPr>
          <w:rFonts w:hint="eastAsia"/>
        </w:rPr>
        <w:t>is stipulated in Appendix B of the (Draft) Contract as follows:</w:t>
      </w:r>
    </w:p>
    <w:p w:rsidR="00DC1E41" w:rsidRPr="00F13894" w:rsidRDefault="00DC1E41" w:rsidP="00DC1E41">
      <w:pPr>
        <w:pStyle w:val="TableFigureTitle"/>
      </w:pPr>
      <w:r w:rsidRPr="00F13894">
        <w:rPr>
          <w:rFonts w:hint="eastAsia"/>
        </w:rPr>
        <w:t>Table A-1-1: Reporting Schedule</w:t>
      </w:r>
    </w:p>
    <w:tbl>
      <w:tblPr>
        <w:tblW w:w="79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2"/>
        <w:gridCol w:w="4426"/>
        <w:gridCol w:w="2821"/>
      </w:tblGrid>
      <w:tr w:rsidR="00DC1E41" w:rsidRPr="00F13894">
        <w:trPr>
          <w:jc w:val="center"/>
        </w:trPr>
        <w:tc>
          <w:tcPr>
            <w:tcW w:w="722" w:type="dxa"/>
            <w:shd w:val="clear" w:color="auto" w:fill="E0E0E0"/>
          </w:tcPr>
          <w:p w:rsidR="00DC1E41" w:rsidRPr="00F13894" w:rsidRDefault="00DC1E41" w:rsidP="00DC1E41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N</w:t>
            </w:r>
            <w:r w:rsidRPr="00F13894">
              <w:rPr>
                <w:rFonts w:hint="eastAsia"/>
                <w:sz w:val="20"/>
              </w:rPr>
              <w:t>o.</w:t>
            </w:r>
          </w:p>
        </w:tc>
        <w:tc>
          <w:tcPr>
            <w:tcW w:w="4426" w:type="dxa"/>
            <w:shd w:val="clear" w:color="auto" w:fill="E0E0E0"/>
          </w:tcPr>
          <w:p w:rsidR="00DC1E41" w:rsidRPr="00F13894" w:rsidRDefault="00DC1E41" w:rsidP="00DC1E41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Report</w:t>
            </w:r>
            <w:r w:rsidRPr="00F13894">
              <w:rPr>
                <w:rFonts w:hint="eastAsia"/>
                <w:sz w:val="20"/>
              </w:rPr>
              <w:t xml:space="preserve"> Title</w:t>
            </w:r>
          </w:p>
        </w:tc>
        <w:tc>
          <w:tcPr>
            <w:tcW w:w="2821" w:type="dxa"/>
            <w:shd w:val="clear" w:color="auto" w:fill="E0E0E0"/>
          </w:tcPr>
          <w:p w:rsidR="00DC1E41" w:rsidRPr="00F13894" w:rsidRDefault="00DC1E41" w:rsidP="00DC1E41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Submission</w:t>
            </w:r>
            <w:r w:rsidRPr="00F13894">
              <w:rPr>
                <w:rFonts w:hint="eastAsia"/>
                <w:sz w:val="20"/>
              </w:rPr>
              <w:t xml:space="preserve"> Timing</w:t>
            </w: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F13894" w:rsidRDefault="00DC1E41" w:rsidP="00DC1E41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1</w:t>
            </w:r>
          </w:p>
        </w:tc>
        <w:tc>
          <w:tcPr>
            <w:tcW w:w="4426" w:type="dxa"/>
          </w:tcPr>
          <w:p w:rsidR="00DC1E41" w:rsidRPr="00F13894" w:rsidRDefault="00DC1E41" w:rsidP="00DC1E41">
            <w:pPr>
              <w:pStyle w:val="1Table0"/>
              <w:rPr>
                <w:sz w:val="20"/>
              </w:rPr>
            </w:pPr>
            <w:r w:rsidRPr="00F13894">
              <w:rPr>
                <w:sz w:val="20"/>
              </w:rPr>
              <w:t>Inception Report</w:t>
            </w:r>
          </w:p>
        </w:tc>
        <w:tc>
          <w:tcPr>
            <w:tcW w:w="2821" w:type="dxa"/>
          </w:tcPr>
          <w:p w:rsidR="00DC1E41" w:rsidRPr="00F13894" w:rsidRDefault="00636C8A" w:rsidP="00D50217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Within </w:t>
            </w:r>
            <w:r w:rsidR="00D50217">
              <w:rPr>
                <w:rFonts w:hint="eastAsia"/>
                <w:sz w:val="20"/>
              </w:rPr>
              <w:t>1</w:t>
            </w:r>
            <w:r>
              <w:rPr>
                <w:rFonts w:hint="eastAsia"/>
                <w:sz w:val="20"/>
              </w:rPr>
              <w:t xml:space="preserve"> month after commencement</w:t>
            </w:r>
          </w:p>
        </w:tc>
      </w:tr>
      <w:tr w:rsidR="00636C8A" w:rsidRPr="00F13894">
        <w:trPr>
          <w:jc w:val="center"/>
        </w:trPr>
        <w:tc>
          <w:tcPr>
            <w:tcW w:w="722" w:type="dxa"/>
          </w:tcPr>
          <w:p w:rsidR="00636C8A" w:rsidRPr="00F13894" w:rsidRDefault="00D50217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</w:p>
        </w:tc>
        <w:tc>
          <w:tcPr>
            <w:tcW w:w="4426" w:type="dxa"/>
          </w:tcPr>
          <w:p w:rsidR="00636C8A" w:rsidRPr="00F13894" w:rsidRDefault="00636C8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Review of Previous Studies and Establishing the Detailed Design Framework</w:t>
            </w:r>
          </w:p>
        </w:tc>
        <w:tc>
          <w:tcPr>
            <w:tcW w:w="2821" w:type="dxa"/>
          </w:tcPr>
          <w:p w:rsidR="00636C8A" w:rsidRDefault="00636C8A" w:rsidP="00D50217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 xml:space="preserve">Within </w:t>
            </w:r>
            <w:r w:rsidR="00D50217">
              <w:rPr>
                <w:rFonts w:hint="eastAsia"/>
                <w:sz w:val="20"/>
              </w:rPr>
              <w:t>2</w:t>
            </w:r>
            <w:r w:rsidRPr="00D50217">
              <w:rPr>
                <w:sz w:val="20"/>
              </w:rPr>
              <w:t xml:space="preserve"> months after commencement</w:t>
            </w: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F13894" w:rsidRDefault="00D50217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3</w:t>
            </w:r>
          </w:p>
        </w:tc>
        <w:tc>
          <w:tcPr>
            <w:tcW w:w="4426" w:type="dxa"/>
          </w:tcPr>
          <w:p w:rsidR="00DC1E41" w:rsidRPr="00F13894" w:rsidRDefault="00636C8A" w:rsidP="00DC1E41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 xml:space="preserve">Monthly </w:t>
            </w:r>
            <w:r w:rsidR="00DC1E41" w:rsidRPr="00F13894">
              <w:rPr>
                <w:sz w:val="20"/>
              </w:rPr>
              <w:t>Progress Report</w:t>
            </w:r>
          </w:p>
        </w:tc>
        <w:tc>
          <w:tcPr>
            <w:tcW w:w="2821" w:type="dxa"/>
          </w:tcPr>
          <w:p w:rsidR="00DC1E41" w:rsidRPr="00F13894" w:rsidRDefault="00DC1E41" w:rsidP="00DC1E41">
            <w:pPr>
              <w:pStyle w:val="1Table0"/>
              <w:rPr>
                <w:sz w:val="20"/>
              </w:rPr>
            </w:pPr>
            <w:r w:rsidRPr="00F13894">
              <w:rPr>
                <w:sz w:val="20"/>
              </w:rPr>
              <w:t>Monthly</w:t>
            </w: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D50217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4</w:t>
            </w:r>
          </w:p>
        </w:tc>
        <w:tc>
          <w:tcPr>
            <w:tcW w:w="4426" w:type="dxa"/>
          </w:tcPr>
          <w:p w:rsidR="00D50217" w:rsidRPr="00D50217" w:rsidRDefault="00D50217" w:rsidP="00D50217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Environmental and Social Reports</w:t>
            </w:r>
          </w:p>
          <w:p w:rsidR="00D50217" w:rsidRPr="00D50217" w:rsidRDefault="00D50217" w:rsidP="00CC53B6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>(</w:t>
            </w:r>
            <w:r w:rsidRPr="00D50217">
              <w:rPr>
                <w:sz w:val="20"/>
              </w:rPr>
              <w:t>EIS, EMP, EMDP (if required)</w:t>
            </w:r>
            <w:r w:rsidR="00CC53B6">
              <w:rPr>
                <w:rFonts w:hint="eastAsia"/>
                <w:sz w:val="20"/>
              </w:rPr>
              <w:t xml:space="preserve">, </w:t>
            </w:r>
            <w:r w:rsidRPr="00D50217">
              <w:rPr>
                <w:sz w:val="20"/>
              </w:rPr>
              <w:t>RAP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2821" w:type="dxa"/>
          </w:tcPr>
          <w:p w:rsidR="00D50217" w:rsidRPr="00F13894" w:rsidRDefault="00D50217" w:rsidP="00DC1E41">
            <w:pPr>
              <w:pStyle w:val="1Table0"/>
              <w:rPr>
                <w:sz w:val="20"/>
              </w:rPr>
            </w:pP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D50217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5</w:t>
            </w:r>
          </w:p>
        </w:tc>
        <w:tc>
          <w:tcPr>
            <w:tcW w:w="4426" w:type="dxa"/>
          </w:tcPr>
          <w:p w:rsidR="00D50217" w:rsidRPr="00D50217" w:rsidRDefault="00CC53B6" w:rsidP="00D60B5A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>D</w:t>
            </w:r>
            <w:r w:rsidR="00D50217" w:rsidRPr="00D50217">
              <w:rPr>
                <w:sz w:val="20"/>
              </w:rPr>
              <w:t xml:space="preserve">esign report,  prequalification and </w:t>
            </w:r>
            <w:r w:rsidR="00D60B5A">
              <w:rPr>
                <w:rFonts w:hint="eastAsia"/>
                <w:sz w:val="20"/>
              </w:rPr>
              <w:t>bidding</w:t>
            </w:r>
            <w:r w:rsidR="00D50217" w:rsidRPr="00D50217">
              <w:rPr>
                <w:sz w:val="20"/>
              </w:rPr>
              <w:t xml:space="preserve"> documents for the first </w:t>
            </w:r>
            <w:r w:rsidR="00D50217">
              <w:rPr>
                <w:rFonts w:hint="eastAsia"/>
                <w:sz w:val="20"/>
              </w:rPr>
              <w:t>2</w:t>
            </w:r>
            <w:r w:rsidR="00D50217" w:rsidRPr="00D50217">
              <w:rPr>
                <w:sz w:val="20"/>
              </w:rPr>
              <w:t xml:space="preserve"> contract packages</w:t>
            </w:r>
          </w:p>
        </w:tc>
        <w:tc>
          <w:tcPr>
            <w:tcW w:w="2821" w:type="dxa"/>
          </w:tcPr>
          <w:p w:rsidR="00D50217" w:rsidRPr="00F13894" w:rsidRDefault="00D50217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Within 6 months after commencement</w:t>
            </w: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D50217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6</w:t>
            </w:r>
          </w:p>
        </w:tc>
        <w:tc>
          <w:tcPr>
            <w:tcW w:w="4426" w:type="dxa"/>
          </w:tcPr>
          <w:p w:rsidR="00D50217" w:rsidRPr="00D50217" w:rsidRDefault="00D50217" w:rsidP="00D60B5A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>F</w:t>
            </w:r>
            <w:r w:rsidRPr="00D50217">
              <w:rPr>
                <w:sz w:val="20"/>
              </w:rPr>
              <w:t xml:space="preserve">ull sets of design reports, prequalification and </w:t>
            </w:r>
            <w:r w:rsidR="00D60B5A">
              <w:rPr>
                <w:rFonts w:hint="eastAsia"/>
                <w:sz w:val="20"/>
              </w:rPr>
              <w:t>bidding</w:t>
            </w:r>
            <w:r w:rsidRPr="00D50217">
              <w:rPr>
                <w:sz w:val="20"/>
              </w:rPr>
              <w:t xml:space="preserve"> documents for the whole project</w:t>
            </w:r>
          </w:p>
        </w:tc>
        <w:tc>
          <w:tcPr>
            <w:tcW w:w="2821" w:type="dxa"/>
          </w:tcPr>
          <w:p w:rsidR="00D50217" w:rsidRPr="00D50217" w:rsidRDefault="00841B25" w:rsidP="00841B25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 xml:space="preserve">Within </w:t>
            </w:r>
            <w:r>
              <w:rPr>
                <w:rFonts w:hint="eastAsia"/>
                <w:sz w:val="20"/>
              </w:rPr>
              <w:t>12</w:t>
            </w:r>
            <w:r w:rsidRPr="00D50217">
              <w:rPr>
                <w:sz w:val="20"/>
              </w:rPr>
              <w:t xml:space="preserve"> months after commencement</w:t>
            </w: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7</w:t>
            </w:r>
          </w:p>
        </w:tc>
        <w:tc>
          <w:tcPr>
            <w:tcW w:w="4426" w:type="dxa"/>
          </w:tcPr>
          <w:p w:rsidR="00D50217" w:rsidRPr="00D50217" w:rsidRDefault="00D50217" w:rsidP="00D50217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Road Safety Audit report</w:t>
            </w:r>
          </w:p>
        </w:tc>
        <w:tc>
          <w:tcPr>
            <w:tcW w:w="2821" w:type="dxa"/>
          </w:tcPr>
          <w:p w:rsidR="00D50217" w:rsidRPr="00D50217" w:rsidRDefault="00D50217" w:rsidP="00DC1E41">
            <w:pPr>
              <w:pStyle w:val="1Table0"/>
              <w:rPr>
                <w:sz w:val="20"/>
              </w:rPr>
            </w:pP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8</w:t>
            </w:r>
          </w:p>
        </w:tc>
        <w:tc>
          <w:tcPr>
            <w:tcW w:w="4426" w:type="dxa"/>
          </w:tcPr>
          <w:p w:rsidR="00DC1E41" w:rsidRPr="00F13894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A brief report on the appropriateness of the proposed alignment, adequacy of socio-environmental impacts assessment and the corresponding mitigation measures</w:t>
            </w:r>
          </w:p>
        </w:tc>
        <w:tc>
          <w:tcPr>
            <w:tcW w:w="2821" w:type="dxa"/>
          </w:tcPr>
          <w:p w:rsidR="00DC1E41" w:rsidRPr="00F13894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2 months after signing the Contract</w:t>
            </w: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9</w:t>
            </w:r>
          </w:p>
        </w:tc>
        <w:tc>
          <w:tcPr>
            <w:tcW w:w="4426" w:type="dxa"/>
          </w:tcPr>
          <w:p w:rsidR="00DC1E41" w:rsidRPr="00F13894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Updated draft EIA and EMP reports</w:t>
            </w:r>
          </w:p>
        </w:tc>
        <w:tc>
          <w:tcPr>
            <w:tcW w:w="2821" w:type="dxa"/>
          </w:tcPr>
          <w:p w:rsidR="00DC1E41" w:rsidRPr="00F13894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5 months after signing the Contract</w:t>
            </w:r>
          </w:p>
        </w:tc>
      </w:tr>
      <w:tr w:rsidR="0028555A" w:rsidRPr="00F13894">
        <w:trPr>
          <w:jc w:val="center"/>
        </w:trPr>
        <w:tc>
          <w:tcPr>
            <w:tcW w:w="722" w:type="dxa"/>
          </w:tcPr>
          <w:p w:rsidR="0028555A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10</w:t>
            </w:r>
          </w:p>
        </w:tc>
        <w:tc>
          <w:tcPr>
            <w:tcW w:w="4426" w:type="dxa"/>
          </w:tcPr>
          <w:p w:rsidR="0028555A" w:rsidRPr="00D50217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Draft final updated EIA and EMP reports</w:t>
            </w:r>
          </w:p>
        </w:tc>
        <w:tc>
          <w:tcPr>
            <w:tcW w:w="2821" w:type="dxa"/>
          </w:tcPr>
          <w:p w:rsidR="0028555A" w:rsidRPr="00D50217" w:rsidRDefault="0028555A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8 months after signing the Contract</w:t>
            </w: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11</w:t>
            </w:r>
          </w:p>
        </w:tc>
        <w:tc>
          <w:tcPr>
            <w:tcW w:w="4426" w:type="dxa"/>
          </w:tcPr>
          <w:p w:rsidR="00DC1E41" w:rsidRPr="00F13894" w:rsidRDefault="00841B25" w:rsidP="00841B25">
            <w:pPr>
              <w:pStyle w:val="1Table0"/>
              <w:rPr>
                <w:sz w:val="20"/>
              </w:rPr>
            </w:pPr>
            <w:r>
              <w:rPr>
                <w:rFonts w:hint="eastAsia"/>
                <w:sz w:val="20"/>
              </w:rPr>
              <w:t>F</w:t>
            </w:r>
            <w:r w:rsidR="0028555A" w:rsidRPr="00D50217">
              <w:rPr>
                <w:sz w:val="20"/>
              </w:rPr>
              <w:t>inal updated EIA and EMP reports</w:t>
            </w:r>
          </w:p>
        </w:tc>
        <w:tc>
          <w:tcPr>
            <w:tcW w:w="2821" w:type="dxa"/>
          </w:tcPr>
          <w:p w:rsidR="00DC1E41" w:rsidRPr="00F13894" w:rsidRDefault="0028555A" w:rsidP="0028555A">
            <w:pPr>
              <w:pStyle w:val="1Table0"/>
              <w:rPr>
                <w:sz w:val="20"/>
              </w:rPr>
            </w:pPr>
            <w:r w:rsidRPr="00D50217">
              <w:rPr>
                <w:rFonts w:hint="eastAsia"/>
                <w:sz w:val="20"/>
              </w:rPr>
              <w:t>Not</w:t>
            </w:r>
            <w:r w:rsidRPr="00D50217">
              <w:rPr>
                <w:sz w:val="20"/>
              </w:rPr>
              <w:t xml:space="preserve"> less than 2 months in advance of completion of detailed engineering design</w:t>
            </w: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12</w:t>
            </w:r>
          </w:p>
        </w:tc>
        <w:tc>
          <w:tcPr>
            <w:tcW w:w="4426" w:type="dxa"/>
          </w:tcPr>
          <w:p w:rsidR="00D50217" w:rsidRPr="00D50217" w:rsidRDefault="00D50217" w:rsidP="00DC1E41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The replacement cost survey</w:t>
            </w:r>
            <w:r w:rsidRPr="00D50217">
              <w:rPr>
                <w:rFonts w:hint="eastAsia"/>
                <w:sz w:val="20"/>
              </w:rPr>
              <w:t xml:space="preserve"> (Inception Report)</w:t>
            </w:r>
          </w:p>
        </w:tc>
        <w:tc>
          <w:tcPr>
            <w:tcW w:w="2821" w:type="dxa"/>
          </w:tcPr>
          <w:p w:rsidR="00D50217" w:rsidRPr="00D50217" w:rsidRDefault="00D50217" w:rsidP="00D50217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 xml:space="preserve">1 month after beginning of the assignment </w:t>
            </w:r>
          </w:p>
        </w:tc>
      </w:tr>
      <w:tr w:rsidR="00D50217" w:rsidRPr="00F13894">
        <w:trPr>
          <w:jc w:val="center"/>
        </w:trPr>
        <w:tc>
          <w:tcPr>
            <w:tcW w:w="722" w:type="dxa"/>
          </w:tcPr>
          <w:p w:rsidR="00D50217" w:rsidRPr="00F13894" w:rsidRDefault="00841B25" w:rsidP="00DC1E41">
            <w:pPr>
              <w:pStyle w:val="1Table0"/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13</w:t>
            </w:r>
          </w:p>
        </w:tc>
        <w:tc>
          <w:tcPr>
            <w:tcW w:w="4426" w:type="dxa"/>
          </w:tcPr>
          <w:p w:rsidR="00D50217" w:rsidRPr="00D50217" w:rsidRDefault="00D50217" w:rsidP="00D50217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>The replacement cost survey</w:t>
            </w:r>
            <w:r w:rsidR="00841B25">
              <w:rPr>
                <w:rFonts w:hint="eastAsia"/>
                <w:sz w:val="20"/>
              </w:rPr>
              <w:t xml:space="preserve"> (Final Report)</w:t>
            </w:r>
          </w:p>
        </w:tc>
        <w:tc>
          <w:tcPr>
            <w:tcW w:w="2821" w:type="dxa"/>
          </w:tcPr>
          <w:p w:rsidR="00D50217" w:rsidRPr="00D50217" w:rsidRDefault="00D50217" w:rsidP="00841B25">
            <w:pPr>
              <w:pStyle w:val="1Table0"/>
              <w:rPr>
                <w:sz w:val="20"/>
              </w:rPr>
            </w:pPr>
            <w:r w:rsidRPr="00D50217">
              <w:rPr>
                <w:sz w:val="20"/>
              </w:rPr>
              <w:t xml:space="preserve">6 month after signing </w:t>
            </w:r>
            <w:r w:rsidR="00841B25">
              <w:rPr>
                <w:rFonts w:hint="eastAsia"/>
                <w:sz w:val="20"/>
              </w:rPr>
              <w:t>the C</w:t>
            </w:r>
            <w:r w:rsidRPr="00D50217">
              <w:rPr>
                <w:sz w:val="20"/>
              </w:rPr>
              <w:t xml:space="preserve">ontract </w:t>
            </w:r>
          </w:p>
        </w:tc>
      </w:tr>
      <w:tr w:rsidR="00DC1E41" w:rsidRPr="00F13894">
        <w:trPr>
          <w:jc w:val="center"/>
        </w:trPr>
        <w:tc>
          <w:tcPr>
            <w:tcW w:w="722" w:type="dxa"/>
          </w:tcPr>
          <w:p w:rsidR="00DC1E41" w:rsidRPr="008E40CF" w:rsidRDefault="00841B25" w:rsidP="00DC1E41">
            <w:pPr>
              <w:pStyle w:val="1Table0"/>
              <w:jc w:val="center"/>
              <w:rPr>
                <w:strike/>
                <w:sz w:val="20"/>
              </w:rPr>
            </w:pPr>
            <w:r w:rsidRPr="008E40CF">
              <w:rPr>
                <w:rFonts w:hint="eastAsia"/>
                <w:sz w:val="20"/>
              </w:rPr>
              <w:t>14</w:t>
            </w:r>
          </w:p>
        </w:tc>
        <w:tc>
          <w:tcPr>
            <w:tcW w:w="4426" w:type="dxa"/>
          </w:tcPr>
          <w:p w:rsidR="00DC1E41" w:rsidRPr="008E40CF" w:rsidRDefault="00DC1E41" w:rsidP="00DC1E41">
            <w:pPr>
              <w:pStyle w:val="1Table0"/>
              <w:rPr>
                <w:sz w:val="20"/>
              </w:rPr>
            </w:pPr>
            <w:r w:rsidRPr="008E40CF">
              <w:rPr>
                <w:sz w:val="20"/>
              </w:rPr>
              <w:t>Project Completion Report (PCR)</w:t>
            </w:r>
          </w:p>
        </w:tc>
        <w:tc>
          <w:tcPr>
            <w:tcW w:w="2821" w:type="dxa"/>
          </w:tcPr>
          <w:p w:rsidR="00DC1E41" w:rsidRPr="008E40CF" w:rsidRDefault="00DC1E41" w:rsidP="00DC1E41">
            <w:pPr>
              <w:pStyle w:val="1Table0"/>
              <w:rPr>
                <w:sz w:val="20"/>
              </w:rPr>
            </w:pPr>
            <w:r w:rsidRPr="008E40CF">
              <w:rPr>
                <w:sz w:val="20"/>
              </w:rPr>
              <w:t xml:space="preserve">End of the </w:t>
            </w:r>
            <w:r w:rsidRPr="008E40CF">
              <w:rPr>
                <w:rFonts w:hint="eastAsia"/>
                <w:sz w:val="20"/>
              </w:rPr>
              <w:t>S</w:t>
            </w:r>
            <w:r w:rsidRPr="008E40CF">
              <w:rPr>
                <w:sz w:val="20"/>
              </w:rPr>
              <w:t>ervices</w:t>
            </w:r>
          </w:p>
        </w:tc>
      </w:tr>
    </w:tbl>
    <w:p w:rsidR="00941B22" w:rsidRPr="00F13894" w:rsidRDefault="00941B22" w:rsidP="00DC1E41">
      <w:pPr>
        <w:pStyle w:val="1Sentence0"/>
      </w:pPr>
    </w:p>
    <w:p w:rsidR="00DC1E41" w:rsidRPr="00F13894" w:rsidRDefault="00DC1E41" w:rsidP="008E224E">
      <w:pPr>
        <w:pStyle w:val="1"/>
        <w:numPr>
          <w:ilvl w:val="0"/>
          <w:numId w:val="17"/>
        </w:numPr>
      </w:pPr>
      <w:bookmarkStart w:id="81" w:name="_Toc271752802"/>
      <w:bookmarkStart w:id="82" w:name="_Toc271768580"/>
      <w:bookmarkStart w:id="83" w:name="_Toc273944734"/>
      <w:bookmarkStart w:id="84" w:name="_Toc303949954"/>
      <w:bookmarkStart w:id="85" w:name="_Toc304237276"/>
      <w:bookmarkStart w:id="86" w:name="_Toc304456223"/>
      <w:bookmarkStart w:id="87" w:name="_Toc304541629"/>
      <w:bookmarkStart w:id="88" w:name="_Toc304541745"/>
      <w:bookmarkStart w:id="89" w:name="_Toc304561172"/>
      <w:bookmarkStart w:id="90" w:name="_Toc304800245"/>
      <w:bookmarkStart w:id="91" w:name="_Toc304800614"/>
      <w:r w:rsidRPr="00F13894">
        <w:rPr>
          <w:rFonts w:hint="eastAsia"/>
        </w:rPr>
        <w:t>Personnel schedule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 w:rsidR="00EA6751" w:rsidRPr="00F13894" w:rsidRDefault="00EA6751" w:rsidP="00EA6751">
      <w:pPr>
        <w:pStyle w:val="1Sentence0"/>
      </w:pPr>
      <w:r w:rsidRPr="00F13894">
        <w:t xml:space="preserve">Personnel Schedule </w:t>
      </w:r>
      <w:r w:rsidR="00CC53B6">
        <w:rPr>
          <w:rFonts w:hint="eastAsia"/>
        </w:rPr>
        <w:t>is stipulated in</w:t>
      </w:r>
      <w:r w:rsidRPr="00F13894">
        <w:t xml:space="preserve"> Appendix C of the </w:t>
      </w:r>
      <w:r w:rsidR="00CC53B6">
        <w:rPr>
          <w:rFonts w:hint="eastAsia"/>
        </w:rPr>
        <w:t xml:space="preserve">(Draft) </w:t>
      </w:r>
      <w:r w:rsidRPr="00F13894">
        <w:t xml:space="preserve">Contract </w:t>
      </w:r>
      <w:r w:rsidR="00CC53B6">
        <w:rPr>
          <w:rFonts w:hint="eastAsia"/>
        </w:rPr>
        <w:t>as follows:</w:t>
      </w:r>
    </w:p>
    <w:p w:rsidR="00941B22" w:rsidRPr="00F13894" w:rsidRDefault="00941B22" w:rsidP="008E224E">
      <w:pPr>
        <w:pStyle w:val="20"/>
        <w:numPr>
          <w:ilvl w:val="1"/>
          <w:numId w:val="17"/>
        </w:numPr>
      </w:pPr>
      <w:bookmarkStart w:id="92" w:name="_Toc271752803"/>
      <w:bookmarkStart w:id="93" w:name="_Toc271768581"/>
      <w:bookmarkStart w:id="94" w:name="_Toc273944735"/>
      <w:bookmarkStart w:id="95" w:name="_Toc303949955"/>
      <w:bookmarkStart w:id="96" w:name="_Toc304237277"/>
      <w:bookmarkStart w:id="97" w:name="_Toc304456224"/>
      <w:bookmarkStart w:id="98" w:name="_Toc304541630"/>
      <w:bookmarkStart w:id="99" w:name="_Toc304541746"/>
      <w:bookmarkStart w:id="100" w:name="_Toc304561173"/>
      <w:bookmarkStart w:id="101" w:name="_Toc304800246"/>
      <w:bookmarkStart w:id="102" w:name="_Toc304800615"/>
      <w:r w:rsidRPr="00F13894">
        <w:rPr>
          <w:rFonts w:hint="eastAsia"/>
        </w:rPr>
        <w:lastRenderedPageBreak/>
        <w:t>International Staff</w:t>
      </w:r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</w:p>
    <w:tbl>
      <w:tblPr>
        <w:tblW w:w="8608" w:type="dxa"/>
        <w:jc w:val="center"/>
        <w:tblInd w:w="94" w:type="dxa"/>
        <w:tblCellMar>
          <w:left w:w="99" w:type="dxa"/>
          <w:right w:w="99" w:type="dxa"/>
        </w:tblCellMar>
        <w:tblLook w:val="04A0"/>
      </w:tblPr>
      <w:tblGrid>
        <w:gridCol w:w="856"/>
        <w:gridCol w:w="3358"/>
        <w:gridCol w:w="2126"/>
        <w:gridCol w:w="1134"/>
        <w:gridCol w:w="1134"/>
      </w:tblGrid>
      <w:tr w:rsidR="0071392C" w:rsidRPr="00450A3A" w:rsidTr="002F7C8C">
        <w:trPr>
          <w:trHeight w:val="36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392C" w:rsidRPr="00F13894" w:rsidRDefault="0071392C" w:rsidP="00D01353">
            <w:pPr>
              <w:pStyle w:val="1Table0"/>
              <w:jc w:val="center"/>
            </w:pPr>
            <w:r w:rsidRPr="00F13894">
              <w:t>No.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392C" w:rsidRPr="00F13894" w:rsidRDefault="0071392C" w:rsidP="00D01353">
            <w:pPr>
              <w:pStyle w:val="1Table0"/>
              <w:jc w:val="center"/>
            </w:pPr>
            <w:r w:rsidRPr="00F13894">
              <w:t>Position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1392C" w:rsidRPr="00F13894" w:rsidRDefault="0071392C" w:rsidP="00D01353">
            <w:pPr>
              <w:pStyle w:val="1Table0"/>
              <w:jc w:val="center"/>
            </w:pPr>
            <w:r w:rsidRPr="00F13894">
              <w:rPr>
                <w:rFonts w:hint="eastAsia"/>
              </w:rPr>
              <w:t>Name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1392C" w:rsidRPr="00F13894" w:rsidRDefault="0071392C" w:rsidP="00D01353">
            <w:pPr>
              <w:pStyle w:val="1Table0"/>
              <w:jc w:val="center"/>
            </w:pPr>
            <w:r w:rsidRPr="00F13894">
              <w:t>TOR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1392C" w:rsidRPr="00F13894" w:rsidRDefault="0071392C" w:rsidP="00D01353">
            <w:pPr>
              <w:pStyle w:val="1Table0"/>
              <w:jc w:val="center"/>
            </w:pPr>
            <w:r w:rsidRPr="00F13894">
              <w:rPr>
                <w:rFonts w:hint="eastAsia"/>
              </w:rPr>
              <w:t>Agreed</w:t>
            </w:r>
          </w:p>
        </w:tc>
      </w:tr>
      <w:tr w:rsidR="0071392C" w:rsidRPr="00450A3A" w:rsidTr="002F7C8C">
        <w:trPr>
          <w:trHeight w:val="31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Project Manager/Team Leader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Ichizuru</w:t>
            </w:r>
            <w:proofErr w:type="spellEnd"/>
            <w:r w:rsidRPr="00450A3A">
              <w:t xml:space="preserve"> Ishimoto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14.5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Highway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Akira </w:t>
            </w:r>
            <w:proofErr w:type="spellStart"/>
            <w:r w:rsidRPr="00450A3A">
              <w:t>Magario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7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Road Safety Audit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Takehiko</w:t>
            </w:r>
            <w:proofErr w:type="spellEnd"/>
            <w:r w:rsidRPr="00450A3A">
              <w:t xml:space="preserve"> Tsuji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96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I4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Bridge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Yoshinori Abe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7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I5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Highway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Koji </w:t>
            </w:r>
            <w:proofErr w:type="spellStart"/>
            <w:r w:rsidRPr="00450A3A">
              <w:t>Nakai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12.5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8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I6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Tetsuya Maeda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47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I7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Yoshiaki </w:t>
            </w:r>
            <w:proofErr w:type="spellStart"/>
            <w:r w:rsidRPr="00450A3A">
              <w:t>Nakakubo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7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I8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Highway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Decha</w:t>
            </w:r>
            <w:proofErr w:type="spellEnd"/>
            <w:r w:rsidRPr="00450A3A">
              <w:t xml:space="preserve">  Sa-</w:t>
            </w:r>
            <w:proofErr w:type="spellStart"/>
            <w:r w:rsidRPr="00450A3A">
              <w:t>ngaunprasith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2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I9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Hiroo</w:t>
            </w:r>
            <w:proofErr w:type="spellEnd"/>
            <w:r w:rsidRPr="00450A3A">
              <w:t xml:space="preserve"> Jin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99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I10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Yuichi Sano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04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I11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Interchange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Chanchai</w:t>
            </w:r>
            <w:proofErr w:type="spellEnd"/>
            <w:r w:rsidRPr="00450A3A">
              <w:t xml:space="preserve">  </w:t>
            </w:r>
            <w:proofErr w:type="spellStart"/>
            <w:r w:rsidRPr="00450A3A">
              <w:t>Techashongs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63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I12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Hiroyuki Yokoyama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23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I13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Tunnel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Wako </w:t>
            </w:r>
            <w:proofErr w:type="spellStart"/>
            <w:r w:rsidRPr="00450A3A">
              <w:t>Noto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7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I14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Soil/Geotechnical Engineer 1 (Slope)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Manoon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Arayasiri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0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I15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Soft Ground Treatment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Suvichai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Methpreechakul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19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I16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Drainage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Suntichai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Horpaopan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5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I17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River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Arristeo</w:t>
            </w:r>
            <w:proofErr w:type="spellEnd"/>
            <w:r w:rsidRPr="00450A3A">
              <w:t xml:space="preserve"> B. </w:t>
            </w:r>
            <w:proofErr w:type="spellStart"/>
            <w:r w:rsidRPr="00450A3A">
              <w:t>Rabajante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1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I18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Bridge/Structural Engineer 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Akira Yanagisawa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7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I19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Pavement/Material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Bundit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Kitsuwannarut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3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I20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Survey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Kazuhiro Ishizuka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I21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Soil/Geotechnical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Jirarote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Piyapornpong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9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I22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Geological Engineer (Tunnel)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Seichiro</w:t>
            </w:r>
            <w:proofErr w:type="spellEnd"/>
            <w:r w:rsidRPr="00450A3A">
              <w:t xml:space="preserve"> Kanai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5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I23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Hydrologist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Khadananda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Lamsal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I24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Inundation Analyst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Silver </w:t>
            </w:r>
            <w:proofErr w:type="spellStart"/>
            <w:r w:rsidRPr="00450A3A">
              <w:t>Yance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I25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Operating&amp;Maintenance</w:t>
            </w:r>
            <w:proofErr w:type="spellEnd"/>
            <w:r w:rsidRPr="00450A3A">
              <w:t xml:space="preserve">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Shigeki Takahashi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95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I26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Expressway Management Unit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Yuichi </w:t>
            </w:r>
            <w:proofErr w:type="spellStart"/>
            <w:r w:rsidRPr="00450A3A">
              <w:t>Tsujimoto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69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I27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Traffic Management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Hisanori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Tomitaka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I28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Asset Management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Kyoichi</w:t>
            </w:r>
            <w:proofErr w:type="spellEnd"/>
            <w:r w:rsidRPr="00450A3A">
              <w:t xml:space="preserve"> Takeuchi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3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I29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Architect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Yoshinori Yamazaki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5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I30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ITS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Koichi Nishimura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10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I31</w:t>
            </w: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Communication System Engineer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 xml:space="preserve">Masahiro </w:t>
            </w:r>
            <w:proofErr w:type="spellStart"/>
            <w:r w:rsidRPr="00450A3A">
              <w:t>Sakagami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84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I32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Electrical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Eiji</w:t>
            </w:r>
            <w:proofErr w:type="spellEnd"/>
            <w:r w:rsidRPr="00450A3A">
              <w:t xml:space="preserve"> Matsuda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03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I33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Toll Collection System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Masashi Iwamoto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CC53B6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6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I34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Construction Planner/Cost Estimator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Masayuki Iwashita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1875FE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2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I35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Senior Procurement/Contract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Anothai</w:t>
            </w:r>
            <w:proofErr w:type="spellEnd"/>
            <w:r w:rsidRPr="00450A3A">
              <w:t xml:space="preserve">  </w:t>
            </w:r>
            <w:proofErr w:type="spellStart"/>
            <w:r w:rsidRPr="00450A3A">
              <w:t>Boonthikul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1875FE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267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I36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Social and Environmental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Yasuhira</w:t>
            </w:r>
            <w:proofErr w:type="spellEnd"/>
            <w:r w:rsidRPr="00450A3A">
              <w:t xml:space="preserve"> Minami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1875FE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143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I37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Resettlement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Vu Ngoc Long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1875FE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  <w:tr w:rsidR="0071392C" w:rsidRPr="00450A3A" w:rsidTr="002F7C8C">
        <w:trPr>
          <w:trHeight w:val="62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9074E7">
            <w:pPr>
              <w:pStyle w:val="1Table0"/>
              <w:spacing w:line="0" w:lineRule="atLeast"/>
              <w:jc w:val="center"/>
            </w:pPr>
            <w:r w:rsidRPr="00450A3A">
              <w:t>I38</w:t>
            </w:r>
          </w:p>
        </w:tc>
        <w:tc>
          <w:tcPr>
            <w:tcW w:w="33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r w:rsidRPr="00450A3A">
              <w:t>Training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1392C" w:rsidRPr="00450A3A" w:rsidRDefault="0071392C" w:rsidP="002F7C8C">
            <w:pPr>
              <w:pStyle w:val="1Table0"/>
              <w:spacing w:line="0" w:lineRule="atLeast"/>
            </w:pPr>
            <w:proofErr w:type="spellStart"/>
            <w:r w:rsidRPr="00450A3A">
              <w:t>Noppong</w:t>
            </w:r>
            <w:proofErr w:type="spellEnd"/>
            <w:r w:rsidRPr="00450A3A">
              <w:t xml:space="preserve"> </w:t>
            </w:r>
            <w:proofErr w:type="spellStart"/>
            <w:r w:rsidRPr="00450A3A">
              <w:t>Unhabhokha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1875FE" w:rsidP="009074E7">
            <w:pPr>
              <w:pStyle w:val="1Table0"/>
              <w:spacing w:line="0" w:lineRule="atLeast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1392C" w:rsidRPr="0071392C" w:rsidRDefault="0071392C" w:rsidP="009074E7">
            <w:pPr>
              <w:pStyle w:val="1Table0"/>
              <w:spacing w:line="0" w:lineRule="atLeast"/>
              <w:jc w:val="center"/>
            </w:pPr>
          </w:p>
        </w:tc>
      </w:tr>
    </w:tbl>
    <w:p w:rsidR="00941B22" w:rsidRDefault="00941B22" w:rsidP="008E224E">
      <w:pPr>
        <w:pStyle w:val="20"/>
        <w:numPr>
          <w:ilvl w:val="1"/>
          <w:numId w:val="17"/>
        </w:numPr>
      </w:pPr>
      <w:bookmarkStart w:id="103" w:name="_Toc271752804"/>
      <w:bookmarkStart w:id="104" w:name="_Toc271768582"/>
      <w:bookmarkStart w:id="105" w:name="_Toc273944736"/>
      <w:bookmarkStart w:id="106" w:name="_Toc303949956"/>
      <w:bookmarkStart w:id="107" w:name="_Toc304237278"/>
      <w:bookmarkStart w:id="108" w:name="_Toc304456225"/>
      <w:bookmarkStart w:id="109" w:name="_Toc304541631"/>
      <w:bookmarkStart w:id="110" w:name="_Toc304541747"/>
      <w:bookmarkStart w:id="111" w:name="_Toc304561174"/>
      <w:bookmarkStart w:id="112" w:name="_Toc304800247"/>
      <w:bookmarkStart w:id="113" w:name="_Toc304800616"/>
      <w:r w:rsidRPr="00F13894">
        <w:t>Vietnamese</w:t>
      </w:r>
      <w:r w:rsidRPr="00F13894">
        <w:rPr>
          <w:rFonts w:hint="eastAsia"/>
        </w:rPr>
        <w:t xml:space="preserve"> Staff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tbl>
      <w:tblPr>
        <w:tblW w:w="8652" w:type="dxa"/>
        <w:jc w:val="center"/>
        <w:tblInd w:w="94" w:type="dxa"/>
        <w:tblCellMar>
          <w:left w:w="99" w:type="dxa"/>
          <w:right w:w="99" w:type="dxa"/>
        </w:tblCellMar>
        <w:tblLook w:val="04A0"/>
      </w:tblPr>
      <w:tblGrid>
        <w:gridCol w:w="856"/>
        <w:gridCol w:w="3402"/>
        <w:gridCol w:w="2126"/>
        <w:gridCol w:w="1134"/>
        <w:gridCol w:w="1134"/>
      </w:tblGrid>
      <w:tr w:rsidR="002F7C8C" w:rsidRPr="003D7E57" w:rsidTr="002F7C8C">
        <w:trPr>
          <w:trHeight w:val="274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F7C8C" w:rsidRPr="00F13894" w:rsidRDefault="002F7C8C" w:rsidP="00366C0D">
            <w:pPr>
              <w:pStyle w:val="1Table0"/>
              <w:jc w:val="center"/>
            </w:pPr>
            <w:r w:rsidRPr="00F13894">
              <w:t>No.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F7C8C" w:rsidRPr="00F13894" w:rsidRDefault="002F7C8C" w:rsidP="00366C0D">
            <w:pPr>
              <w:pStyle w:val="1Table0"/>
              <w:jc w:val="center"/>
            </w:pPr>
            <w:r w:rsidRPr="00F13894">
              <w:t>Position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2F7C8C" w:rsidRPr="00F13894" w:rsidRDefault="002F7C8C" w:rsidP="00366C0D">
            <w:pPr>
              <w:pStyle w:val="1Table0"/>
              <w:jc w:val="center"/>
            </w:pPr>
            <w:r w:rsidRPr="00F13894">
              <w:rPr>
                <w:rFonts w:hint="eastAsia"/>
              </w:rPr>
              <w:t>Name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F7C8C" w:rsidRPr="00F13894" w:rsidRDefault="002F7C8C" w:rsidP="00366C0D">
            <w:pPr>
              <w:pStyle w:val="1Table0"/>
              <w:jc w:val="center"/>
            </w:pPr>
            <w:r w:rsidRPr="00F13894">
              <w:t>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F7C8C" w:rsidRPr="00F13894" w:rsidRDefault="002F7C8C" w:rsidP="00366C0D">
            <w:pPr>
              <w:pStyle w:val="1Table0"/>
              <w:jc w:val="center"/>
            </w:pPr>
            <w:r w:rsidRPr="00F13894">
              <w:rPr>
                <w:rFonts w:hint="eastAsia"/>
              </w:rPr>
              <w:t>Agreed</w:t>
            </w:r>
          </w:p>
        </w:tc>
      </w:tr>
      <w:tr w:rsidR="00D01353" w:rsidRPr="003D7E57" w:rsidTr="002F7C8C">
        <w:trPr>
          <w:trHeight w:val="231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Co-Project Manager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Le Kim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14.5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1 (Geometric)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</w:t>
            </w:r>
            <w:proofErr w:type="spellStart"/>
            <w:r w:rsidRPr="003D7E57">
              <w:t>Dinh</w:t>
            </w:r>
            <w:proofErr w:type="spellEnd"/>
            <w:r w:rsidRPr="003D7E57">
              <w:t xml:space="preserve"> Van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2 (Road Structure)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proofErr w:type="spellStart"/>
            <w:r w:rsidRPr="003D7E57">
              <w:t>Phan</w:t>
            </w:r>
            <w:proofErr w:type="spellEnd"/>
            <w:r w:rsidRPr="003D7E57">
              <w:t xml:space="preserve"> Dang Viet </w:t>
            </w:r>
            <w:proofErr w:type="spellStart"/>
            <w:r w:rsidRPr="003D7E57"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Road Safety Audit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</w:t>
            </w:r>
            <w:proofErr w:type="spellStart"/>
            <w:r w:rsidRPr="003D7E57">
              <w:t>Quang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Huy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1 (Superstructure)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Le </w:t>
            </w:r>
            <w:proofErr w:type="spellStart"/>
            <w:r w:rsidRPr="003D7E57">
              <w:t>Toan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Thang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2 (Substructure/Foundation)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Dao Ngoc </w:t>
            </w:r>
            <w:proofErr w:type="spellStart"/>
            <w:r w:rsidRPr="003D7E57">
              <w:t>Vinh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3 (Geometric)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Le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Thanh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Thuy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4 (Road Structure)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Vu </w:t>
            </w:r>
            <w:proofErr w:type="spellStart"/>
            <w:r w:rsidRPr="003D7E57">
              <w:t>Gia</w:t>
            </w:r>
            <w:proofErr w:type="spellEnd"/>
            <w:r w:rsidRPr="003D7E57">
              <w:t xml:space="preserve"> Hung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Do Hong </w:t>
            </w:r>
            <w:proofErr w:type="spellStart"/>
            <w:r w:rsidRPr="003D7E57">
              <w:t>Phuc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Pham </w:t>
            </w:r>
            <w:proofErr w:type="spellStart"/>
            <w:r w:rsidRPr="003D7E57">
              <w:t>Anh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Kiet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5 (Geometric)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Dinh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Trung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Highway Engineer 6 (Road Structure)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Dao </w:t>
            </w:r>
            <w:proofErr w:type="spellStart"/>
            <w:r w:rsidRPr="003D7E57">
              <w:t>Manh</w:t>
            </w:r>
            <w:proofErr w:type="spellEnd"/>
            <w:r w:rsidRPr="003D7E57">
              <w:t xml:space="preserve"> Son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Le </w:t>
            </w:r>
            <w:proofErr w:type="spellStart"/>
            <w:r w:rsidRPr="003D7E57">
              <w:t>Kien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Cuong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lastRenderedPageBreak/>
              <w:t>L14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</w:t>
            </w:r>
            <w:proofErr w:type="spellStart"/>
            <w:r w:rsidRPr="003D7E57">
              <w:t>Anh</w:t>
            </w:r>
            <w:proofErr w:type="spellEnd"/>
            <w:r w:rsidRPr="003D7E57">
              <w:t xml:space="preserve"> Tuan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Interchange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Le </w:t>
            </w:r>
            <w:proofErr w:type="spellStart"/>
            <w:r w:rsidRPr="003D7E57">
              <w:t>Thanh</w:t>
            </w:r>
            <w:proofErr w:type="spellEnd"/>
            <w:r w:rsidRPr="003D7E57">
              <w:t xml:space="preserve"> Hung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Bridge/Structural Engineer 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Pham Ngoc Tuan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Tunnel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</w:t>
            </w:r>
            <w:proofErr w:type="spellStart"/>
            <w:r w:rsidRPr="003D7E57">
              <w:t>Phong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Nha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Soil/Geotechnical Engineer 1 (Slope)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proofErr w:type="spellStart"/>
            <w:r w:rsidRPr="003D7E57">
              <w:t>Quach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L19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Soft Ground Treatment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Trinh Viet </w:t>
            </w:r>
            <w:proofErr w:type="spellStart"/>
            <w:r w:rsidRPr="003D7E57">
              <w:t>Linh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Drainage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Nguyen Minh Ngoc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Drainage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Phuc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Hoa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River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Nguyen Son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Pavement/Material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</w:t>
            </w:r>
            <w:proofErr w:type="spellStart"/>
            <w:r w:rsidRPr="003D7E57">
              <w:t>Trong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Nghia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Pavement/Material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Viet </w:t>
            </w:r>
            <w:proofErr w:type="spellStart"/>
            <w:r w:rsidRPr="003D7E57">
              <w:t>Hai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Senior Surveyor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Vo </w:t>
            </w:r>
            <w:proofErr w:type="spellStart"/>
            <w:r w:rsidRPr="003D7E57">
              <w:t>Thanh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Binh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7.5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Senior Surveyor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Le Van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Senior Surveyor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Anh</w:t>
            </w:r>
            <w:proofErr w:type="spellEnd"/>
            <w:r w:rsidRPr="003D7E57">
              <w:t xml:space="preserve"> Tuan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Soil/Geotechnical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Doan </w:t>
            </w:r>
            <w:proofErr w:type="spellStart"/>
            <w:r w:rsidRPr="003D7E57">
              <w:t>Tinh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Soil/Geotechnical Engineer 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Manh</w:t>
            </w:r>
            <w:proofErr w:type="spellEnd"/>
            <w:r w:rsidRPr="003D7E57">
              <w:t xml:space="preserve"> Tuan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Soil/Geotechnical Engineer 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Trinh Minh </w:t>
            </w:r>
            <w:proofErr w:type="spellStart"/>
            <w:r w:rsidRPr="003D7E57">
              <w:t>Khiem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Geological Engineer (Tunnel)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Tran Ngoc </w:t>
            </w:r>
            <w:proofErr w:type="spellStart"/>
            <w:r w:rsidRPr="003D7E57">
              <w:t>Nhan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Hydraulic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Ngo The Hung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Hydraulic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Pham </w:t>
            </w:r>
            <w:proofErr w:type="spellStart"/>
            <w:r w:rsidRPr="003D7E57">
              <w:t>Huu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Nhu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Inundation Analyst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Huy</w:t>
            </w:r>
            <w:proofErr w:type="spellEnd"/>
            <w:r w:rsidRPr="003D7E57">
              <w:t xml:space="preserve"> Phuong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Transport Economist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Vo Hoang </w:t>
            </w:r>
            <w:proofErr w:type="spellStart"/>
            <w:r w:rsidRPr="003D7E57">
              <w:t>Anh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Operating &amp; Maintenance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Ha </w:t>
            </w:r>
            <w:proofErr w:type="spellStart"/>
            <w:r w:rsidRPr="003D7E57">
              <w:t>Quoc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Hieu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Expressway Management Unit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Le Tung Lam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Traffic Management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proofErr w:type="spellStart"/>
            <w:r w:rsidRPr="003D7E57">
              <w:t>Phan</w:t>
            </w:r>
            <w:proofErr w:type="spellEnd"/>
            <w:r w:rsidRPr="003D7E57">
              <w:t xml:space="preserve"> Minh Tuan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L39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Asset Management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Trinh Ngoc </w:t>
            </w:r>
            <w:proofErr w:type="spellStart"/>
            <w:r w:rsidRPr="003D7E57">
              <w:t>Hai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Thang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Architect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Pham </w:t>
            </w:r>
            <w:proofErr w:type="spellStart"/>
            <w:r w:rsidRPr="003D7E57">
              <w:t>Quang</w:t>
            </w:r>
            <w:proofErr w:type="spellEnd"/>
            <w:r w:rsidRPr="003D7E57">
              <w:t xml:space="preserve"> Minh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Architect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Ngo Vu </w:t>
            </w:r>
            <w:proofErr w:type="spellStart"/>
            <w:r w:rsidRPr="003D7E57">
              <w:t>Quang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Khoa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ITS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Huu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Communication System Engineer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To Minh Tri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Electrical Engineer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Trinh </w:t>
            </w:r>
            <w:proofErr w:type="spellStart"/>
            <w:r w:rsidRPr="003D7E57">
              <w:t>Dinh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Khiem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Electrical Engineer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Vo Hong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Toll Collection System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Bui </w:t>
            </w:r>
            <w:proofErr w:type="spellStart"/>
            <w:r w:rsidRPr="003D7E57">
              <w:t>Phu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Huy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Cost Estimator 1 (Civil Work Packages)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Bich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Thuy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Cost Estimator 2 (Civil Work Packages)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proofErr w:type="spellStart"/>
            <w:r w:rsidRPr="003D7E57">
              <w:t>Phan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Thuy</w:t>
            </w:r>
            <w:proofErr w:type="spellEnd"/>
            <w:r w:rsidRPr="003D7E57">
              <w:t xml:space="preserve"> Trinh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Cost Estimator 3 (Other Packages)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Nguyen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</w:t>
            </w:r>
            <w:proofErr w:type="spellStart"/>
            <w:r w:rsidRPr="003D7E57">
              <w:t>Sinh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Procurement/Contract Specialist 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Nguyen The Truong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Procurement/Contract Specialist 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Ha Ngoc </w:t>
            </w:r>
            <w:proofErr w:type="spellStart"/>
            <w:r w:rsidRPr="003D7E57">
              <w:t>Anh</w:t>
            </w:r>
            <w:proofErr w:type="spellEnd"/>
            <w:r w:rsidRPr="003D7E57">
              <w:t xml:space="preserve"> Minh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Senior Environmental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Pham Van </w:t>
            </w:r>
            <w:proofErr w:type="spellStart"/>
            <w:r w:rsidRPr="003D7E57">
              <w:t>Xuan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Environmental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Pham The </w:t>
            </w:r>
            <w:proofErr w:type="spellStart"/>
            <w:r w:rsidRPr="003D7E57">
              <w:t>Giang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Senior Resettlement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To be named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Social and Resettlement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Ho </w:t>
            </w:r>
            <w:proofErr w:type="spellStart"/>
            <w:r w:rsidRPr="003D7E57">
              <w:t>Thi</w:t>
            </w:r>
            <w:proofErr w:type="spellEnd"/>
            <w:r w:rsidRPr="003D7E57">
              <w:t xml:space="preserve"> Thu </w:t>
            </w:r>
            <w:proofErr w:type="spellStart"/>
            <w:r w:rsidRPr="003D7E57">
              <w:t>Thuy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Cultural and Archaeological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 xml:space="preserve">Le </w:t>
            </w:r>
            <w:proofErr w:type="spellStart"/>
            <w:r w:rsidRPr="003D7E57">
              <w:t>Duy</w:t>
            </w:r>
            <w:proofErr w:type="spellEnd"/>
            <w:r w:rsidRPr="003D7E57">
              <w:t xml:space="preserve"> Son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  <w:tr w:rsidR="00D01353" w:rsidRPr="003D7E57" w:rsidTr="002F7C8C">
        <w:trPr>
          <w:trHeight w:val="68"/>
          <w:jc w:val="center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9074E7">
            <w:pPr>
              <w:pStyle w:val="1Table0"/>
              <w:spacing w:line="0" w:lineRule="atLeast"/>
              <w:jc w:val="center"/>
            </w:pPr>
            <w:r w:rsidRPr="003D7E57">
              <w:t>L57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Training Specialist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1353" w:rsidRPr="003D7E57" w:rsidRDefault="00D01353" w:rsidP="002F7C8C">
            <w:pPr>
              <w:pStyle w:val="1Table0"/>
              <w:spacing w:line="0" w:lineRule="atLeast"/>
            </w:pPr>
            <w:r w:rsidRPr="003D7E57">
              <w:t>To be named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AC38F2" w:rsidP="00AC38F2">
            <w:pPr>
              <w:spacing w:before="0" w:after="0" w:line="0" w:lineRule="atLeast"/>
              <w:jc w:val="center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ＭＳ Ｐゴシック" w:hAnsi="Times New Roman" w:hint="eastAsia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D01353" w:rsidRPr="003D7E57" w:rsidRDefault="00D01353" w:rsidP="009074E7">
            <w:pPr>
              <w:spacing w:before="0" w:after="0" w:line="0" w:lineRule="atLeast"/>
              <w:jc w:val="left"/>
              <w:rPr>
                <w:rFonts w:ascii="Times New Roman" w:eastAsia="ＭＳ Ｐゴシック" w:hAnsi="Times New Roman"/>
                <w:color w:val="000000"/>
                <w:sz w:val="14"/>
                <w:szCs w:val="14"/>
              </w:rPr>
            </w:pPr>
          </w:p>
        </w:tc>
      </w:tr>
    </w:tbl>
    <w:p w:rsidR="00D01353" w:rsidRDefault="00D01353" w:rsidP="00D01353">
      <w:pPr>
        <w:pStyle w:val="1Sentence"/>
      </w:pPr>
    </w:p>
    <w:p w:rsidR="00DC1E41" w:rsidRPr="00F13894" w:rsidRDefault="0003729D" w:rsidP="00D01353">
      <w:pPr>
        <w:pStyle w:val="1"/>
      </w:pPr>
      <w:bookmarkStart w:id="114" w:name="_Toc271752805"/>
      <w:bookmarkStart w:id="115" w:name="_Toc271768583"/>
      <w:bookmarkStart w:id="116" w:name="_Toc273944737"/>
      <w:bookmarkStart w:id="117" w:name="_Toc303949957"/>
      <w:bookmarkStart w:id="118" w:name="_Toc304237279"/>
      <w:bookmarkStart w:id="119" w:name="_Toc304456226"/>
      <w:bookmarkStart w:id="120" w:name="_Toc304541632"/>
      <w:bookmarkStart w:id="121" w:name="_Toc304541748"/>
      <w:bookmarkStart w:id="122" w:name="_Toc304561175"/>
      <w:bookmarkStart w:id="123" w:name="_Toc304800248"/>
      <w:bookmarkStart w:id="124" w:name="_Toc304800617"/>
      <w:r w:rsidRPr="00F13894">
        <w:rPr>
          <w:rFonts w:hint="eastAsia"/>
        </w:rPr>
        <w:t>contract amount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:rsidR="00EA6751" w:rsidRDefault="00EA6751" w:rsidP="00EA6751">
      <w:pPr>
        <w:pStyle w:val="1Sentence0"/>
      </w:pPr>
      <w:r w:rsidRPr="00F13894">
        <w:t xml:space="preserve">Cost Estimates </w:t>
      </w:r>
      <w:r w:rsidR="004F25EF">
        <w:rPr>
          <w:rFonts w:hint="eastAsia"/>
        </w:rPr>
        <w:t xml:space="preserve">is stipulated in </w:t>
      </w:r>
      <w:r w:rsidRPr="00F13894">
        <w:t xml:space="preserve">Appendix D of the </w:t>
      </w:r>
      <w:r w:rsidR="004F25EF">
        <w:rPr>
          <w:rFonts w:hint="eastAsia"/>
        </w:rPr>
        <w:t>(Draft)</w:t>
      </w:r>
      <w:r w:rsidRPr="00F13894">
        <w:t xml:space="preserve"> Contract</w:t>
      </w:r>
      <w:r w:rsidR="004F25EF">
        <w:rPr>
          <w:rFonts w:hint="eastAsia"/>
        </w:rPr>
        <w:t xml:space="preserve"> </w:t>
      </w:r>
      <w:r w:rsidR="005608AF" w:rsidRPr="00F13894">
        <w:rPr>
          <w:rFonts w:hint="eastAsia"/>
        </w:rPr>
        <w:t>as follows:</w:t>
      </w:r>
    </w:p>
    <w:p w:rsidR="0003729D" w:rsidRDefault="00EC149D" w:rsidP="0003729D">
      <w:pPr>
        <w:pStyle w:val="0Sentence"/>
        <w:jc w:val="center"/>
      </w:pPr>
      <w:r w:rsidRPr="00EC149D">
        <w:rPr>
          <w:noProof/>
        </w:rPr>
        <w:lastRenderedPageBreak/>
        <w:drawing>
          <wp:inline distT="0" distB="0" distL="0" distR="0">
            <wp:extent cx="5733415" cy="4001380"/>
            <wp:effectExtent l="19050" t="0" r="635" b="0"/>
            <wp:docPr id="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400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1CD" w:rsidRDefault="00DC41CD" w:rsidP="00DC41CD">
      <w:pPr>
        <w:pStyle w:val="1Sentence0"/>
      </w:pPr>
    </w:p>
    <w:p w:rsidR="00DC41CD" w:rsidRDefault="00DC41CD" w:rsidP="00DC41CD">
      <w:pPr>
        <w:pStyle w:val="1"/>
      </w:pPr>
      <w:bookmarkStart w:id="125" w:name="_Toc303949958"/>
      <w:bookmarkStart w:id="126" w:name="_Toc304237280"/>
      <w:bookmarkStart w:id="127" w:name="_Toc304456227"/>
      <w:bookmarkStart w:id="128" w:name="_Toc304541633"/>
      <w:bookmarkStart w:id="129" w:name="_Toc304541749"/>
      <w:bookmarkStart w:id="130" w:name="_Toc304561176"/>
      <w:bookmarkStart w:id="131" w:name="_Toc304800249"/>
      <w:bookmarkStart w:id="132" w:name="_Toc304800618"/>
      <w:r>
        <w:rPr>
          <w:rFonts w:hint="eastAsia"/>
        </w:rPr>
        <w:t>Tearm of Payment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03729D" w:rsidRPr="00F13894" w:rsidRDefault="00BE1C03" w:rsidP="00DC41CD">
      <w:pPr>
        <w:pStyle w:val="1Sentence0"/>
      </w:pPr>
      <w:r>
        <w:rPr>
          <w:rFonts w:hint="eastAsia"/>
        </w:rPr>
        <w:t>Payment shall be made as Lump-sum amount with following schedule</w:t>
      </w:r>
      <w:r w:rsidR="0003729D" w:rsidRPr="00F13894">
        <w:t>:</w:t>
      </w:r>
    </w:p>
    <w:p w:rsidR="00652CA9" w:rsidRDefault="00652CA9" w:rsidP="0087491C">
      <w:pPr>
        <w:pStyle w:val="4"/>
        <w:keepNext w:val="0"/>
        <w:widowControl w:val="0"/>
      </w:pPr>
      <w:r>
        <w:t>Twenty (2</w:t>
      </w:r>
      <w:r w:rsidR="0087491C">
        <w:rPr>
          <w:rFonts w:hint="eastAsia"/>
        </w:rPr>
        <w:t>0</w:t>
      </w:r>
      <w:r>
        <w:t>) percent of the Contract Price shall be paid on the commencement date against the submission of a bank guarantee for the same.</w:t>
      </w:r>
    </w:p>
    <w:p w:rsidR="00652CA9" w:rsidRDefault="0087491C" w:rsidP="0087491C">
      <w:pPr>
        <w:pStyle w:val="4"/>
        <w:keepNext w:val="0"/>
        <w:widowControl w:val="0"/>
      </w:pPr>
      <w:r>
        <w:rPr>
          <w:rFonts w:hint="eastAsia"/>
        </w:rPr>
        <w:t>Ten</w:t>
      </w:r>
      <w:r w:rsidR="00652CA9">
        <w:t xml:space="preserve"> (1</w:t>
      </w:r>
      <w:r>
        <w:rPr>
          <w:rFonts w:hint="eastAsia"/>
        </w:rPr>
        <w:t>0</w:t>
      </w:r>
      <w:r w:rsidR="00652CA9">
        <w:t xml:space="preserve">) percent of the lump-sum amount </w:t>
      </w:r>
      <w:r>
        <w:rPr>
          <w:rFonts w:hint="eastAsia"/>
        </w:rPr>
        <w:t xml:space="preserve">(including equivalent VAT and CIT) </w:t>
      </w:r>
      <w:r w:rsidR="00652CA9">
        <w:t>shall be paid upon submission of Inception Report (ICR)</w:t>
      </w:r>
    </w:p>
    <w:p w:rsidR="00652CA9" w:rsidRDefault="00652CA9" w:rsidP="0087491C">
      <w:pPr>
        <w:pStyle w:val="4"/>
        <w:keepNext w:val="0"/>
        <w:widowControl w:val="0"/>
      </w:pPr>
      <w:r>
        <w:t>Twenty (25) percent of the lump-sum amount</w:t>
      </w:r>
      <w:r w:rsidR="0087491C">
        <w:t xml:space="preserve"> </w:t>
      </w:r>
      <w:r w:rsidR="0087491C">
        <w:rPr>
          <w:rFonts w:hint="eastAsia"/>
        </w:rPr>
        <w:t>(including equivalent VAT and CIT)</w:t>
      </w:r>
      <w:r>
        <w:t xml:space="preserve"> shall be paid upon submission of Interim Report, Basic Design Report (BDR) and Prequalification Documents;</w:t>
      </w:r>
    </w:p>
    <w:p w:rsidR="00652CA9" w:rsidRDefault="00652CA9" w:rsidP="0087491C">
      <w:pPr>
        <w:pStyle w:val="4"/>
        <w:keepNext w:val="0"/>
        <w:widowControl w:val="0"/>
      </w:pPr>
      <w:r>
        <w:t>Twenty (20) percent of the lump-sum amount</w:t>
      </w:r>
      <w:r w:rsidR="0087491C">
        <w:t xml:space="preserve"> </w:t>
      </w:r>
      <w:r w:rsidR="0087491C">
        <w:rPr>
          <w:rFonts w:hint="eastAsia"/>
        </w:rPr>
        <w:t>(including equivalent VAT and CIT)</w:t>
      </w:r>
      <w:r>
        <w:t xml:space="preserve"> shall be paid upon submission of Monthly Progress Report No.9, Detailed Design Reports and Bidding Documents of the first 3 packages.</w:t>
      </w:r>
    </w:p>
    <w:p w:rsidR="00652CA9" w:rsidRDefault="0087491C" w:rsidP="0087491C">
      <w:pPr>
        <w:pStyle w:val="4"/>
        <w:keepNext w:val="0"/>
        <w:widowControl w:val="0"/>
      </w:pPr>
      <w:r>
        <w:rPr>
          <w:rFonts w:hint="eastAsia"/>
        </w:rPr>
        <w:t>Fifteen (15</w:t>
      </w:r>
      <w:r w:rsidR="00652CA9">
        <w:t>) percent of the lump-sum amount</w:t>
      </w:r>
      <w:r>
        <w:t xml:space="preserve"> </w:t>
      </w:r>
      <w:r>
        <w:rPr>
          <w:rFonts w:hint="eastAsia"/>
        </w:rPr>
        <w:t>(including equivalent VAT and CIT)</w:t>
      </w:r>
      <w:r w:rsidR="00652CA9">
        <w:t xml:space="preserve"> shall be paid upon submission of Detailed Design Reports and Bidding Documents of the remaining packages, Draft Final Project Completion Report and satisfactory completion of the following works: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lastRenderedPageBreak/>
        <w:t>Review and update EIA, EMP, EMDP, RAP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Construction method and schedule;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Preparation of implementation program;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Study and design of ITS and toll collection system;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Cost Estimate;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Expressway operation and maintenance</w:t>
      </w:r>
    </w:p>
    <w:p w:rsidR="00652CA9" w:rsidRDefault="0087491C" w:rsidP="00BE1C03">
      <w:pPr>
        <w:pStyle w:val="4"/>
      </w:pPr>
      <w:r>
        <w:rPr>
          <w:rFonts w:hint="eastAsia"/>
        </w:rPr>
        <w:t>Ten</w:t>
      </w:r>
      <w:r w:rsidR="00652CA9">
        <w:t xml:space="preserve"> (</w:t>
      </w:r>
      <w:r>
        <w:rPr>
          <w:rFonts w:hint="eastAsia"/>
        </w:rPr>
        <w:t>10</w:t>
      </w:r>
      <w:r w:rsidR="00652CA9">
        <w:t>) percent of the lump-sum amount</w:t>
      </w:r>
      <w:r>
        <w:t xml:space="preserve"> </w:t>
      </w:r>
      <w:r>
        <w:rPr>
          <w:rFonts w:hint="eastAsia"/>
        </w:rPr>
        <w:t>(including equivalent VAT and CIT)</w:t>
      </w:r>
      <w:r w:rsidR="00652CA9">
        <w:t xml:space="preserve"> shall be paid upon approval of Final Project Completion Report.</w:t>
      </w:r>
    </w:p>
    <w:p w:rsidR="00652CA9" w:rsidRDefault="00652CA9" w:rsidP="00652CA9">
      <w:pPr>
        <w:pStyle w:val="1Sentence0"/>
      </w:pPr>
      <w:r>
        <w:t xml:space="preserve">The amount for </w:t>
      </w:r>
      <w:r w:rsidR="0087491C">
        <w:rPr>
          <w:rFonts w:hint="eastAsia"/>
        </w:rPr>
        <w:t xml:space="preserve">stake </w:t>
      </w:r>
      <w:r>
        <w:t>land acquisition item shall be paid in accordance with the unit price approved by the Client.</w:t>
      </w:r>
    </w:p>
    <w:p w:rsidR="00652CA9" w:rsidRDefault="00652CA9" w:rsidP="00652CA9">
      <w:pPr>
        <w:pStyle w:val="1Sentence0"/>
      </w:pPr>
      <w:r>
        <w:t>Payment shall be made according to the following schedule: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 xml:space="preserve">The amount shall be paid up to Seventy (70) percent of the approved total amount upon hand-over of all land acquisition </w:t>
      </w:r>
      <w:r w:rsidR="0087491C">
        <w:rPr>
          <w:rFonts w:hint="eastAsia"/>
        </w:rPr>
        <w:t>stakes</w:t>
      </w:r>
      <w:r>
        <w:t xml:space="preserve"> of main route to the local authorities by the Consultant.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The remaining amount shall be paid upon completion of assignments.</w:t>
      </w:r>
    </w:p>
    <w:p w:rsidR="00652CA9" w:rsidRDefault="00652CA9" w:rsidP="008E224E">
      <w:pPr>
        <w:pStyle w:val="1Sentence0"/>
        <w:numPr>
          <w:ilvl w:val="0"/>
          <w:numId w:val="3"/>
        </w:numPr>
      </w:pPr>
      <w:r>
        <w:t>Payments for provisional sum amount shall be made at the same time with some payments for lump-sum amount mentioned above.</w:t>
      </w:r>
    </w:p>
    <w:p w:rsidR="0003729D" w:rsidRPr="00652CA9" w:rsidRDefault="00652CA9" w:rsidP="00652CA9">
      <w:pPr>
        <w:pStyle w:val="1Sentence0"/>
      </w:pPr>
      <w:r>
        <w:t>The bank guarantee shall be released when the total payments reach fifty (50) percent of the lump-sum amount.</w:t>
      </w:r>
    </w:p>
    <w:p w:rsidR="007E509A" w:rsidRPr="00F13894" w:rsidRDefault="007E509A" w:rsidP="00BE1C5C">
      <w:pPr>
        <w:pStyle w:val="1Sentence0"/>
        <w:sectPr w:rsidR="007E509A" w:rsidRPr="00F13894" w:rsidSect="00A81B6E">
          <w:headerReference w:type="default" r:id="rId30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EA6751" w:rsidRPr="00F13894" w:rsidRDefault="00EA6751" w:rsidP="00EA6751">
      <w:pPr>
        <w:pStyle w:val="Title1"/>
      </w:pPr>
      <w:r w:rsidRPr="00F13894">
        <w:rPr>
          <w:rFonts w:hint="eastAsia"/>
        </w:rPr>
        <w:lastRenderedPageBreak/>
        <w:t>Appendix 2: Major Events</w:t>
      </w:r>
    </w:p>
    <w:p w:rsidR="00DD3B8D" w:rsidRPr="00F13894" w:rsidRDefault="00DD3B8D" w:rsidP="00EA6751">
      <w:pPr>
        <w:pStyle w:val="Title1"/>
      </w:pPr>
    </w:p>
    <w:p w:rsidR="002C78B2" w:rsidRPr="00F13894" w:rsidRDefault="002C78B2" w:rsidP="002C78B2">
      <w:pPr>
        <w:pStyle w:val="1Sentence0"/>
      </w:pPr>
      <w:r w:rsidRPr="00F13894">
        <w:t xml:space="preserve">During the </w:t>
      </w:r>
      <w:r w:rsidRPr="00F13894">
        <w:rPr>
          <w:rFonts w:hint="eastAsia"/>
        </w:rPr>
        <w:t xml:space="preserve">reporting period, from </w:t>
      </w:r>
      <w:proofErr w:type="gramStart"/>
      <w:r>
        <w:t>1</w:t>
      </w:r>
      <w:r w:rsidR="001B6D0B">
        <w:rPr>
          <w:rFonts w:hint="eastAsia"/>
        </w:rPr>
        <w:t>5</w:t>
      </w:r>
      <w:r w:rsidR="001B6D0B" w:rsidRPr="001B6D0B">
        <w:rPr>
          <w:rFonts w:hint="eastAsia"/>
          <w:vertAlign w:val="superscript"/>
        </w:rPr>
        <w:t>th</w:t>
      </w:r>
      <w:r w:rsidR="001B6D0B">
        <w:rPr>
          <w:rFonts w:hint="eastAsia"/>
        </w:rPr>
        <w:t xml:space="preserve"> </w:t>
      </w:r>
      <w:r>
        <w:rPr>
          <w:vertAlign w:val="superscript"/>
        </w:rPr>
        <w:t xml:space="preserve"> </w:t>
      </w:r>
      <w:r>
        <w:t>July</w:t>
      </w:r>
      <w:proofErr w:type="gramEnd"/>
      <w:r w:rsidR="001B6D0B">
        <w:rPr>
          <w:rFonts w:hint="eastAsia"/>
        </w:rPr>
        <w:t xml:space="preserve"> </w:t>
      </w:r>
      <w:r>
        <w:t>to 3</w:t>
      </w:r>
      <w:r w:rsidR="001B6D0B">
        <w:rPr>
          <w:rFonts w:hint="eastAsia"/>
        </w:rPr>
        <w:t>1</w:t>
      </w:r>
      <w:r w:rsidR="001B6D0B" w:rsidRPr="001B6D0B">
        <w:rPr>
          <w:rFonts w:hint="eastAsia"/>
          <w:vertAlign w:val="superscript"/>
        </w:rPr>
        <w:t>st</w:t>
      </w:r>
      <w:r w:rsidR="001B6D0B">
        <w:rPr>
          <w:rFonts w:hint="eastAsia"/>
        </w:rPr>
        <w:t xml:space="preserve"> August </w:t>
      </w:r>
      <w:r w:rsidRPr="00F13894">
        <w:t>201</w:t>
      </w:r>
      <w:r>
        <w:t>1</w:t>
      </w:r>
      <w:r w:rsidRPr="00F13894">
        <w:t xml:space="preserve">, there are several events that </w:t>
      </w:r>
      <w:r w:rsidRPr="00F13894">
        <w:rPr>
          <w:rFonts w:hint="eastAsia"/>
        </w:rPr>
        <w:t>have</w:t>
      </w:r>
      <w:r w:rsidRPr="00F13894">
        <w:t xml:space="preserve"> impact</w:t>
      </w:r>
      <w:r w:rsidRPr="00F13894">
        <w:rPr>
          <w:rFonts w:hint="eastAsia"/>
        </w:rPr>
        <w:t>ed</w:t>
      </w:r>
      <w:r w:rsidRPr="00F13894">
        <w:t xml:space="preserve"> onto the </w:t>
      </w:r>
      <w:r w:rsidRPr="00F13894">
        <w:rPr>
          <w:rFonts w:hint="eastAsia"/>
        </w:rPr>
        <w:t>consulting services</w:t>
      </w:r>
      <w:r w:rsidRPr="00F13894">
        <w:t xml:space="preserve"> as follows:</w:t>
      </w:r>
    </w:p>
    <w:p w:rsidR="001A1AE3" w:rsidRPr="00F13894" w:rsidRDefault="001A1AE3" w:rsidP="001A1AE3">
      <w:pPr>
        <w:pStyle w:val="TableFigureTitle"/>
      </w:pPr>
      <w:r w:rsidRPr="00F13894">
        <w:rPr>
          <w:rFonts w:hint="eastAsia"/>
        </w:rPr>
        <w:t>Table A-2-</w:t>
      </w:r>
      <w:r>
        <w:t>1</w:t>
      </w:r>
      <w:r w:rsidRPr="00F13894">
        <w:rPr>
          <w:rFonts w:hint="eastAsia"/>
        </w:rPr>
        <w:t xml:space="preserve">: Major Events in </w:t>
      </w:r>
      <w:r>
        <w:t xml:space="preserve">August </w:t>
      </w:r>
      <w:r w:rsidRPr="00F13894">
        <w:rPr>
          <w:rFonts w:hint="eastAsia"/>
        </w:rPr>
        <w:t>201</w:t>
      </w:r>
      <w:r>
        <w:t>1</w:t>
      </w:r>
    </w:p>
    <w:tbl>
      <w:tblPr>
        <w:tblW w:w="8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"/>
        <w:gridCol w:w="3216"/>
        <w:gridCol w:w="1338"/>
        <w:gridCol w:w="3752"/>
      </w:tblGrid>
      <w:tr w:rsidR="001A1AE3" w:rsidRPr="00F13894" w:rsidTr="008649F3">
        <w:trPr>
          <w:jc w:val="center"/>
        </w:trPr>
        <w:tc>
          <w:tcPr>
            <w:tcW w:w="586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N</w:t>
            </w:r>
            <w:r w:rsidRPr="00F13894">
              <w:rPr>
                <w:rFonts w:hint="eastAsia"/>
                <w:sz w:val="20"/>
              </w:rPr>
              <w:t>o.</w:t>
            </w:r>
          </w:p>
        </w:tc>
        <w:tc>
          <w:tcPr>
            <w:tcW w:w="3216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Event</w:t>
            </w:r>
          </w:p>
        </w:tc>
        <w:tc>
          <w:tcPr>
            <w:tcW w:w="1338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Date/ Period</w:t>
            </w:r>
          </w:p>
        </w:tc>
        <w:tc>
          <w:tcPr>
            <w:tcW w:w="3752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Impact to Services</w:t>
            </w:r>
          </w:p>
        </w:tc>
      </w:tr>
      <w:tr w:rsidR="001A1AE3" w:rsidRPr="00F13894" w:rsidTr="008649F3">
        <w:trPr>
          <w:trHeight w:hRule="exact" w:val="3600"/>
          <w:jc w:val="center"/>
        </w:trPr>
        <w:tc>
          <w:tcPr>
            <w:tcW w:w="586" w:type="dxa"/>
          </w:tcPr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216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VEC had comments on the Survey plan content and survey plan quantity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Amendments to the  Development Credit Agreements</w:t>
            </w:r>
          </w:p>
          <w:p w:rsidR="001A1AE3" w:rsidRPr="005A2F3D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VEC requested </w:t>
            </w:r>
            <w:r>
              <w:rPr>
                <w:rFonts w:ascii="Times New Roman" w:hAnsi="Times New Roman"/>
                <w:sz w:val="20"/>
                <w:lang w:val="vi-VN"/>
              </w:rPr>
              <w:t>to work with local authorites for alternative alignment between km 70-80</w:t>
            </w:r>
            <w:r>
              <w:rPr>
                <w:rFonts w:ascii="Times New Roman" w:hAnsi="Times New Roman"/>
                <w:sz w:val="20"/>
              </w:rPr>
              <w:t>.</w:t>
            </w:r>
          </w:p>
          <w:p w:rsidR="001A1AE3" w:rsidRDefault="001A1AE3" w:rsidP="008649F3">
            <w:pPr>
              <w:pStyle w:val="1Table0"/>
              <w:rPr>
                <w:rFonts w:ascii="Times New Roman" w:hAnsi="Times New Roman"/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>VEC approved for sub-consultants</w:t>
            </w:r>
          </w:p>
          <w:p w:rsidR="001A1AE3" w:rsidRPr="00A40452" w:rsidRDefault="001A1AE3" w:rsidP="008649F3">
            <w:pPr>
              <w:pStyle w:val="1Table0"/>
              <w:rPr>
                <w:rFonts w:ascii="Times New Roman" w:hAnsi="Times New Roman"/>
                <w:sz w:val="20"/>
              </w:rPr>
            </w:pPr>
          </w:p>
        </w:tc>
        <w:tc>
          <w:tcPr>
            <w:tcW w:w="1338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03/08/2011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0</w:t>
            </w:r>
            <w:r w:rsidRPr="00F13894">
              <w:rPr>
                <w:sz w:val="20"/>
              </w:rPr>
              <w:t>9/0</w:t>
            </w:r>
            <w:r>
              <w:rPr>
                <w:sz w:val="20"/>
              </w:rPr>
              <w:t>8</w:t>
            </w:r>
            <w:r w:rsidRPr="00F13894">
              <w:rPr>
                <w:sz w:val="20"/>
              </w:rPr>
              <w:t>/201</w:t>
            </w:r>
            <w:r>
              <w:rPr>
                <w:sz w:val="20"/>
              </w:rPr>
              <w:t>1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10/08/2011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22/08/2011</w:t>
            </w:r>
          </w:p>
          <w:p w:rsidR="005A2F3D" w:rsidRPr="00F13894" w:rsidRDefault="005A2F3D" w:rsidP="008649F3">
            <w:pPr>
              <w:pStyle w:val="1Table0"/>
              <w:rPr>
                <w:sz w:val="20"/>
              </w:rPr>
            </w:pPr>
          </w:p>
        </w:tc>
        <w:tc>
          <w:tcPr>
            <w:tcW w:w="3752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Consultants have revised and updated as per comments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P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PMU85 will be responsible for implementation of technical design.</w:t>
            </w: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Consultants made Technical Study Report regarding to Alternative Alignment.</w:t>
            </w: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Consultants prepared for contract signing with sub-consultants</w:t>
            </w:r>
          </w:p>
          <w:p w:rsidR="005A2F3D" w:rsidRPr="005A2F3D" w:rsidRDefault="005A2F3D" w:rsidP="008649F3">
            <w:pPr>
              <w:pStyle w:val="1Table0"/>
              <w:rPr>
                <w:sz w:val="20"/>
              </w:rPr>
            </w:pPr>
          </w:p>
        </w:tc>
      </w:tr>
    </w:tbl>
    <w:p w:rsidR="001A1AE3" w:rsidRDefault="001A1AE3" w:rsidP="001A1AE3">
      <w:pPr>
        <w:pStyle w:val="TableFigureTitle"/>
      </w:pPr>
    </w:p>
    <w:p w:rsidR="001A1AE3" w:rsidRPr="00F13894" w:rsidRDefault="001A1AE3" w:rsidP="001A1AE3">
      <w:pPr>
        <w:pStyle w:val="TableFigureTitle"/>
      </w:pPr>
      <w:r w:rsidRPr="00F13894">
        <w:rPr>
          <w:rFonts w:hint="eastAsia"/>
        </w:rPr>
        <w:t>Table A-2-</w:t>
      </w:r>
      <w:r>
        <w:t>2</w:t>
      </w:r>
      <w:r w:rsidRPr="00F13894">
        <w:rPr>
          <w:rFonts w:hint="eastAsia"/>
        </w:rPr>
        <w:t xml:space="preserve">: Major Events in </w:t>
      </w:r>
      <w:r>
        <w:t xml:space="preserve">July </w:t>
      </w:r>
      <w:r>
        <w:rPr>
          <w:rFonts w:hint="eastAsia"/>
        </w:rPr>
        <w:t>201</w:t>
      </w:r>
      <w:r>
        <w:t>1</w:t>
      </w:r>
    </w:p>
    <w:tbl>
      <w:tblPr>
        <w:tblW w:w="8886" w:type="dxa"/>
        <w:jc w:val="center"/>
        <w:tblInd w:w="-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"/>
        <w:gridCol w:w="3176"/>
        <w:gridCol w:w="1276"/>
        <w:gridCol w:w="3811"/>
      </w:tblGrid>
      <w:tr w:rsidR="001A1AE3" w:rsidRPr="00F13894" w:rsidTr="008649F3">
        <w:trPr>
          <w:jc w:val="center"/>
        </w:trPr>
        <w:tc>
          <w:tcPr>
            <w:tcW w:w="623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N</w:t>
            </w:r>
            <w:r w:rsidRPr="00F13894">
              <w:rPr>
                <w:rFonts w:hint="eastAsia"/>
                <w:sz w:val="20"/>
              </w:rPr>
              <w:t>o.</w:t>
            </w:r>
          </w:p>
        </w:tc>
        <w:tc>
          <w:tcPr>
            <w:tcW w:w="3176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Event</w:t>
            </w:r>
          </w:p>
        </w:tc>
        <w:tc>
          <w:tcPr>
            <w:tcW w:w="1276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Date/ Period</w:t>
            </w:r>
          </w:p>
        </w:tc>
        <w:tc>
          <w:tcPr>
            <w:tcW w:w="3811" w:type="dxa"/>
            <w:shd w:val="clear" w:color="auto" w:fill="E0E0E0"/>
          </w:tcPr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Impact to Services</w:t>
            </w:r>
          </w:p>
        </w:tc>
      </w:tr>
      <w:tr w:rsidR="001A1AE3" w:rsidRPr="00F13894" w:rsidTr="008649F3">
        <w:trPr>
          <w:jc w:val="center"/>
        </w:trPr>
        <w:tc>
          <w:tcPr>
            <w:tcW w:w="623" w:type="dxa"/>
          </w:tcPr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  <w:r w:rsidRPr="00F13894">
              <w:rPr>
                <w:rFonts w:hint="eastAsia"/>
                <w:sz w:val="20"/>
              </w:rPr>
              <w:t>1</w:t>
            </w:r>
          </w:p>
          <w:p w:rsidR="001A1AE3" w:rsidRDefault="001A1AE3" w:rsidP="008649F3">
            <w:pPr>
              <w:pStyle w:val="1Table0"/>
              <w:jc w:val="center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jc w:val="center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jc w:val="center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jc w:val="center"/>
              <w:rPr>
                <w:sz w:val="20"/>
              </w:rPr>
            </w:pPr>
          </w:p>
          <w:p w:rsidR="001A1AE3" w:rsidRPr="00F13894" w:rsidRDefault="001A1AE3" w:rsidP="008649F3">
            <w:pPr>
              <w:pStyle w:val="1Table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76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Kick-off meeting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 xml:space="preserve">MOT approved the additional procurement plan of </w:t>
            </w:r>
            <w:proofErr w:type="spellStart"/>
            <w:r>
              <w:rPr>
                <w:sz w:val="20"/>
              </w:rPr>
              <w:t>Danang-Quang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Ngai</w:t>
            </w:r>
            <w:proofErr w:type="spellEnd"/>
            <w:r>
              <w:rPr>
                <w:sz w:val="20"/>
              </w:rPr>
              <w:t xml:space="preserve"> Expressway project-packages funded by JICA</w:t>
            </w:r>
          </w:p>
          <w:p w:rsidR="001A1AE3" w:rsidRPr="00F13894" w:rsidRDefault="001A1AE3" w:rsidP="008649F3">
            <w:pPr>
              <w:pStyle w:val="1Table0"/>
              <w:rPr>
                <w:sz w:val="20"/>
              </w:rPr>
            </w:pPr>
          </w:p>
        </w:tc>
        <w:tc>
          <w:tcPr>
            <w:tcW w:w="1276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15</w:t>
            </w:r>
            <w:r w:rsidRPr="00F13894">
              <w:rPr>
                <w:sz w:val="20"/>
              </w:rPr>
              <w:t>/</w:t>
            </w:r>
            <w:r>
              <w:rPr>
                <w:sz w:val="20"/>
              </w:rPr>
              <w:t>07</w:t>
            </w:r>
            <w:r w:rsidRPr="00F13894">
              <w:rPr>
                <w:sz w:val="20"/>
              </w:rPr>
              <w:t>/201</w:t>
            </w:r>
            <w:r>
              <w:rPr>
                <w:sz w:val="20"/>
              </w:rPr>
              <w:t>1</w:t>
            </w:r>
          </w:p>
          <w:p w:rsidR="001A1AE3" w:rsidRDefault="001A1AE3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28/07/2011</w:t>
            </w:r>
          </w:p>
          <w:p w:rsidR="001A1AE3" w:rsidRPr="00F13894" w:rsidRDefault="001A1AE3" w:rsidP="008649F3">
            <w:pPr>
              <w:pStyle w:val="1Table0"/>
              <w:rPr>
                <w:sz w:val="20"/>
              </w:rPr>
            </w:pPr>
          </w:p>
        </w:tc>
        <w:tc>
          <w:tcPr>
            <w:tcW w:w="3811" w:type="dxa"/>
          </w:tcPr>
          <w:p w:rsidR="001A1AE3" w:rsidRDefault="001A1AE3" w:rsidP="008649F3">
            <w:pPr>
              <w:pStyle w:val="1Table0"/>
              <w:rPr>
                <w:sz w:val="20"/>
              </w:rPr>
            </w:pPr>
            <w:r w:rsidRPr="00F13894">
              <w:rPr>
                <w:sz w:val="20"/>
              </w:rPr>
              <w:t xml:space="preserve">Consultant </w:t>
            </w:r>
            <w:r>
              <w:rPr>
                <w:sz w:val="20"/>
              </w:rPr>
              <w:t>mobilized 10 staffs to commence the survey work plan for control networks and consulting services.</w:t>
            </w:r>
          </w:p>
          <w:p w:rsidR="005A2F3D" w:rsidRDefault="005A2F3D" w:rsidP="008649F3">
            <w:pPr>
              <w:pStyle w:val="1Table0"/>
              <w:rPr>
                <w:sz w:val="20"/>
              </w:rPr>
            </w:pPr>
          </w:p>
          <w:p w:rsidR="005A2F3D" w:rsidRDefault="005A2F3D" w:rsidP="005A2F3D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Consultants have re-confirmed the contract packaging.</w:t>
            </w:r>
          </w:p>
          <w:p w:rsidR="005A2F3D" w:rsidRPr="005A2F3D" w:rsidRDefault="005A2F3D" w:rsidP="008649F3">
            <w:pPr>
              <w:pStyle w:val="1Table0"/>
              <w:rPr>
                <w:sz w:val="20"/>
              </w:rPr>
            </w:pPr>
          </w:p>
        </w:tc>
      </w:tr>
    </w:tbl>
    <w:p w:rsidR="002C78B2" w:rsidRPr="001A1AE3" w:rsidRDefault="002C78B2" w:rsidP="002C78B2">
      <w:pPr>
        <w:pStyle w:val="TableFigureTitle"/>
      </w:pPr>
    </w:p>
    <w:p w:rsidR="002C78B2" w:rsidRPr="00F13894" w:rsidRDefault="002C78B2" w:rsidP="002C78B2">
      <w:pPr>
        <w:pStyle w:val="TableFigureTitle"/>
      </w:pPr>
    </w:p>
    <w:p w:rsidR="007E509A" w:rsidRPr="002C78B2" w:rsidRDefault="007E509A" w:rsidP="00BE1C5C">
      <w:pPr>
        <w:pStyle w:val="1Sentence0"/>
      </w:pPr>
    </w:p>
    <w:p w:rsidR="007A44BA" w:rsidRPr="00F13894" w:rsidRDefault="007A44BA" w:rsidP="00BE1C5C">
      <w:pPr>
        <w:pStyle w:val="1Sentence0"/>
      </w:pPr>
    </w:p>
    <w:p w:rsidR="007E509A" w:rsidRPr="00F13894" w:rsidRDefault="007E509A" w:rsidP="00BE1C5C">
      <w:pPr>
        <w:pStyle w:val="1Sentence0"/>
        <w:sectPr w:rsidR="007E509A" w:rsidRPr="00F13894" w:rsidSect="00A81B6E">
          <w:headerReference w:type="default" r:id="rId31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0A30A3" w:rsidRPr="00F13894" w:rsidRDefault="000A30A3" w:rsidP="000A30A3">
      <w:pPr>
        <w:pStyle w:val="Title1"/>
      </w:pPr>
      <w:r>
        <w:rPr>
          <w:rFonts w:hint="eastAsia"/>
        </w:rPr>
        <w:lastRenderedPageBreak/>
        <w:t>Appendix 3</w:t>
      </w:r>
      <w:r w:rsidRPr="00F13894">
        <w:rPr>
          <w:rFonts w:hint="eastAsia"/>
        </w:rPr>
        <w:t xml:space="preserve">: </w:t>
      </w:r>
      <w:r>
        <w:rPr>
          <w:rFonts w:hint="eastAsia"/>
        </w:rPr>
        <w:t>Consultant</w:t>
      </w:r>
      <w:r>
        <w:t>’</w:t>
      </w:r>
      <w:r>
        <w:rPr>
          <w:rFonts w:hint="eastAsia"/>
        </w:rPr>
        <w:t>s Organization</w:t>
      </w:r>
    </w:p>
    <w:p w:rsidR="000A30A3" w:rsidRDefault="000A30A3">
      <w:pPr>
        <w:spacing w:before="0" w:after="0" w:line="240" w:lineRule="auto"/>
        <w:ind w:left="0" w:firstLine="0"/>
        <w:jc w:val="left"/>
      </w:pPr>
    </w:p>
    <w:p w:rsidR="000A30A3" w:rsidRDefault="000A30A3">
      <w:pPr>
        <w:spacing w:before="0" w:after="0" w:line="240" w:lineRule="auto"/>
        <w:ind w:left="0" w:firstLine="0"/>
        <w:jc w:val="left"/>
      </w:pPr>
    </w:p>
    <w:p w:rsidR="000A30A3" w:rsidRDefault="000A30A3">
      <w:pPr>
        <w:spacing w:before="0" w:after="0" w:line="240" w:lineRule="auto"/>
        <w:ind w:left="0" w:firstLine="0"/>
        <w:jc w:val="left"/>
      </w:pPr>
    </w:p>
    <w:p w:rsidR="000A30A3" w:rsidRDefault="005A2F3D">
      <w:pPr>
        <w:spacing w:before="0" w:after="0" w:line="240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-1210306</wp:posOffset>
            </wp:positionH>
            <wp:positionV relativeFrom="paragraph">
              <wp:posOffset>1247770</wp:posOffset>
            </wp:positionV>
            <wp:extent cx="8427712" cy="5205730"/>
            <wp:effectExtent l="0" t="1619250" r="0" b="161417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27712" cy="520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30A3" w:rsidRPr="00F13894" w:rsidRDefault="000A30A3" w:rsidP="000A30A3">
      <w:pPr>
        <w:pStyle w:val="1Sentence0"/>
        <w:sectPr w:rsidR="000A30A3" w:rsidRPr="00F13894" w:rsidSect="00A81B6E">
          <w:headerReference w:type="default" r:id="rId33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EA6751" w:rsidRPr="00F13894" w:rsidRDefault="0015795D" w:rsidP="00EA6751">
      <w:pPr>
        <w:pStyle w:val="Title1"/>
      </w:pPr>
      <w:r>
        <w:rPr>
          <w:rFonts w:hint="eastAsia"/>
        </w:rPr>
        <w:lastRenderedPageBreak/>
        <w:t xml:space="preserve">Appendix </w:t>
      </w:r>
      <w:r w:rsidR="000A30A3">
        <w:rPr>
          <w:rFonts w:hint="eastAsia"/>
        </w:rPr>
        <w:t>4</w:t>
      </w:r>
      <w:r w:rsidR="00EA6751" w:rsidRPr="00F13894">
        <w:rPr>
          <w:rFonts w:hint="eastAsia"/>
        </w:rPr>
        <w:t>: Mobilization Status</w:t>
      </w:r>
    </w:p>
    <w:p w:rsidR="007E509A" w:rsidRDefault="007E509A" w:rsidP="00355FEF">
      <w:pPr>
        <w:pStyle w:val="0Sentence"/>
        <w:jc w:val="center"/>
        <w:rPr>
          <w:noProof/>
        </w:rPr>
      </w:pPr>
    </w:p>
    <w:p w:rsidR="00E60D87" w:rsidRPr="00F13894" w:rsidRDefault="00E60D87" w:rsidP="00E60D87">
      <w:pPr>
        <w:pStyle w:val="TableFigureTitle"/>
      </w:pPr>
      <w:r w:rsidRPr="00F13894">
        <w:rPr>
          <w:rFonts w:hint="eastAsia"/>
        </w:rPr>
        <w:t>Table A-</w:t>
      </w:r>
      <w:r w:rsidR="000A30A3">
        <w:rPr>
          <w:rFonts w:hint="eastAsia"/>
        </w:rPr>
        <w:t>4</w:t>
      </w:r>
      <w:r w:rsidRPr="00F13894">
        <w:rPr>
          <w:rFonts w:hint="eastAsia"/>
        </w:rPr>
        <w:t>-</w:t>
      </w:r>
      <w:r>
        <w:rPr>
          <w:rFonts w:hint="eastAsia"/>
        </w:rPr>
        <w:t>1</w:t>
      </w:r>
      <w:r w:rsidRPr="00F13894">
        <w:rPr>
          <w:rFonts w:hint="eastAsia"/>
        </w:rPr>
        <w:t xml:space="preserve">: </w:t>
      </w:r>
      <w:r>
        <w:rPr>
          <w:rFonts w:hint="eastAsia"/>
        </w:rPr>
        <w:t>Mobilization Status of International Staff</w:t>
      </w:r>
    </w:p>
    <w:p w:rsidR="00E60D87" w:rsidRDefault="00456488" w:rsidP="00355FEF">
      <w:pPr>
        <w:pStyle w:val="0Sentence"/>
        <w:jc w:val="center"/>
      </w:pPr>
      <w:r w:rsidRPr="00456488">
        <w:rPr>
          <w:rFonts w:hint="eastAsia"/>
          <w:noProof/>
        </w:rPr>
        <w:drawing>
          <wp:inline distT="0" distB="0" distL="0" distR="0">
            <wp:extent cx="5733415" cy="5363517"/>
            <wp:effectExtent l="19050" t="0" r="63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5363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Default="00E60D87" w:rsidP="00355FEF">
      <w:pPr>
        <w:pStyle w:val="0Sentence"/>
        <w:jc w:val="center"/>
      </w:pPr>
    </w:p>
    <w:p w:rsidR="00E60D87" w:rsidRPr="00F13894" w:rsidRDefault="00E60D87" w:rsidP="00E60D87">
      <w:pPr>
        <w:pStyle w:val="TableFigureTitle"/>
      </w:pPr>
      <w:r w:rsidRPr="00F13894">
        <w:rPr>
          <w:rFonts w:hint="eastAsia"/>
        </w:rPr>
        <w:lastRenderedPageBreak/>
        <w:t>Table A-</w:t>
      </w:r>
      <w:r w:rsidR="000A30A3">
        <w:rPr>
          <w:rFonts w:hint="eastAsia"/>
        </w:rPr>
        <w:t>4</w:t>
      </w:r>
      <w:r w:rsidRPr="00F13894">
        <w:rPr>
          <w:rFonts w:hint="eastAsia"/>
        </w:rPr>
        <w:t>-</w:t>
      </w:r>
      <w:r>
        <w:rPr>
          <w:rFonts w:hint="eastAsia"/>
        </w:rPr>
        <w:t>1</w:t>
      </w:r>
      <w:r w:rsidRPr="00F13894">
        <w:rPr>
          <w:rFonts w:hint="eastAsia"/>
        </w:rPr>
        <w:t xml:space="preserve">: </w:t>
      </w:r>
      <w:r>
        <w:rPr>
          <w:rFonts w:hint="eastAsia"/>
        </w:rPr>
        <w:t>Mobilization Status of Vietnamese Staff</w:t>
      </w:r>
    </w:p>
    <w:p w:rsidR="00E60D87" w:rsidRDefault="006B34E8" w:rsidP="00355FEF">
      <w:pPr>
        <w:pStyle w:val="0Sentence"/>
        <w:jc w:val="center"/>
      </w:pPr>
      <w:r w:rsidRPr="006B34E8">
        <w:rPr>
          <w:noProof/>
        </w:rPr>
        <w:drawing>
          <wp:inline distT="0" distB="0" distL="0" distR="0">
            <wp:extent cx="5733415" cy="6623083"/>
            <wp:effectExtent l="1905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6623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AE3" w:rsidRPr="00355FEF" w:rsidRDefault="001A1AE3" w:rsidP="00355FEF">
      <w:pPr>
        <w:pStyle w:val="0Sentence"/>
        <w:jc w:val="center"/>
      </w:pPr>
    </w:p>
    <w:p w:rsidR="007E509A" w:rsidRPr="00F13894" w:rsidRDefault="007E509A" w:rsidP="00BE1C5C">
      <w:pPr>
        <w:pStyle w:val="1Sentence0"/>
        <w:sectPr w:rsidR="007E509A" w:rsidRPr="00F13894" w:rsidSect="00A81B6E">
          <w:headerReference w:type="default" r:id="rId36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EA6751" w:rsidRPr="00F13894" w:rsidRDefault="00EA6751" w:rsidP="00EA6751">
      <w:pPr>
        <w:pStyle w:val="Title1"/>
      </w:pPr>
      <w:r w:rsidRPr="00F13894">
        <w:rPr>
          <w:rFonts w:hint="eastAsia"/>
        </w:rPr>
        <w:lastRenderedPageBreak/>
        <w:t xml:space="preserve">Appendix </w:t>
      </w:r>
      <w:r w:rsidR="000A30A3">
        <w:rPr>
          <w:rFonts w:hint="eastAsia"/>
        </w:rPr>
        <w:t>5</w:t>
      </w:r>
      <w:r w:rsidRPr="00F13894">
        <w:rPr>
          <w:rFonts w:hint="eastAsia"/>
        </w:rPr>
        <w:t>: List of Meetings</w:t>
      </w:r>
    </w:p>
    <w:p w:rsidR="00327E85" w:rsidRPr="00F13894" w:rsidRDefault="00327E85" w:rsidP="00EA6751">
      <w:pPr>
        <w:pStyle w:val="Title1"/>
      </w:pPr>
    </w:p>
    <w:p w:rsidR="002C78B2" w:rsidRPr="00F13894" w:rsidRDefault="002C78B2" w:rsidP="002C78B2">
      <w:pPr>
        <w:pStyle w:val="1Sentence0"/>
        <w:ind w:left="0"/>
      </w:pPr>
      <w:r>
        <w:rPr>
          <w:rFonts w:hint="eastAsia"/>
        </w:rPr>
        <w:t xml:space="preserve">Up to the end of </w:t>
      </w:r>
      <w:r w:rsidR="001B6D0B">
        <w:rPr>
          <w:rFonts w:hint="eastAsia"/>
        </w:rPr>
        <w:t>August 2011</w:t>
      </w:r>
      <w:r w:rsidRPr="00F13894">
        <w:t xml:space="preserve">, </w:t>
      </w:r>
      <w:r w:rsidR="001B6D0B">
        <w:rPr>
          <w:rFonts w:hint="eastAsia"/>
        </w:rPr>
        <w:t>the c</w:t>
      </w:r>
      <w:r w:rsidRPr="00F13894">
        <w:t xml:space="preserve">onsultant attended the following meetings with </w:t>
      </w:r>
      <w:r>
        <w:t xml:space="preserve">VEC, PMU85 </w:t>
      </w:r>
      <w:r w:rsidRPr="00F13894">
        <w:t>and other relevant Authorities.</w:t>
      </w:r>
    </w:p>
    <w:p w:rsidR="002C78B2" w:rsidRPr="00F13894" w:rsidRDefault="002C78B2" w:rsidP="002C78B2">
      <w:pPr>
        <w:rPr>
          <w:b/>
          <w:szCs w:val="21"/>
          <w:u w:val="single"/>
        </w:rPr>
      </w:pPr>
      <w:r w:rsidRPr="00F13894">
        <w:rPr>
          <w:b/>
          <w:szCs w:val="21"/>
          <w:u w:val="single"/>
        </w:rPr>
        <w:t xml:space="preserve">Meeting with </w:t>
      </w:r>
      <w:r>
        <w:rPr>
          <w:b/>
          <w:szCs w:val="21"/>
          <w:u w:val="single"/>
        </w:rPr>
        <w:t xml:space="preserve">VEC-PMU85 </w:t>
      </w:r>
    </w:p>
    <w:tbl>
      <w:tblPr>
        <w:tblW w:w="8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89"/>
        <w:gridCol w:w="1927"/>
        <w:gridCol w:w="2061"/>
        <w:gridCol w:w="2570"/>
      </w:tblGrid>
      <w:tr w:rsidR="002C78B2" w:rsidRPr="00F13894" w:rsidTr="00366C0D">
        <w:trPr>
          <w:trHeight w:val="320"/>
          <w:jc w:val="center"/>
        </w:trPr>
        <w:tc>
          <w:tcPr>
            <w:tcW w:w="2389" w:type="dxa"/>
            <w:shd w:val="clear" w:color="auto" w:fill="E0E0E0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Meeting</w:t>
            </w:r>
          </w:p>
        </w:tc>
        <w:tc>
          <w:tcPr>
            <w:tcW w:w="1927" w:type="dxa"/>
            <w:shd w:val="clear" w:color="auto" w:fill="E0E0E0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Minutes Ref</w:t>
            </w:r>
          </w:p>
        </w:tc>
        <w:tc>
          <w:tcPr>
            <w:tcW w:w="2061" w:type="dxa"/>
            <w:shd w:val="clear" w:color="auto" w:fill="E0E0E0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Location</w:t>
            </w:r>
          </w:p>
        </w:tc>
        <w:tc>
          <w:tcPr>
            <w:tcW w:w="2570" w:type="dxa"/>
            <w:shd w:val="clear" w:color="auto" w:fill="E0E0E0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jc w:val="center"/>
              <w:rPr>
                <w:sz w:val="20"/>
              </w:rPr>
            </w:pPr>
            <w:r w:rsidRPr="00F13894">
              <w:rPr>
                <w:sz w:val="20"/>
              </w:rPr>
              <w:t>Date &amp; Time</w:t>
            </w:r>
          </w:p>
        </w:tc>
      </w:tr>
      <w:tr w:rsidR="002C78B2" w:rsidRPr="00F13894" w:rsidTr="00366C0D">
        <w:trPr>
          <w:trHeight w:val="320"/>
          <w:jc w:val="center"/>
        </w:trPr>
        <w:tc>
          <w:tcPr>
            <w:tcW w:w="2389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 w:rsidRPr="00F13894">
              <w:rPr>
                <w:sz w:val="20"/>
              </w:rPr>
              <w:t xml:space="preserve">Meeting No.1 </w:t>
            </w:r>
          </w:p>
        </w:tc>
        <w:tc>
          <w:tcPr>
            <w:tcW w:w="1927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Conclusion of meeting from PMU85</w:t>
            </w:r>
          </w:p>
        </w:tc>
        <w:tc>
          <w:tcPr>
            <w:tcW w:w="2061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PMU85 –</w:t>
            </w:r>
            <w:proofErr w:type="spellStart"/>
            <w:r>
              <w:rPr>
                <w:sz w:val="20"/>
              </w:rPr>
              <w:t>Danang</w:t>
            </w:r>
            <w:proofErr w:type="spellEnd"/>
            <w:r>
              <w:rPr>
                <w:sz w:val="20"/>
              </w:rPr>
              <w:t xml:space="preserve"> </w:t>
            </w:r>
            <w:r w:rsidRPr="00F13894">
              <w:rPr>
                <w:sz w:val="20"/>
              </w:rPr>
              <w:t>Office</w:t>
            </w:r>
          </w:p>
        </w:tc>
        <w:tc>
          <w:tcPr>
            <w:tcW w:w="2570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15</w:t>
            </w:r>
            <w:r w:rsidRPr="00F13894">
              <w:rPr>
                <w:sz w:val="20"/>
              </w:rPr>
              <w:t>/07/201</w:t>
            </w:r>
            <w:r>
              <w:rPr>
                <w:sz w:val="20"/>
              </w:rPr>
              <w:t>1</w:t>
            </w:r>
            <w:r w:rsidRPr="00F13894">
              <w:rPr>
                <w:sz w:val="20"/>
              </w:rPr>
              <w:t xml:space="preserve"> (</w:t>
            </w:r>
            <w:r>
              <w:rPr>
                <w:sz w:val="20"/>
              </w:rPr>
              <w:t>09</w:t>
            </w:r>
            <w:r w:rsidRPr="00F13894">
              <w:rPr>
                <w:sz w:val="20"/>
              </w:rPr>
              <w:t>:00 - 1</w:t>
            </w:r>
            <w:r>
              <w:rPr>
                <w:sz w:val="20"/>
              </w:rPr>
              <w:t>0</w:t>
            </w:r>
            <w:r w:rsidRPr="00F13894">
              <w:rPr>
                <w:sz w:val="20"/>
              </w:rPr>
              <w:t>:30)</w:t>
            </w:r>
          </w:p>
        </w:tc>
      </w:tr>
      <w:tr w:rsidR="002C78B2" w:rsidRPr="00F13894" w:rsidTr="00366C0D">
        <w:trPr>
          <w:trHeight w:val="320"/>
          <w:jc w:val="center"/>
        </w:trPr>
        <w:tc>
          <w:tcPr>
            <w:tcW w:w="2389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 w:rsidRPr="00F13894">
              <w:rPr>
                <w:sz w:val="20"/>
              </w:rPr>
              <w:t>Meeting No.2</w:t>
            </w:r>
          </w:p>
        </w:tc>
        <w:tc>
          <w:tcPr>
            <w:tcW w:w="1927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DQEDD-MR-01-11</w:t>
            </w:r>
          </w:p>
        </w:tc>
        <w:tc>
          <w:tcPr>
            <w:tcW w:w="2061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PMU85 –</w:t>
            </w:r>
            <w:proofErr w:type="spellStart"/>
            <w:r>
              <w:rPr>
                <w:sz w:val="20"/>
              </w:rPr>
              <w:t>Danang</w:t>
            </w:r>
            <w:proofErr w:type="spellEnd"/>
            <w:r>
              <w:rPr>
                <w:sz w:val="20"/>
              </w:rPr>
              <w:t xml:space="preserve"> </w:t>
            </w:r>
            <w:r w:rsidRPr="00F13894">
              <w:rPr>
                <w:sz w:val="20"/>
              </w:rPr>
              <w:t>Office</w:t>
            </w:r>
          </w:p>
        </w:tc>
        <w:tc>
          <w:tcPr>
            <w:tcW w:w="2570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18</w:t>
            </w:r>
            <w:r w:rsidRPr="00F13894">
              <w:rPr>
                <w:sz w:val="20"/>
              </w:rPr>
              <w:t>/07/201</w:t>
            </w:r>
            <w:r>
              <w:rPr>
                <w:sz w:val="20"/>
              </w:rPr>
              <w:t>1</w:t>
            </w:r>
            <w:r w:rsidRPr="00F13894">
              <w:rPr>
                <w:sz w:val="20"/>
              </w:rPr>
              <w:t xml:space="preserve"> (</w:t>
            </w:r>
            <w:r>
              <w:rPr>
                <w:sz w:val="20"/>
              </w:rPr>
              <w:t>09</w:t>
            </w:r>
            <w:r w:rsidRPr="00F13894">
              <w:rPr>
                <w:sz w:val="20"/>
              </w:rPr>
              <w:t>:</w:t>
            </w:r>
            <w:r>
              <w:rPr>
                <w:sz w:val="20"/>
              </w:rPr>
              <w:t>0</w:t>
            </w:r>
            <w:r w:rsidRPr="00F13894">
              <w:rPr>
                <w:sz w:val="20"/>
              </w:rPr>
              <w:t>0 – 10:</w:t>
            </w:r>
            <w:r>
              <w:rPr>
                <w:sz w:val="20"/>
              </w:rPr>
              <w:t>30</w:t>
            </w:r>
            <w:r w:rsidRPr="00F13894">
              <w:rPr>
                <w:sz w:val="20"/>
              </w:rPr>
              <w:t>)</w:t>
            </w:r>
          </w:p>
        </w:tc>
      </w:tr>
      <w:tr w:rsidR="002C78B2" w:rsidRPr="00F13894" w:rsidTr="00366C0D">
        <w:trPr>
          <w:trHeight w:val="320"/>
          <w:jc w:val="center"/>
        </w:trPr>
        <w:tc>
          <w:tcPr>
            <w:tcW w:w="2389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Meeting No.3 </w:t>
            </w:r>
          </w:p>
        </w:tc>
        <w:tc>
          <w:tcPr>
            <w:tcW w:w="1927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</w:p>
        </w:tc>
        <w:tc>
          <w:tcPr>
            <w:tcW w:w="2061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VEC office </w:t>
            </w:r>
          </w:p>
        </w:tc>
        <w:tc>
          <w:tcPr>
            <w:tcW w:w="2570" w:type="dxa"/>
            <w:vAlign w:val="center"/>
          </w:tcPr>
          <w:p w:rsidR="002C78B2" w:rsidRPr="00F13894" w:rsidRDefault="002C78B2" w:rsidP="00366C0D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09/08/</w:t>
            </w:r>
            <w:r w:rsidRPr="00F13894">
              <w:rPr>
                <w:sz w:val="20"/>
              </w:rPr>
              <w:t>201</w:t>
            </w:r>
            <w:r>
              <w:rPr>
                <w:sz w:val="20"/>
              </w:rPr>
              <w:t>1 (14</w:t>
            </w:r>
            <w:r w:rsidRPr="00F13894">
              <w:rPr>
                <w:sz w:val="20"/>
              </w:rPr>
              <w:t xml:space="preserve">:00 – </w:t>
            </w:r>
            <w:r>
              <w:rPr>
                <w:sz w:val="20"/>
              </w:rPr>
              <w:t>15</w:t>
            </w:r>
            <w:r w:rsidRPr="00F13894">
              <w:rPr>
                <w:sz w:val="20"/>
              </w:rPr>
              <w:t>:</w:t>
            </w:r>
            <w:r>
              <w:rPr>
                <w:sz w:val="20"/>
              </w:rPr>
              <w:t>30</w:t>
            </w:r>
            <w:r w:rsidRPr="00F13894">
              <w:rPr>
                <w:sz w:val="20"/>
              </w:rPr>
              <w:t>)</w:t>
            </w:r>
          </w:p>
        </w:tc>
      </w:tr>
    </w:tbl>
    <w:p w:rsidR="002C78B2" w:rsidRPr="004A3759" w:rsidRDefault="002C78B2" w:rsidP="002C78B2">
      <w:pPr>
        <w:spacing w:before="240" w:after="120"/>
        <w:rPr>
          <w:b/>
          <w:color w:val="C00000"/>
          <w:szCs w:val="21"/>
          <w:u w:val="single"/>
        </w:rPr>
      </w:pPr>
      <w:r w:rsidRPr="00F13894">
        <w:rPr>
          <w:b/>
          <w:szCs w:val="21"/>
          <w:u w:val="single"/>
        </w:rPr>
        <w:t xml:space="preserve">Meeting with </w:t>
      </w:r>
      <w:r>
        <w:rPr>
          <w:b/>
          <w:szCs w:val="21"/>
          <w:u w:val="single"/>
        </w:rPr>
        <w:t xml:space="preserve">TEDI </w:t>
      </w:r>
    </w:p>
    <w:tbl>
      <w:tblPr>
        <w:tblW w:w="9096" w:type="dxa"/>
        <w:jc w:val="center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985"/>
        <w:gridCol w:w="1984"/>
        <w:gridCol w:w="2717"/>
      </w:tblGrid>
      <w:tr w:rsidR="002C78B2" w:rsidRPr="004A3759" w:rsidTr="00B102C2">
        <w:trPr>
          <w:jc w:val="center"/>
        </w:trPr>
        <w:tc>
          <w:tcPr>
            <w:tcW w:w="2410" w:type="dxa"/>
            <w:shd w:val="clear" w:color="auto" w:fill="E0E0E0"/>
            <w:vAlign w:val="center"/>
          </w:tcPr>
          <w:p w:rsidR="002C78B2" w:rsidRPr="001B6D0B" w:rsidRDefault="002C78B2" w:rsidP="00366C0D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Meeting</w:t>
            </w:r>
          </w:p>
        </w:tc>
        <w:tc>
          <w:tcPr>
            <w:tcW w:w="1985" w:type="dxa"/>
            <w:shd w:val="clear" w:color="auto" w:fill="E0E0E0"/>
            <w:vAlign w:val="center"/>
          </w:tcPr>
          <w:p w:rsidR="002C78B2" w:rsidRPr="001B6D0B" w:rsidRDefault="002C78B2" w:rsidP="00366C0D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Minutes Ref</w:t>
            </w:r>
          </w:p>
        </w:tc>
        <w:tc>
          <w:tcPr>
            <w:tcW w:w="1984" w:type="dxa"/>
            <w:shd w:val="clear" w:color="auto" w:fill="E0E0E0"/>
            <w:vAlign w:val="center"/>
          </w:tcPr>
          <w:p w:rsidR="002C78B2" w:rsidRPr="001B6D0B" w:rsidRDefault="002C78B2" w:rsidP="00366C0D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Location</w:t>
            </w:r>
          </w:p>
        </w:tc>
        <w:tc>
          <w:tcPr>
            <w:tcW w:w="2717" w:type="dxa"/>
            <w:shd w:val="clear" w:color="auto" w:fill="E0E0E0"/>
            <w:vAlign w:val="center"/>
          </w:tcPr>
          <w:p w:rsidR="002C78B2" w:rsidRPr="001B6D0B" w:rsidRDefault="002C78B2" w:rsidP="00366C0D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Date &amp; Time</w:t>
            </w:r>
          </w:p>
        </w:tc>
      </w:tr>
      <w:tr w:rsidR="002C78B2" w:rsidRPr="004A3759" w:rsidTr="00B102C2">
        <w:trPr>
          <w:jc w:val="center"/>
        </w:trPr>
        <w:tc>
          <w:tcPr>
            <w:tcW w:w="2410" w:type="dxa"/>
          </w:tcPr>
          <w:p w:rsidR="002C78B2" w:rsidRPr="001B6D0B" w:rsidRDefault="002C78B2" w:rsidP="00366C0D">
            <w:pPr>
              <w:pStyle w:val="1Table0"/>
              <w:rPr>
                <w:sz w:val="20"/>
              </w:rPr>
            </w:pPr>
            <w:r w:rsidRPr="001B6D0B">
              <w:rPr>
                <w:sz w:val="20"/>
              </w:rPr>
              <w:t>TEDI meeting</w:t>
            </w:r>
          </w:p>
        </w:tc>
        <w:tc>
          <w:tcPr>
            <w:tcW w:w="1985" w:type="dxa"/>
          </w:tcPr>
          <w:p w:rsidR="002C78B2" w:rsidRPr="001B6D0B" w:rsidRDefault="002C78B2" w:rsidP="00366C0D">
            <w:pPr>
              <w:pStyle w:val="1Table0"/>
              <w:rPr>
                <w:sz w:val="20"/>
              </w:rPr>
            </w:pPr>
            <w:r w:rsidRPr="001B6D0B">
              <w:rPr>
                <w:sz w:val="20"/>
              </w:rPr>
              <w:t>DQEDD-TEDI-AG-02-11</w:t>
            </w:r>
          </w:p>
        </w:tc>
        <w:tc>
          <w:tcPr>
            <w:tcW w:w="1984" w:type="dxa"/>
          </w:tcPr>
          <w:p w:rsidR="002C78B2" w:rsidRPr="001B6D0B" w:rsidRDefault="002C78B2" w:rsidP="00366C0D">
            <w:pPr>
              <w:pStyle w:val="1Table0"/>
              <w:rPr>
                <w:sz w:val="20"/>
              </w:rPr>
            </w:pPr>
            <w:r w:rsidRPr="001B6D0B">
              <w:rPr>
                <w:sz w:val="20"/>
              </w:rPr>
              <w:t>TEDI Office</w:t>
            </w:r>
          </w:p>
        </w:tc>
        <w:tc>
          <w:tcPr>
            <w:tcW w:w="2717" w:type="dxa"/>
          </w:tcPr>
          <w:p w:rsidR="002C78B2" w:rsidRPr="001B6D0B" w:rsidRDefault="002C78B2" w:rsidP="00366C0D">
            <w:pPr>
              <w:pStyle w:val="1Table0"/>
              <w:rPr>
                <w:sz w:val="20"/>
              </w:rPr>
            </w:pPr>
            <w:r w:rsidRPr="001B6D0B">
              <w:rPr>
                <w:sz w:val="20"/>
              </w:rPr>
              <w:t>24/08/2011 (8:30 - 10:00)</w:t>
            </w:r>
          </w:p>
        </w:tc>
      </w:tr>
    </w:tbl>
    <w:p w:rsidR="006A0CD8" w:rsidRPr="004A3759" w:rsidRDefault="006A0CD8" w:rsidP="006A0CD8">
      <w:pPr>
        <w:spacing w:before="240" w:after="120"/>
        <w:rPr>
          <w:b/>
          <w:color w:val="C00000"/>
          <w:szCs w:val="21"/>
          <w:u w:val="single"/>
        </w:rPr>
      </w:pPr>
      <w:r w:rsidRPr="00F13894">
        <w:rPr>
          <w:b/>
          <w:szCs w:val="21"/>
          <w:u w:val="single"/>
        </w:rPr>
        <w:t xml:space="preserve">Meeting with </w:t>
      </w:r>
      <w:proofErr w:type="spellStart"/>
      <w:r>
        <w:rPr>
          <w:b/>
          <w:szCs w:val="21"/>
          <w:u w:val="single"/>
        </w:rPr>
        <w:t>Quang</w:t>
      </w:r>
      <w:proofErr w:type="spellEnd"/>
      <w:r>
        <w:rPr>
          <w:b/>
          <w:szCs w:val="21"/>
          <w:u w:val="single"/>
        </w:rPr>
        <w:t xml:space="preserve"> Nam Province </w:t>
      </w:r>
    </w:p>
    <w:tbl>
      <w:tblPr>
        <w:tblW w:w="9096" w:type="dxa"/>
        <w:jc w:val="center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985"/>
        <w:gridCol w:w="1984"/>
        <w:gridCol w:w="2717"/>
      </w:tblGrid>
      <w:tr w:rsidR="006A0CD8" w:rsidRPr="004A3759" w:rsidTr="006A0CD8">
        <w:trPr>
          <w:jc w:val="center"/>
        </w:trPr>
        <w:tc>
          <w:tcPr>
            <w:tcW w:w="2410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snapToGrid w:val="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Meeting</w:t>
            </w:r>
          </w:p>
        </w:tc>
        <w:tc>
          <w:tcPr>
            <w:tcW w:w="1985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Minutes Ref</w:t>
            </w:r>
          </w:p>
        </w:tc>
        <w:tc>
          <w:tcPr>
            <w:tcW w:w="1984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Location</w:t>
            </w:r>
          </w:p>
        </w:tc>
        <w:tc>
          <w:tcPr>
            <w:tcW w:w="2717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Date &amp; Time</w:t>
            </w:r>
          </w:p>
        </w:tc>
      </w:tr>
      <w:tr w:rsidR="006A0CD8" w:rsidRPr="004A3759" w:rsidTr="006A0CD8">
        <w:trPr>
          <w:jc w:val="center"/>
        </w:trPr>
        <w:tc>
          <w:tcPr>
            <w:tcW w:w="2410" w:type="dxa"/>
          </w:tcPr>
          <w:p w:rsidR="006A0CD8" w:rsidRPr="00563CC2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Meeting with </w:t>
            </w:r>
            <w:r w:rsidRPr="00563CC2">
              <w:rPr>
                <w:sz w:val="20"/>
              </w:rPr>
              <w:t>Provincial Adviser</w:t>
            </w:r>
            <w:r>
              <w:rPr>
                <w:sz w:val="20"/>
              </w:rPr>
              <w:t xml:space="preserve"> - </w:t>
            </w:r>
          </w:p>
          <w:p w:rsidR="006A0CD8" w:rsidRPr="00563CC2" w:rsidRDefault="006A0CD8" w:rsidP="006A0CD8">
            <w:pPr>
              <w:pStyle w:val="1Table0"/>
              <w:snapToGrid w:val="0"/>
              <w:rPr>
                <w:sz w:val="20"/>
              </w:rPr>
            </w:pPr>
            <w:r w:rsidRPr="00563CC2">
              <w:rPr>
                <w:sz w:val="20"/>
              </w:rPr>
              <w:t>National Target Program to Response to Climate Change</w:t>
            </w:r>
            <w:r>
              <w:rPr>
                <w:sz w:val="20"/>
              </w:rPr>
              <w:t xml:space="preserve"> of </w:t>
            </w:r>
          </w:p>
          <w:p w:rsidR="006A0CD8" w:rsidRPr="00563CC2" w:rsidRDefault="006A0CD8" w:rsidP="006A0CD8">
            <w:pPr>
              <w:pStyle w:val="1Table0"/>
              <w:snapToGrid w:val="0"/>
              <w:rPr>
                <w:sz w:val="20"/>
              </w:rPr>
            </w:pPr>
            <w:r w:rsidRPr="00563CC2">
              <w:rPr>
                <w:sz w:val="20"/>
              </w:rPr>
              <w:t>Department of Natural Resources and Environment (DNRE)</w:t>
            </w:r>
          </w:p>
          <w:p w:rsidR="006A0CD8" w:rsidRPr="001B6D0B" w:rsidRDefault="006A0CD8" w:rsidP="006A0CD8">
            <w:pPr>
              <w:pStyle w:val="1Table0"/>
              <w:snapToGrid w:val="0"/>
              <w:jc w:val="center"/>
              <w:rPr>
                <w:sz w:val="20"/>
              </w:rPr>
            </w:pPr>
          </w:p>
        </w:tc>
        <w:tc>
          <w:tcPr>
            <w:tcW w:w="1985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1984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 xml:space="preserve">DNRE </w:t>
            </w:r>
            <w:r w:rsidRPr="001B6D0B">
              <w:rPr>
                <w:sz w:val="20"/>
              </w:rPr>
              <w:t xml:space="preserve"> Office</w:t>
            </w:r>
          </w:p>
        </w:tc>
        <w:tc>
          <w:tcPr>
            <w:tcW w:w="2717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26</w:t>
            </w:r>
            <w:r w:rsidRPr="001B6D0B">
              <w:rPr>
                <w:sz w:val="20"/>
              </w:rPr>
              <w:t>/08/2011 (8:30 - 10:00)</w:t>
            </w:r>
          </w:p>
        </w:tc>
      </w:tr>
      <w:tr w:rsidR="006A0CD8" w:rsidRPr="004A3759" w:rsidTr="006A0CD8">
        <w:trPr>
          <w:jc w:val="center"/>
        </w:trPr>
        <w:tc>
          <w:tcPr>
            <w:tcW w:w="2410" w:type="dxa"/>
          </w:tcPr>
          <w:p w:rsidR="006A0CD8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>Meeting with Division of Flood &amp;Storm control</w:t>
            </w:r>
          </w:p>
        </w:tc>
        <w:tc>
          <w:tcPr>
            <w:tcW w:w="1985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1984" w:type="dxa"/>
          </w:tcPr>
          <w:p w:rsidR="006A0CD8" w:rsidRPr="00772ECE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Office of </w:t>
            </w:r>
            <w:r w:rsidRPr="00772ECE">
              <w:rPr>
                <w:sz w:val="20"/>
              </w:rPr>
              <w:t>Division of Flood &amp; Storm Control</w:t>
            </w:r>
          </w:p>
          <w:p w:rsidR="006A0CD8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2717" w:type="dxa"/>
          </w:tcPr>
          <w:p w:rsidR="006A0CD8" w:rsidRDefault="006A0CD8" w:rsidP="006A0CD8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29/08/2011 (14:00-15:30)</w:t>
            </w:r>
          </w:p>
        </w:tc>
      </w:tr>
      <w:tr w:rsidR="006A0CD8" w:rsidRPr="004A3759" w:rsidTr="006A0CD8">
        <w:trPr>
          <w:jc w:val="center"/>
        </w:trPr>
        <w:tc>
          <w:tcPr>
            <w:tcW w:w="2410" w:type="dxa"/>
          </w:tcPr>
          <w:p w:rsidR="006A0CD8" w:rsidRPr="00772ECE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Meeting with </w:t>
            </w:r>
            <w:r w:rsidRPr="00772ECE">
              <w:rPr>
                <w:sz w:val="20"/>
              </w:rPr>
              <w:t>Natural Resources and Environment Technology Center</w:t>
            </w:r>
          </w:p>
          <w:p w:rsidR="006A0CD8" w:rsidRDefault="006A0CD8" w:rsidP="006A0CD8">
            <w:pPr>
              <w:pStyle w:val="aff5"/>
              <w:ind w:right="86"/>
              <w:rPr>
                <w:sz w:val="20"/>
              </w:rPr>
            </w:pPr>
          </w:p>
        </w:tc>
        <w:tc>
          <w:tcPr>
            <w:tcW w:w="1985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1984" w:type="dxa"/>
          </w:tcPr>
          <w:p w:rsidR="006A0CD8" w:rsidRPr="00772ECE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DNRE Office </w:t>
            </w:r>
          </w:p>
        </w:tc>
        <w:tc>
          <w:tcPr>
            <w:tcW w:w="2717" w:type="dxa"/>
          </w:tcPr>
          <w:p w:rsidR="006A0CD8" w:rsidRDefault="006A0CD8" w:rsidP="006A0CD8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30/08/2011 (10:00-11:00)</w:t>
            </w:r>
          </w:p>
        </w:tc>
      </w:tr>
    </w:tbl>
    <w:p w:rsidR="006A0CD8" w:rsidRPr="004A3759" w:rsidRDefault="006A0CD8" w:rsidP="006A0CD8">
      <w:pPr>
        <w:spacing w:before="240" w:after="120"/>
        <w:rPr>
          <w:b/>
          <w:color w:val="C00000"/>
          <w:szCs w:val="21"/>
          <w:u w:val="single"/>
        </w:rPr>
      </w:pPr>
      <w:r w:rsidRPr="00F13894">
        <w:rPr>
          <w:b/>
          <w:szCs w:val="21"/>
          <w:u w:val="single"/>
        </w:rPr>
        <w:t xml:space="preserve">Meeting with </w:t>
      </w:r>
      <w:proofErr w:type="spellStart"/>
      <w:r>
        <w:rPr>
          <w:b/>
          <w:szCs w:val="21"/>
          <w:u w:val="single"/>
        </w:rPr>
        <w:t>Quang</w:t>
      </w:r>
      <w:proofErr w:type="spellEnd"/>
      <w:r>
        <w:rPr>
          <w:b/>
          <w:szCs w:val="21"/>
          <w:u w:val="single"/>
        </w:rPr>
        <w:t xml:space="preserve"> </w:t>
      </w:r>
      <w:proofErr w:type="spellStart"/>
      <w:r>
        <w:rPr>
          <w:b/>
          <w:szCs w:val="21"/>
          <w:u w:val="single"/>
        </w:rPr>
        <w:t>Ngai</w:t>
      </w:r>
      <w:proofErr w:type="spellEnd"/>
      <w:r>
        <w:rPr>
          <w:b/>
          <w:szCs w:val="21"/>
          <w:u w:val="single"/>
        </w:rPr>
        <w:t xml:space="preserve"> Province </w:t>
      </w:r>
    </w:p>
    <w:tbl>
      <w:tblPr>
        <w:tblW w:w="9096" w:type="dxa"/>
        <w:jc w:val="center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985"/>
        <w:gridCol w:w="1984"/>
        <w:gridCol w:w="2717"/>
      </w:tblGrid>
      <w:tr w:rsidR="006A0CD8" w:rsidRPr="004A3759" w:rsidTr="006A0CD8">
        <w:trPr>
          <w:jc w:val="center"/>
        </w:trPr>
        <w:tc>
          <w:tcPr>
            <w:tcW w:w="2410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snapToGrid w:val="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Meeting</w:t>
            </w:r>
          </w:p>
        </w:tc>
        <w:tc>
          <w:tcPr>
            <w:tcW w:w="1985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Minutes Ref</w:t>
            </w:r>
          </w:p>
        </w:tc>
        <w:tc>
          <w:tcPr>
            <w:tcW w:w="1984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Location</w:t>
            </w:r>
          </w:p>
        </w:tc>
        <w:tc>
          <w:tcPr>
            <w:tcW w:w="2717" w:type="dxa"/>
            <w:shd w:val="clear" w:color="auto" w:fill="E0E0E0"/>
            <w:vAlign w:val="center"/>
          </w:tcPr>
          <w:p w:rsidR="006A0CD8" w:rsidRPr="001B6D0B" w:rsidRDefault="006A0CD8" w:rsidP="006A0CD8">
            <w:pPr>
              <w:pStyle w:val="1Table0"/>
              <w:jc w:val="center"/>
              <w:rPr>
                <w:sz w:val="20"/>
              </w:rPr>
            </w:pPr>
            <w:r w:rsidRPr="001B6D0B">
              <w:rPr>
                <w:sz w:val="20"/>
              </w:rPr>
              <w:t>Date &amp; Time</w:t>
            </w:r>
          </w:p>
        </w:tc>
      </w:tr>
      <w:tr w:rsidR="006A0CD8" w:rsidRPr="004A3759" w:rsidTr="006A0CD8">
        <w:trPr>
          <w:jc w:val="center"/>
        </w:trPr>
        <w:tc>
          <w:tcPr>
            <w:tcW w:w="2410" w:type="dxa"/>
          </w:tcPr>
          <w:p w:rsidR="006A0CD8" w:rsidRPr="00E92475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Meeting with </w:t>
            </w:r>
            <w:r w:rsidRPr="00E92475">
              <w:rPr>
                <w:sz w:val="20"/>
              </w:rPr>
              <w:t>Center for Mitigation and Management of Natural Disasters</w:t>
            </w:r>
          </w:p>
          <w:p w:rsidR="006A0CD8" w:rsidRPr="001B6D0B" w:rsidRDefault="006A0CD8" w:rsidP="006A0CD8">
            <w:pPr>
              <w:pStyle w:val="1Table0"/>
              <w:snapToGrid w:val="0"/>
              <w:rPr>
                <w:sz w:val="20"/>
              </w:rPr>
            </w:pPr>
          </w:p>
        </w:tc>
        <w:tc>
          <w:tcPr>
            <w:tcW w:w="1985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1984" w:type="dxa"/>
          </w:tcPr>
          <w:p w:rsidR="006A0CD8" w:rsidRPr="00E92475" w:rsidRDefault="006A0CD8" w:rsidP="006A0CD8">
            <w:pPr>
              <w:pStyle w:val="1Table0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Office of </w:t>
            </w:r>
            <w:r w:rsidRPr="00E92475">
              <w:rPr>
                <w:sz w:val="20"/>
              </w:rPr>
              <w:t>Center for Mitigation and Management of Natural Disasters</w:t>
            </w:r>
          </w:p>
          <w:p w:rsidR="006A0CD8" w:rsidRPr="001B6D0B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2717" w:type="dxa"/>
          </w:tcPr>
          <w:p w:rsidR="006A0CD8" w:rsidRPr="001B6D0B" w:rsidRDefault="006A0CD8" w:rsidP="006A0CD8">
            <w:pPr>
              <w:pStyle w:val="1Table0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1B6D0B">
              <w:rPr>
                <w:sz w:val="20"/>
              </w:rPr>
              <w:t>/08/2011 (</w:t>
            </w:r>
            <w:r>
              <w:rPr>
                <w:sz w:val="20"/>
              </w:rPr>
              <w:t>13</w:t>
            </w:r>
            <w:r w:rsidRPr="001B6D0B">
              <w:rPr>
                <w:sz w:val="20"/>
              </w:rPr>
              <w:t>:30 - 1</w:t>
            </w:r>
            <w:r>
              <w:rPr>
                <w:sz w:val="20"/>
              </w:rPr>
              <w:t>5</w:t>
            </w:r>
            <w:r w:rsidRPr="001B6D0B">
              <w:rPr>
                <w:sz w:val="20"/>
              </w:rPr>
              <w:t>:00)</w:t>
            </w:r>
          </w:p>
        </w:tc>
      </w:tr>
    </w:tbl>
    <w:p w:rsidR="006A0CD8" w:rsidRDefault="006A0CD8" w:rsidP="006A0CD8">
      <w:pPr>
        <w:spacing w:before="240" w:after="120"/>
        <w:rPr>
          <w:b/>
          <w:szCs w:val="21"/>
          <w:u w:val="single"/>
        </w:rPr>
      </w:pPr>
    </w:p>
    <w:p w:rsidR="006A0CD8" w:rsidRPr="005A2F3D" w:rsidRDefault="006A0CD8" w:rsidP="006A0CD8">
      <w:pPr>
        <w:spacing w:before="240" w:after="120"/>
        <w:rPr>
          <w:b/>
          <w:szCs w:val="21"/>
          <w:u w:val="single"/>
        </w:rPr>
      </w:pPr>
      <w:r w:rsidRPr="005A2F3D">
        <w:rPr>
          <w:b/>
          <w:szCs w:val="21"/>
          <w:u w:val="single"/>
        </w:rPr>
        <w:lastRenderedPageBreak/>
        <w:t xml:space="preserve">Other Meeting </w:t>
      </w:r>
    </w:p>
    <w:tbl>
      <w:tblPr>
        <w:tblW w:w="9096" w:type="dxa"/>
        <w:jc w:val="center"/>
        <w:tblInd w:w="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1985"/>
        <w:gridCol w:w="1984"/>
        <w:gridCol w:w="2717"/>
      </w:tblGrid>
      <w:tr w:rsidR="006A0CD8" w:rsidRPr="005A2F3D" w:rsidTr="006A0CD8">
        <w:trPr>
          <w:jc w:val="center"/>
        </w:trPr>
        <w:tc>
          <w:tcPr>
            <w:tcW w:w="2410" w:type="dxa"/>
            <w:shd w:val="clear" w:color="auto" w:fill="E0E0E0"/>
            <w:vAlign w:val="center"/>
          </w:tcPr>
          <w:p w:rsidR="006A0CD8" w:rsidRPr="005A2F3D" w:rsidRDefault="006A0CD8" w:rsidP="006A0CD8">
            <w:pPr>
              <w:pStyle w:val="1Table0"/>
              <w:snapToGrid w:val="0"/>
              <w:jc w:val="center"/>
              <w:rPr>
                <w:sz w:val="20"/>
              </w:rPr>
            </w:pPr>
            <w:r w:rsidRPr="005A2F3D">
              <w:rPr>
                <w:sz w:val="20"/>
              </w:rPr>
              <w:t>Meeting</w:t>
            </w:r>
          </w:p>
        </w:tc>
        <w:tc>
          <w:tcPr>
            <w:tcW w:w="1985" w:type="dxa"/>
            <w:shd w:val="clear" w:color="auto" w:fill="E0E0E0"/>
            <w:vAlign w:val="center"/>
          </w:tcPr>
          <w:p w:rsidR="006A0CD8" w:rsidRPr="005A2F3D" w:rsidRDefault="006A0CD8" w:rsidP="006A0CD8">
            <w:pPr>
              <w:pStyle w:val="1Table0"/>
              <w:jc w:val="center"/>
              <w:rPr>
                <w:sz w:val="20"/>
              </w:rPr>
            </w:pPr>
            <w:r w:rsidRPr="005A2F3D">
              <w:rPr>
                <w:sz w:val="20"/>
              </w:rPr>
              <w:t>Minutes Ref</w:t>
            </w:r>
          </w:p>
        </w:tc>
        <w:tc>
          <w:tcPr>
            <w:tcW w:w="1984" w:type="dxa"/>
            <w:shd w:val="clear" w:color="auto" w:fill="E0E0E0"/>
            <w:vAlign w:val="center"/>
          </w:tcPr>
          <w:p w:rsidR="006A0CD8" w:rsidRPr="005A2F3D" w:rsidRDefault="006A0CD8" w:rsidP="006A0CD8">
            <w:pPr>
              <w:pStyle w:val="1Table0"/>
              <w:jc w:val="center"/>
              <w:rPr>
                <w:sz w:val="20"/>
              </w:rPr>
            </w:pPr>
            <w:r w:rsidRPr="005A2F3D">
              <w:rPr>
                <w:sz w:val="20"/>
              </w:rPr>
              <w:t>Location</w:t>
            </w:r>
          </w:p>
        </w:tc>
        <w:tc>
          <w:tcPr>
            <w:tcW w:w="2717" w:type="dxa"/>
            <w:shd w:val="clear" w:color="auto" w:fill="E0E0E0"/>
            <w:vAlign w:val="center"/>
          </w:tcPr>
          <w:p w:rsidR="006A0CD8" w:rsidRPr="005A2F3D" w:rsidRDefault="006A0CD8" w:rsidP="006A0CD8">
            <w:pPr>
              <w:pStyle w:val="1Table0"/>
              <w:jc w:val="center"/>
              <w:rPr>
                <w:sz w:val="20"/>
              </w:rPr>
            </w:pPr>
            <w:r w:rsidRPr="005A2F3D">
              <w:rPr>
                <w:sz w:val="20"/>
              </w:rPr>
              <w:t>Date &amp; Time</w:t>
            </w:r>
          </w:p>
        </w:tc>
      </w:tr>
      <w:tr w:rsidR="006A0CD8" w:rsidRPr="005A2F3D" w:rsidTr="006A0CD8">
        <w:trPr>
          <w:jc w:val="center"/>
        </w:trPr>
        <w:tc>
          <w:tcPr>
            <w:tcW w:w="2410" w:type="dxa"/>
          </w:tcPr>
          <w:p w:rsidR="006A0CD8" w:rsidRPr="005A2F3D" w:rsidRDefault="006A0CD8" w:rsidP="006A0CD8">
            <w:pPr>
              <w:pStyle w:val="1Table0"/>
              <w:snapToGrid w:val="0"/>
              <w:rPr>
                <w:sz w:val="20"/>
              </w:rPr>
            </w:pPr>
            <w:r w:rsidRPr="005A2F3D">
              <w:rPr>
                <w:sz w:val="20"/>
              </w:rPr>
              <w:t xml:space="preserve">Meeting with </w:t>
            </w:r>
            <w:proofErr w:type="spellStart"/>
            <w:r w:rsidRPr="005A2F3D">
              <w:rPr>
                <w:sz w:val="20"/>
              </w:rPr>
              <w:t>Mr</w:t>
            </w:r>
            <w:proofErr w:type="spellEnd"/>
            <w:r w:rsidRPr="005A2F3D">
              <w:rPr>
                <w:sz w:val="20"/>
              </w:rPr>
              <w:t xml:space="preserve"> </w:t>
            </w:r>
            <w:proofErr w:type="spellStart"/>
            <w:r w:rsidRPr="005A2F3D">
              <w:rPr>
                <w:sz w:val="20"/>
              </w:rPr>
              <w:t>Fukishi</w:t>
            </w:r>
            <w:proofErr w:type="spellEnd"/>
            <w:r w:rsidRPr="005A2F3D">
              <w:rPr>
                <w:sz w:val="20"/>
              </w:rPr>
              <w:t xml:space="preserve"> </w:t>
            </w:r>
            <w:proofErr w:type="spellStart"/>
            <w:r w:rsidRPr="005A2F3D">
              <w:rPr>
                <w:sz w:val="20"/>
              </w:rPr>
              <w:t>Tomida</w:t>
            </w:r>
            <w:proofErr w:type="spellEnd"/>
            <w:r w:rsidRPr="005A2F3D">
              <w:rPr>
                <w:sz w:val="20"/>
              </w:rPr>
              <w:t xml:space="preserve"> -President of Earth System Science </w:t>
            </w:r>
          </w:p>
        </w:tc>
        <w:tc>
          <w:tcPr>
            <w:tcW w:w="1985" w:type="dxa"/>
          </w:tcPr>
          <w:p w:rsidR="006A0CD8" w:rsidRPr="005A2F3D" w:rsidRDefault="006A0CD8" w:rsidP="006A0CD8">
            <w:pPr>
              <w:pStyle w:val="1Table0"/>
              <w:rPr>
                <w:sz w:val="20"/>
              </w:rPr>
            </w:pPr>
          </w:p>
        </w:tc>
        <w:tc>
          <w:tcPr>
            <w:tcW w:w="1984" w:type="dxa"/>
          </w:tcPr>
          <w:p w:rsidR="006A0CD8" w:rsidRPr="005A2F3D" w:rsidRDefault="006A0CD8" w:rsidP="006A0CD8">
            <w:pPr>
              <w:pStyle w:val="1Table0"/>
              <w:snapToGrid w:val="0"/>
              <w:rPr>
                <w:sz w:val="20"/>
              </w:rPr>
            </w:pPr>
          </w:p>
        </w:tc>
        <w:tc>
          <w:tcPr>
            <w:tcW w:w="2717" w:type="dxa"/>
          </w:tcPr>
          <w:p w:rsidR="006A0CD8" w:rsidRPr="005A2F3D" w:rsidRDefault="006A0CD8" w:rsidP="006A0CD8">
            <w:pPr>
              <w:pStyle w:val="1Table0"/>
              <w:rPr>
                <w:sz w:val="20"/>
              </w:rPr>
            </w:pPr>
            <w:r w:rsidRPr="005A2F3D">
              <w:rPr>
                <w:sz w:val="20"/>
              </w:rPr>
              <w:t xml:space="preserve">04/09/2011 </w:t>
            </w:r>
          </w:p>
        </w:tc>
      </w:tr>
    </w:tbl>
    <w:p w:rsidR="009B13AD" w:rsidRDefault="009B13AD" w:rsidP="002C78B2">
      <w:pPr>
        <w:pStyle w:val="1Sentence0"/>
        <w:ind w:left="0"/>
      </w:pPr>
    </w:p>
    <w:p w:rsidR="009B13AD" w:rsidRDefault="009B13AD" w:rsidP="009B13AD"/>
    <w:p w:rsidR="002C78B2" w:rsidRPr="009B13AD" w:rsidRDefault="002C78B2" w:rsidP="009B13AD">
      <w:pPr>
        <w:sectPr w:rsidR="002C78B2" w:rsidRPr="009B13AD" w:rsidSect="00340E1F">
          <w:headerReference w:type="default" r:id="rId37"/>
          <w:pgSz w:w="11909" w:h="16834" w:code="9"/>
          <w:pgMar w:top="1440" w:right="1224" w:bottom="1276" w:left="1656" w:header="737" w:footer="31" w:gutter="0"/>
          <w:cols w:space="720"/>
          <w:docGrid w:linePitch="360"/>
        </w:sectPr>
      </w:pPr>
    </w:p>
    <w:p w:rsidR="002C78B2" w:rsidRDefault="002C78B2" w:rsidP="002C78B2">
      <w:pPr>
        <w:pStyle w:val="Title1"/>
      </w:pPr>
      <w:r w:rsidRPr="00F13894">
        <w:lastRenderedPageBreak/>
        <w:t xml:space="preserve">Appendix </w:t>
      </w:r>
      <w:r w:rsidR="0015795D">
        <w:t>6</w:t>
      </w:r>
      <w:r w:rsidRPr="00F13894">
        <w:t xml:space="preserve">: List of </w:t>
      </w:r>
      <w:r w:rsidR="001B6D0B">
        <w:rPr>
          <w:rFonts w:hint="eastAsia"/>
        </w:rPr>
        <w:t>Documents Submitted</w:t>
      </w:r>
    </w:p>
    <w:p w:rsidR="001B6D0B" w:rsidRPr="00F13894" w:rsidRDefault="001B6D0B" w:rsidP="002C78B2">
      <w:pPr>
        <w:pStyle w:val="Title1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"/>
        <w:gridCol w:w="2070"/>
        <w:gridCol w:w="1170"/>
        <w:gridCol w:w="6030"/>
      </w:tblGrid>
      <w:tr w:rsidR="00092112" w:rsidRPr="007F7D66" w:rsidTr="00092112">
        <w:trPr>
          <w:trHeight w:val="240"/>
          <w:tblHeader/>
        </w:trPr>
        <w:tc>
          <w:tcPr>
            <w:tcW w:w="558" w:type="dxa"/>
            <w:shd w:val="clear" w:color="auto" w:fill="BFBFBF" w:themeFill="background1" w:themeFillShade="BF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No.</w:t>
            </w:r>
          </w:p>
        </w:tc>
        <w:tc>
          <w:tcPr>
            <w:tcW w:w="2070" w:type="dxa"/>
            <w:shd w:val="clear" w:color="auto" w:fill="BFBFBF" w:themeFill="background1" w:themeFillShade="BF"/>
            <w:vAlign w:val="center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 w:rsidRPr="007F7D66">
              <w:rPr>
                <w:sz w:val="18"/>
                <w:szCs w:val="18"/>
              </w:rPr>
              <w:t>Ref. No.</w:t>
            </w:r>
          </w:p>
        </w:tc>
        <w:tc>
          <w:tcPr>
            <w:tcW w:w="1170" w:type="dxa"/>
            <w:shd w:val="clear" w:color="auto" w:fill="BFBFBF" w:themeFill="background1" w:themeFillShade="BF"/>
            <w:vAlign w:val="center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 w:rsidRPr="007F7D66">
              <w:rPr>
                <w:sz w:val="18"/>
                <w:szCs w:val="18"/>
              </w:rPr>
              <w:t>Submission Date</w:t>
            </w:r>
          </w:p>
        </w:tc>
        <w:tc>
          <w:tcPr>
            <w:tcW w:w="6030" w:type="dxa"/>
            <w:shd w:val="clear" w:color="auto" w:fill="BFBFBF" w:themeFill="background1" w:themeFillShade="BF"/>
            <w:vAlign w:val="center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 w:rsidRPr="007F7D66">
              <w:rPr>
                <w:sz w:val="18"/>
                <w:szCs w:val="18"/>
              </w:rPr>
              <w:t>Title of Document</w:t>
            </w:r>
            <w:r w:rsidR="00EC149D">
              <w:rPr>
                <w:rFonts w:hint="eastAsia"/>
                <w:sz w:val="18"/>
                <w:szCs w:val="18"/>
              </w:rPr>
              <w:t>s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DQEDD-VEC-04-11</w:t>
            </w:r>
          </w:p>
        </w:tc>
        <w:tc>
          <w:tcPr>
            <w:tcW w:w="11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07/06/2011 </w:t>
            </w:r>
          </w:p>
        </w:tc>
        <w:tc>
          <w:tcPr>
            <w:tcW w:w="603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Revised Work Plan for Control Point Survey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0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DQEDD-PMU85-01-11</w:t>
            </w:r>
          </w:p>
        </w:tc>
        <w:tc>
          <w:tcPr>
            <w:tcW w:w="11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21/06/2011</w:t>
            </w:r>
          </w:p>
        </w:tc>
        <w:tc>
          <w:tcPr>
            <w:tcW w:w="603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Survey Work Plan for Control Network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0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DQEDD-VEC-05-11</w:t>
            </w:r>
          </w:p>
        </w:tc>
        <w:tc>
          <w:tcPr>
            <w:tcW w:w="11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20/07/2011</w:t>
            </w:r>
          </w:p>
        </w:tc>
        <w:tc>
          <w:tcPr>
            <w:tcW w:w="603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Revised Work Plan for Control Point Survey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4a</w:t>
            </w:r>
          </w:p>
        </w:tc>
        <w:tc>
          <w:tcPr>
            <w:tcW w:w="20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DQEDD-VEC-06-11</w:t>
            </w:r>
          </w:p>
        </w:tc>
        <w:tc>
          <w:tcPr>
            <w:tcW w:w="11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28/07/2011</w:t>
            </w:r>
          </w:p>
        </w:tc>
        <w:tc>
          <w:tcPr>
            <w:tcW w:w="6030" w:type="dxa"/>
          </w:tcPr>
          <w:p w:rsidR="00092112" w:rsidRPr="007F7D66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 report on Sub-consultants for Topographic and Geotechnical Surveys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4b</w:t>
            </w:r>
          </w:p>
        </w:tc>
        <w:tc>
          <w:tcPr>
            <w:tcW w:w="20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DQEDD-VEC-14-11</w:t>
            </w:r>
          </w:p>
        </w:tc>
        <w:tc>
          <w:tcPr>
            <w:tcW w:w="11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10/08/2011</w:t>
            </w:r>
          </w:p>
        </w:tc>
        <w:tc>
          <w:tcPr>
            <w:tcW w:w="6030" w:type="dxa"/>
          </w:tcPr>
          <w:p w:rsidR="00092112" w:rsidRPr="007F7D66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Evaluation report for Companies Competency for Natural Condition Survey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DQEDD-VEC-15-11</w:t>
            </w:r>
          </w:p>
        </w:tc>
        <w:tc>
          <w:tcPr>
            <w:tcW w:w="1170" w:type="dxa"/>
          </w:tcPr>
          <w:p w:rsidR="00092112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16/08/2011</w:t>
            </w:r>
          </w:p>
        </w:tc>
        <w:tc>
          <w:tcPr>
            <w:tcW w:w="603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Company Profile of Sub-consultants.</w:t>
            </w:r>
          </w:p>
        </w:tc>
      </w:tr>
      <w:tr w:rsidR="00092112" w:rsidRPr="007F7D66" w:rsidTr="00092112">
        <w:trPr>
          <w:trHeight w:val="240"/>
        </w:trPr>
        <w:tc>
          <w:tcPr>
            <w:tcW w:w="558" w:type="dxa"/>
          </w:tcPr>
          <w:p w:rsidR="00092112" w:rsidRDefault="00092112" w:rsidP="00092112">
            <w:pPr>
              <w:pStyle w:val="1Sentence0"/>
              <w:snapToGrid w:val="0"/>
              <w:spacing w:before="0" w:after="0" w:line="240" w:lineRule="atLeast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0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DQEDD-PMU85-12-11</w:t>
            </w:r>
          </w:p>
        </w:tc>
        <w:tc>
          <w:tcPr>
            <w:tcW w:w="117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30/08</w:t>
            </w:r>
            <w:r w:rsidRPr="007F7D6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2011</w:t>
            </w:r>
          </w:p>
        </w:tc>
        <w:tc>
          <w:tcPr>
            <w:tcW w:w="6030" w:type="dxa"/>
          </w:tcPr>
          <w:p w:rsidR="00092112" w:rsidRPr="007F7D66" w:rsidRDefault="00092112" w:rsidP="00366C0D">
            <w:pPr>
              <w:pStyle w:val="1Sentence0"/>
              <w:snapToGrid w:val="0"/>
              <w:spacing w:before="0" w:after="0" w:line="240" w:lineRule="atLea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Technical Report ”Alignment Alternative Study for Section between KM70-Km80”</w:t>
            </w:r>
          </w:p>
        </w:tc>
      </w:tr>
    </w:tbl>
    <w:p w:rsidR="002C78B2" w:rsidRPr="002C78B2" w:rsidRDefault="002C78B2" w:rsidP="002C78B2">
      <w:pPr>
        <w:pStyle w:val="1Sentence0"/>
      </w:pPr>
    </w:p>
    <w:p w:rsidR="007E509A" w:rsidRPr="002C78B2" w:rsidRDefault="007E509A" w:rsidP="00BE1C5C">
      <w:pPr>
        <w:pStyle w:val="1Sentence0"/>
        <w:sectPr w:rsidR="007E509A" w:rsidRPr="002C78B2" w:rsidSect="00A81B6E">
          <w:headerReference w:type="default" r:id="rId38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7E6AA5" w:rsidRPr="00F13894" w:rsidRDefault="007E6AA5" w:rsidP="00EA6751">
      <w:pPr>
        <w:pStyle w:val="Title1"/>
      </w:pPr>
      <w:r w:rsidRPr="00F13894">
        <w:lastRenderedPageBreak/>
        <w:t xml:space="preserve">Appendix </w:t>
      </w:r>
      <w:r w:rsidR="0015795D">
        <w:t>7</w:t>
      </w:r>
      <w:r w:rsidRPr="00F13894">
        <w:t xml:space="preserve">: List of </w:t>
      </w:r>
      <w:r w:rsidRPr="00F13894">
        <w:rPr>
          <w:rFonts w:hint="eastAsia"/>
        </w:rPr>
        <w:t>Correspondence</w:t>
      </w:r>
    </w:p>
    <w:p w:rsidR="001B6D0B" w:rsidRDefault="001B6D0B" w:rsidP="002C78B2">
      <w:pPr>
        <w:pStyle w:val="1Sentence0"/>
        <w:rPr>
          <w:u w:val="single"/>
        </w:rPr>
      </w:pPr>
    </w:p>
    <w:p w:rsidR="002C78B2" w:rsidRDefault="002C78B2" w:rsidP="002C78B2">
      <w:pPr>
        <w:pStyle w:val="1Sentence0"/>
        <w:rPr>
          <w:u w:val="single"/>
        </w:rPr>
      </w:pPr>
      <w:r w:rsidRPr="00E72B4B">
        <w:rPr>
          <w:sz w:val="17"/>
          <w:szCs w:val="17"/>
          <w:u w:val="single"/>
        </w:rPr>
        <w:t>Correspondence</w:t>
      </w:r>
      <w:r w:rsidRPr="00F13894">
        <w:rPr>
          <w:u w:val="single"/>
        </w:rPr>
        <w:t xml:space="preserve"> received from PMU </w:t>
      </w:r>
      <w:r>
        <w:rPr>
          <w:u w:val="single"/>
        </w:rPr>
        <w:t>85</w:t>
      </w:r>
    </w:p>
    <w:p w:rsidR="0010199B" w:rsidRDefault="0010199B" w:rsidP="002C78B2">
      <w:pPr>
        <w:pStyle w:val="1Sentence0"/>
        <w:rPr>
          <w:u w:val="single"/>
        </w:rPr>
      </w:pPr>
    </w:p>
    <w:tbl>
      <w:tblPr>
        <w:tblStyle w:val="af5"/>
        <w:tblW w:w="0" w:type="auto"/>
        <w:tblInd w:w="-162" w:type="dxa"/>
        <w:tblLook w:val="04A0"/>
      </w:tblPr>
      <w:tblGrid>
        <w:gridCol w:w="720"/>
        <w:gridCol w:w="1890"/>
        <w:gridCol w:w="1260"/>
        <w:gridCol w:w="4590"/>
        <w:gridCol w:w="947"/>
      </w:tblGrid>
      <w:tr w:rsidR="0010199B" w:rsidTr="009C18E2">
        <w:trPr>
          <w:trHeight w:val="503"/>
        </w:trPr>
        <w:tc>
          <w:tcPr>
            <w:tcW w:w="720" w:type="dxa"/>
            <w:shd w:val="clear" w:color="auto" w:fill="C0C0C0" w:themeFill="accent3" w:themeFillTint="99"/>
          </w:tcPr>
          <w:p w:rsidR="0010199B" w:rsidRPr="00E72B4B" w:rsidRDefault="0010199B" w:rsidP="0010199B">
            <w:pPr>
              <w:pStyle w:val="1Sentence0"/>
              <w:ind w:left="0"/>
              <w:jc w:val="center"/>
              <w:rPr>
                <w:rStyle w:val="a6"/>
                <w:sz w:val="17"/>
                <w:szCs w:val="17"/>
              </w:rPr>
            </w:pPr>
            <w:r w:rsidRPr="00E72B4B">
              <w:rPr>
                <w:rStyle w:val="a6"/>
                <w:sz w:val="17"/>
                <w:szCs w:val="17"/>
              </w:rPr>
              <w:t>No.</w:t>
            </w:r>
          </w:p>
        </w:tc>
        <w:tc>
          <w:tcPr>
            <w:tcW w:w="1890" w:type="dxa"/>
            <w:shd w:val="clear" w:color="auto" w:fill="C0C0C0" w:themeFill="accent3" w:themeFillTint="99"/>
            <w:vAlign w:val="center"/>
          </w:tcPr>
          <w:p w:rsidR="0010199B" w:rsidRPr="009C18E2" w:rsidRDefault="0010199B" w:rsidP="009C18E2">
            <w:pPr>
              <w:pStyle w:val="1Table0"/>
              <w:jc w:val="center"/>
              <w:rPr>
                <w:rStyle w:val="a6"/>
              </w:rPr>
            </w:pPr>
            <w:r w:rsidRPr="009C18E2">
              <w:rPr>
                <w:rStyle w:val="a6"/>
              </w:rPr>
              <w:t>Ref. No.</w:t>
            </w:r>
          </w:p>
        </w:tc>
        <w:tc>
          <w:tcPr>
            <w:tcW w:w="1260" w:type="dxa"/>
            <w:shd w:val="clear" w:color="auto" w:fill="C0C0C0" w:themeFill="accent3" w:themeFillTint="99"/>
          </w:tcPr>
          <w:p w:rsidR="0010199B" w:rsidRPr="009C18E2" w:rsidRDefault="0010199B" w:rsidP="0010199B">
            <w:pPr>
              <w:pStyle w:val="1Table0"/>
              <w:jc w:val="center"/>
              <w:rPr>
                <w:rStyle w:val="a6"/>
              </w:rPr>
            </w:pPr>
            <w:r w:rsidRPr="009C18E2">
              <w:rPr>
                <w:rStyle w:val="a6"/>
              </w:rPr>
              <w:t>Date Received</w:t>
            </w:r>
          </w:p>
        </w:tc>
        <w:tc>
          <w:tcPr>
            <w:tcW w:w="4590" w:type="dxa"/>
            <w:shd w:val="clear" w:color="auto" w:fill="C0C0C0" w:themeFill="accent3" w:themeFillTint="99"/>
            <w:vAlign w:val="center"/>
          </w:tcPr>
          <w:p w:rsidR="0010199B" w:rsidRPr="009C18E2" w:rsidRDefault="0010199B" w:rsidP="009C18E2">
            <w:pPr>
              <w:pStyle w:val="1Table0"/>
              <w:jc w:val="center"/>
              <w:rPr>
                <w:rStyle w:val="a6"/>
              </w:rPr>
            </w:pPr>
            <w:r w:rsidRPr="009C18E2">
              <w:rPr>
                <w:rStyle w:val="a6"/>
              </w:rPr>
              <w:t>Subject</w:t>
            </w:r>
          </w:p>
        </w:tc>
        <w:tc>
          <w:tcPr>
            <w:tcW w:w="947" w:type="dxa"/>
            <w:shd w:val="clear" w:color="auto" w:fill="C0C0C0" w:themeFill="accent3" w:themeFillTint="99"/>
          </w:tcPr>
          <w:p w:rsidR="0010199B" w:rsidRPr="00E72B4B" w:rsidRDefault="0010199B" w:rsidP="0010199B">
            <w:pPr>
              <w:pStyle w:val="1Sentence0"/>
              <w:ind w:left="0"/>
              <w:jc w:val="center"/>
              <w:rPr>
                <w:rStyle w:val="a6"/>
                <w:sz w:val="17"/>
                <w:szCs w:val="17"/>
              </w:rPr>
            </w:pPr>
            <w:r w:rsidRPr="00E72B4B">
              <w:rPr>
                <w:rStyle w:val="a6"/>
                <w:sz w:val="17"/>
                <w:szCs w:val="17"/>
              </w:rPr>
              <w:t>Status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1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867/PMU85-PP2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01/07/2011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Addendum of existing issues of survey work plan for control networks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2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870/BQL-DNQN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04/07/2011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Acceptance for Kick-off meeting.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3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39/BDHDA_DNQN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19/07/2011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Acceptance for Site hand-over control point monuments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4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980/TB-BQL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25/07/2011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Conclusion of kick-off meeting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5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41/BQL-DNQN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29/07/2011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Mobilization plan before issuance of Notice to Proceed.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2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6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42/BQL-DNQN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02/08/2011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Provision of digital file of FS drawings.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  <w:tr w:rsidR="0010199B" w:rsidTr="00E72B4B">
        <w:trPr>
          <w:trHeight w:hRule="exact" w:val="433"/>
        </w:trPr>
        <w:tc>
          <w:tcPr>
            <w:tcW w:w="72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7</w:t>
            </w:r>
          </w:p>
        </w:tc>
        <w:tc>
          <w:tcPr>
            <w:tcW w:w="189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42/BQL-DNQN</w:t>
            </w:r>
          </w:p>
        </w:tc>
        <w:tc>
          <w:tcPr>
            <w:tcW w:w="1260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31/08/2011</w:t>
            </w:r>
          </w:p>
        </w:tc>
        <w:tc>
          <w:tcPr>
            <w:tcW w:w="4590" w:type="dxa"/>
            <w:vAlign w:val="center"/>
          </w:tcPr>
          <w:p w:rsidR="0010199B" w:rsidRPr="0010199B" w:rsidRDefault="0010199B" w:rsidP="00E72B4B">
            <w:pPr>
              <w:pStyle w:val="1Table0"/>
              <w:rPr>
                <w:szCs w:val="17"/>
              </w:rPr>
            </w:pPr>
            <w:r w:rsidRPr="0010199B">
              <w:rPr>
                <w:szCs w:val="17"/>
              </w:rPr>
              <w:t>Comments on study results for alignment alternative between km70 to km80</w:t>
            </w:r>
          </w:p>
        </w:tc>
        <w:tc>
          <w:tcPr>
            <w:tcW w:w="947" w:type="dxa"/>
            <w:vAlign w:val="center"/>
          </w:tcPr>
          <w:p w:rsidR="0010199B" w:rsidRPr="0010199B" w:rsidRDefault="0010199B" w:rsidP="00E72B4B">
            <w:pPr>
              <w:pStyle w:val="1Table0"/>
              <w:jc w:val="center"/>
              <w:rPr>
                <w:szCs w:val="17"/>
              </w:rPr>
            </w:pPr>
            <w:r w:rsidRPr="0010199B">
              <w:rPr>
                <w:szCs w:val="17"/>
              </w:rPr>
              <w:t>Closed</w:t>
            </w:r>
          </w:p>
        </w:tc>
      </w:tr>
    </w:tbl>
    <w:p w:rsidR="002C78B2" w:rsidRPr="009C18E2" w:rsidRDefault="002C78B2" w:rsidP="009C18E2">
      <w:pPr>
        <w:ind w:left="0" w:firstLine="0"/>
      </w:pPr>
    </w:p>
    <w:p w:rsidR="002C78B2" w:rsidRDefault="002C78B2" w:rsidP="002C78B2">
      <w:pPr>
        <w:pStyle w:val="1Sentence0"/>
        <w:rPr>
          <w:u w:val="single"/>
        </w:rPr>
      </w:pPr>
      <w:r w:rsidRPr="00F13894">
        <w:rPr>
          <w:u w:val="single"/>
        </w:rPr>
        <w:t xml:space="preserve">Correspondence sent to </w:t>
      </w:r>
      <w:r>
        <w:rPr>
          <w:u w:val="single"/>
        </w:rPr>
        <w:t>PMU85</w:t>
      </w:r>
    </w:p>
    <w:tbl>
      <w:tblPr>
        <w:tblStyle w:val="af5"/>
        <w:tblW w:w="0" w:type="auto"/>
        <w:tblInd w:w="-162" w:type="dxa"/>
        <w:tblLook w:val="04A0"/>
      </w:tblPr>
      <w:tblGrid>
        <w:gridCol w:w="720"/>
        <w:gridCol w:w="2047"/>
        <w:gridCol w:w="1103"/>
        <w:gridCol w:w="4590"/>
        <w:gridCol w:w="947"/>
      </w:tblGrid>
      <w:tr w:rsidR="009C18E2" w:rsidTr="00E72B4B">
        <w:trPr>
          <w:trHeight w:hRule="exact" w:val="432"/>
        </w:trPr>
        <w:tc>
          <w:tcPr>
            <w:tcW w:w="720" w:type="dxa"/>
            <w:shd w:val="clear" w:color="auto" w:fill="C0C0C0" w:themeFill="accent3" w:themeFillTint="99"/>
            <w:vAlign w:val="center"/>
          </w:tcPr>
          <w:p w:rsidR="009C18E2" w:rsidRPr="00E72B4B" w:rsidRDefault="009C18E2" w:rsidP="00E72B4B">
            <w:pPr>
              <w:pStyle w:val="1Table0"/>
              <w:jc w:val="center"/>
            </w:pPr>
            <w:r w:rsidRPr="00E72B4B">
              <w:t>No.</w:t>
            </w:r>
          </w:p>
        </w:tc>
        <w:tc>
          <w:tcPr>
            <w:tcW w:w="2047" w:type="dxa"/>
            <w:shd w:val="clear" w:color="auto" w:fill="C0C0C0" w:themeFill="accent3" w:themeFillTint="99"/>
            <w:vAlign w:val="center"/>
          </w:tcPr>
          <w:p w:rsidR="009C18E2" w:rsidRPr="00E72B4B" w:rsidRDefault="009C18E2" w:rsidP="0015795D">
            <w:pPr>
              <w:pStyle w:val="1Table0"/>
              <w:jc w:val="center"/>
              <w:rPr>
                <w:szCs w:val="17"/>
              </w:rPr>
            </w:pPr>
            <w:r w:rsidRPr="00E72B4B">
              <w:rPr>
                <w:szCs w:val="17"/>
              </w:rPr>
              <w:t>Ref. No.</w:t>
            </w:r>
          </w:p>
        </w:tc>
        <w:tc>
          <w:tcPr>
            <w:tcW w:w="1103" w:type="dxa"/>
            <w:shd w:val="clear" w:color="auto" w:fill="C0C0C0" w:themeFill="accent3" w:themeFillTint="99"/>
            <w:vAlign w:val="center"/>
          </w:tcPr>
          <w:p w:rsidR="009C18E2" w:rsidRPr="00E72B4B" w:rsidRDefault="009C18E2" w:rsidP="0015795D">
            <w:pPr>
              <w:pStyle w:val="1Table0"/>
              <w:jc w:val="center"/>
            </w:pPr>
            <w:r w:rsidRPr="00E72B4B">
              <w:t>Date Sent</w:t>
            </w:r>
          </w:p>
        </w:tc>
        <w:tc>
          <w:tcPr>
            <w:tcW w:w="4590" w:type="dxa"/>
            <w:shd w:val="clear" w:color="auto" w:fill="C0C0C0" w:themeFill="accent3" w:themeFillTint="99"/>
            <w:vAlign w:val="center"/>
          </w:tcPr>
          <w:p w:rsidR="009C18E2" w:rsidRPr="00E72B4B" w:rsidRDefault="009C18E2" w:rsidP="0015795D">
            <w:pPr>
              <w:pStyle w:val="1Table0"/>
              <w:jc w:val="center"/>
            </w:pPr>
            <w:r w:rsidRPr="00E72B4B">
              <w:t>Subject</w:t>
            </w:r>
          </w:p>
        </w:tc>
        <w:tc>
          <w:tcPr>
            <w:tcW w:w="947" w:type="dxa"/>
            <w:shd w:val="clear" w:color="auto" w:fill="C0C0C0" w:themeFill="accent3" w:themeFillTint="99"/>
            <w:vAlign w:val="center"/>
          </w:tcPr>
          <w:p w:rsidR="009C18E2" w:rsidRPr="00E72B4B" w:rsidRDefault="009C18E2" w:rsidP="00E72B4B">
            <w:pPr>
              <w:pStyle w:val="1Table0"/>
              <w:jc w:val="center"/>
              <w:rPr>
                <w:szCs w:val="17"/>
              </w:rPr>
            </w:pPr>
            <w:r w:rsidRPr="00E72B4B">
              <w:t>Status</w:t>
            </w:r>
          </w:p>
        </w:tc>
      </w:tr>
      <w:tr w:rsidR="009C18E2" w:rsidTr="00E72B4B">
        <w:trPr>
          <w:trHeight w:hRule="exact" w:val="432"/>
        </w:trPr>
        <w:tc>
          <w:tcPr>
            <w:tcW w:w="720" w:type="dxa"/>
            <w:vAlign w:val="center"/>
          </w:tcPr>
          <w:p w:rsidR="009C18E2" w:rsidRPr="00E72B4B" w:rsidRDefault="00E72B4B" w:rsidP="00E72B4B">
            <w:pPr>
              <w:pStyle w:val="1Table0"/>
              <w:jc w:val="center"/>
            </w:pPr>
            <w:r>
              <w:t>1</w:t>
            </w:r>
          </w:p>
        </w:tc>
        <w:tc>
          <w:tcPr>
            <w:tcW w:w="2047" w:type="dxa"/>
            <w:vAlign w:val="center"/>
          </w:tcPr>
          <w:p w:rsidR="009C18E2" w:rsidRPr="00F13894" w:rsidRDefault="009C18E2" w:rsidP="0015795D">
            <w:pPr>
              <w:pStyle w:val="1Table0"/>
            </w:pPr>
            <w:r>
              <w:t xml:space="preserve">DQEDD-PMU85-01-11 </w:t>
            </w:r>
          </w:p>
        </w:tc>
        <w:tc>
          <w:tcPr>
            <w:tcW w:w="1103" w:type="dxa"/>
            <w:vAlign w:val="center"/>
          </w:tcPr>
          <w:p w:rsidR="009C18E2" w:rsidRPr="00F13894" w:rsidRDefault="009C18E2" w:rsidP="0015795D">
            <w:pPr>
              <w:pStyle w:val="1Table0"/>
            </w:pPr>
            <w:r>
              <w:t>21/06/2011</w:t>
            </w:r>
          </w:p>
        </w:tc>
        <w:tc>
          <w:tcPr>
            <w:tcW w:w="4590" w:type="dxa"/>
            <w:vAlign w:val="center"/>
          </w:tcPr>
          <w:p w:rsidR="009C18E2" w:rsidRPr="00F13894" w:rsidRDefault="009C18E2" w:rsidP="0015795D">
            <w:pPr>
              <w:pStyle w:val="1Table0"/>
            </w:pPr>
            <w:r w:rsidRPr="00F13894">
              <w:t xml:space="preserve">Submission of Survey Work Plan </w:t>
            </w:r>
            <w:r>
              <w:t xml:space="preserve">for control network </w:t>
            </w:r>
          </w:p>
        </w:tc>
        <w:tc>
          <w:tcPr>
            <w:tcW w:w="947" w:type="dxa"/>
            <w:vAlign w:val="center"/>
          </w:tcPr>
          <w:p w:rsidR="009C18E2" w:rsidRPr="00E72B4B" w:rsidRDefault="00E72B4B" w:rsidP="00E72B4B">
            <w:pPr>
              <w:pStyle w:val="1Table0"/>
              <w:jc w:val="center"/>
            </w:pPr>
            <w: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2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DQEDD-PMU85-02-11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22/06/2011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Request of Implementation Organization of PMU85 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3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DQEDD-PMU85-03-11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26/06/2011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Appointment of Acting Team Leader 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4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DQEDD-PMU85-04-11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28/06/2011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Request for Provision of CP survey data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5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DQEDD-PMU85-05-11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28/06/2011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Request for Kick-off meeting on 15 July 2011.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6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DQEDD-PMU85-06-11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12/07/2011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Request for Approval of sub-consultants for Natural Condition Survey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7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DQEDD-PMU85-07-11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13/07/2011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Technical Specifications for </w:t>
            </w:r>
            <w:proofErr w:type="spellStart"/>
            <w:r w:rsidRPr="00BE67AC">
              <w:rPr>
                <w:szCs w:val="17"/>
              </w:rPr>
              <w:t>Topo</w:t>
            </w:r>
            <w:proofErr w:type="spellEnd"/>
            <w:r w:rsidRPr="00BE67AC">
              <w:rPr>
                <w:szCs w:val="17"/>
              </w:rPr>
              <w:t xml:space="preserve">-Survey 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8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DQEDD-PMU85-08-11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18/07/2011 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Request of Site Hand-over of control point monuments 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9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DQEDD-PMU85-09-11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28/07/2011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Mobilization Plan before issuance of Notice to Proceed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10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DQEDD-PMU85-10-11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01/08/2011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Request of provision of Digital files of F/S drawings 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11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DQEDD-PMU85-11-11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27/08/2011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 xml:space="preserve">Request of meeting arrangement with </w:t>
            </w:r>
            <w:proofErr w:type="spellStart"/>
            <w:r w:rsidRPr="00BE67AC">
              <w:rPr>
                <w:szCs w:val="17"/>
              </w:rPr>
              <w:t>Quang</w:t>
            </w:r>
            <w:proofErr w:type="spellEnd"/>
            <w:r w:rsidRPr="00BE67AC">
              <w:rPr>
                <w:szCs w:val="17"/>
              </w:rPr>
              <w:t xml:space="preserve"> Nam People’s Committee.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E72B4B">
            <w:pPr>
              <w:pStyle w:val="1Table0"/>
              <w:jc w:val="center"/>
            </w:pPr>
            <w:r>
              <w:t>12</w:t>
            </w:r>
          </w:p>
        </w:tc>
        <w:tc>
          <w:tcPr>
            <w:tcW w:w="2047" w:type="dxa"/>
          </w:tcPr>
          <w:p w:rsidR="00E72B4B" w:rsidRPr="00033428" w:rsidRDefault="00E72B4B" w:rsidP="0015795D">
            <w:pPr>
              <w:pStyle w:val="1Table0"/>
            </w:pPr>
            <w:r>
              <w:t>DQEDD-PMU85-12-11</w:t>
            </w:r>
          </w:p>
        </w:tc>
        <w:tc>
          <w:tcPr>
            <w:tcW w:w="1103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30/08/2011</w:t>
            </w:r>
          </w:p>
        </w:tc>
        <w:tc>
          <w:tcPr>
            <w:tcW w:w="4590" w:type="dxa"/>
            <w:vAlign w:val="center"/>
          </w:tcPr>
          <w:p w:rsidR="00E72B4B" w:rsidRPr="00BE67AC" w:rsidRDefault="00E72B4B" w:rsidP="0015795D">
            <w:pPr>
              <w:pStyle w:val="1Table0"/>
              <w:rPr>
                <w:szCs w:val="17"/>
              </w:rPr>
            </w:pPr>
            <w:r w:rsidRPr="00BE67AC">
              <w:rPr>
                <w:szCs w:val="17"/>
              </w:rPr>
              <w:t>Study results on the Alignment between Km70 and km 80</w:t>
            </w:r>
          </w:p>
        </w:tc>
        <w:tc>
          <w:tcPr>
            <w:tcW w:w="947" w:type="dxa"/>
          </w:tcPr>
          <w:p w:rsidR="00E72B4B" w:rsidRPr="00E72B4B" w:rsidRDefault="00E72B4B" w:rsidP="00E72B4B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</w:tbl>
    <w:p w:rsidR="009C18E2" w:rsidRPr="00F13894" w:rsidRDefault="009C18E2" w:rsidP="002C78B2">
      <w:pPr>
        <w:pStyle w:val="1Sentence0"/>
        <w:rPr>
          <w:u w:val="single"/>
        </w:rPr>
      </w:pPr>
    </w:p>
    <w:p w:rsidR="002C78B2" w:rsidRDefault="002C78B2" w:rsidP="002C78B2">
      <w:pPr>
        <w:ind w:left="0" w:firstLine="0"/>
      </w:pPr>
    </w:p>
    <w:p w:rsidR="00E72B4B" w:rsidRPr="00F13894" w:rsidRDefault="00E72B4B" w:rsidP="002C78B2">
      <w:pPr>
        <w:ind w:left="0" w:firstLine="0"/>
      </w:pPr>
    </w:p>
    <w:p w:rsidR="002C78B2" w:rsidRDefault="002C78B2" w:rsidP="002C78B2">
      <w:pPr>
        <w:pStyle w:val="1Sentence0"/>
        <w:rPr>
          <w:u w:val="single"/>
        </w:rPr>
      </w:pPr>
      <w:r w:rsidRPr="00F13894">
        <w:rPr>
          <w:u w:val="single"/>
        </w:rPr>
        <w:lastRenderedPageBreak/>
        <w:t>Correspondence received from VEC</w:t>
      </w:r>
    </w:p>
    <w:tbl>
      <w:tblPr>
        <w:tblStyle w:val="af5"/>
        <w:tblW w:w="0" w:type="auto"/>
        <w:tblInd w:w="-162" w:type="dxa"/>
        <w:tblLook w:val="04A0"/>
      </w:tblPr>
      <w:tblGrid>
        <w:gridCol w:w="720"/>
        <w:gridCol w:w="2047"/>
        <w:gridCol w:w="1103"/>
        <w:gridCol w:w="4590"/>
        <w:gridCol w:w="947"/>
      </w:tblGrid>
      <w:tr w:rsidR="00E72B4B" w:rsidRPr="00E72B4B" w:rsidTr="0015795D">
        <w:trPr>
          <w:trHeight w:hRule="exact" w:val="432"/>
        </w:trPr>
        <w:tc>
          <w:tcPr>
            <w:tcW w:w="720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 w:rsidRPr="00E72B4B">
              <w:t>No.</w:t>
            </w:r>
          </w:p>
        </w:tc>
        <w:tc>
          <w:tcPr>
            <w:tcW w:w="2047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  <w:rPr>
                <w:szCs w:val="17"/>
              </w:rPr>
            </w:pPr>
            <w:r w:rsidRPr="00E72B4B">
              <w:rPr>
                <w:szCs w:val="17"/>
              </w:rPr>
              <w:t>Ref. No.</w:t>
            </w:r>
          </w:p>
        </w:tc>
        <w:tc>
          <w:tcPr>
            <w:tcW w:w="1103" w:type="dxa"/>
            <w:shd w:val="clear" w:color="auto" w:fill="C0C0C0" w:themeFill="accent3" w:themeFillTint="99"/>
            <w:vAlign w:val="center"/>
          </w:tcPr>
          <w:p w:rsidR="00E72B4B" w:rsidRPr="00E72B4B" w:rsidRDefault="00E72B4B" w:rsidP="00C2473C">
            <w:pPr>
              <w:pStyle w:val="1Table0"/>
              <w:jc w:val="center"/>
            </w:pPr>
            <w:r w:rsidRPr="00E72B4B">
              <w:t xml:space="preserve">Date </w:t>
            </w:r>
            <w:r w:rsidR="00C2473C">
              <w:t xml:space="preserve">Received </w:t>
            </w:r>
            <w:proofErr w:type="spellStart"/>
            <w:r w:rsidRPr="00E72B4B">
              <w:t>ent</w:t>
            </w:r>
            <w:proofErr w:type="spellEnd"/>
          </w:p>
        </w:tc>
        <w:tc>
          <w:tcPr>
            <w:tcW w:w="4590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 w:rsidRPr="00E72B4B">
              <w:t>Subject</w:t>
            </w:r>
          </w:p>
        </w:tc>
        <w:tc>
          <w:tcPr>
            <w:tcW w:w="947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  <w:rPr>
                <w:szCs w:val="17"/>
              </w:rPr>
            </w:pPr>
            <w:r w:rsidRPr="00E72B4B">
              <w:t>Status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1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953</w:t>
            </w:r>
            <w:r w:rsidRPr="00F13894">
              <w:t>/VEC-</w:t>
            </w:r>
            <w:r>
              <w:t xml:space="preserve">KTCNMT 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02</w:t>
            </w:r>
            <w:r w:rsidRPr="00F13894">
              <w:t>/0</w:t>
            </w:r>
            <w:r>
              <w:t>6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Comments on Survey Work Plan for control Network-Detailed design Stage.</w:t>
            </w:r>
          </w:p>
        </w:tc>
        <w:tc>
          <w:tcPr>
            <w:tcW w:w="947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Closed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2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1053</w:t>
            </w:r>
            <w:r w:rsidRPr="00F13894">
              <w:t>/VEC-</w:t>
            </w:r>
            <w:r>
              <w:t>KTCNMT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20</w:t>
            </w:r>
            <w:r w:rsidRPr="00F13894">
              <w:t>/0</w:t>
            </w:r>
            <w:r>
              <w:t>6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 xml:space="preserve">To execute specific tasks related to investigation and design </w:t>
            </w:r>
          </w:p>
        </w:tc>
        <w:tc>
          <w:tcPr>
            <w:tcW w:w="947" w:type="dxa"/>
          </w:tcPr>
          <w:p w:rsidR="00E72B4B" w:rsidRPr="00E72B4B" w:rsidRDefault="00E72B4B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3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1391</w:t>
            </w:r>
            <w:r w:rsidRPr="00F13894">
              <w:t>/VEC-</w:t>
            </w:r>
            <w:r>
              <w:t>KTCNMT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03</w:t>
            </w:r>
            <w:r w:rsidRPr="00F13894">
              <w:t>/0</w:t>
            </w:r>
            <w:r>
              <w:t>8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Comments on Revised work plan for control point survey</w:t>
            </w:r>
          </w:p>
        </w:tc>
        <w:tc>
          <w:tcPr>
            <w:tcW w:w="947" w:type="dxa"/>
          </w:tcPr>
          <w:p w:rsidR="00E72B4B" w:rsidRPr="00E72B4B" w:rsidRDefault="00E72B4B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4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1449</w:t>
            </w:r>
            <w:r w:rsidRPr="00F13894">
              <w:t>/VEC-</w:t>
            </w:r>
            <w:r>
              <w:t>KTCNMT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10</w:t>
            </w:r>
            <w:r w:rsidRPr="00F13894">
              <w:t>/0</w:t>
            </w:r>
            <w:r>
              <w:t>8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Study of realignment between km 70-km80</w:t>
            </w:r>
          </w:p>
        </w:tc>
        <w:tc>
          <w:tcPr>
            <w:tcW w:w="947" w:type="dxa"/>
          </w:tcPr>
          <w:p w:rsidR="00E72B4B" w:rsidRPr="00E72B4B" w:rsidRDefault="00E72B4B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5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1533</w:t>
            </w:r>
            <w:r w:rsidRPr="00F13894">
              <w:t>/VEC-</w:t>
            </w:r>
            <w:r>
              <w:t>KTCNMT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22</w:t>
            </w:r>
            <w:r w:rsidRPr="00F13894">
              <w:t>/0</w:t>
            </w:r>
            <w:r>
              <w:t>8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Approval for sub-consultant for Topographic and Geotechnical Survey works</w:t>
            </w:r>
          </w:p>
        </w:tc>
        <w:tc>
          <w:tcPr>
            <w:tcW w:w="947" w:type="dxa"/>
          </w:tcPr>
          <w:p w:rsidR="00E72B4B" w:rsidRPr="00E72B4B" w:rsidRDefault="00E72B4B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E72B4B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>
              <w:t>6</w:t>
            </w:r>
          </w:p>
        </w:tc>
        <w:tc>
          <w:tcPr>
            <w:tcW w:w="2047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1606</w:t>
            </w:r>
            <w:r w:rsidRPr="00F13894">
              <w:t>/VEC-</w:t>
            </w:r>
            <w:r>
              <w:t>KHDT</w:t>
            </w:r>
          </w:p>
        </w:tc>
        <w:tc>
          <w:tcPr>
            <w:tcW w:w="1103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31</w:t>
            </w:r>
            <w:r w:rsidRPr="00F13894">
              <w:t>/0</w:t>
            </w:r>
            <w:r>
              <w:t>8</w:t>
            </w:r>
            <w:r w:rsidRPr="00F13894">
              <w:t>/</w:t>
            </w:r>
            <w:r>
              <w:t>2011</w:t>
            </w:r>
          </w:p>
        </w:tc>
        <w:tc>
          <w:tcPr>
            <w:tcW w:w="4590" w:type="dxa"/>
            <w:vAlign w:val="center"/>
          </w:tcPr>
          <w:p w:rsidR="00E72B4B" w:rsidRPr="00F13894" w:rsidRDefault="00E72B4B" w:rsidP="0015795D">
            <w:pPr>
              <w:pStyle w:val="1Table0"/>
            </w:pPr>
            <w:r>
              <w:t>Draft contract for detailed design consulting services.</w:t>
            </w:r>
          </w:p>
        </w:tc>
        <w:tc>
          <w:tcPr>
            <w:tcW w:w="947" w:type="dxa"/>
          </w:tcPr>
          <w:p w:rsidR="00E72B4B" w:rsidRPr="00E72B4B" w:rsidRDefault="00E72B4B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</w:tbl>
    <w:p w:rsidR="00E72B4B" w:rsidRDefault="00E72B4B" w:rsidP="002C78B2">
      <w:pPr>
        <w:pStyle w:val="1Sentence0"/>
        <w:rPr>
          <w:u w:val="single"/>
        </w:rPr>
      </w:pPr>
    </w:p>
    <w:p w:rsidR="002C78B2" w:rsidRDefault="002C78B2" w:rsidP="002C78B2">
      <w:pPr>
        <w:pStyle w:val="1Sentence0"/>
        <w:rPr>
          <w:u w:val="single"/>
        </w:rPr>
      </w:pPr>
      <w:r w:rsidRPr="00F13894">
        <w:rPr>
          <w:u w:val="single"/>
        </w:rPr>
        <w:t>Correspondence sent to VEC</w:t>
      </w:r>
    </w:p>
    <w:p w:rsidR="00C2473C" w:rsidRDefault="00C2473C" w:rsidP="002C78B2">
      <w:pPr>
        <w:pStyle w:val="1Sentence0"/>
        <w:rPr>
          <w:u w:val="single"/>
        </w:rPr>
      </w:pPr>
    </w:p>
    <w:tbl>
      <w:tblPr>
        <w:tblStyle w:val="af5"/>
        <w:tblW w:w="0" w:type="auto"/>
        <w:tblInd w:w="-162" w:type="dxa"/>
        <w:tblLook w:val="04A0"/>
      </w:tblPr>
      <w:tblGrid>
        <w:gridCol w:w="720"/>
        <w:gridCol w:w="2047"/>
        <w:gridCol w:w="1103"/>
        <w:gridCol w:w="4590"/>
        <w:gridCol w:w="947"/>
      </w:tblGrid>
      <w:tr w:rsidR="00E72B4B" w:rsidRPr="00E72B4B" w:rsidTr="0015795D">
        <w:trPr>
          <w:trHeight w:hRule="exact" w:val="432"/>
        </w:trPr>
        <w:tc>
          <w:tcPr>
            <w:tcW w:w="720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 w:rsidRPr="00E72B4B">
              <w:t>No.</w:t>
            </w:r>
          </w:p>
        </w:tc>
        <w:tc>
          <w:tcPr>
            <w:tcW w:w="2047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  <w:rPr>
                <w:szCs w:val="17"/>
              </w:rPr>
            </w:pPr>
            <w:r w:rsidRPr="00E72B4B">
              <w:rPr>
                <w:szCs w:val="17"/>
              </w:rPr>
              <w:t>Ref. No.</w:t>
            </w:r>
          </w:p>
        </w:tc>
        <w:tc>
          <w:tcPr>
            <w:tcW w:w="1103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 w:rsidRPr="00E72B4B">
              <w:t>Date Sent</w:t>
            </w:r>
          </w:p>
        </w:tc>
        <w:tc>
          <w:tcPr>
            <w:tcW w:w="4590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</w:pPr>
            <w:r w:rsidRPr="00E72B4B">
              <w:t>Subject</w:t>
            </w:r>
          </w:p>
        </w:tc>
        <w:tc>
          <w:tcPr>
            <w:tcW w:w="947" w:type="dxa"/>
            <w:shd w:val="clear" w:color="auto" w:fill="C0C0C0" w:themeFill="accent3" w:themeFillTint="99"/>
            <w:vAlign w:val="center"/>
          </w:tcPr>
          <w:p w:rsidR="00E72B4B" w:rsidRPr="00E72B4B" w:rsidRDefault="00E72B4B" w:rsidP="0015795D">
            <w:pPr>
              <w:pStyle w:val="1Table0"/>
              <w:jc w:val="center"/>
              <w:rPr>
                <w:szCs w:val="17"/>
              </w:rPr>
            </w:pPr>
            <w:r w:rsidRPr="00E72B4B">
              <w:t>Status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1</w:t>
            </w:r>
          </w:p>
        </w:tc>
        <w:tc>
          <w:tcPr>
            <w:tcW w:w="2047" w:type="dxa"/>
            <w:vAlign w:val="center"/>
          </w:tcPr>
          <w:p w:rsidR="00C2473C" w:rsidRDefault="00C2473C" w:rsidP="0015795D">
            <w:pPr>
              <w:pStyle w:val="1Table0"/>
            </w:pPr>
            <w:r>
              <w:t>DQEDD-VEC-01-11</w:t>
            </w:r>
          </w:p>
        </w:tc>
        <w:tc>
          <w:tcPr>
            <w:tcW w:w="1103" w:type="dxa"/>
            <w:vAlign w:val="center"/>
          </w:tcPr>
          <w:p w:rsidR="00C2473C" w:rsidRDefault="00C2473C" w:rsidP="0015795D">
            <w:pPr>
              <w:pStyle w:val="1Table0"/>
            </w:pPr>
            <w:r>
              <w:t>20/05/2011</w:t>
            </w:r>
          </w:p>
        </w:tc>
        <w:tc>
          <w:tcPr>
            <w:tcW w:w="4590" w:type="dxa"/>
            <w:vAlign w:val="center"/>
          </w:tcPr>
          <w:p w:rsidR="00C2473C" w:rsidRDefault="00C2473C" w:rsidP="0015795D">
            <w:pPr>
              <w:pStyle w:val="1Table0"/>
            </w:pPr>
            <w:r>
              <w:t>Submission of Survey Work Plan for Control Network</w:t>
            </w:r>
          </w:p>
        </w:tc>
        <w:tc>
          <w:tcPr>
            <w:tcW w:w="947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2</w:t>
            </w:r>
          </w:p>
        </w:tc>
        <w:tc>
          <w:tcPr>
            <w:tcW w:w="2047" w:type="dxa"/>
            <w:vAlign w:val="center"/>
          </w:tcPr>
          <w:p w:rsidR="00C2473C" w:rsidRDefault="00C2473C" w:rsidP="0015795D">
            <w:pPr>
              <w:pStyle w:val="1Table0"/>
            </w:pPr>
            <w:r>
              <w:t>DQEDD-VEC-02-11</w:t>
            </w:r>
          </w:p>
        </w:tc>
        <w:tc>
          <w:tcPr>
            <w:tcW w:w="1103" w:type="dxa"/>
            <w:vAlign w:val="center"/>
          </w:tcPr>
          <w:p w:rsidR="00C2473C" w:rsidRDefault="00C2473C" w:rsidP="0015795D">
            <w:pPr>
              <w:pStyle w:val="1Table0"/>
            </w:pPr>
            <w:r>
              <w:t>24/05/2011</w:t>
            </w:r>
          </w:p>
        </w:tc>
        <w:tc>
          <w:tcPr>
            <w:tcW w:w="4590" w:type="dxa"/>
            <w:vAlign w:val="center"/>
          </w:tcPr>
          <w:p w:rsidR="00C2473C" w:rsidRDefault="00C2473C" w:rsidP="0015795D">
            <w:pPr>
              <w:pStyle w:val="1Table0"/>
            </w:pPr>
            <w:r>
              <w:t>Clarification of Capability of Senior Hydrologist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3</w:t>
            </w:r>
          </w:p>
        </w:tc>
        <w:tc>
          <w:tcPr>
            <w:tcW w:w="2047" w:type="dxa"/>
            <w:vAlign w:val="center"/>
          </w:tcPr>
          <w:p w:rsidR="00C2473C" w:rsidRDefault="00C2473C" w:rsidP="0015795D">
            <w:pPr>
              <w:pStyle w:val="1Table0"/>
            </w:pPr>
            <w:r>
              <w:t>DQEDD-VEC-03-11</w:t>
            </w:r>
          </w:p>
        </w:tc>
        <w:tc>
          <w:tcPr>
            <w:tcW w:w="1103" w:type="dxa"/>
            <w:vAlign w:val="center"/>
          </w:tcPr>
          <w:p w:rsidR="00C2473C" w:rsidRDefault="00C2473C" w:rsidP="0015795D">
            <w:pPr>
              <w:pStyle w:val="1Table0"/>
            </w:pPr>
            <w:r>
              <w:t>26/05/2011</w:t>
            </w:r>
          </w:p>
        </w:tc>
        <w:tc>
          <w:tcPr>
            <w:tcW w:w="4590" w:type="dxa"/>
            <w:vAlign w:val="center"/>
          </w:tcPr>
          <w:p w:rsidR="00C2473C" w:rsidRDefault="00C2473C" w:rsidP="0015795D">
            <w:pPr>
              <w:pStyle w:val="1Table0"/>
            </w:pPr>
            <w:r>
              <w:t>Submission of Discussion Materials Used in Contract Negotiation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4</w:t>
            </w:r>
          </w:p>
        </w:tc>
        <w:tc>
          <w:tcPr>
            <w:tcW w:w="2047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 xml:space="preserve">DQEDD-VEC-04-11 </w:t>
            </w:r>
          </w:p>
        </w:tc>
        <w:tc>
          <w:tcPr>
            <w:tcW w:w="1103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07/06/2011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Submission of Revised Work Plan for Control Point Survey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5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DQEDD-VEC-05-11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20/07/2011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Submission of Revised Work Plan for Control Point Survey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6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DQEDD-VEC-06-11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20/07/2011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 xml:space="preserve">Notice of New Contact Address of the Project Office 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7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DQEDD-VEC-07-11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27/07/2011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 xml:space="preserve">Request for VISA Application Arrangement 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8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DQEDD-VEC-08-11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28/07/2011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Request for Timely Approval of Sub-consultants for Topographic Survey.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9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DQEDD-VEC-09-11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 xml:space="preserve">03/08/2011 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Mobilization Plan before Issuance of Notice to Proceed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10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DQEDD-VEC-10-11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03/08/2011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Reconfirmation of Necessity of Early Commencement in Q1 of 2012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Pr="00E72B4B" w:rsidRDefault="00C2473C" w:rsidP="0015795D">
            <w:pPr>
              <w:pStyle w:val="1Table0"/>
              <w:jc w:val="center"/>
            </w:pPr>
            <w:r>
              <w:t>11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DQEDD-VEC-11-11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  <w:rPr>
                <w:rFonts w:ascii="Arial" w:hAnsi="Arial" w:cs="Arial"/>
                <w:sz w:val="18"/>
                <w:szCs w:val="18"/>
              </w:rPr>
            </w:pPr>
            <w:r w:rsidRPr="00D90EA2">
              <w:t>03/08/2011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  <w:rPr>
                <w:rFonts w:ascii="Arial" w:hAnsi="Arial" w:cs="Arial"/>
                <w:sz w:val="18"/>
                <w:szCs w:val="18"/>
              </w:rPr>
            </w:pPr>
            <w:r>
              <w:t xml:space="preserve">Confirmation of Contract Packaging </w:t>
            </w:r>
          </w:p>
        </w:tc>
        <w:tc>
          <w:tcPr>
            <w:tcW w:w="947" w:type="dxa"/>
          </w:tcPr>
          <w:p w:rsidR="00C2473C" w:rsidRPr="00C53891" w:rsidRDefault="00C2473C" w:rsidP="0015795D">
            <w:pPr>
              <w:jc w:val="center"/>
              <w:rPr>
                <w:color w:val="FF0000"/>
                <w:sz w:val="17"/>
                <w:szCs w:val="17"/>
              </w:rPr>
            </w:pP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Default="00C2473C" w:rsidP="0015795D">
            <w:pPr>
              <w:pStyle w:val="1Table0"/>
              <w:jc w:val="center"/>
            </w:pPr>
            <w:r>
              <w:t>12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DQEDD-VEC-12-11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  <w:rPr>
                <w:rFonts w:ascii="Arial" w:hAnsi="Arial" w:cs="Arial"/>
                <w:sz w:val="18"/>
                <w:szCs w:val="18"/>
              </w:rPr>
            </w:pPr>
            <w:r w:rsidRPr="00D90EA2">
              <w:t>05/08/2011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Request for Timely Approval of Sub-consultants for Topographic Survey.(Revision 1)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Default="00C2473C" w:rsidP="0015795D">
            <w:pPr>
              <w:pStyle w:val="1Table0"/>
              <w:jc w:val="center"/>
            </w:pPr>
            <w:r>
              <w:t>13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DQEDD-VEC-13-11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05/08/2011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Request of Meeting on 9 August 2011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Default="00C2473C" w:rsidP="0015795D">
            <w:pPr>
              <w:pStyle w:val="1Table0"/>
              <w:jc w:val="center"/>
            </w:pPr>
            <w:r>
              <w:t>14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DQEDD-VEC-14-11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10/08/2011</w:t>
            </w:r>
          </w:p>
        </w:tc>
        <w:tc>
          <w:tcPr>
            <w:tcW w:w="4590" w:type="dxa"/>
            <w:vAlign w:val="center"/>
          </w:tcPr>
          <w:p w:rsidR="00C2473C" w:rsidRPr="00F13894" w:rsidRDefault="00C2473C" w:rsidP="0015795D">
            <w:pPr>
              <w:pStyle w:val="1Table0"/>
            </w:pPr>
            <w:r>
              <w:t>Re-submission of Evaluation Report for Companies Competency for Natural Condition Survey.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  <w:tr w:rsidR="00C2473C" w:rsidRPr="00E72B4B" w:rsidTr="0015795D">
        <w:trPr>
          <w:trHeight w:hRule="exact" w:val="432"/>
        </w:trPr>
        <w:tc>
          <w:tcPr>
            <w:tcW w:w="720" w:type="dxa"/>
            <w:vAlign w:val="center"/>
          </w:tcPr>
          <w:p w:rsidR="00C2473C" w:rsidRDefault="00C2473C" w:rsidP="0015795D">
            <w:pPr>
              <w:pStyle w:val="1Table0"/>
              <w:jc w:val="center"/>
            </w:pPr>
            <w:r>
              <w:t>15</w:t>
            </w:r>
          </w:p>
        </w:tc>
        <w:tc>
          <w:tcPr>
            <w:tcW w:w="2047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highlight w:val="yellow"/>
              </w:rPr>
            </w:pPr>
            <w:r>
              <w:t>DQEDD-VEC-15-11</w:t>
            </w:r>
          </w:p>
        </w:tc>
        <w:tc>
          <w:tcPr>
            <w:tcW w:w="1103" w:type="dxa"/>
            <w:vAlign w:val="center"/>
          </w:tcPr>
          <w:p w:rsidR="00C2473C" w:rsidRPr="00D90EA2" w:rsidRDefault="00C2473C" w:rsidP="0015795D">
            <w:pPr>
              <w:pStyle w:val="1Table0"/>
            </w:pPr>
            <w:r w:rsidRPr="00D90EA2">
              <w:t>16/08/2011</w:t>
            </w:r>
          </w:p>
        </w:tc>
        <w:tc>
          <w:tcPr>
            <w:tcW w:w="4590" w:type="dxa"/>
            <w:vAlign w:val="center"/>
          </w:tcPr>
          <w:p w:rsidR="00C2473C" w:rsidRPr="009A64F2" w:rsidRDefault="00C2473C" w:rsidP="0015795D">
            <w:pPr>
              <w:pStyle w:val="1Table0"/>
              <w:rPr>
                <w:rFonts w:ascii="Times New Roman" w:hAnsi="Times New Roman"/>
                <w:lang w:val="vi-VN"/>
              </w:rPr>
            </w:pPr>
            <w:r>
              <w:t>Submission of Company Profile of Sub-consultants</w:t>
            </w:r>
          </w:p>
        </w:tc>
        <w:tc>
          <w:tcPr>
            <w:tcW w:w="947" w:type="dxa"/>
          </w:tcPr>
          <w:p w:rsidR="00C2473C" w:rsidRPr="00E72B4B" w:rsidRDefault="00C2473C" w:rsidP="0015795D">
            <w:pPr>
              <w:jc w:val="center"/>
              <w:rPr>
                <w:sz w:val="17"/>
                <w:szCs w:val="17"/>
              </w:rPr>
            </w:pPr>
            <w:r w:rsidRPr="00E72B4B">
              <w:rPr>
                <w:sz w:val="17"/>
                <w:szCs w:val="17"/>
              </w:rPr>
              <w:t>Closed</w:t>
            </w:r>
          </w:p>
        </w:tc>
      </w:tr>
    </w:tbl>
    <w:p w:rsidR="00E72B4B" w:rsidRDefault="00E72B4B" w:rsidP="002C78B2">
      <w:pPr>
        <w:pStyle w:val="1Sentence0"/>
        <w:rPr>
          <w:u w:val="single"/>
        </w:rPr>
      </w:pPr>
    </w:p>
    <w:p w:rsidR="008649F3" w:rsidRDefault="008649F3" w:rsidP="002C78B2">
      <w:pPr>
        <w:pStyle w:val="1Sentence0"/>
        <w:rPr>
          <w:u w:val="single"/>
        </w:rPr>
        <w:sectPr w:rsidR="008649F3" w:rsidSect="00A81B6E">
          <w:headerReference w:type="default" r:id="rId39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15795D" w:rsidRDefault="0015795D" w:rsidP="0015795D">
      <w:pPr>
        <w:pStyle w:val="Title1"/>
      </w:pPr>
      <w:r>
        <w:lastRenderedPageBreak/>
        <w:t xml:space="preserve">Appendix </w:t>
      </w:r>
      <w:r w:rsidR="000A30A3">
        <w:rPr>
          <w:rFonts w:hint="eastAsia"/>
        </w:rPr>
        <w:t>8</w:t>
      </w:r>
      <w:r w:rsidRPr="00F13894">
        <w:t xml:space="preserve">: </w:t>
      </w:r>
      <w:r>
        <w:t xml:space="preserve">Technical Standards to </w:t>
      </w:r>
      <w:r w:rsidR="003D7DEE">
        <w:rPr>
          <w:rFonts w:hint="eastAsia"/>
        </w:rPr>
        <w:t>b</w:t>
      </w:r>
      <w:r>
        <w:t xml:space="preserve">e </w:t>
      </w:r>
      <w:proofErr w:type="gramStart"/>
      <w:r>
        <w:t>Applied</w:t>
      </w:r>
      <w:proofErr w:type="gramEnd"/>
      <w:r>
        <w:t xml:space="preserve"> to the Project</w:t>
      </w:r>
    </w:p>
    <w:p w:rsidR="001A1AE3" w:rsidRDefault="001A1AE3" w:rsidP="001A1AE3">
      <w:pPr>
        <w:pStyle w:val="1Sentence0"/>
      </w:pPr>
    </w:p>
    <w:p w:rsidR="00190C22" w:rsidRDefault="00FB750B" w:rsidP="001A1AE3">
      <w:pPr>
        <w:pStyle w:val="1Sentence0"/>
      </w:pPr>
      <w:r w:rsidRPr="001A1AE3">
        <w:t>According to the Decision No. 262/QD-BGTVT dated on 20 February 2009, the follows standards and laws are to be applied to the Project</w:t>
      </w:r>
      <w:r w:rsidR="001A1AE3">
        <w:rPr>
          <w:rFonts w:hint="eastAsia"/>
        </w:rPr>
        <w:t>.</w:t>
      </w:r>
    </w:p>
    <w:p w:rsidR="00797E5F" w:rsidRPr="001A1AE3" w:rsidRDefault="00797E5F" w:rsidP="00797E5F">
      <w:pPr>
        <w:pStyle w:val="1Sentence0"/>
        <w:widowControl w:val="0"/>
      </w:pPr>
    </w:p>
    <w:tbl>
      <w:tblPr>
        <w:tblW w:w="9307" w:type="dxa"/>
        <w:tblInd w:w="93" w:type="dxa"/>
        <w:tblLook w:val="04A0"/>
      </w:tblPr>
      <w:tblGrid>
        <w:gridCol w:w="493"/>
        <w:gridCol w:w="5920"/>
        <w:gridCol w:w="259"/>
        <w:gridCol w:w="2635"/>
      </w:tblGrid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 w:themeFill="accent3" w:themeFillTint="99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No.</w:t>
            </w:r>
          </w:p>
        </w:tc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FB750B">
              <w:rPr>
                <w:rFonts w:eastAsia="Times New Roman"/>
                <w:color w:val="000000"/>
                <w:sz w:val="17"/>
                <w:szCs w:val="17"/>
              </w:rPr>
              <w:t xml:space="preserve">Standards to be applied </w:t>
            </w:r>
          </w:p>
        </w:tc>
        <w:tc>
          <w:tcPr>
            <w:tcW w:w="2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Code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0C0C0" w:themeFill="accent3" w:themeFillTint="99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Bidding law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Law No.61/2005/QH11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Amended law on capital construction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Law No.38/2009/QH12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Instruction on applying bidding law and selection of contractors according to construction law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Decree No.85/2009/ND-CP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surveying highway</w:t>
            </w:r>
          </w:p>
        </w:tc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22TCN263-2000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5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drawing topographical maps with scale 1:500 1:1000 1:2000 1:5000 1:10000 1:25000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96TCN42-1990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6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Geodesy works in engineering - general requirements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TCXDVN309-2004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7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measuring and analyzing GPS data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TCXDVN364-2006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National Technical Regulation on Establishment of Leveling Network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QCVN11-2008/BTNMT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9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measuring and drawing topography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96TCN43-1990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10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boring survey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22TCN259-2000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geotechnical investigation of marine works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22TCN260-2000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12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surveying and designing the highway embankment on the soft ground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22TCN262-2000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13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geotechnical investigation and design solution for roads in land sliding areas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22TCN171-1987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14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Static Penetration Test (CPT and CPTU)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22TCN317-2004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15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site shearing test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22TCN355-2000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16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Construction soil site testing method SPT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TCXD226-1999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17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>Construction soil-</w:t>
            </w:r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physic-mechanical test 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TCVN4195-4202-1995   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Surveying works for design and construction of pile foundation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20TCN160-1987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19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Construction soil exploiting packing transporting and maintaining samples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TCXD2683-1991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20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Specification for geotechnical investigation for constructions in </w:t>
            </w:r>
            <w:proofErr w:type="spellStart"/>
            <w:r w:rsidRPr="00190C22">
              <w:rPr>
                <w:rFonts w:eastAsia="Times New Roman"/>
                <w:color w:val="000000"/>
                <w:sz w:val="17"/>
                <w:szCs w:val="17"/>
              </w:rPr>
              <w:t>Karst</w:t>
            </w:r>
            <w:proofErr w:type="spellEnd"/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 area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TCXDVN366-2006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Decision on promulgating regulations on recognition and management of laboratory specializing in construction industry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Decision No.11/2008/QĐ-BXD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testing elastic modulus of the pavement by deflection measurement Benkelman beam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22TCN251-1998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23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testing and evaluating pavement strength and flexible pavement of highway by FWD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22TCN335-2006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24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Specification for checking bridge on highway technical requirements  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22TCN243-1998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25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analyzing water used in transport constructions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22TCN61-1984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26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Expressway highway design requirements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TCVN5729-2007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27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Expressway highway design requirements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TCVN5729-1997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Highway Design requirements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TCVN4054:2005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</w:t>
            </w:r>
            <w:r>
              <w:rPr>
                <w:rFonts w:eastAsia="Times New Roman"/>
                <w:color w:val="000000"/>
                <w:sz w:val="17"/>
                <w:szCs w:val="17"/>
              </w:rPr>
              <w:t>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 xml:space="preserve">Highway Design Requirements  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>TCVN4054-2005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432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>29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>Standard for designing highway (junctions)</w:t>
            </w:r>
          </w:p>
        </w:tc>
        <w:tc>
          <w:tcPr>
            <w:tcW w:w="25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>
              <w:rPr>
                <w:rFonts w:eastAsia="Times New Roman"/>
                <w:color w:val="000000"/>
                <w:sz w:val="17"/>
                <w:szCs w:val="17"/>
              </w:rPr>
              <w:t>22 TCN273-2001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30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soft soil treatment using wick drain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22TCN244-1998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proofErr w:type="spellStart"/>
            <w:r w:rsidRPr="00190C22">
              <w:rPr>
                <w:rFonts w:eastAsia="Times New Roman"/>
                <w:color w:val="000000"/>
                <w:sz w:val="17"/>
                <w:szCs w:val="17"/>
              </w:rPr>
              <w:t>Geotextile</w:t>
            </w:r>
            <w:proofErr w:type="spellEnd"/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 applying for embankment of soft soil ground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22TCN248-1998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32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designing of flexible pavement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22TCN211-2006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33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rigid pavement design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22TCN223-1995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34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Standard of bridge design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22TCN272-2005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35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Pile foundation design standard 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TCXDVN205-1998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36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PC concrete nail T13 T15 &amp; D13 D15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22TCN267-2000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37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Rubber bearings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AASHTO M251-06-UL, ASTM D4014-03(2007)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Standard for expansion joints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AASHTO M297-96, AASHTO M183-96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39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design of bridges and auxiliaries for bridges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22TCN200-1989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40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Transport works in earthquake zone design standard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22TCN221-1995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Standard for design culverts with limit state (applying for culvert design and auxiliaries)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22TCN18-1979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42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Calculation of flood flow features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22TCN220-1995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43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Rules for technical classification of inland waterways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TCVN5664-2009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44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proofErr w:type="spellStart"/>
            <w:r w:rsidRPr="00190C22">
              <w:rPr>
                <w:rFonts w:eastAsia="Times New Roman"/>
                <w:color w:val="000000"/>
                <w:sz w:val="17"/>
                <w:szCs w:val="17"/>
              </w:rPr>
              <w:t>Drainage&amp;swerage</w:t>
            </w:r>
            <w:proofErr w:type="spellEnd"/>
            <w:r w:rsidRPr="00190C22">
              <w:rPr>
                <w:rFonts w:eastAsia="Times New Roman"/>
                <w:color w:val="000000"/>
                <w:sz w:val="17"/>
                <w:szCs w:val="17"/>
              </w:rPr>
              <w:t xml:space="preserve"> external networks and facilities - design standard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TCVN7957-2008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45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Regulations of traffic signals on highway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22TCN237-2001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46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Guiding board on expressway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22TCN331-2005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47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Drainage design standard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22TCN51-1984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48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Standard for design lighting of roads and squares in urban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TCXDVN259-2001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49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Lighting outdoor of public works and infrastructure in urban construction design standards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TCXDVN333-2005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50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Specification for environment impact assessment in preparing FS and design for transport works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22TCN242-1998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51</w:t>
            </w:r>
          </w:p>
        </w:tc>
        <w:tc>
          <w:tcPr>
            <w:tcW w:w="59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Design earthquake bearing facilities</w:t>
            </w:r>
          </w:p>
        </w:tc>
        <w:tc>
          <w:tcPr>
            <w:tcW w:w="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TCXDVN375-2005</w:t>
            </w: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59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  <w:tc>
          <w:tcPr>
            <w:tcW w:w="263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</w:p>
        </w:tc>
      </w:tr>
      <w:tr w:rsidR="00797E5F" w:rsidRPr="00190C22" w:rsidTr="00797E5F">
        <w:trPr>
          <w:trHeight w:hRule="exact" w:val="144"/>
        </w:trPr>
        <w:tc>
          <w:tcPr>
            <w:tcW w:w="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52</w:t>
            </w:r>
          </w:p>
        </w:tc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Concrete and reinforced concrete</w:t>
            </w:r>
          </w:p>
        </w:tc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center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 </w:t>
            </w:r>
          </w:p>
        </w:tc>
        <w:tc>
          <w:tcPr>
            <w:tcW w:w="26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7E5F" w:rsidRPr="00190C22" w:rsidRDefault="00797E5F" w:rsidP="00797E5F">
            <w:pPr>
              <w:widowControl w:val="0"/>
              <w:spacing w:before="0" w:after="0" w:line="240" w:lineRule="auto"/>
              <w:ind w:left="0" w:firstLine="0"/>
              <w:jc w:val="left"/>
              <w:rPr>
                <w:rFonts w:eastAsia="Times New Roman"/>
                <w:color w:val="000000"/>
                <w:sz w:val="17"/>
                <w:szCs w:val="17"/>
              </w:rPr>
            </w:pPr>
            <w:r w:rsidRPr="00190C22">
              <w:rPr>
                <w:rFonts w:eastAsia="Times New Roman"/>
                <w:color w:val="000000"/>
                <w:sz w:val="17"/>
                <w:szCs w:val="17"/>
              </w:rPr>
              <w:t>TCXDVN356-2005</w:t>
            </w:r>
          </w:p>
        </w:tc>
      </w:tr>
      <w:tr w:rsidR="00797E5F" w:rsidRPr="00190C22" w:rsidTr="00797E5F">
        <w:trPr>
          <w:trHeight w:val="138"/>
        </w:trPr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26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</w:tr>
      <w:tr w:rsidR="00797E5F" w:rsidRPr="00190C22" w:rsidTr="00797E5F">
        <w:trPr>
          <w:trHeight w:val="138"/>
        </w:trPr>
        <w:tc>
          <w:tcPr>
            <w:tcW w:w="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  <w:tc>
          <w:tcPr>
            <w:tcW w:w="26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7E5F" w:rsidRPr="00190C22" w:rsidRDefault="00797E5F" w:rsidP="00C77EA1">
            <w:pPr>
              <w:spacing w:before="0" w:after="0" w:line="240" w:lineRule="auto"/>
              <w:ind w:left="0" w:firstLine="0"/>
              <w:jc w:val="left"/>
              <w:rPr>
                <w:rFonts w:ascii="Times New Roman" w:eastAsia="Times New Roman" w:hAnsi="Times New Roman"/>
                <w:color w:val="000000"/>
                <w:sz w:val="12"/>
                <w:szCs w:val="12"/>
              </w:rPr>
            </w:pPr>
          </w:p>
        </w:tc>
      </w:tr>
    </w:tbl>
    <w:p w:rsidR="00797E5F" w:rsidRPr="00400392" w:rsidRDefault="00797E5F" w:rsidP="00400392">
      <w:pPr>
        <w:pStyle w:val="1Sentence0"/>
        <w:rPr>
          <w:u w:val="single"/>
        </w:rPr>
      </w:pPr>
    </w:p>
    <w:p w:rsidR="00797E5F" w:rsidRPr="00400392" w:rsidRDefault="00797E5F" w:rsidP="00400392">
      <w:pPr>
        <w:pStyle w:val="1Sentence0"/>
        <w:rPr>
          <w:u w:val="single"/>
        </w:rPr>
      </w:pPr>
    </w:p>
    <w:p w:rsidR="00400392" w:rsidRDefault="00400392" w:rsidP="00400392">
      <w:pPr>
        <w:pStyle w:val="1Sentence0"/>
        <w:rPr>
          <w:u w:val="single"/>
        </w:rPr>
        <w:sectPr w:rsidR="00400392" w:rsidSect="00A81B6E">
          <w:headerReference w:type="default" r:id="rId40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DB0805" w:rsidRDefault="00DB0805" w:rsidP="00DB0805">
      <w:pPr>
        <w:pStyle w:val="Title1"/>
      </w:pPr>
      <w:r>
        <w:lastRenderedPageBreak/>
        <w:t xml:space="preserve">Appendix </w:t>
      </w:r>
      <w:r w:rsidR="000A30A3">
        <w:rPr>
          <w:rFonts w:hint="eastAsia"/>
        </w:rPr>
        <w:t>9</w:t>
      </w:r>
      <w:r w:rsidRPr="00F13894">
        <w:t xml:space="preserve">: </w:t>
      </w:r>
      <w:r>
        <w:t>List of Sub-Consultants</w:t>
      </w:r>
    </w:p>
    <w:p w:rsidR="00DB0805" w:rsidRDefault="00DB0805" w:rsidP="00DB0805">
      <w:pPr>
        <w:pStyle w:val="Title1"/>
      </w:pPr>
    </w:p>
    <w:tbl>
      <w:tblPr>
        <w:tblW w:w="896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2855"/>
        <w:gridCol w:w="1260"/>
        <w:gridCol w:w="4354"/>
      </w:tblGrid>
      <w:tr w:rsidR="00DB0805" w:rsidRPr="002C3941" w:rsidTr="00D17BB6">
        <w:tc>
          <w:tcPr>
            <w:tcW w:w="493" w:type="dxa"/>
            <w:shd w:val="clear" w:color="auto" w:fill="C0C0C0" w:themeFill="accent3" w:themeFillTint="99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No.</w:t>
            </w:r>
          </w:p>
        </w:tc>
        <w:tc>
          <w:tcPr>
            <w:tcW w:w="2855" w:type="dxa"/>
            <w:shd w:val="clear" w:color="auto" w:fill="C0C0C0" w:themeFill="accent3" w:themeFillTint="99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Company Name</w:t>
            </w:r>
          </w:p>
        </w:tc>
        <w:tc>
          <w:tcPr>
            <w:tcW w:w="1260" w:type="dxa"/>
            <w:shd w:val="clear" w:color="auto" w:fill="C0C0C0" w:themeFill="accent3" w:themeFillTint="99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Abbreviation</w:t>
            </w:r>
          </w:p>
        </w:tc>
        <w:tc>
          <w:tcPr>
            <w:tcW w:w="4354" w:type="dxa"/>
            <w:shd w:val="clear" w:color="auto" w:fill="C0C0C0" w:themeFill="accent3" w:themeFillTint="99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Head Office Address / Contact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1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Loi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Engineering Consultants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Loi</w:t>
            </w:r>
            <w:proofErr w:type="spellEnd"/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16A/93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Trung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Kinh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Cau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Giay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04-3378-44627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2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Transport Engineering Design Joint Stock Incorporated South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TEDI South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92 Nam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Ky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Khoi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Nghia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>, Dist 1, HCMC / TEL: 08-3829-9988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3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Technology Development &amp; Investment Consultant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TDIC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116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Danang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/ TEL: 0511-3889732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4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E&amp;R Engineering Consultants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2235B2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E</w:t>
            </w:r>
            <w:r w:rsidR="002235B2">
              <w:rPr>
                <w:rFonts w:ascii="Book Antiqua" w:hAnsi="Book Antiqua" w:cs="Arial" w:hint="eastAsia"/>
                <w:sz w:val="17"/>
                <w:szCs w:val="17"/>
              </w:rPr>
              <w:t>N</w:t>
            </w:r>
            <w:r w:rsidRPr="00DB0805">
              <w:rPr>
                <w:rFonts w:ascii="Book Antiqua" w:hAnsi="Book Antiqua" w:cs="Arial"/>
                <w:sz w:val="17"/>
                <w:szCs w:val="17"/>
              </w:rPr>
              <w:t>R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Room 425, CT5 Building, Song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My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Dinh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New City, Me Tri Commune,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Liem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04-6652-4636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5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Thien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Khai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Thien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Khai</w:t>
            </w:r>
            <w:proofErr w:type="spellEnd"/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Room 703, Block A, Ha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Building, 102 Thai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Thinh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04-3538-0680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6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EGS (Vietnam) Company Limited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EGS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R403A, C4 Building,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Long International Village,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Dich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Vong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Ward,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Cau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Giay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04-3754-5208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7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InPEL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International Consultants &amp; Investment Corp.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InPEL</w:t>
            </w:r>
            <w:proofErr w:type="spellEnd"/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34T Tower, Hoang Dao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Thuy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Rd.,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Cau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Giay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04-2242-0879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8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Cong Consultancy &amp; Construction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Thanh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Cong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1505,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Vanh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Dai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An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Phu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Ward, Dist 2, HCMC/ TEL: 08-6281-8158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9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Tan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Phat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Tan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Phat</w:t>
            </w:r>
            <w:proofErr w:type="spellEnd"/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Building A3, Group 84, Hoang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Cau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O Cho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Dua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Ward,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04-3513-2274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10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North Central Region Consulting Investment Construction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BMT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64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Phan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Chu Trinh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Vinh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Nghe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An/ TEL: 038-3846845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11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Construction Investment Consultant ATH., Joint Stock Company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ATH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15/129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Xa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Dan 2,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Xa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Dan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Str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(Kim Lien – O Cho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Dua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new), Nam Dong Ward,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04-3572-6864</w:t>
            </w:r>
          </w:p>
        </w:tc>
      </w:tr>
      <w:tr w:rsidR="00DB0805" w:rsidRPr="002C3941" w:rsidTr="00D17BB6">
        <w:trPr>
          <w:trHeight w:hRule="exact" w:val="720"/>
        </w:trPr>
        <w:tc>
          <w:tcPr>
            <w:tcW w:w="493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12</w:t>
            </w:r>
          </w:p>
        </w:tc>
        <w:tc>
          <w:tcPr>
            <w:tcW w:w="2855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Independent Intellectual Consultancy Company., Ltd.</w:t>
            </w:r>
          </w:p>
        </w:tc>
        <w:tc>
          <w:tcPr>
            <w:tcW w:w="1260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ICTC</w:t>
            </w:r>
          </w:p>
        </w:tc>
        <w:tc>
          <w:tcPr>
            <w:tcW w:w="4354" w:type="dxa"/>
            <w:shd w:val="clear" w:color="auto" w:fill="auto"/>
          </w:tcPr>
          <w:p w:rsidR="00DB0805" w:rsidRPr="00DB0805" w:rsidRDefault="00DB0805" w:rsidP="005715D1">
            <w:pPr>
              <w:pStyle w:val="aff5"/>
              <w:ind w:leftChars="0" w:left="0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83 Path 107 Lang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Trung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, Lang Ha Ward, Dong </w:t>
            </w:r>
            <w:proofErr w:type="spellStart"/>
            <w:r w:rsidRPr="00DB0805">
              <w:rPr>
                <w:rFonts w:ascii="Book Antiqua" w:hAnsi="Book Antiqua" w:cs="Arial"/>
                <w:sz w:val="17"/>
                <w:szCs w:val="17"/>
              </w:rPr>
              <w:t>Da</w:t>
            </w:r>
            <w:proofErr w:type="spellEnd"/>
            <w:r w:rsidRPr="00DB0805">
              <w:rPr>
                <w:rFonts w:ascii="Book Antiqua" w:hAnsi="Book Antiqua" w:cs="Arial"/>
                <w:sz w:val="17"/>
                <w:szCs w:val="17"/>
              </w:rPr>
              <w:t xml:space="preserve"> Dist, Hanoi / TEL: 04-2246-2356</w:t>
            </w:r>
          </w:p>
        </w:tc>
      </w:tr>
    </w:tbl>
    <w:p w:rsidR="00DB0805" w:rsidRDefault="00DB0805" w:rsidP="00DB0805">
      <w:pPr>
        <w:pStyle w:val="Title1"/>
        <w:jc w:val="left"/>
      </w:pPr>
    </w:p>
    <w:p w:rsidR="008649F3" w:rsidRDefault="008649F3" w:rsidP="00190C22">
      <w:pPr>
        <w:pStyle w:val="Title1"/>
        <w:jc w:val="left"/>
        <w:sectPr w:rsidR="008649F3" w:rsidSect="00A81B6E">
          <w:headerReference w:type="default" r:id="rId41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D17BB6" w:rsidRDefault="00D17BB6" w:rsidP="00D17BB6">
      <w:pPr>
        <w:pStyle w:val="Title1"/>
      </w:pPr>
      <w:r>
        <w:lastRenderedPageBreak/>
        <w:t xml:space="preserve">Appendix </w:t>
      </w:r>
      <w:r w:rsidR="008649F3">
        <w:rPr>
          <w:rFonts w:hint="eastAsia"/>
        </w:rPr>
        <w:t>10</w:t>
      </w:r>
      <w:r w:rsidRPr="00F13894">
        <w:t xml:space="preserve">: </w:t>
      </w:r>
      <w:r>
        <w:t>List of Contact Person</w:t>
      </w:r>
    </w:p>
    <w:p w:rsidR="00E73854" w:rsidRDefault="00E73854" w:rsidP="00D17BB6">
      <w:pPr>
        <w:pStyle w:val="Title1"/>
      </w:pPr>
    </w:p>
    <w:tbl>
      <w:tblPr>
        <w:tblW w:w="9288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"/>
        <w:gridCol w:w="1415"/>
        <w:gridCol w:w="2070"/>
        <w:gridCol w:w="1800"/>
        <w:gridCol w:w="3510"/>
      </w:tblGrid>
      <w:tr w:rsidR="00A46093" w:rsidRPr="00DB0805" w:rsidTr="00E73854">
        <w:tc>
          <w:tcPr>
            <w:tcW w:w="493" w:type="dxa"/>
            <w:shd w:val="clear" w:color="auto" w:fill="C0C0C0" w:themeFill="accent3" w:themeFillTint="99"/>
          </w:tcPr>
          <w:p w:rsidR="00A46093" w:rsidRPr="00DB0805" w:rsidRDefault="00A46093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 w:rsidRPr="00DB0805">
              <w:rPr>
                <w:rFonts w:ascii="Book Antiqua" w:hAnsi="Book Antiqua" w:cs="Arial"/>
                <w:sz w:val="17"/>
                <w:szCs w:val="17"/>
              </w:rPr>
              <w:t>No.</w:t>
            </w:r>
          </w:p>
        </w:tc>
        <w:tc>
          <w:tcPr>
            <w:tcW w:w="1415" w:type="dxa"/>
            <w:shd w:val="clear" w:color="auto" w:fill="C0C0C0" w:themeFill="accent3" w:themeFillTint="99"/>
          </w:tcPr>
          <w:p w:rsidR="009606A1" w:rsidRDefault="00A46093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Date of C</w:t>
            </w:r>
            <w:r w:rsidR="00E73854">
              <w:rPr>
                <w:rFonts w:ascii="Book Antiqua" w:hAnsi="Book Antiqua" w:cs="Arial"/>
                <w:sz w:val="17"/>
                <w:szCs w:val="17"/>
              </w:rPr>
              <w:t>ontact</w:t>
            </w:r>
          </w:p>
          <w:p w:rsidR="00A46093" w:rsidRPr="00DB0805" w:rsidRDefault="00A46093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</w:p>
        </w:tc>
        <w:tc>
          <w:tcPr>
            <w:tcW w:w="2070" w:type="dxa"/>
            <w:shd w:val="clear" w:color="auto" w:fill="C0C0C0" w:themeFill="accent3" w:themeFillTint="99"/>
          </w:tcPr>
          <w:p w:rsidR="00A46093" w:rsidRDefault="00E73854" w:rsidP="00E73854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Contact Person</w:t>
            </w:r>
          </w:p>
        </w:tc>
        <w:tc>
          <w:tcPr>
            <w:tcW w:w="1800" w:type="dxa"/>
            <w:shd w:val="clear" w:color="auto" w:fill="C0C0C0" w:themeFill="accent3" w:themeFillTint="99"/>
          </w:tcPr>
          <w:p w:rsidR="00A46093" w:rsidRPr="00DB0805" w:rsidRDefault="00A46093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 xml:space="preserve">Title </w:t>
            </w:r>
          </w:p>
        </w:tc>
        <w:tc>
          <w:tcPr>
            <w:tcW w:w="3510" w:type="dxa"/>
            <w:shd w:val="clear" w:color="auto" w:fill="C0C0C0" w:themeFill="accent3" w:themeFillTint="99"/>
          </w:tcPr>
          <w:p w:rsidR="00A46093" w:rsidRPr="00DB0805" w:rsidRDefault="00E73854" w:rsidP="00A46093">
            <w:pPr>
              <w:pStyle w:val="aff5"/>
              <w:ind w:leftChars="0" w:left="0" w:right="-18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Organization</w:t>
            </w:r>
          </w:p>
        </w:tc>
      </w:tr>
      <w:tr w:rsidR="00E73854" w:rsidRPr="00DB0805" w:rsidTr="005715D1">
        <w:tc>
          <w:tcPr>
            <w:tcW w:w="493" w:type="dxa"/>
            <w:shd w:val="clear" w:color="auto" w:fill="auto"/>
          </w:tcPr>
          <w:p w:rsidR="00E73854" w:rsidRPr="00DB0805" w:rsidRDefault="00E73854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1</w:t>
            </w:r>
          </w:p>
        </w:tc>
        <w:tc>
          <w:tcPr>
            <w:tcW w:w="1415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26 /08/2011</w:t>
            </w:r>
          </w:p>
        </w:tc>
        <w:tc>
          <w:tcPr>
            <w:tcW w:w="207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Ian Wood</w:t>
            </w:r>
          </w:p>
        </w:tc>
        <w:tc>
          <w:tcPr>
            <w:tcW w:w="1800" w:type="dxa"/>
            <w:shd w:val="clear" w:color="auto" w:fill="auto"/>
          </w:tcPr>
          <w:p w:rsidR="00E73854" w:rsidRDefault="00E73854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Provincial Adviser</w:t>
            </w:r>
          </w:p>
        </w:tc>
        <w:tc>
          <w:tcPr>
            <w:tcW w:w="351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 w:right="-18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National target Program to Response to Climate Change</w:t>
            </w:r>
          </w:p>
        </w:tc>
      </w:tr>
      <w:tr w:rsidR="00E73854" w:rsidRPr="00DB0805" w:rsidTr="005715D1">
        <w:tc>
          <w:tcPr>
            <w:tcW w:w="493" w:type="dxa"/>
            <w:shd w:val="clear" w:color="auto" w:fill="auto"/>
          </w:tcPr>
          <w:p w:rsidR="00E73854" w:rsidRDefault="00E73854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2</w:t>
            </w:r>
          </w:p>
        </w:tc>
        <w:tc>
          <w:tcPr>
            <w:tcW w:w="1415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29/08/2011</w:t>
            </w:r>
          </w:p>
        </w:tc>
        <w:tc>
          <w:tcPr>
            <w:tcW w:w="207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Nguyen Minh Tuan</w:t>
            </w:r>
          </w:p>
        </w:tc>
        <w:tc>
          <w:tcPr>
            <w:tcW w:w="1800" w:type="dxa"/>
            <w:shd w:val="clear" w:color="auto" w:fill="auto"/>
          </w:tcPr>
          <w:p w:rsidR="00E73854" w:rsidRDefault="00E73854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Director</w:t>
            </w:r>
          </w:p>
        </w:tc>
        <w:tc>
          <w:tcPr>
            <w:tcW w:w="351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 w:right="-18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 xml:space="preserve">Division of Flood and Storm Control- Department of Agriculture and Rural Development,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Quang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Nam Province.</w:t>
            </w:r>
          </w:p>
        </w:tc>
      </w:tr>
      <w:tr w:rsidR="00E73854" w:rsidRPr="00DB0805" w:rsidTr="005715D1">
        <w:tc>
          <w:tcPr>
            <w:tcW w:w="493" w:type="dxa"/>
            <w:shd w:val="clear" w:color="auto" w:fill="auto"/>
          </w:tcPr>
          <w:p w:rsidR="00E73854" w:rsidRDefault="00E73854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3</w:t>
            </w:r>
          </w:p>
        </w:tc>
        <w:tc>
          <w:tcPr>
            <w:tcW w:w="1415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30/08/2011</w:t>
            </w:r>
          </w:p>
        </w:tc>
        <w:tc>
          <w:tcPr>
            <w:tcW w:w="207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Dao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Xuan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Nguyen</w:t>
            </w:r>
          </w:p>
        </w:tc>
        <w:tc>
          <w:tcPr>
            <w:tcW w:w="1800" w:type="dxa"/>
            <w:shd w:val="clear" w:color="auto" w:fill="auto"/>
          </w:tcPr>
          <w:p w:rsidR="00E73854" w:rsidRDefault="00E73854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Diretor</w:t>
            </w:r>
            <w:proofErr w:type="spellEnd"/>
          </w:p>
        </w:tc>
        <w:tc>
          <w:tcPr>
            <w:tcW w:w="3510" w:type="dxa"/>
            <w:shd w:val="clear" w:color="auto" w:fill="auto"/>
          </w:tcPr>
          <w:p w:rsidR="00E73854" w:rsidRDefault="00E73854" w:rsidP="00E73854">
            <w:pPr>
              <w:pStyle w:val="aff5"/>
              <w:ind w:leftChars="0" w:left="0" w:right="-18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 xml:space="preserve">Natural Resources and Environment Technology Center-Department of Natural Resources and Environment,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Quang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Nam Province.</w:t>
            </w:r>
          </w:p>
        </w:tc>
      </w:tr>
      <w:tr w:rsidR="00E73854" w:rsidRPr="00DB0805" w:rsidTr="005715D1">
        <w:tc>
          <w:tcPr>
            <w:tcW w:w="493" w:type="dxa"/>
            <w:shd w:val="clear" w:color="auto" w:fill="auto"/>
          </w:tcPr>
          <w:p w:rsidR="00E73854" w:rsidRDefault="00E73854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4</w:t>
            </w:r>
          </w:p>
        </w:tc>
        <w:tc>
          <w:tcPr>
            <w:tcW w:w="1415" w:type="dxa"/>
            <w:shd w:val="clear" w:color="auto" w:fill="auto"/>
          </w:tcPr>
          <w:p w:rsidR="00E73854" w:rsidRDefault="005715D1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30/08/2011</w:t>
            </w:r>
          </w:p>
        </w:tc>
        <w:tc>
          <w:tcPr>
            <w:tcW w:w="2070" w:type="dxa"/>
            <w:shd w:val="clear" w:color="auto" w:fill="auto"/>
          </w:tcPr>
          <w:p w:rsidR="00E73854" w:rsidRDefault="005715D1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Phan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Van On</w:t>
            </w:r>
          </w:p>
          <w:p w:rsidR="005715D1" w:rsidRDefault="005715D1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Bui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Duc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Thai</w:t>
            </w:r>
          </w:p>
        </w:tc>
        <w:tc>
          <w:tcPr>
            <w:tcW w:w="1800" w:type="dxa"/>
            <w:shd w:val="clear" w:color="auto" w:fill="auto"/>
          </w:tcPr>
          <w:p w:rsidR="00E73854" w:rsidRDefault="005715D1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Director</w:t>
            </w:r>
          </w:p>
          <w:p w:rsidR="005715D1" w:rsidRDefault="005715D1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Model Operator</w:t>
            </w:r>
          </w:p>
        </w:tc>
        <w:tc>
          <w:tcPr>
            <w:tcW w:w="3510" w:type="dxa"/>
            <w:shd w:val="clear" w:color="auto" w:fill="auto"/>
          </w:tcPr>
          <w:p w:rsidR="00E73854" w:rsidRDefault="005715D1" w:rsidP="00E73854">
            <w:pPr>
              <w:pStyle w:val="aff5"/>
              <w:ind w:leftChars="0" w:left="0" w:right="-18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Center for Mitigation and Management of Natural Disasters- Department of Agriculture and Rural Development</w:t>
            </w:r>
          </w:p>
        </w:tc>
      </w:tr>
      <w:tr w:rsidR="005715D1" w:rsidRPr="00DB0805" w:rsidTr="005715D1">
        <w:tc>
          <w:tcPr>
            <w:tcW w:w="493" w:type="dxa"/>
            <w:shd w:val="clear" w:color="auto" w:fill="auto"/>
          </w:tcPr>
          <w:p w:rsidR="005715D1" w:rsidRDefault="005715D1" w:rsidP="005715D1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5</w:t>
            </w:r>
          </w:p>
        </w:tc>
        <w:tc>
          <w:tcPr>
            <w:tcW w:w="1415" w:type="dxa"/>
            <w:shd w:val="clear" w:color="auto" w:fill="auto"/>
          </w:tcPr>
          <w:p w:rsidR="005715D1" w:rsidRDefault="005715D1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04/09/2011</w:t>
            </w:r>
          </w:p>
        </w:tc>
        <w:tc>
          <w:tcPr>
            <w:tcW w:w="2070" w:type="dxa"/>
            <w:shd w:val="clear" w:color="auto" w:fill="auto"/>
          </w:tcPr>
          <w:p w:rsidR="005715D1" w:rsidRDefault="005715D1" w:rsidP="00E73854">
            <w:pPr>
              <w:pStyle w:val="aff5"/>
              <w:ind w:leftChars="0" w:left="0"/>
              <w:jc w:val="left"/>
              <w:rPr>
                <w:rFonts w:ascii="Book Antiqua" w:hAnsi="Book Antiqua" w:cs="Arial"/>
                <w:sz w:val="17"/>
                <w:szCs w:val="17"/>
              </w:rPr>
            </w:pP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Mr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Yukishi</w:t>
            </w:r>
            <w:proofErr w:type="spellEnd"/>
            <w:r>
              <w:rPr>
                <w:rFonts w:ascii="Book Antiqua" w:hAnsi="Book Antiqua" w:cs="Arial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Book Antiqua" w:hAnsi="Book Antiqua" w:cs="Arial"/>
                <w:sz w:val="17"/>
                <w:szCs w:val="17"/>
              </w:rPr>
              <w:t>Tomida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5715D1" w:rsidRDefault="005715D1" w:rsidP="00A46093">
            <w:pPr>
              <w:pStyle w:val="aff5"/>
              <w:ind w:leftChars="0" w:left="0"/>
              <w:jc w:val="center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/>
                <w:sz w:val="17"/>
                <w:szCs w:val="17"/>
              </w:rPr>
              <w:t>President</w:t>
            </w:r>
          </w:p>
        </w:tc>
        <w:tc>
          <w:tcPr>
            <w:tcW w:w="3510" w:type="dxa"/>
            <w:shd w:val="clear" w:color="auto" w:fill="auto"/>
          </w:tcPr>
          <w:p w:rsidR="005715D1" w:rsidRDefault="002235B2" w:rsidP="00E73854">
            <w:pPr>
              <w:pStyle w:val="aff5"/>
              <w:ind w:leftChars="0" w:left="0" w:right="-18"/>
              <w:jc w:val="left"/>
              <w:rPr>
                <w:rFonts w:ascii="Book Antiqua" w:hAnsi="Book Antiqua" w:cs="Arial"/>
                <w:sz w:val="17"/>
                <w:szCs w:val="17"/>
              </w:rPr>
            </w:pPr>
            <w:r>
              <w:rPr>
                <w:rFonts w:ascii="Book Antiqua" w:hAnsi="Book Antiqua" w:cs="Arial" w:hint="eastAsia"/>
                <w:sz w:val="17"/>
                <w:szCs w:val="17"/>
              </w:rPr>
              <w:t>Earth System Science Co., Ltd. , Japan</w:t>
            </w:r>
          </w:p>
        </w:tc>
      </w:tr>
    </w:tbl>
    <w:p w:rsidR="00D17BB6" w:rsidRDefault="00D17BB6" w:rsidP="00D17BB6">
      <w:pPr>
        <w:pStyle w:val="Title1"/>
        <w:jc w:val="left"/>
      </w:pPr>
    </w:p>
    <w:p w:rsidR="00D17BB6" w:rsidRDefault="00D17BB6" w:rsidP="00D17BB6">
      <w:pPr>
        <w:pStyle w:val="Title1"/>
        <w:jc w:val="left"/>
      </w:pPr>
    </w:p>
    <w:p w:rsidR="008649F3" w:rsidRDefault="008649F3" w:rsidP="00190C22">
      <w:pPr>
        <w:pStyle w:val="Title1"/>
        <w:jc w:val="left"/>
        <w:sectPr w:rsidR="008649F3" w:rsidSect="00A81B6E">
          <w:headerReference w:type="default" r:id="rId42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C53891" w:rsidRDefault="00C53891" w:rsidP="001A1AE3">
      <w:pPr>
        <w:pStyle w:val="Title1"/>
      </w:pPr>
      <w:r>
        <w:lastRenderedPageBreak/>
        <w:t xml:space="preserve">Appendix </w:t>
      </w:r>
      <w:r w:rsidR="008649F3">
        <w:rPr>
          <w:rFonts w:hint="eastAsia"/>
        </w:rPr>
        <w:t>11</w:t>
      </w:r>
      <w:r>
        <w:t>: List of Reports</w:t>
      </w:r>
    </w:p>
    <w:p w:rsidR="00C53891" w:rsidRDefault="00C53891" w:rsidP="00190C22">
      <w:pPr>
        <w:pStyle w:val="Title1"/>
        <w:jc w:val="left"/>
      </w:pPr>
    </w:p>
    <w:p w:rsidR="008649F3" w:rsidRDefault="008649F3" w:rsidP="008649F3">
      <w:pPr>
        <w:pStyle w:val="1Sentence0"/>
      </w:pPr>
      <w:r>
        <w:rPr>
          <w:rFonts w:hint="eastAsia"/>
        </w:rPr>
        <w:t>Under preparation</w:t>
      </w:r>
    </w:p>
    <w:p w:rsidR="00C53891" w:rsidRDefault="00C53891" w:rsidP="00190C22">
      <w:pPr>
        <w:pStyle w:val="Title1"/>
        <w:jc w:val="left"/>
      </w:pPr>
    </w:p>
    <w:p w:rsidR="00C53891" w:rsidRDefault="00C53891" w:rsidP="00190C22">
      <w:pPr>
        <w:pStyle w:val="Title1"/>
        <w:jc w:val="left"/>
      </w:pPr>
    </w:p>
    <w:p w:rsidR="008649F3" w:rsidRDefault="008649F3" w:rsidP="00190C22">
      <w:pPr>
        <w:pStyle w:val="Title1"/>
        <w:jc w:val="left"/>
        <w:sectPr w:rsidR="008649F3" w:rsidSect="00A81B6E">
          <w:headerReference w:type="default" r:id="rId43"/>
          <w:pgSz w:w="11909" w:h="16834" w:code="9"/>
          <w:pgMar w:top="1440" w:right="1224" w:bottom="1276" w:left="1656" w:header="737" w:footer="31" w:gutter="0"/>
          <w:pgBorders w:offsetFrom="page">
            <w:top w:val="single" w:sz="4" w:space="24" w:color="auto"/>
          </w:pgBorders>
          <w:cols w:space="720"/>
          <w:docGrid w:linePitch="360"/>
        </w:sectPr>
      </w:pPr>
    </w:p>
    <w:p w:rsidR="00C53891" w:rsidRDefault="00C53891" w:rsidP="001A1AE3">
      <w:pPr>
        <w:pStyle w:val="Title1"/>
      </w:pPr>
      <w:r>
        <w:lastRenderedPageBreak/>
        <w:t xml:space="preserve">Appendix </w:t>
      </w:r>
      <w:r w:rsidR="008649F3">
        <w:rPr>
          <w:rFonts w:hint="eastAsia"/>
        </w:rPr>
        <w:t>12</w:t>
      </w:r>
      <w:r>
        <w:t>: List of Drawings</w:t>
      </w:r>
    </w:p>
    <w:p w:rsidR="00C53891" w:rsidRDefault="00C53891" w:rsidP="00190C22">
      <w:pPr>
        <w:pStyle w:val="Title1"/>
        <w:jc w:val="left"/>
      </w:pPr>
    </w:p>
    <w:p w:rsidR="001A1AE3" w:rsidRDefault="001A1AE3" w:rsidP="008649F3">
      <w:pPr>
        <w:pStyle w:val="1Sentence0"/>
      </w:pPr>
      <w:r>
        <w:rPr>
          <w:rFonts w:hint="eastAsia"/>
        </w:rPr>
        <w:t>Under preparation</w:t>
      </w:r>
    </w:p>
    <w:sectPr w:rsidR="001A1AE3" w:rsidSect="00A81B6E">
      <w:headerReference w:type="default" r:id="rId44"/>
      <w:pgSz w:w="11909" w:h="16834" w:code="9"/>
      <w:pgMar w:top="1440" w:right="1224" w:bottom="1276" w:left="1656" w:header="737" w:footer="31" w:gutter="0"/>
      <w:pgBorders w:offsetFrom="page">
        <w:top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385" w:rsidRDefault="00D96385" w:rsidP="00166471">
      <w:pPr>
        <w:spacing w:before="0" w:after="0" w:line="240" w:lineRule="auto"/>
      </w:pPr>
      <w:r>
        <w:separator/>
      </w:r>
    </w:p>
  </w:endnote>
  <w:endnote w:type="continuationSeparator" w:id="0">
    <w:p w:rsidR="00D96385" w:rsidRDefault="00D96385" w:rsidP="001664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CellMar>
        <w:left w:w="115" w:type="dxa"/>
        <w:right w:w="115" w:type="dxa"/>
      </w:tblCellMar>
      <w:tblLook w:val="0000"/>
    </w:tblPr>
    <w:tblGrid>
      <w:gridCol w:w="9007"/>
    </w:tblGrid>
    <w:tr w:rsidR="008649F3" w:rsidTr="00E26F77">
      <w:trPr>
        <w:trHeight w:val="144"/>
      </w:trPr>
      <w:tc>
        <w:tcPr>
          <w:tcW w:w="9007" w:type="dxa"/>
        </w:tcPr>
        <w:p w:rsidR="008649F3" w:rsidRDefault="008649F3" w:rsidP="008D09CF">
          <w:pPr>
            <w:spacing w:before="0" w:after="120" w:line="260" w:lineRule="atLeast"/>
            <w:rPr>
              <w:rFonts w:ascii="Arial Narrow" w:hAnsi="Arial Narrow"/>
              <w:sz w:val="20"/>
            </w:rPr>
          </w:pPr>
        </w:p>
      </w:tc>
    </w:tr>
  </w:tbl>
  <w:p w:rsidR="008649F3" w:rsidRDefault="008649F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Borders>
        <w:top w:val="single" w:sz="4" w:space="0" w:color="auto"/>
      </w:tblBorders>
      <w:tblCellMar>
        <w:left w:w="115" w:type="dxa"/>
        <w:right w:w="115" w:type="dxa"/>
      </w:tblCellMar>
      <w:tblLook w:val="0000"/>
    </w:tblPr>
    <w:tblGrid>
      <w:gridCol w:w="9007"/>
    </w:tblGrid>
    <w:tr w:rsidR="00E26F77">
      <w:trPr>
        <w:trHeight w:val="144"/>
      </w:trPr>
      <w:tc>
        <w:tcPr>
          <w:tcW w:w="9007" w:type="dxa"/>
        </w:tcPr>
        <w:p w:rsidR="00E26F77" w:rsidRDefault="00E26F77" w:rsidP="008D09CF">
          <w:pPr>
            <w:spacing w:before="0" w:after="120" w:line="260" w:lineRule="atLeast"/>
            <w:rPr>
              <w:rFonts w:ascii="Arial Narrow" w:hAnsi="Arial Narrow"/>
              <w:sz w:val="20"/>
            </w:rPr>
          </w:pPr>
          <w:r>
            <w:rPr>
              <w:rFonts w:ascii="Arial Narrow" w:hAnsi="Arial Narrow" w:hint="eastAsia"/>
              <w:i/>
              <w:sz w:val="16"/>
              <w:szCs w:val="16"/>
            </w:rPr>
            <w:t xml:space="preserve">NK, NE, </w:t>
          </w:r>
          <w:proofErr w:type="spellStart"/>
          <w:r>
            <w:rPr>
              <w:rFonts w:ascii="Arial Narrow" w:hAnsi="Arial Narrow" w:hint="eastAsia"/>
              <w:i/>
              <w:sz w:val="16"/>
              <w:szCs w:val="16"/>
            </w:rPr>
            <w:t>Chodai</w:t>
          </w:r>
          <w:proofErr w:type="spellEnd"/>
          <w:r>
            <w:rPr>
              <w:rFonts w:ascii="Arial Narrow" w:hAnsi="Arial Narrow" w:hint="eastAsia"/>
              <w:i/>
              <w:sz w:val="16"/>
              <w:szCs w:val="16"/>
            </w:rPr>
            <w:t>, TEC</w:t>
          </w:r>
        </w:p>
      </w:tc>
    </w:tr>
  </w:tbl>
  <w:p w:rsidR="00E26F77" w:rsidRDefault="00E26F7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F77" w:rsidRDefault="009A5D3C" w:rsidP="00760D5B">
    <w:pPr>
      <w:framePr w:wrap="around" w:vAnchor="page" w:hAnchor="page" w:x="6157" w:y="15841"/>
      <w:spacing w:before="0" w:after="120" w:line="260" w:lineRule="atLeast"/>
      <w:rPr>
        <w:rStyle w:val="ac"/>
      </w:rPr>
    </w:pPr>
    <w:r>
      <w:rPr>
        <w:rStyle w:val="ac"/>
      </w:rPr>
      <w:fldChar w:fldCharType="begin"/>
    </w:r>
    <w:r w:rsidR="00E26F77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C1FA2">
      <w:rPr>
        <w:rStyle w:val="ac"/>
        <w:noProof/>
      </w:rPr>
      <w:t>35</w:t>
    </w:r>
    <w:r>
      <w:rPr>
        <w:rStyle w:val="ac"/>
      </w:rPr>
      <w:fldChar w:fldCharType="end"/>
    </w:r>
  </w:p>
  <w:tbl>
    <w:tblPr>
      <w:tblW w:w="0" w:type="auto"/>
      <w:tblInd w:w="108" w:type="dxa"/>
      <w:tblBorders>
        <w:top w:val="single" w:sz="4" w:space="0" w:color="auto"/>
      </w:tblBorders>
      <w:tblCellMar>
        <w:left w:w="115" w:type="dxa"/>
        <w:right w:w="115" w:type="dxa"/>
      </w:tblCellMar>
      <w:tblLook w:val="0000"/>
    </w:tblPr>
    <w:tblGrid>
      <w:gridCol w:w="9007"/>
    </w:tblGrid>
    <w:tr w:rsidR="00E26F77">
      <w:trPr>
        <w:trHeight w:val="144"/>
      </w:trPr>
      <w:tc>
        <w:tcPr>
          <w:tcW w:w="9007" w:type="dxa"/>
        </w:tcPr>
        <w:p w:rsidR="00E26F77" w:rsidRDefault="00E26F77" w:rsidP="008D09CF">
          <w:pPr>
            <w:spacing w:before="0" w:after="120" w:line="260" w:lineRule="atLeast"/>
            <w:rPr>
              <w:rFonts w:ascii="Arial Narrow" w:hAnsi="Arial Narrow"/>
              <w:sz w:val="20"/>
            </w:rPr>
          </w:pPr>
          <w:r>
            <w:rPr>
              <w:rFonts w:ascii="Arial Narrow" w:hAnsi="Arial Narrow" w:hint="eastAsia"/>
              <w:i/>
              <w:sz w:val="16"/>
              <w:szCs w:val="16"/>
            </w:rPr>
            <w:t xml:space="preserve">NK, NE, </w:t>
          </w:r>
          <w:proofErr w:type="spellStart"/>
          <w:r>
            <w:rPr>
              <w:rFonts w:ascii="Arial Narrow" w:hAnsi="Arial Narrow" w:hint="eastAsia"/>
              <w:i/>
              <w:sz w:val="16"/>
              <w:szCs w:val="16"/>
            </w:rPr>
            <w:t>Chodai</w:t>
          </w:r>
          <w:proofErr w:type="spellEnd"/>
          <w:r>
            <w:rPr>
              <w:rFonts w:ascii="Arial Narrow" w:hAnsi="Arial Narrow" w:hint="eastAsia"/>
              <w:i/>
              <w:sz w:val="16"/>
              <w:szCs w:val="16"/>
            </w:rPr>
            <w:t>, TEC</w:t>
          </w:r>
        </w:p>
      </w:tc>
    </w:tr>
  </w:tbl>
  <w:p w:rsidR="00E26F77" w:rsidRDefault="00E26F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385" w:rsidRDefault="00D96385" w:rsidP="00166471">
      <w:pPr>
        <w:spacing w:before="0" w:after="0" w:line="240" w:lineRule="auto"/>
      </w:pPr>
      <w:r>
        <w:separator/>
      </w:r>
    </w:p>
  </w:footnote>
  <w:footnote w:type="continuationSeparator" w:id="0">
    <w:p w:rsidR="00D96385" w:rsidRDefault="00D96385" w:rsidP="0016647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0F673E" w:rsidRPr="000D7862" w:rsidTr="00E50E89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0F673E" w:rsidRPr="000D7862" w:rsidRDefault="000F673E" w:rsidP="00C8071C">
          <w:pPr>
            <w:pStyle w:val="a8"/>
            <w:widowControl w:val="0"/>
            <w:tabs>
              <w:tab w:val="clear" w:pos="4252"/>
            </w:tabs>
            <w:spacing w:before="0" w:after="0" w:line="0" w:lineRule="atLeast"/>
            <w:jc w:val="left"/>
            <w:rPr>
              <w:rFonts w:ascii="Calibri" w:hAnsi="Calibri" w:cs="Calibri"/>
              <w:b/>
              <w:bCs/>
              <w:i/>
              <w:shadow/>
              <w:sz w:val="24"/>
              <w:szCs w:val="24"/>
            </w:rPr>
          </w:pPr>
          <w:r w:rsidRPr="000D7862">
            <w:rPr>
              <w:rFonts w:ascii="Calibri" w:hAnsi="Calibri" w:cs="Calibri" w:hint="eastAsia"/>
              <w:b/>
              <w:bCs/>
              <w:sz w:val="24"/>
              <w:szCs w:val="24"/>
            </w:rPr>
            <w:t>C</w:t>
          </w:r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>onsulting Services for</w:t>
          </w:r>
        </w:p>
        <w:p w:rsidR="000F673E" w:rsidRPr="000D7862" w:rsidRDefault="000F673E" w:rsidP="00C8071C">
          <w:pPr>
            <w:pStyle w:val="a8"/>
            <w:widowControl w:val="0"/>
            <w:tabs>
              <w:tab w:val="clear" w:pos="4252"/>
            </w:tabs>
            <w:spacing w:before="0" w:after="0" w:line="0" w:lineRule="atLeast"/>
            <w:ind w:rightChars="-50" w:right="-105"/>
            <w:jc w:val="left"/>
            <w:rPr>
              <w:rFonts w:ascii="Calibri" w:hAnsi="Calibri" w:cs="Calibri"/>
              <w:b/>
              <w:bCs/>
              <w:i/>
              <w:shadow/>
              <w:sz w:val="24"/>
              <w:szCs w:val="24"/>
            </w:rPr>
          </w:pPr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 xml:space="preserve">Detailed Design for </w:t>
          </w:r>
          <w:proofErr w:type="spellStart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>Danang</w:t>
          </w:r>
          <w:proofErr w:type="spellEnd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 xml:space="preserve"> - </w:t>
          </w:r>
          <w:proofErr w:type="spellStart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>Quang</w:t>
          </w:r>
          <w:proofErr w:type="spellEnd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 xml:space="preserve"> </w:t>
          </w:r>
          <w:proofErr w:type="spellStart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>Ngai</w:t>
          </w:r>
          <w:proofErr w:type="spellEnd"/>
          <w:r w:rsidRPr="000D7862">
            <w:rPr>
              <w:rFonts w:ascii="Calibri" w:hAnsi="Calibri" w:cs="Calibri"/>
              <w:b/>
              <w:bCs/>
              <w:sz w:val="24"/>
              <w:szCs w:val="24"/>
            </w:rPr>
            <w:t xml:space="preserve"> Expressway Development Project</w:t>
          </w:r>
          <w:r w:rsidRPr="000D7862">
            <w:rPr>
              <w:rFonts w:ascii="Calibri" w:hAnsi="Calibri" w:cs="Calibri" w:hint="eastAsia"/>
              <w:b/>
              <w:bCs/>
              <w:sz w:val="24"/>
              <w:szCs w:val="24"/>
            </w:rPr>
            <w:t xml:space="preserve"> (DQEDP-DD)</w:t>
          </w:r>
        </w:p>
        <w:p w:rsidR="000F673E" w:rsidRPr="00C8071C" w:rsidRDefault="000F673E" w:rsidP="00C8071C">
          <w:pPr>
            <w:pStyle w:val="a8"/>
            <w:widowControl w:val="0"/>
            <w:tabs>
              <w:tab w:val="clear" w:pos="4252"/>
              <w:tab w:val="left" w:pos="783"/>
              <w:tab w:val="left" w:pos="1091"/>
              <w:tab w:val="left" w:pos="1203"/>
            </w:tabs>
            <w:spacing w:before="0" w:after="0" w:line="0" w:lineRule="atLeast"/>
            <w:rPr>
              <w:rFonts w:ascii="Calibri" w:hAnsi="Calibri" w:cs="Calibri"/>
              <w:bCs/>
              <w:i/>
              <w:sz w:val="18"/>
              <w:szCs w:val="18"/>
              <w:lang w:val="it-IT"/>
            </w:rPr>
          </w:pPr>
          <w:r w:rsidRPr="00C8071C">
            <w:rPr>
              <w:rFonts w:ascii="Calibri" w:hAnsi="Calibri" w:cs="Calibri"/>
              <w:bCs/>
              <w:sz w:val="18"/>
              <w:szCs w:val="18"/>
              <w:lang w:val="it-IT"/>
            </w:rPr>
            <w:t>IDA Credit</w:t>
          </w:r>
          <w:r w:rsidR="00C8071C"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 xml:space="preserve"> </w:t>
          </w:r>
          <w:r w:rsidRPr="00C8071C">
            <w:rPr>
              <w:rFonts w:ascii="Calibri" w:hAnsi="Calibri" w:cs="Calibri"/>
              <w:bCs/>
              <w:sz w:val="18"/>
              <w:szCs w:val="18"/>
              <w:lang w:val="it-IT"/>
            </w:rPr>
            <w:t>No.</w:t>
          </w:r>
          <w:r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 xml:space="preserve"> :</w:t>
          </w:r>
          <w:r w:rsidRPr="00C8071C">
            <w:rPr>
              <w:rFonts w:ascii="Calibri" w:hAnsi="Calibri" w:cs="Calibri"/>
              <w:bCs/>
              <w:sz w:val="18"/>
              <w:szCs w:val="18"/>
              <w:lang w:val="it-IT"/>
            </w:rPr>
            <w:t>3843-VN</w:t>
          </w:r>
        </w:p>
        <w:p w:rsidR="000F673E" w:rsidRPr="000D7862" w:rsidRDefault="000F673E" w:rsidP="00C8071C">
          <w:pPr>
            <w:pStyle w:val="a8"/>
            <w:widowControl w:val="0"/>
            <w:tabs>
              <w:tab w:val="clear" w:pos="4252"/>
              <w:tab w:val="left" w:pos="783"/>
              <w:tab w:val="left" w:pos="1091"/>
              <w:tab w:val="left" w:pos="1203"/>
            </w:tabs>
            <w:spacing w:before="0" w:after="0" w:line="0" w:lineRule="atLeast"/>
            <w:rPr>
              <w:rFonts w:ascii="Calibri" w:hAnsi="Calibri" w:cs="Calibri"/>
              <w:bCs/>
              <w:i/>
              <w:shadow/>
              <w:sz w:val="4"/>
              <w:szCs w:val="4"/>
              <w:lang w:val="it-IT"/>
            </w:rPr>
          </w:pPr>
          <w:r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>Project ID</w:t>
          </w:r>
          <w:r w:rsidR="00C8071C"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 xml:space="preserve"> </w:t>
          </w:r>
          <w:r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>No.</w:t>
          </w:r>
          <w:r w:rsidR="00C8071C"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 xml:space="preserve"> </w:t>
          </w:r>
          <w:r w:rsidRPr="00C8071C">
            <w:rPr>
              <w:rFonts w:ascii="Calibri" w:hAnsi="Calibri" w:cs="Calibri" w:hint="eastAsia"/>
              <w:bCs/>
              <w:sz w:val="18"/>
              <w:szCs w:val="18"/>
              <w:lang w:val="it-IT"/>
            </w:rPr>
            <w:t>:P106235</w:t>
          </w:r>
        </w:p>
      </w:tc>
    </w:tr>
    <w:tr w:rsidR="000F673E" w:rsidRPr="000D7862" w:rsidTr="00E50E89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0F673E" w:rsidRPr="00C8071C" w:rsidRDefault="000F673E" w:rsidP="00C8071C">
          <w:pPr>
            <w:pStyle w:val="a8"/>
            <w:widowControl w:val="0"/>
            <w:tabs>
              <w:tab w:val="clear" w:pos="4252"/>
              <w:tab w:val="left" w:pos="6942"/>
              <w:tab w:val="left" w:pos="7250"/>
              <w:tab w:val="left" w:pos="7334"/>
            </w:tabs>
            <w:spacing w:before="0" w:after="0" w:line="0" w:lineRule="atLeast"/>
            <w:jc w:val="left"/>
            <w:rPr>
              <w:rFonts w:ascii="Calibri" w:eastAsiaTheme="minorEastAsia" w:hAnsi="Calibri" w:cs="Calibri"/>
              <w:i/>
              <w:sz w:val="18"/>
              <w:szCs w:val="18"/>
            </w:rPr>
          </w:pPr>
          <w:r w:rsidRPr="00C8071C">
            <w:rPr>
              <w:rFonts w:ascii="Calibri" w:eastAsiaTheme="minorEastAsia" w:hAnsi="Calibri" w:cs="Calibri" w:hint="eastAsia"/>
              <w:sz w:val="18"/>
              <w:szCs w:val="18"/>
            </w:rPr>
            <w:t>Project Office</w:t>
          </w:r>
          <w:r w:rsidRPr="00C8071C">
            <w:rPr>
              <w:rFonts w:ascii="Calibri" w:hAnsi="Calibri" w:cs="Calibri"/>
              <w:sz w:val="18"/>
              <w:szCs w:val="18"/>
            </w:rPr>
            <w:t xml:space="preserve"> </w:t>
          </w:r>
          <w:r w:rsidR="00C8071C" w:rsidRPr="00C8071C">
            <w:rPr>
              <w:rFonts w:ascii="Calibri" w:hAnsi="Calibri" w:cs="Calibri" w:hint="eastAsia"/>
              <w:sz w:val="18"/>
              <w:szCs w:val="18"/>
            </w:rPr>
            <w:t xml:space="preserve">                                                                                                                    </w:t>
          </w:r>
          <w:r w:rsidR="00C8071C">
            <w:rPr>
              <w:rFonts w:ascii="Calibri" w:hAnsi="Calibri" w:cs="Calibri" w:hint="eastAsia"/>
              <w:sz w:val="18"/>
              <w:szCs w:val="18"/>
            </w:rPr>
            <w:t xml:space="preserve">                              </w:t>
          </w:r>
          <w:r w:rsidRPr="00C8071C">
            <w:rPr>
              <w:rFonts w:ascii="Calibri" w:hAnsi="Calibri" w:cs="Calibri"/>
              <w:sz w:val="18"/>
              <w:szCs w:val="18"/>
            </w:rPr>
            <w:t>Tel.:+84-(0)511-3642920</w:t>
          </w:r>
        </w:p>
        <w:p w:rsidR="000F673E" w:rsidRPr="00C8071C" w:rsidRDefault="000F673E" w:rsidP="00C8071C">
          <w:pPr>
            <w:pStyle w:val="a8"/>
            <w:widowControl w:val="0"/>
            <w:tabs>
              <w:tab w:val="clear" w:pos="4252"/>
              <w:tab w:val="left" w:pos="6942"/>
              <w:tab w:val="left" w:pos="7250"/>
              <w:tab w:val="left" w:pos="7334"/>
            </w:tabs>
            <w:spacing w:before="0" w:after="0" w:line="0" w:lineRule="atLeast"/>
            <w:jc w:val="left"/>
            <w:rPr>
              <w:rFonts w:ascii="Calibri" w:eastAsiaTheme="minorEastAsia" w:hAnsi="Calibri" w:cs="Calibri"/>
              <w:i/>
              <w:sz w:val="18"/>
              <w:szCs w:val="18"/>
            </w:rPr>
          </w:pPr>
          <w:r w:rsidRPr="00C8071C">
            <w:rPr>
              <w:rFonts w:ascii="Calibri" w:eastAsiaTheme="minorEastAsia" w:hAnsi="Calibri" w:cs="Calibri" w:hint="eastAsia"/>
              <w:sz w:val="18"/>
              <w:szCs w:val="18"/>
            </w:rPr>
            <w:t xml:space="preserve">Room #302, PMU85 </w:t>
          </w:r>
          <w:proofErr w:type="spellStart"/>
          <w:r w:rsidRPr="00C8071C">
            <w:rPr>
              <w:rFonts w:ascii="Calibri" w:eastAsiaTheme="minorEastAsia" w:hAnsi="Calibri" w:cs="Calibri" w:hint="eastAsia"/>
              <w:sz w:val="18"/>
              <w:szCs w:val="18"/>
            </w:rPr>
            <w:t>Danang</w:t>
          </w:r>
          <w:proofErr w:type="spellEnd"/>
          <w:r w:rsidRPr="00C8071C">
            <w:rPr>
              <w:rFonts w:ascii="Calibri" w:eastAsiaTheme="minorEastAsia" w:hAnsi="Calibri" w:cs="Calibri" w:hint="eastAsia"/>
              <w:sz w:val="18"/>
              <w:szCs w:val="18"/>
            </w:rPr>
            <w:t xml:space="preserve"> Office </w:t>
          </w:r>
          <w:r w:rsidR="00C8071C" w:rsidRPr="00C8071C">
            <w:rPr>
              <w:rFonts w:ascii="Calibri" w:eastAsiaTheme="minorEastAsia" w:hAnsi="Calibri" w:cs="Calibri" w:hint="eastAsia"/>
              <w:sz w:val="18"/>
              <w:szCs w:val="18"/>
            </w:rPr>
            <w:t xml:space="preserve">                                                                            </w:t>
          </w:r>
          <w:r w:rsidR="00C8071C">
            <w:rPr>
              <w:rFonts w:ascii="Calibri" w:eastAsiaTheme="minorEastAsia" w:hAnsi="Calibri" w:cs="Calibri" w:hint="eastAsia"/>
              <w:sz w:val="18"/>
              <w:szCs w:val="18"/>
            </w:rPr>
            <w:t xml:space="preserve">                               </w:t>
          </w:r>
          <w:r w:rsidR="00C8071C" w:rsidRPr="00C8071C">
            <w:rPr>
              <w:rFonts w:ascii="Calibri" w:eastAsiaTheme="minorEastAsia" w:hAnsi="Calibri" w:cs="Calibri" w:hint="eastAsia"/>
              <w:sz w:val="18"/>
              <w:szCs w:val="18"/>
            </w:rPr>
            <w:t xml:space="preserve"> </w:t>
          </w:r>
          <w:r w:rsidRPr="00C8071C">
            <w:rPr>
              <w:rFonts w:ascii="Calibri" w:hAnsi="Calibri" w:cs="Calibri"/>
              <w:sz w:val="18"/>
              <w:szCs w:val="18"/>
            </w:rPr>
            <w:t>Fax.:+84-(0)511-3642920</w:t>
          </w:r>
        </w:p>
        <w:p w:rsidR="000F673E" w:rsidRPr="000D7862" w:rsidRDefault="000F673E" w:rsidP="00C8071C">
          <w:pPr>
            <w:pStyle w:val="a8"/>
            <w:widowControl w:val="0"/>
            <w:spacing w:before="0" w:after="0" w:line="0" w:lineRule="atLeast"/>
            <w:jc w:val="left"/>
            <w:rPr>
              <w:rFonts w:ascii="Calibri" w:hAnsi="Calibri" w:cs="Calibri"/>
              <w:i/>
              <w:shadow/>
              <w:sz w:val="4"/>
              <w:szCs w:val="4"/>
            </w:rPr>
          </w:pPr>
          <w:r w:rsidRPr="00C8071C">
            <w:rPr>
              <w:rFonts w:ascii="Calibri" w:hAnsi="Calibri" w:cs="Calibri"/>
              <w:sz w:val="18"/>
              <w:szCs w:val="18"/>
            </w:rPr>
            <w:t xml:space="preserve">No. 35, Group 5, </w:t>
          </w:r>
          <w:proofErr w:type="spellStart"/>
          <w:r w:rsidRPr="00C8071C">
            <w:rPr>
              <w:rFonts w:ascii="Calibri" w:hAnsi="Calibri" w:cs="Calibri"/>
              <w:sz w:val="18"/>
              <w:szCs w:val="18"/>
            </w:rPr>
            <w:t>Hoa</w:t>
          </w:r>
          <w:proofErr w:type="spellEnd"/>
          <w:r w:rsidRPr="00C8071C">
            <w:rPr>
              <w:rFonts w:ascii="Calibri" w:hAnsi="Calibri" w:cs="Calibri"/>
              <w:sz w:val="18"/>
              <w:szCs w:val="18"/>
            </w:rPr>
            <w:t xml:space="preserve"> </w:t>
          </w:r>
          <w:proofErr w:type="spellStart"/>
          <w:r w:rsidRPr="00C8071C">
            <w:rPr>
              <w:rFonts w:ascii="Calibri" w:hAnsi="Calibri" w:cs="Calibri"/>
              <w:sz w:val="18"/>
              <w:szCs w:val="18"/>
            </w:rPr>
            <w:t>Cuong</w:t>
          </w:r>
          <w:proofErr w:type="spellEnd"/>
          <w:r w:rsidRPr="00C8071C">
            <w:rPr>
              <w:rFonts w:ascii="Calibri" w:hAnsi="Calibri" w:cs="Calibri"/>
              <w:sz w:val="18"/>
              <w:szCs w:val="18"/>
            </w:rPr>
            <w:t xml:space="preserve"> ward, </w:t>
          </w:r>
          <w:proofErr w:type="spellStart"/>
          <w:r w:rsidRPr="00C8071C">
            <w:rPr>
              <w:rFonts w:ascii="Calibri" w:hAnsi="Calibri" w:cs="Calibri"/>
              <w:sz w:val="18"/>
              <w:szCs w:val="18"/>
            </w:rPr>
            <w:t>Hai</w:t>
          </w:r>
          <w:proofErr w:type="spellEnd"/>
          <w:r w:rsidRPr="00C8071C">
            <w:rPr>
              <w:rFonts w:ascii="Calibri" w:hAnsi="Calibri" w:cs="Calibri"/>
              <w:sz w:val="18"/>
              <w:szCs w:val="18"/>
            </w:rPr>
            <w:t xml:space="preserve"> </w:t>
          </w:r>
          <w:proofErr w:type="spellStart"/>
          <w:r w:rsidRPr="00C8071C">
            <w:rPr>
              <w:rFonts w:ascii="Calibri" w:hAnsi="Calibri" w:cs="Calibri"/>
              <w:sz w:val="18"/>
              <w:szCs w:val="18"/>
            </w:rPr>
            <w:t>Chau</w:t>
          </w:r>
          <w:proofErr w:type="spellEnd"/>
          <w:r w:rsidRPr="00C8071C">
            <w:rPr>
              <w:rFonts w:ascii="Calibri" w:hAnsi="Calibri" w:cs="Calibri"/>
              <w:sz w:val="18"/>
              <w:szCs w:val="18"/>
            </w:rPr>
            <w:t xml:space="preserve"> district, </w:t>
          </w:r>
          <w:proofErr w:type="spellStart"/>
          <w:r w:rsidRPr="00C8071C">
            <w:rPr>
              <w:rFonts w:ascii="Calibri" w:hAnsi="Calibri" w:cs="Calibri"/>
              <w:sz w:val="18"/>
              <w:szCs w:val="18"/>
            </w:rPr>
            <w:t>Danang</w:t>
          </w:r>
          <w:proofErr w:type="spellEnd"/>
          <w:r w:rsidRPr="00C8071C">
            <w:rPr>
              <w:rFonts w:ascii="Calibri" w:hAnsi="Calibri" w:cs="Calibri"/>
              <w:sz w:val="18"/>
              <w:szCs w:val="18"/>
            </w:rPr>
            <w:t>, Vietnam</w:t>
          </w:r>
        </w:p>
      </w:tc>
    </w:tr>
  </w:tbl>
  <w:p w:rsidR="008649F3" w:rsidRPr="000F673E" w:rsidRDefault="008649F3" w:rsidP="00C8071C">
    <w:pPr>
      <w:pStyle w:val="a8"/>
      <w:widowControl w:val="0"/>
      <w:spacing w:before="0" w:after="0" w:line="0" w:lineRule="atLeast"/>
      <w:ind w:left="0" w:firstLine="0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73E" w:rsidRDefault="000F673E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/>
        <w:b/>
        <w:i/>
        <w:sz w:val="16"/>
      </w:rPr>
      <w:t xml:space="preserve"> 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0F673E" w:rsidRDefault="000F673E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0F673E" w:rsidRDefault="000F673E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/>
        <w:b/>
        <w:i/>
        <w:sz w:val="16"/>
      </w:rPr>
      <w:t xml:space="preserve"> 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1: Contract Summary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2: Major Events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3: Consultant</w:t>
    </w:r>
    <w:r>
      <w:rPr>
        <w:rFonts w:ascii="Times New Roman" w:hAnsi="Times New Roman"/>
        <w:b/>
        <w:i/>
        <w:sz w:val="16"/>
        <w:szCs w:val="28"/>
      </w:rPr>
      <w:t>’</w:t>
    </w:r>
    <w:r>
      <w:rPr>
        <w:rFonts w:ascii="Times New Roman" w:hAnsi="Times New Roman" w:hint="eastAsia"/>
        <w:b/>
        <w:i/>
        <w:sz w:val="16"/>
        <w:szCs w:val="28"/>
      </w:rPr>
      <w:t>s Organizations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4: Mobilization Status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5: List of Meetings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6: List of Documents Submitted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7: List of Correspondence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8: Technical Standards to be Applied to the Project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9: List of Sub-Consultants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10</w:t>
    </w:r>
    <w:proofErr w:type="gramStart"/>
    <w:r>
      <w:rPr>
        <w:rFonts w:ascii="Times New Roman" w:hAnsi="Times New Roman" w:hint="eastAsia"/>
        <w:b/>
        <w:i/>
        <w:sz w:val="16"/>
        <w:szCs w:val="28"/>
      </w:rPr>
      <w:t>:List</w:t>
    </w:r>
    <w:proofErr w:type="gramEnd"/>
    <w:r>
      <w:rPr>
        <w:rFonts w:ascii="Times New Roman" w:hAnsi="Times New Roman" w:hint="eastAsia"/>
        <w:b/>
        <w:i/>
        <w:sz w:val="16"/>
        <w:szCs w:val="28"/>
      </w:rPr>
      <w:t xml:space="preserve"> of Contact Person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11: List of Reports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EA1" w:rsidRDefault="00C77EA1" w:rsidP="0053134D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 xml:space="preserve">Detailed Design for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Da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Nang -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Quang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proofErr w:type="spellStart"/>
    <w:r>
      <w:rPr>
        <w:rFonts w:ascii="Times New Roman" w:hAnsi="Times New Roman" w:hint="eastAsia"/>
        <w:b/>
        <w:i/>
        <w:sz w:val="16"/>
        <w:szCs w:val="28"/>
      </w:rPr>
      <w:t>Ngai</w:t>
    </w:r>
    <w:proofErr w:type="spellEnd"/>
    <w:r>
      <w:rPr>
        <w:rFonts w:ascii="Times New Roman" w:hAnsi="Times New Roman" w:hint="eastAsia"/>
        <w:b/>
        <w:i/>
        <w:sz w:val="16"/>
        <w:szCs w:val="28"/>
      </w:rPr>
      <w:t xml:space="preserve"> </w:t>
    </w:r>
    <w:r>
      <w:rPr>
        <w:rFonts w:ascii="Times New Roman" w:hAnsi="Times New Roman"/>
        <w:b/>
        <w:i/>
        <w:sz w:val="16"/>
      </w:rPr>
      <w:t>Expressway</w:t>
    </w:r>
    <w:r>
      <w:rPr>
        <w:rFonts w:ascii="Times New Roman" w:hAnsi="Times New Roman" w:hint="eastAsia"/>
        <w:b/>
        <w:i/>
        <w:sz w:val="16"/>
      </w:rPr>
      <w:t xml:space="preserve"> Development Project </w:t>
    </w:r>
    <w:r w:rsidRPr="00FC53C5">
      <w:rPr>
        <w:rFonts w:ascii="Times New Roman" w:hAnsi="Times New Roman"/>
        <w:b/>
        <w:i/>
        <w:sz w:val="16"/>
      </w:rPr>
      <w:tab/>
    </w:r>
    <w:r>
      <w:rPr>
        <w:rFonts w:ascii="Times New Roman" w:hAnsi="Times New Roman" w:hint="eastAsia"/>
        <w:b/>
        <w:i/>
        <w:sz w:val="16"/>
      </w:rPr>
      <w:t>MONTHLY PROGRESS REPORT</w:t>
    </w:r>
  </w:p>
  <w:p w:rsidR="00C77EA1" w:rsidRDefault="00C77EA1" w:rsidP="00166471">
    <w:pPr>
      <w:pBdr>
        <w:bottom w:val="single" w:sz="4" w:space="1" w:color="auto"/>
      </w:pBdr>
      <w:tabs>
        <w:tab w:val="right" w:pos="9029"/>
      </w:tabs>
      <w:spacing w:before="0" w:after="0" w:line="240" w:lineRule="auto"/>
      <w:rPr>
        <w:rFonts w:ascii="Times New Roman" w:hAnsi="Times New Roman"/>
        <w:b/>
        <w:i/>
        <w:sz w:val="16"/>
        <w:szCs w:val="28"/>
      </w:rPr>
    </w:pPr>
    <w:r>
      <w:rPr>
        <w:rFonts w:ascii="Times New Roman" w:hAnsi="Times New Roman" w:hint="eastAsia"/>
        <w:b/>
        <w:i/>
        <w:sz w:val="16"/>
        <w:szCs w:val="28"/>
      </w:rPr>
      <w:tab/>
    </w:r>
    <w:r>
      <w:rPr>
        <w:rFonts w:ascii="Times New Roman" w:hAnsi="Times New Roman" w:hint="eastAsia"/>
        <w:b/>
        <w:i/>
        <w:sz w:val="16"/>
        <w:szCs w:val="28"/>
      </w:rPr>
      <w:tab/>
      <w:t>July, August 2011</w:t>
    </w:r>
  </w:p>
  <w:p w:rsidR="00C77EA1" w:rsidRPr="00422833" w:rsidRDefault="00C77EA1" w:rsidP="008B52B0">
    <w:pPr>
      <w:pBdr>
        <w:bottom w:val="single" w:sz="4" w:space="1" w:color="auto"/>
      </w:pBdr>
      <w:tabs>
        <w:tab w:val="right" w:pos="9029"/>
      </w:tabs>
      <w:wordWrap w:val="0"/>
      <w:spacing w:before="0" w:after="0" w:line="240" w:lineRule="auto"/>
      <w:jc w:val="right"/>
      <w:rPr>
        <w:rFonts w:ascii="Times New Roman" w:hAnsi="Times New Roman"/>
        <w:b/>
        <w:i/>
        <w:sz w:val="16"/>
      </w:rPr>
    </w:pPr>
    <w:r>
      <w:rPr>
        <w:rFonts w:ascii="Times New Roman" w:hAnsi="Times New Roman" w:hint="eastAsia"/>
        <w:b/>
        <w:i/>
        <w:sz w:val="16"/>
        <w:szCs w:val="28"/>
      </w:rPr>
      <w:t>Appendix 12: List of Drawings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D2299F0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>
    <w:nsid w:val="0459014A"/>
    <w:multiLevelType w:val="multilevel"/>
    <w:tmpl w:val="54BE628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BD33D3"/>
    <w:multiLevelType w:val="multilevel"/>
    <w:tmpl w:val="E1BEC7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070C07D7"/>
    <w:multiLevelType w:val="hybridMultilevel"/>
    <w:tmpl w:val="FEFA7D3A"/>
    <w:lvl w:ilvl="0" w:tplc="0409000B">
      <w:start w:val="1"/>
      <w:numFmt w:val="bullet"/>
      <w:lvlText w:val=""/>
      <w:lvlJc w:val="left"/>
      <w:pPr>
        <w:ind w:left="112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5">
    <w:nsid w:val="07C4165E"/>
    <w:multiLevelType w:val="multilevel"/>
    <w:tmpl w:val="3DF6639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Book Antiqua" w:eastAsia="ＭＳ Ｐ明朝" w:hAnsi="Book Antiqua" w:hint="default"/>
        <w:b/>
        <w:i w:val="0"/>
        <w:color w:val="auto"/>
        <w:sz w:val="22"/>
        <w:szCs w:val="22"/>
        <w:u w:val="none"/>
      </w:rPr>
    </w:lvl>
    <w:lvl w:ilvl="1">
      <w:start w:val="3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3">
      <w:start w:val="1"/>
      <w:numFmt w:val="decimal"/>
      <w:lvlText w:val="(%4)"/>
      <w:lvlJc w:val="left"/>
      <w:pPr>
        <w:tabs>
          <w:tab w:val="num" w:pos="864"/>
        </w:tabs>
        <w:ind w:left="720" w:hanging="720"/>
      </w:pPr>
      <w:rPr>
        <w:rFonts w:ascii="Book Antiqua" w:hAnsi="Book Antiqua" w:hint="default"/>
        <w:b/>
        <w:i w:val="0"/>
        <w:color w:val="auto"/>
        <w:sz w:val="21"/>
        <w:szCs w:val="21"/>
        <w:u w:val="no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1C646391"/>
    <w:multiLevelType w:val="hybridMultilevel"/>
    <w:tmpl w:val="DB12CEE2"/>
    <w:lvl w:ilvl="0" w:tplc="1214C50E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549"/>
        </w:tabs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7">
    <w:nsid w:val="237C7C08"/>
    <w:multiLevelType w:val="multilevel"/>
    <w:tmpl w:val="363CF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784219A"/>
    <w:multiLevelType w:val="hybridMultilevel"/>
    <w:tmpl w:val="96F2681A"/>
    <w:lvl w:ilvl="0" w:tplc="95CAE8B8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9">
    <w:nsid w:val="2C5D14EC"/>
    <w:multiLevelType w:val="multilevel"/>
    <w:tmpl w:val="9F2610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D0B47D1"/>
    <w:multiLevelType w:val="multilevel"/>
    <w:tmpl w:val="DBC6C5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E5947A3"/>
    <w:multiLevelType w:val="multilevel"/>
    <w:tmpl w:val="BD587C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Book Antiqua" w:eastAsia="ＭＳ Ｐ明朝" w:hAnsi="Book Antiqua" w:hint="default"/>
        <w:b/>
        <w:i w:val="0"/>
        <w:color w:val="auto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3">
      <w:start w:val="1"/>
      <w:numFmt w:val="decimal"/>
      <w:lvlText w:val="(%4)"/>
      <w:lvlJc w:val="left"/>
      <w:pPr>
        <w:tabs>
          <w:tab w:val="num" w:pos="864"/>
        </w:tabs>
        <w:ind w:left="720" w:hanging="720"/>
      </w:pPr>
      <w:rPr>
        <w:rFonts w:ascii="Book Antiqua" w:hAnsi="Book Antiqua" w:hint="default"/>
        <w:b/>
        <w:i w:val="0"/>
        <w:color w:val="auto"/>
        <w:sz w:val="21"/>
        <w:szCs w:val="21"/>
        <w:u w:val="no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304030FF"/>
    <w:multiLevelType w:val="hybridMultilevel"/>
    <w:tmpl w:val="077A4B56"/>
    <w:lvl w:ilvl="0" w:tplc="04090001">
      <w:start w:val="1"/>
      <w:numFmt w:val="decimal"/>
      <w:pStyle w:val="a"/>
      <w:lvlText w:val="%1) "/>
      <w:lvlJc w:val="left"/>
      <w:pPr>
        <w:tabs>
          <w:tab w:val="num" w:pos="936"/>
        </w:tabs>
        <w:ind w:left="936" w:hanging="504"/>
      </w:pPr>
      <w:rPr>
        <w:rFonts w:ascii="Book Antiqua" w:hAnsi="Book Antiqua" w:hint="default"/>
        <w:b w:val="0"/>
        <w:i w:val="0"/>
        <w:sz w:val="21"/>
        <w:szCs w:val="21"/>
      </w:rPr>
    </w:lvl>
    <w:lvl w:ilvl="1" w:tplc="04090003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05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03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0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1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03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05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3EE7C22"/>
    <w:multiLevelType w:val="multilevel"/>
    <w:tmpl w:val="05722E30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2E46B49"/>
    <w:multiLevelType w:val="hybridMultilevel"/>
    <w:tmpl w:val="5A90D0E8"/>
    <w:lvl w:ilvl="0" w:tplc="1214C50E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549"/>
        </w:tabs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15">
    <w:nsid w:val="4FEA139A"/>
    <w:multiLevelType w:val="multilevel"/>
    <w:tmpl w:val="D310BB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Book Antiqua" w:eastAsia="ＭＳ Ｐ明朝" w:hAnsi="Book Antiqua" w:hint="default"/>
        <w:b/>
        <w:i w:val="0"/>
        <w:color w:val="auto"/>
        <w:sz w:val="22"/>
        <w:szCs w:val="22"/>
        <w:u w:val="none"/>
      </w:rPr>
    </w:lvl>
    <w:lvl w:ilvl="1">
      <w:start w:val="2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3">
      <w:start w:val="1"/>
      <w:numFmt w:val="decimal"/>
      <w:lvlText w:val="(%4)"/>
      <w:lvlJc w:val="left"/>
      <w:pPr>
        <w:tabs>
          <w:tab w:val="num" w:pos="864"/>
        </w:tabs>
        <w:ind w:left="720" w:hanging="720"/>
      </w:pPr>
      <w:rPr>
        <w:rFonts w:ascii="Book Antiqua" w:hAnsi="Book Antiqua" w:hint="default"/>
        <w:b/>
        <w:i w:val="0"/>
        <w:color w:val="auto"/>
        <w:sz w:val="21"/>
        <w:szCs w:val="21"/>
        <w:u w:val="no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59A43ECE"/>
    <w:multiLevelType w:val="hybridMultilevel"/>
    <w:tmpl w:val="581EC8CA"/>
    <w:lvl w:ilvl="0" w:tplc="1214C50E">
      <w:start w:val="1"/>
      <w:numFmt w:val="bullet"/>
      <w:lvlText w:val=""/>
      <w:lvlJc w:val="left"/>
      <w:pPr>
        <w:ind w:left="1549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ind w:left="196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8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22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64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8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09" w:hanging="420"/>
      </w:pPr>
      <w:rPr>
        <w:rFonts w:ascii="Wingdings" w:hAnsi="Wingdings" w:hint="default"/>
      </w:rPr>
    </w:lvl>
  </w:abstractNum>
  <w:abstractNum w:abstractNumId="17">
    <w:nsid w:val="686D6A72"/>
    <w:multiLevelType w:val="multilevel"/>
    <w:tmpl w:val="9708999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Book Antiqua" w:eastAsia="ＭＳ Ｐ明朝" w:hAnsi="Book Antiqua" w:hint="default"/>
        <w:b/>
        <w:i w:val="0"/>
        <w:color w:val="auto"/>
        <w:sz w:val="22"/>
        <w:szCs w:val="22"/>
        <w:u w:val="none"/>
      </w:rPr>
    </w:lvl>
    <w:lvl w:ilvl="1">
      <w:start w:val="2"/>
      <w:numFmt w:val="decimal"/>
      <w:pStyle w:val="20"/>
      <w:lvlText w:val="%1.%2."/>
      <w:lvlJc w:val="left"/>
      <w:pPr>
        <w:tabs>
          <w:tab w:val="num" w:pos="576"/>
        </w:tabs>
        <w:ind w:left="576" w:hanging="576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ascii="Book Antiqua" w:eastAsia="ＭＳ Ｐ明朝" w:hAnsi="Book Antiqua" w:hint="default"/>
        <w:b/>
        <w:i w:val="0"/>
        <w:color w:val="auto"/>
        <w:sz w:val="21"/>
        <w:szCs w:val="21"/>
        <w:u w:val="none"/>
      </w:rPr>
    </w:lvl>
    <w:lvl w:ilvl="3">
      <w:start w:val="1"/>
      <w:numFmt w:val="decimal"/>
      <w:pStyle w:val="4"/>
      <w:lvlText w:val="(%4)"/>
      <w:lvlJc w:val="left"/>
      <w:pPr>
        <w:tabs>
          <w:tab w:val="num" w:pos="864"/>
        </w:tabs>
        <w:ind w:left="720" w:hanging="720"/>
      </w:pPr>
      <w:rPr>
        <w:rFonts w:ascii="Book Antiqua" w:hAnsi="Book Antiqua" w:hint="default"/>
        <w:b/>
        <w:i w:val="0"/>
        <w:color w:val="auto"/>
        <w:sz w:val="21"/>
        <w:szCs w:val="21"/>
        <w:u w:val="no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6A742004"/>
    <w:multiLevelType w:val="hybridMultilevel"/>
    <w:tmpl w:val="BC50C36E"/>
    <w:lvl w:ilvl="0" w:tplc="1214C50E">
      <w:start w:val="1"/>
      <w:numFmt w:val="bullet"/>
      <w:lvlText w:val=""/>
      <w:lvlJc w:val="left"/>
      <w:pPr>
        <w:tabs>
          <w:tab w:val="num" w:pos="1278"/>
        </w:tabs>
        <w:ind w:left="1278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549"/>
        </w:tabs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69"/>
        </w:tabs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89"/>
        </w:tabs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09"/>
        </w:tabs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29"/>
        </w:tabs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9"/>
        </w:tabs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69"/>
        </w:tabs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89"/>
        </w:tabs>
        <w:ind w:left="4489" w:hanging="420"/>
      </w:pPr>
      <w:rPr>
        <w:rFonts w:ascii="Wingdings" w:hAnsi="Wingdings" w:hint="default"/>
      </w:rPr>
    </w:lvl>
  </w:abstractNum>
  <w:abstractNum w:abstractNumId="19">
    <w:nsid w:val="732E78A5"/>
    <w:multiLevelType w:val="hybridMultilevel"/>
    <w:tmpl w:val="AC4A0210"/>
    <w:lvl w:ilvl="0" w:tplc="1214C50E">
      <w:start w:val="1"/>
      <w:numFmt w:val="bullet"/>
      <w:lvlText w:val=""/>
      <w:lvlJc w:val="left"/>
      <w:pPr>
        <w:tabs>
          <w:tab w:val="num" w:pos="1393"/>
        </w:tabs>
        <w:ind w:left="1393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813"/>
        </w:tabs>
        <w:ind w:left="18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33"/>
        </w:tabs>
        <w:ind w:left="22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53"/>
        </w:tabs>
        <w:ind w:left="26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73"/>
        </w:tabs>
        <w:ind w:left="30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93"/>
        </w:tabs>
        <w:ind w:left="34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3"/>
        </w:tabs>
        <w:ind w:left="39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33"/>
        </w:tabs>
        <w:ind w:left="43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53"/>
        </w:tabs>
        <w:ind w:left="4753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9"/>
  </w:num>
  <w:num w:numId="4">
    <w:abstractNumId w:val="13"/>
  </w:num>
  <w:num w:numId="5">
    <w:abstractNumId w:val="6"/>
  </w:num>
  <w:num w:numId="6">
    <w:abstractNumId w:val="14"/>
  </w:num>
  <w:num w:numId="7">
    <w:abstractNumId w:val="18"/>
  </w:num>
  <w:num w:numId="8">
    <w:abstractNumId w:val="5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</w:num>
  <w:num w:numId="14">
    <w:abstractNumId w:val="16"/>
  </w:num>
  <w:num w:numId="15">
    <w:abstractNumId w:val="15"/>
  </w:num>
  <w:num w:numId="16">
    <w:abstractNumId w:val="10"/>
  </w:num>
  <w:num w:numId="17">
    <w:abstractNumId w:val="7"/>
  </w:num>
  <w:num w:numId="18">
    <w:abstractNumId w:val="9"/>
  </w:num>
  <w:num w:numId="19">
    <w:abstractNumId w:val="2"/>
  </w:num>
  <w:num w:numId="20">
    <w:abstractNumId w:val="3"/>
  </w:num>
  <w:num w:numId="21">
    <w:abstractNumId w:val="15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1"/>
  </w:num>
  <w:num w:numId="28">
    <w:abstractNumId w:val="17"/>
  </w:num>
  <w:num w:numId="2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17"/>
  </w:num>
  <w:num w:numId="32">
    <w:abstractNumId w:val="17"/>
    <w:lvlOverride w:ilvl="0">
      <w:startOverride w:val="2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1F08"/>
  <w:defaultTabStop w:val="720"/>
  <w:characterSpacingControl w:val="doNotCompress"/>
  <w:hdrShapeDefaults>
    <o:shapedefaults v:ext="edit" spidmax="5222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C0AEC"/>
    <w:rsid w:val="000008D7"/>
    <w:rsid w:val="00001786"/>
    <w:rsid w:val="000043BD"/>
    <w:rsid w:val="00010875"/>
    <w:rsid w:val="0001302E"/>
    <w:rsid w:val="00013E43"/>
    <w:rsid w:val="000144B9"/>
    <w:rsid w:val="0001471E"/>
    <w:rsid w:val="0001534E"/>
    <w:rsid w:val="0001645A"/>
    <w:rsid w:val="00016C85"/>
    <w:rsid w:val="00017655"/>
    <w:rsid w:val="00020765"/>
    <w:rsid w:val="00023952"/>
    <w:rsid w:val="00024677"/>
    <w:rsid w:val="000248C6"/>
    <w:rsid w:val="000263A2"/>
    <w:rsid w:val="000266A5"/>
    <w:rsid w:val="00027BEF"/>
    <w:rsid w:val="00030127"/>
    <w:rsid w:val="0003243E"/>
    <w:rsid w:val="0003279C"/>
    <w:rsid w:val="0003316D"/>
    <w:rsid w:val="0003729D"/>
    <w:rsid w:val="00041CBD"/>
    <w:rsid w:val="00045E30"/>
    <w:rsid w:val="00051FB5"/>
    <w:rsid w:val="00061577"/>
    <w:rsid w:val="00061E37"/>
    <w:rsid w:val="00062B2D"/>
    <w:rsid w:val="000656E4"/>
    <w:rsid w:val="000660B8"/>
    <w:rsid w:val="00066C4B"/>
    <w:rsid w:val="0006733A"/>
    <w:rsid w:val="00074303"/>
    <w:rsid w:val="000765F4"/>
    <w:rsid w:val="000817AE"/>
    <w:rsid w:val="00084A95"/>
    <w:rsid w:val="00087E43"/>
    <w:rsid w:val="00092112"/>
    <w:rsid w:val="0009291E"/>
    <w:rsid w:val="0009426B"/>
    <w:rsid w:val="00097A84"/>
    <w:rsid w:val="000A2A92"/>
    <w:rsid w:val="000A30A3"/>
    <w:rsid w:val="000B7C29"/>
    <w:rsid w:val="000C597E"/>
    <w:rsid w:val="000C5D26"/>
    <w:rsid w:val="000C6959"/>
    <w:rsid w:val="000C78E3"/>
    <w:rsid w:val="000D1879"/>
    <w:rsid w:val="000D62E2"/>
    <w:rsid w:val="000E08C7"/>
    <w:rsid w:val="000E09DC"/>
    <w:rsid w:val="000E0BE2"/>
    <w:rsid w:val="000E3CA6"/>
    <w:rsid w:val="000E563A"/>
    <w:rsid w:val="000E5CB0"/>
    <w:rsid w:val="000E5F77"/>
    <w:rsid w:val="000F2542"/>
    <w:rsid w:val="000F2E5C"/>
    <w:rsid w:val="000F673E"/>
    <w:rsid w:val="000F6BFA"/>
    <w:rsid w:val="0010029D"/>
    <w:rsid w:val="00100B92"/>
    <w:rsid w:val="00101203"/>
    <w:rsid w:val="0010199B"/>
    <w:rsid w:val="00102062"/>
    <w:rsid w:val="00103B7E"/>
    <w:rsid w:val="00104EF4"/>
    <w:rsid w:val="00111B10"/>
    <w:rsid w:val="00113D81"/>
    <w:rsid w:val="00114639"/>
    <w:rsid w:val="00116536"/>
    <w:rsid w:val="00117784"/>
    <w:rsid w:val="001201CE"/>
    <w:rsid w:val="001212DC"/>
    <w:rsid w:val="00122168"/>
    <w:rsid w:val="001232FE"/>
    <w:rsid w:val="0012615A"/>
    <w:rsid w:val="00127856"/>
    <w:rsid w:val="00131695"/>
    <w:rsid w:val="00131CB8"/>
    <w:rsid w:val="00134575"/>
    <w:rsid w:val="00137032"/>
    <w:rsid w:val="00141C47"/>
    <w:rsid w:val="00142CD5"/>
    <w:rsid w:val="001471B3"/>
    <w:rsid w:val="0014793A"/>
    <w:rsid w:val="0015073B"/>
    <w:rsid w:val="00152683"/>
    <w:rsid w:val="00152A63"/>
    <w:rsid w:val="001566E8"/>
    <w:rsid w:val="00157926"/>
    <w:rsid w:val="0015795D"/>
    <w:rsid w:val="00157C4E"/>
    <w:rsid w:val="00163806"/>
    <w:rsid w:val="00166471"/>
    <w:rsid w:val="001679BF"/>
    <w:rsid w:val="00167A2E"/>
    <w:rsid w:val="001719C1"/>
    <w:rsid w:val="00173FC1"/>
    <w:rsid w:val="001741ED"/>
    <w:rsid w:val="00175C5F"/>
    <w:rsid w:val="0017765F"/>
    <w:rsid w:val="001832CC"/>
    <w:rsid w:val="00186458"/>
    <w:rsid w:val="001875FE"/>
    <w:rsid w:val="00190C22"/>
    <w:rsid w:val="00190CCB"/>
    <w:rsid w:val="00190E4A"/>
    <w:rsid w:val="00192162"/>
    <w:rsid w:val="00193CED"/>
    <w:rsid w:val="0019750F"/>
    <w:rsid w:val="001975D1"/>
    <w:rsid w:val="001A1071"/>
    <w:rsid w:val="001A1AE3"/>
    <w:rsid w:val="001A30C8"/>
    <w:rsid w:val="001B25A9"/>
    <w:rsid w:val="001B374A"/>
    <w:rsid w:val="001B4982"/>
    <w:rsid w:val="001B6D0B"/>
    <w:rsid w:val="001C01CE"/>
    <w:rsid w:val="001C0352"/>
    <w:rsid w:val="001C1181"/>
    <w:rsid w:val="001C2A83"/>
    <w:rsid w:val="001C3D4A"/>
    <w:rsid w:val="001C48E1"/>
    <w:rsid w:val="001C522A"/>
    <w:rsid w:val="001C692E"/>
    <w:rsid w:val="001C6B31"/>
    <w:rsid w:val="001C7AAD"/>
    <w:rsid w:val="001D0161"/>
    <w:rsid w:val="001D34A0"/>
    <w:rsid w:val="001D6433"/>
    <w:rsid w:val="001D67A9"/>
    <w:rsid w:val="001E0306"/>
    <w:rsid w:val="001F1D2D"/>
    <w:rsid w:val="001F3C9C"/>
    <w:rsid w:val="001F4BA2"/>
    <w:rsid w:val="001F5A33"/>
    <w:rsid w:val="001F606F"/>
    <w:rsid w:val="001F65CF"/>
    <w:rsid w:val="001F7427"/>
    <w:rsid w:val="00200C17"/>
    <w:rsid w:val="0020222B"/>
    <w:rsid w:val="0020440B"/>
    <w:rsid w:val="00206C1B"/>
    <w:rsid w:val="00215E25"/>
    <w:rsid w:val="00216C01"/>
    <w:rsid w:val="00220E90"/>
    <w:rsid w:val="00222038"/>
    <w:rsid w:val="002235B2"/>
    <w:rsid w:val="00223E85"/>
    <w:rsid w:val="002249DF"/>
    <w:rsid w:val="00225B50"/>
    <w:rsid w:val="002308BA"/>
    <w:rsid w:val="00232120"/>
    <w:rsid w:val="0023504E"/>
    <w:rsid w:val="00237917"/>
    <w:rsid w:val="00240073"/>
    <w:rsid w:val="00240234"/>
    <w:rsid w:val="00241491"/>
    <w:rsid w:val="00252D19"/>
    <w:rsid w:val="00254093"/>
    <w:rsid w:val="002565F9"/>
    <w:rsid w:val="00261202"/>
    <w:rsid w:val="00264E75"/>
    <w:rsid w:val="00264F94"/>
    <w:rsid w:val="00266A27"/>
    <w:rsid w:val="0026728A"/>
    <w:rsid w:val="002677FB"/>
    <w:rsid w:val="00270699"/>
    <w:rsid w:val="002716CC"/>
    <w:rsid w:val="00272CEC"/>
    <w:rsid w:val="00273DC7"/>
    <w:rsid w:val="002778B1"/>
    <w:rsid w:val="00280212"/>
    <w:rsid w:val="0028555A"/>
    <w:rsid w:val="00286C25"/>
    <w:rsid w:val="002874DE"/>
    <w:rsid w:val="002910FF"/>
    <w:rsid w:val="002943F5"/>
    <w:rsid w:val="002946F4"/>
    <w:rsid w:val="002A2BF1"/>
    <w:rsid w:val="002A3275"/>
    <w:rsid w:val="002A493D"/>
    <w:rsid w:val="002A59B2"/>
    <w:rsid w:val="002A7035"/>
    <w:rsid w:val="002B1BD6"/>
    <w:rsid w:val="002B509E"/>
    <w:rsid w:val="002B52DE"/>
    <w:rsid w:val="002B61CF"/>
    <w:rsid w:val="002B7EA7"/>
    <w:rsid w:val="002C442D"/>
    <w:rsid w:val="002C61C2"/>
    <w:rsid w:val="002C6668"/>
    <w:rsid w:val="002C78B2"/>
    <w:rsid w:val="002D223B"/>
    <w:rsid w:val="002D3D8F"/>
    <w:rsid w:val="002D453D"/>
    <w:rsid w:val="002D54FB"/>
    <w:rsid w:val="002D7060"/>
    <w:rsid w:val="002D766B"/>
    <w:rsid w:val="002E286D"/>
    <w:rsid w:val="002E41C3"/>
    <w:rsid w:val="002E735A"/>
    <w:rsid w:val="002E7636"/>
    <w:rsid w:val="002F2C0B"/>
    <w:rsid w:val="002F2DA7"/>
    <w:rsid w:val="002F3C35"/>
    <w:rsid w:val="002F60A0"/>
    <w:rsid w:val="002F6DC5"/>
    <w:rsid w:val="002F7C8C"/>
    <w:rsid w:val="003011D3"/>
    <w:rsid w:val="00302C42"/>
    <w:rsid w:val="00303BF1"/>
    <w:rsid w:val="00304612"/>
    <w:rsid w:val="00306654"/>
    <w:rsid w:val="003067C3"/>
    <w:rsid w:val="00307F2A"/>
    <w:rsid w:val="003118EC"/>
    <w:rsid w:val="00315DAD"/>
    <w:rsid w:val="0031748D"/>
    <w:rsid w:val="003228DE"/>
    <w:rsid w:val="00322E69"/>
    <w:rsid w:val="00323095"/>
    <w:rsid w:val="00323763"/>
    <w:rsid w:val="00323EDB"/>
    <w:rsid w:val="00324FEC"/>
    <w:rsid w:val="0032662A"/>
    <w:rsid w:val="00327E85"/>
    <w:rsid w:val="00331F98"/>
    <w:rsid w:val="00333498"/>
    <w:rsid w:val="00335DE0"/>
    <w:rsid w:val="0033776C"/>
    <w:rsid w:val="003377E1"/>
    <w:rsid w:val="00340395"/>
    <w:rsid w:val="00340E1F"/>
    <w:rsid w:val="00341EE0"/>
    <w:rsid w:val="00345F31"/>
    <w:rsid w:val="0035110E"/>
    <w:rsid w:val="00351C4D"/>
    <w:rsid w:val="00351CE7"/>
    <w:rsid w:val="00353DB3"/>
    <w:rsid w:val="00355FEF"/>
    <w:rsid w:val="0035759C"/>
    <w:rsid w:val="0035776E"/>
    <w:rsid w:val="00366C0D"/>
    <w:rsid w:val="00367250"/>
    <w:rsid w:val="00367690"/>
    <w:rsid w:val="00370201"/>
    <w:rsid w:val="003720E6"/>
    <w:rsid w:val="00376C11"/>
    <w:rsid w:val="00380407"/>
    <w:rsid w:val="0038564B"/>
    <w:rsid w:val="00386AF6"/>
    <w:rsid w:val="00387C29"/>
    <w:rsid w:val="0039001D"/>
    <w:rsid w:val="0039240B"/>
    <w:rsid w:val="00392686"/>
    <w:rsid w:val="00393E6F"/>
    <w:rsid w:val="00394115"/>
    <w:rsid w:val="003942E4"/>
    <w:rsid w:val="00396D65"/>
    <w:rsid w:val="00396F44"/>
    <w:rsid w:val="00397DAF"/>
    <w:rsid w:val="003A184E"/>
    <w:rsid w:val="003A2126"/>
    <w:rsid w:val="003A3A23"/>
    <w:rsid w:val="003A6941"/>
    <w:rsid w:val="003A7B81"/>
    <w:rsid w:val="003A7F3D"/>
    <w:rsid w:val="003B0A4E"/>
    <w:rsid w:val="003B2853"/>
    <w:rsid w:val="003B378D"/>
    <w:rsid w:val="003C2746"/>
    <w:rsid w:val="003C4B3B"/>
    <w:rsid w:val="003D2EAA"/>
    <w:rsid w:val="003D4A7A"/>
    <w:rsid w:val="003D5208"/>
    <w:rsid w:val="003D75E8"/>
    <w:rsid w:val="003D7DEE"/>
    <w:rsid w:val="003E27FE"/>
    <w:rsid w:val="003E2A2F"/>
    <w:rsid w:val="003E3DBD"/>
    <w:rsid w:val="003E5234"/>
    <w:rsid w:val="003F052D"/>
    <w:rsid w:val="003F59A2"/>
    <w:rsid w:val="003F654A"/>
    <w:rsid w:val="003F6AAA"/>
    <w:rsid w:val="003F7798"/>
    <w:rsid w:val="003F7A3D"/>
    <w:rsid w:val="00400392"/>
    <w:rsid w:val="00400424"/>
    <w:rsid w:val="00402681"/>
    <w:rsid w:val="004049F4"/>
    <w:rsid w:val="00411AEA"/>
    <w:rsid w:val="00413F2B"/>
    <w:rsid w:val="00414A0B"/>
    <w:rsid w:val="0041559F"/>
    <w:rsid w:val="004169CF"/>
    <w:rsid w:val="00417FCB"/>
    <w:rsid w:val="00422AF3"/>
    <w:rsid w:val="0042304B"/>
    <w:rsid w:val="00424A2A"/>
    <w:rsid w:val="0042613C"/>
    <w:rsid w:val="00426AA9"/>
    <w:rsid w:val="00426D28"/>
    <w:rsid w:val="00427658"/>
    <w:rsid w:val="004315F6"/>
    <w:rsid w:val="00431841"/>
    <w:rsid w:val="00433A9B"/>
    <w:rsid w:val="00434229"/>
    <w:rsid w:val="00435B9E"/>
    <w:rsid w:val="004402D4"/>
    <w:rsid w:val="00444D6B"/>
    <w:rsid w:val="0044665E"/>
    <w:rsid w:val="0045019C"/>
    <w:rsid w:val="0045331D"/>
    <w:rsid w:val="0045626A"/>
    <w:rsid w:val="0045635E"/>
    <w:rsid w:val="00456488"/>
    <w:rsid w:val="00460C8D"/>
    <w:rsid w:val="004619FF"/>
    <w:rsid w:val="00462316"/>
    <w:rsid w:val="0046295C"/>
    <w:rsid w:val="004665B7"/>
    <w:rsid w:val="004667F2"/>
    <w:rsid w:val="0046698E"/>
    <w:rsid w:val="00470BA5"/>
    <w:rsid w:val="00474936"/>
    <w:rsid w:val="00480980"/>
    <w:rsid w:val="004839FB"/>
    <w:rsid w:val="00484B7A"/>
    <w:rsid w:val="004866D3"/>
    <w:rsid w:val="00487634"/>
    <w:rsid w:val="00492190"/>
    <w:rsid w:val="00493B90"/>
    <w:rsid w:val="00496E4F"/>
    <w:rsid w:val="004A049B"/>
    <w:rsid w:val="004A0CDF"/>
    <w:rsid w:val="004A2B35"/>
    <w:rsid w:val="004A3118"/>
    <w:rsid w:val="004A3E4C"/>
    <w:rsid w:val="004A6EF0"/>
    <w:rsid w:val="004A78BD"/>
    <w:rsid w:val="004B1667"/>
    <w:rsid w:val="004B170E"/>
    <w:rsid w:val="004B1829"/>
    <w:rsid w:val="004B192C"/>
    <w:rsid w:val="004B1EE7"/>
    <w:rsid w:val="004B68C8"/>
    <w:rsid w:val="004C0B26"/>
    <w:rsid w:val="004C15C5"/>
    <w:rsid w:val="004C704A"/>
    <w:rsid w:val="004C712A"/>
    <w:rsid w:val="004D05A7"/>
    <w:rsid w:val="004D09B1"/>
    <w:rsid w:val="004D3120"/>
    <w:rsid w:val="004D3C8E"/>
    <w:rsid w:val="004D6BAB"/>
    <w:rsid w:val="004E0BD6"/>
    <w:rsid w:val="004E118A"/>
    <w:rsid w:val="004E292A"/>
    <w:rsid w:val="004E3155"/>
    <w:rsid w:val="004E4569"/>
    <w:rsid w:val="004F0EE9"/>
    <w:rsid w:val="004F25EF"/>
    <w:rsid w:val="004F61EF"/>
    <w:rsid w:val="004F6CC2"/>
    <w:rsid w:val="00500520"/>
    <w:rsid w:val="0050111A"/>
    <w:rsid w:val="005024FE"/>
    <w:rsid w:val="00504250"/>
    <w:rsid w:val="00506A14"/>
    <w:rsid w:val="00507904"/>
    <w:rsid w:val="00510D0A"/>
    <w:rsid w:val="005138DB"/>
    <w:rsid w:val="005139E0"/>
    <w:rsid w:val="00515CA4"/>
    <w:rsid w:val="00516380"/>
    <w:rsid w:val="00523415"/>
    <w:rsid w:val="00526ED6"/>
    <w:rsid w:val="0053028B"/>
    <w:rsid w:val="00530479"/>
    <w:rsid w:val="0053134D"/>
    <w:rsid w:val="00531BDD"/>
    <w:rsid w:val="0053275A"/>
    <w:rsid w:val="00532B38"/>
    <w:rsid w:val="0053386C"/>
    <w:rsid w:val="00533CB0"/>
    <w:rsid w:val="00534E07"/>
    <w:rsid w:val="00536085"/>
    <w:rsid w:val="00545D06"/>
    <w:rsid w:val="00551966"/>
    <w:rsid w:val="0055342E"/>
    <w:rsid w:val="0055344F"/>
    <w:rsid w:val="00553540"/>
    <w:rsid w:val="00560268"/>
    <w:rsid w:val="005608AF"/>
    <w:rsid w:val="005642B9"/>
    <w:rsid w:val="005644F1"/>
    <w:rsid w:val="005668E7"/>
    <w:rsid w:val="005715D1"/>
    <w:rsid w:val="00575736"/>
    <w:rsid w:val="00581AE6"/>
    <w:rsid w:val="005824D2"/>
    <w:rsid w:val="0058278B"/>
    <w:rsid w:val="00584435"/>
    <w:rsid w:val="00586A15"/>
    <w:rsid w:val="00590D2E"/>
    <w:rsid w:val="00591371"/>
    <w:rsid w:val="00592BEE"/>
    <w:rsid w:val="00594364"/>
    <w:rsid w:val="00594543"/>
    <w:rsid w:val="005A2DBD"/>
    <w:rsid w:val="005A2F3D"/>
    <w:rsid w:val="005A59B8"/>
    <w:rsid w:val="005B1306"/>
    <w:rsid w:val="005B18F3"/>
    <w:rsid w:val="005B2087"/>
    <w:rsid w:val="005B3775"/>
    <w:rsid w:val="005B4D6C"/>
    <w:rsid w:val="005B70C4"/>
    <w:rsid w:val="005B78DB"/>
    <w:rsid w:val="005C0AEC"/>
    <w:rsid w:val="005C1BBB"/>
    <w:rsid w:val="005C38D8"/>
    <w:rsid w:val="005C3C96"/>
    <w:rsid w:val="005C5D5E"/>
    <w:rsid w:val="005D3E54"/>
    <w:rsid w:val="005D606A"/>
    <w:rsid w:val="005D7841"/>
    <w:rsid w:val="005E0606"/>
    <w:rsid w:val="005E3E5D"/>
    <w:rsid w:val="005E482B"/>
    <w:rsid w:val="005E7FBB"/>
    <w:rsid w:val="005F0855"/>
    <w:rsid w:val="005F226B"/>
    <w:rsid w:val="00601C55"/>
    <w:rsid w:val="00604391"/>
    <w:rsid w:val="00606C43"/>
    <w:rsid w:val="00610274"/>
    <w:rsid w:val="00613310"/>
    <w:rsid w:val="00620AA3"/>
    <w:rsid w:val="00624430"/>
    <w:rsid w:val="0062454E"/>
    <w:rsid w:val="00627E69"/>
    <w:rsid w:val="00630373"/>
    <w:rsid w:val="00631396"/>
    <w:rsid w:val="006324AE"/>
    <w:rsid w:val="00632D1D"/>
    <w:rsid w:val="0063685B"/>
    <w:rsid w:val="00636C8A"/>
    <w:rsid w:val="006415B3"/>
    <w:rsid w:val="00641C6F"/>
    <w:rsid w:val="00644885"/>
    <w:rsid w:val="00647C1B"/>
    <w:rsid w:val="00650159"/>
    <w:rsid w:val="006509E7"/>
    <w:rsid w:val="00650B6B"/>
    <w:rsid w:val="00652CA9"/>
    <w:rsid w:val="006540CC"/>
    <w:rsid w:val="00654D8B"/>
    <w:rsid w:val="00655B54"/>
    <w:rsid w:val="00657E6D"/>
    <w:rsid w:val="00661CF7"/>
    <w:rsid w:val="00665472"/>
    <w:rsid w:val="0066679F"/>
    <w:rsid w:val="00670649"/>
    <w:rsid w:val="006727D8"/>
    <w:rsid w:val="006734F9"/>
    <w:rsid w:val="00674ACA"/>
    <w:rsid w:val="0068000F"/>
    <w:rsid w:val="00682844"/>
    <w:rsid w:val="00682C80"/>
    <w:rsid w:val="00683588"/>
    <w:rsid w:val="0068384F"/>
    <w:rsid w:val="006845BE"/>
    <w:rsid w:val="00687102"/>
    <w:rsid w:val="00691477"/>
    <w:rsid w:val="00692E18"/>
    <w:rsid w:val="0069473B"/>
    <w:rsid w:val="00696D66"/>
    <w:rsid w:val="006A0064"/>
    <w:rsid w:val="006A0CD8"/>
    <w:rsid w:val="006A72A6"/>
    <w:rsid w:val="006A7C5B"/>
    <w:rsid w:val="006B0E95"/>
    <w:rsid w:val="006B1099"/>
    <w:rsid w:val="006B2B91"/>
    <w:rsid w:val="006B34E8"/>
    <w:rsid w:val="006B5A92"/>
    <w:rsid w:val="006C4EB1"/>
    <w:rsid w:val="006C5B2D"/>
    <w:rsid w:val="006C6933"/>
    <w:rsid w:val="006C6E1B"/>
    <w:rsid w:val="006C732D"/>
    <w:rsid w:val="006D3C82"/>
    <w:rsid w:val="006D3DDF"/>
    <w:rsid w:val="006E162F"/>
    <w:rsid w:val="006E2647"/>
    <w:rsid w:val="006E350D"/>
    <w:rsid w:val="006E3E07"/>
    <w:rsid w:val="006E5A4C"/>
    <w:rsid w:val="006E70C6"/>
    <w:rsid w:val="006F2E3E"/>
    <w:rsid w:val="00700676"/>
    <w:rsid w:val="007115A1"/>
    <w:rsid w:val="007123F6"/>
    <w:rsid w:val="0071392C"/>
    <w:rsid w:val="00714006"/>
    <w:rsid w:val="0071410A"/>
    <w:rsid w:val="00714258"/>
    <w:rsid w:val="00714B6B"/>
    <w:rsid w:val="0071581A"/>
    <w:rsid w:val="007161FE"/>
    <w:rsid w:val="00720E52"/>
    <w:rsid w:val="00723574"/>
    <w:rsid w:val="00723F50"/>
    <w:rsid w:val="00726C57"/>
    <w:rsid w:val="00730425"/>
    <w:rsid w:val="00731040"/>
    <w:rsid w:val="00731074"/>
    <w:rsid w:val="00732965"/>
    <w:rsid w:val="00733623"/>
    <w:rsid w:val="00734C84"/>
    <w:rsid w:val="00741FF4"/>
    <w:rsid w:val="00742191"/>
    <w:rsid w:val="007432FC"/>
    <w:rsid w:val="00744104"/>
    <w:rsid w:val="007444DA"/>
    <w:rsid w:val="007448F1"/>
    <w:rsid w:val="00744FA9"/>
    <w:rsid w:val="00747184"/>
    <w:rsid w:val="00752679"/>
    <w:rsid w:val="00753242"/>
    <w:rsid w:val="007553BE"/>
    <w:rsid w:val="00756988"/>
    <w:rsid w:val="00756CB3"/>
    <w:rsid w:val="00760D5B"/>
    <w:rsid w:val="00770DD5"/>
    <w:rsid w:val="007718E4"/>
    <w:rsid w:val="00773FEE"/>
    <w:rsid w:val="00774D0A"/>
    <w:rsid w:val="007801F7"/>
    <w:rsid w:val="007877BD"/>
    <w:rsid w:val="007901B3"/>
    <w:rsid w:val="00796E8F"/>
    <w:rsid w:val="00797E5F"/>
    <w:rsid w:val="007A3B3F"/>
    <w:rsid w:val="007A44BA"/>
    <w:rsid w:val="007A4F28"/>
    <w:rsid w:val="007B4A64"/>
    <w:rsid w:val="007B4E2B"/>
    <w:rsid w:val="007C04BF"/>
    <w:rsid w:val="007C11AE"/>
    <w:rsid w:val="007C12B5"/>
    <w:rsid w:val="007C16C8"/>
    <w:rsid w:val="007C496D"/>
    <w:rsid w:val="007D2D91"/>
    <w:rsid w:val="007D48E9"/>
    <w:rsid w:val="007D5E7B"/>
    <w:rsid w:val="007D60BA"/>
    <w:rsid w:val="007E0820"/>
    <w:rsid w:val="007E25DB"/>
    <w:rsid w:val="007E27BF"/>
    <w:rsid w:val="007E509A"/>
    <w:rsid w:val="007E6AA5"/>
    <w:rsid w:val="007E6AAF"/>
    <w:rsid w:val="007F0AB9"/>
    <w:rsid w:val="007F1316"/>
    <w:rsid w:val="007F1AD7"/>
    <w:rsid w:val="007F21C3"/>
    <w:rsid w:val="007F5D4E"/>
    <w:rsid w:val="007F7D66"/>
    <w:rsid w:val="007F7FF9"/>
    <w:rsid w:val="008007EA"/>
    <w:rsid w:val="008025C5"/>
    <w:rsid w:val="00804701"/>
    <w:rsid w:val="008062C6"/>
    <w:rsid w:val="00806B19"/>
    <w:rsid w:val="00806E79"/>
    <w:rsid w:val="0081424D"/>
    <w:rsid w:val="008155AC"/>
    <w:rsid w:val="0081627B"/>
    <w:rsid w:val="00816558"/>
    <w:rsid w:val="008170DD"/>
    <w:rsid w:val="00821BC9"/>
    <w:rsid w:val="00823655"/>
    <w:rsid w:val="008240A3"/>
    <w:rsid w:val="00825D8E"/>
    <w:rsid w:val="008363C1"/>
    <w:rsid w:val="00837BDA"/>
    <w:rsid w:val="00840271"/>
    <w:rsid w:val="00840F60"/>
    <w:rsid w:val="00841B25"/>
    <w:rsid w:val="00842469"/>
    <w:rsid w:val="0084403C"/>
    <w:rsid w:val="008501AD"/>
    <w:rsid w:val="00851618"/>
    <w:rsid w:val="00854B14"/>
    <w:rsid w:val="008552C1"/>
    <w:rsid w:val="00855F68"/>
    <w:rsid w:val="008573AD"/>
    <w:rsid w:val="008649F3"/>
    <w:rsid w:val="00871619"/>
    <w:rsid w:val="008724B4"/>
    <w:rsid w:val="00873310"/>
    <w:rsid w:val="00873821"/>
    <w:rsid w:val="00873CF0"/>
    <w:rsid w:val="0087491C"/>
    <w:rsid w:val="00875948"/>
    <w:rsid w:val="00881761"/>
    <w:rsid w:val="00887144"/>
    <w:rsid w:val="00893CFE"/>
    <w:rsid w:val="008943A1"/>
    <w:rsid w:val="0089485D"/>
    <w:rsid w:val="008974BE"/>
    <w:rsid w:val="008975ED"/>
    <w:rsid w:val="008A5717"/>
    <w:rsid w:val="008A76EF"/>
    <w:rsid w:val="008B2E94"/>
    <w:rsid w:val="008B52B0"/>
    <w:rsid w:val="008B78F9"/>
    <w:rsid w:val="008C1FC1"/>
    <w:rsid w:val="008C2367"/>
    <w:rsid w:val="008C3EEA"/>
    <w:rsid w:val="008C4FA7"/>
    <w:rsid w:val="008C7111"/>
    <w:rsid w:val="008C7701"/>
    <w:rsid w:val="008D09CF"/>
    <w:rsid w:val="008D0A35"/>
    <w:rsid w:val="008D11C6"/>
    <w:rsid w:val="008D6434"/>
    <w:rsid w:val="008D677A"/>
    <w:rsid w:val="008D7F11"/>
    <w:rsid w:val="008E1164"/>
    <w:rsid w:val="008E1333"/>
    <w:rsid w:val="008E224E"/>
    <w:rsid w:val="008E3020"/>
    <w:rsid w:val="008E40CF"/>
    <w:rsid w:val="008E4248"/>
    <w:rsid w:val="008E4FD7"/>
    <w:rsid w:val="008E7D75"/>
    <w:rsid w:val="008F11F0"/>
    <w:rsid w:val="008F2E20"/>
    <w:rsid w:val="008F5194"/>
    <w:rsid w:val="008F73C7"/>
    <w:rsid w:val="008F78C3"/>
    <w:rsid w:val="00902A27"/>
    <w:rsid w:val="00902AE0"/>
    <w:rsid w:val="00904C35"/>
    <w:rsid w:val="009074E7"/>
    <w:rsid w:val="009101A3"/>
    <w:rsid w:val="00912C2B"/>
    <w:rsid w:val="00915F48"/>
    <w:rsid w:val="009164B5"/>
    <w:rsid w:val="00916FF3"/>
    <w:rsid w:val="00924C1D"/>
    <w:rsid w:val="00925B59"/>
    <w:rsid w:val="0092657F"/>
    <w:rsid w:val="00926664"/>
    <w:rsid w:val="0093150E"/>
    <w:rsid w:val="00931D4F"/>
    <w:rsid w:val="00934EFD"/>
    <w:rsid w:val="00935093"/>
    <w:rsid w:val="00935196"/>
    <w:rsid w:val="00935997"/>
    <w:rsid w:val="00940224"/>
    <w:rsid w:val="00940E24"/>
    <w:rsid w:val="00941B22"/>
    <w:rsid w:val="009424A6"/>
    <w:rsid w:val="00944F86"/>
    <w:rsid w:val="00945003"/>
    <w:rsid w:val="00945E32"/>
    <w:rsid w:val="00946B9F"/>
    <w:rsid w:val="00950421"/>
    <w:rsid w:val="00953C0A"/>
    <w:rsid w:val="00956D2B"/>
    <w:rsid w:val="009606A1"/>
    <w:rsid w:val="00961532"/>
    <w:rsid w:val="009622E9"/>
    <w:rsid w:val="00964F9D"/>
    <w:rsid w:val="009676C8"/>
    <w:rsid w:val="00967CEA"/>
    <w:rsid w:val="00971763"/>
    <w:rsid w:val="009759A9"/>
    <w:rsid w:val="009808B4"/>
    <w:rsid w:val="00981102"/>
    <w:rsid w:val="00982F1B"/>
    <w:rsid w:val="00987AA4"/>
    <w:rsid w:val="0099288A"/>
    <w:rsid w:val="00992A09"/>
    <w:rsid w:val="009A0F97"/>
    <w:rsid w:val="009A2181"/>
    <w:rsid w:val="009A3D65"/>
    <w:rsid w:val="009A46F2"/>
    <w:rsid w:val="009A5D3C"/>
    <w:rsid w:val="009B0053"/>
    <w:rsid w:val="009B13AD"/>
    <w:rsid w:val="009B19D5"/>
    <w:rsid w:val="009B4B0C"/>
    <w:rsid w:val="009B6BA5"/>
    <w:rsid w:val="009B78DF"/>
    <w:rsid w:val="009C183C"/>
    <w:rsid w:val="009C18E2"/>
    <w:rsid w:val="009C2A95"/>
    <w:rsid w:val="009C727D"/>
    <w:rsid w:val="009D2CFC"/>
    <w:rsid w:val="009D30C1"/>
    <w:rsid w:val="009D3B2D"/>
    <w:rsid w:val="009D4FE1"/>
    <w:rsid w:val="009D5348"/>
    <w:rsid w:val="009D580E"/>
    <w:rsid w:val="009D6D74"/>
    <w:rsid w:val="009D7ADB"/>
    <w:rsid w:val="009E121A"/>
    <w:rsid w:val="009E1487"/>
    <w:rsid w:val="009E559A"/>
    <w:rsid w:val="009E6C87"/>
    <w:rsid w:val="009E7F3E"/>
    <w:rsid w:val="009F6646"/>
    <w:rsid w:val="009F742F"/>
    <w:rsid w:val="00A00699"/>
    <w:rsid w:val="00A010B9"/>
    <w:rsid w:val="00A02B1A"/>
    <w:rsid w:val="00A05D1B"/>
    <w:rsid w:val="00A05E47"/>
    <w:rsid w:val="00A06611"/>
    <w:rsid w:val="00A11F93"/>
    <w:rsid w:val="00A12E86"/>
    <w:rsid w:val="00A142D8"/>
    <w:rsid w:val="00A1510B"/>
    <w:rsid w:val="00A1537C"/>
    <w:rsid w:val="00A15E96"/>
    <w:rsid w:val="00A16388"/>
    <w:rsid w:val="00A17A4B"/>
    <w:rsid w:val="00A2080E"/>
    <w:rsid w:val="00A2205F"/>
    <w:rsid w:val="00A22191"/>
    <w:rsid w:val="00A23A09"/>
    <w:rsid w:val="00A248A1"/>
    <w:rsid w:val="00A24967"/>
    <w:rsid w:val="00A25CDA"/>
    <w:rsid w:val="00A30B26"/>
    <w:rsid w:val="00A328D3"/>
    <w:rsid w:val="00A33CF5"/>
    <w:rsid w:val="00A35A5F"/>
    <w:rsid w:val="00A42857"/>
    <w:rsid w:val="00A433FD"/>
    <w:rsid w:val="00A44501"/>
    <w:rsid w:val="00A4450D"/>
    <w:rsid w:val="00A46093"/>
    <w:rsid w:val="00A47CD1"/>
    <w:rsid w:val="00A51430"/>
    <w:rsid w:val="00A54FA3"/>
    <w:rsid w:val="00A560EC"/>
    <w:rsid w:val="00A5637C"/>
    <w:rsid w:val="00A6117D"/>
    <w:rsid w:val="00A61810"/>
    <w:rsid w:val="00A6636D"/>
    <w:rsid w:val="00A67F22"/>
    <w:rsid w:val="00A70F50"/>
    <w:rsid w:val="00A73652"/>
    <w:rsid w:val="00A73E45"/>
    <w:rsid w:val="00A76455"/>
    <w:rsid w:val="00A76465"/>
    <w:rsid w:val="00A81B6E"/>
    <w:rsid w:val="00A834A2"/>
    <w:rsid w:val="00A844E6"/>
    <w:rsid w:val="00A8510D"/>
    <w:rsid w:val="00A905D1"/>
    <w:rsid w:val="00A9199A"/>
    <w:rsid w:val="00A944CC"/>
    <w:rsid w:val="00A95073"/>
    <w:rsid w:val="00A9761E"/>
    <w:rsid w:val="00AA049A"/>
    <w:rsid w:val="00AA067A"/>
    <w:rsid w:val="00AA08F6"/>
    <w:rsid w:val="00AA0C9A"/>
    <w:rsid w:val="00AA1E06"/>
    <w:rsid w:val="00AA2A7A"/>
    <w:rsid w:val="00AA415F"/>
    <w:rsid w:val="00AA57C7"/>
    <w:rsid w:val="00AB2BBB"/>
    <w:rsid w:val="00AB2D97"/>
    <w:rsid w:val="00AB370A"/>
    <w:rsid w:val="00AB4499"/>
    <w:rsid w:val="00AB4BCA"/>
    <w:rsid w:val="00AB4E92"/>
    <w:rsid w:val="00AC0B64"/>
    <w:rsid w:val="00AC2A7D"/>
    <w:rsid w:val="00AC2CFF"/>
    <w:rsid w:val="00AC3637"/>
    <w:rsid w:val="00AC38F2"/>
    <w:rsid w:val="00AC427B"/>
    <w:rsid w:val="00AC49E3"/>
    <w:rsid w:val="00AD77BA"/>
    <w:rsid w:val="00AE2016"/>
    <w:rsid w:val="00AE2822"/>
    <w:rsid w:val="00AE3FFB"/>
    <w:rsid w:val="00AE43D4"/>
    <w:rsid w:val="00AE4850"/>
    <w:rsid w:val="00AE79F3"/>
    <w:rsid w:val="00AF15B9"/>
    <w:rsid w:val="00AF1B3A"/>
    <w:rsid w:val="00AF2E07"/>
    <w:rsid w:val="00AF4775"/>
    <w:rsid w:val="00AF4EF9"/>
    <w:rsid w:val="00AF625A"/>
    <w:rsid w:val="00AF64CE"/>
    <w:rsid w:val="00B0061D"/>
    <w:rsid w:val="00B013FC"/>
    <w:rsid w:val="00B0212F"/>
    <w:rsid w:val="00B025BC"/>
    <w:rsid w:val="00B102C2"/>
    <w:rsid w:val="00B11F6F"/>
    <w:rsid w:val="00B12D0B"/>
    <w:rsid w:val="00B13909"/>
    <w:rsid w:val="00B148DD"/>
    <w:rsid w:val="00B14C66"/>
    <w:rsid w:val="00B15667"/>
    <w:rsid w:val="00B15A8D"/>
    <w:rsid w:val="00B204DB"/>
    <w:rsid w:val="00B20ACE"/>
    <w:rsid w:val="00B20B9E"/>
    <w:rsid w:val="00B256D3"/>
    <w:rsid w:val="00B2595F"/>
    <w:rsid w:val="00B27B5E"/>
    <w:rsid w:val="00B30882"/>
    <w:rsid w:val="00B3321F"/>
    <w:rsid w:val="00B34C1E"/>
    <w:rsid w:val="00B369AC"/>
    <w:rsid w:val="00B37629"/>
    <w:rsid w:val="00B41F05"/>
    <w:rsid w:val="00B42B7A"/>
    <w:rsid w:val="00B43620"/>
    <w:rsid w:val="00B43E1C"/>
    <w:rsid w:val="00B448A8"/>
    <w:rsid w:val="00B463E1"/>
    <w:rsid w:val="00B5130C"/>
    <w:rsid w:val="00B51B67"/>
    <w:rsid w:val="00B530F3"/>
    <w:rsid w:val="00B53374"/>
    <w:rsid w:val="00B545BE"/>
    <w:rsid w:val="00B54FB9"/>
    <w:rsid w:val="00B60E3D"/>
    <w:rsid w:val="00B619A0"/>
    <w:rsid w:val="00B63E46"/>
    <w:rsid w:val="00B643F2"/>
    <w:rsid w:val="00B65081"/>
    <w:rsid w:val="00B65E03"/>
    <w:rsid w:val="00B66810"/>
    <w:rsid w:val="00B71FFC"/>
    <w:rsid w:val="00B83ED7"/>
    <w:rsid w:val="00B87911"/>
    <w:rsid w:val="00B9013B"/>
    <w:rsid w:val="00B9194E"/>
    <w:rsid w:val="00B93F49"/>
    <w:rsid w:val="00B959D1"/>
    <w:rsid w:val="00B97DC9"/>
    <w:rsid w:val="00BA0E99"/>
    <w:rsid w:val="00BA3681"/>
    <w:rsid w:val="00BA7C20"/>
    <w:rsid w:val="00BB04E5"/>
    <w:rsid w:val="00BB4A84"/>
    <w:rsid w:val="00BB4C16"/>
    <w:rsid w:val="00BB5070"/>
    <w:rsid w:val="00BB50B1"/>
    <w:rsid w:val="00BB514D"/>
    <w:rsid w:val="00BB60E3"/>
    <w:rsid w:val="00BB711B"/>
    <w:rsid w:val="00BB764E"/>
    <w:rsid w:val="00BC02E2"/>
    <w:rsid w:val="00BC3CF7"/>
    <w:rsid w:val="00BC5F49"/>
    <w:rsid w:val="00BC75A0"/>
    <w:rsid w:val="00BC786B"/>
    <w:rsid w:val="00BD0694"/>
    <w:rsid w:val="00BD2594"/>
    <w:rsid w:val="00BD2679"/>
    <w:rsid w:val="00BD2BEB"/>
    <w:rsid w:val="00BE1C03"/>
    <w:rsid w:val="00BE1C5C"/>
    <w:rsid w:val="00BE675A"/>
    <w:rsid w:val="00BF1A9A"/>
    <w:rsid w:val="00BF40B7"/>
    <w:rsid w:val="00BF49CA"/>
    <w:rsid w:val="00BF56EB"/>
    <w:rsid w:val="00C0036E"/>
    <w:rsid w:val="00C006D2"/>
    <w:rsid w:val="00C011A7"/>
    <w:rsid w:val="00C03741"/>
    <w:rsid w:val="00C042FC"/>
    <w:rsid w:val="00C055D1"/>
    <w:rsid w:val="00C07C32"/>
    <w:rsid w:val="00C10713"/>
    <w:rsid w:val="00C13DFF"/>
    <w:rsid w:val="00C20F8E"/>
    <w:rsid w:val="00C22361"/>
    <w:rsid w:val="00C23C45"/>
    <w:rsid w:val="00C242B5"/>
    <w:rsid w:val="00C2473C"/>
    <w:rsid w:val="00C2583B"/>
    <w:rsid w:val="00C27555"/>
    <w:rsid w:val="00C27BBF"/>
    <w:rsid w:val="00C32370"/>
    <w:rsid w:val="00C324EB"/>
    <w:rsid w:val="00C36A5D"/>
    <w:rsid w:val="00C40A0A"/>
    <w:rsid w:val="00C40C2C"/>
    <w:rsid w:val="00C4424E"/>
    <w:rsid w:val="00C44516"/>
    <w:rsid w:val="00C4472C"/>
    <w:rsid w:val="00C47985"/>
    <w:rsid w:val="00C50F5E"/>
    <w:rsid w:val="00C50F7C"/>
    <w:rsid w:val="00C520E5"/>
    <w:rsid w:val="00C5218A"/>
    <w:rsid w:val="00C53891"/>
    <w:rsid w:val="00C53C69"/>
    <w:rsid w:val="00C54BDC"/>
    <w:rsid w:val="00C56048"/>
    <w:rsid w:val="00C56F9F"/>
    <w:rsid w:val="00C57C43"/>
    <w:rsid w:val="00C606D2"/>
    <w:rsid w:val="00C60C25"/>
    <w:rsid w:val="00C61236"/>
    <w:rsid w:val="00C6182A"/>
    <w:rsid w:val="00C62DDF"/>
    <w:rsid w:val="00C64C42"/>
    <w:rsid w:val="00C664E4"/>
    <w:rsid w:val="00C702C1"/>
    <w:rsid w:val="00C70415"/>
    <w:rsid w:val="00C72D49"/>
    <w:rsid w:val="00C76F29"/>
    <w:rsid w:val="00C77EA1"/>
    <w:rsid w:val="00C8071C"/>
    <w:rsid w:val="00C836F2"/>
    <w:rsid w:val="00C8688E"/>
    <w:rsid w:val="00C87EB9"/>
    <w:rsid w:val="00C905BB"/>
    <w:rsid w:val="00C906EA"/>
    <w:rsid w:val="00C93484"/>
    <w:rsid w:val="00C944E0"/>
    <w:rsid w:val="00C94535"/>
    <w:rsid w:val="00C969A5"/>
    <w:rsid w:val="00CA6282"/>
    <w:rsid w:val="00CA630C"/>
    <w:rsid w:val="00CB13C7"/>
    <w:rsid w:val="00CB1C31"/>
    <w:rsid w:val="00CB4ACC"/>
    <w:rsid w:val="00CB5B0F"/>
    <w:rsid w:val="00CB62F5"/>
    <w:rsid w:val="00CB75F6"/>
    <w:rsid w:val="00CB7763"/>
    <w:rsid w:val="00CC0098"/>
    <w:rsid w:val="00CC1CC4"/>
    <w:rsid w:val="00CC53B6"/>
    <w:rsid w:val="00CC608E"/>
    <w:rsid w:val="00CD2606"/>
    <w:rsid w:val="00CD2F9A"/>
    <w:rsid w:val="00CD3E22"/>
    <w:rsid w:val="00CD5688"/>
    <w:rsid w:val="00CD5F76"/>
    <w:rsid w:val="00CD6BF6"/>
    <w:rsid w:val="00CD6E93"/>
    <w:rsid w:val="00CD745E"/>
    <w:rsid w:val="00CE2D42"/>
    <w:rsid w:val="00CE4AC0"/>
    <w:rsid w:val="00CE57D4"/>
    <w:rsid w:val="00CE5BC9"/>
    <w:rsid w:val="00CE5EBD"/>
    <w:rsid w:val="00CE679A"/>
    <w:rsid w:val="00CF033D"/>
    <w:rsid w:val="00CF20FD"/>
    <w:rsid w:val="00CF2C29"/>
    <w:rsid w:val="00CF5B28"/>
    <w:rsid w:val="00D01353"/>
    <w:rsid w:val="00D023A4"/>
    <w:rsid w:val="00D04932"/>
    <w:rsid w:val="00D04E2B"/>
    <w:rsid w:val="00D07046"/>
    <w:rsid w:val="00D07DAF"/>
    <w:rsid w:val="00D07FBF"/>
    <w:rsid w:val="00D11586"/>
    <w:rsid w:val="00D12EF0"/>
    <w:rsid w:val="00D149A3"/>
    <w:rsid w:val="00D17BB6"/>
    <w:rsid w:val="00D17C20"/>
    <w:rsid w:val="00D23644"/>
    <w:rsid w:val="00D2461E"/>
    <w:rsid w:val="00D2480A"/>
    <w:rsid w:val="00D25C5F"/>
    <w:rsid w:val="00D27A25"/>
    <w:rsid w:val="00D33BFA"/>
    <w:rsid w:val="00D346C4"/>
    <w:rsid w:val="00D34F9F"/>
    <w:rsid w:val="00D34FA2"/>
    <w:rsid w:val="00D3566C"/>
    <w:rsid w:val="00D37BAA"/>
    <w:rsid w:val="00D44E8C"/>
    <w:rsid w:val="00D450F8"/>
    <w:rsid w:val="00D45180"/>
    <w:rsid w:val="00D45F82"/>
    <w:rsid w:val="00D46648"/>
    <w:rsid w:val="00D46BB4"/>
    <w:rsid w:val="00D50217"/>
    <w:rsid w:val="00D506CC"/>
    <w:rsid w:val="00D529E7"/>
    <w:rsid w:val="00D549EA"/>
    <w:rsid w:val="00D550F2"/>
    <w:rsid w:val="00D56A36"/>
    <w:rsid w:val="00D5764B"/>
    <w:rsid w:val="00D60B5A"/>
    <w:rsid w:val="00D61601"/>
    <w:rsid w:val="00D67424"/>
    <w:rsid w:val="00D75DD5"/>
    <w:rsid w:val="00D7694B"/>
    <w:rsid w:val="00D83174"/>
    <w:rsid w:val="00D84297"/>
    <w:rsid w:val="00D84F9A"/>
    <w:rsid w:val="00D85527"/>
    <w:rsid w:val="00D86621"/>
    <w:rsid w:val="00D878CF"/>
    <w:rsid w:val="00D90F66"/>
    <w:rsid w:val="00D918DD"/>
    <w:rsid w:val="00D92E4C"/>
    <w:rsid w:val="00D934D0"/>
    <w:rsid w:val="00D96385"/>
    <w:rsid w:val="00DA159F"/>
    <w:rsid w:val="00DA16EE"/>
    <w:rsid w:val="00DA1A5F"/>
    <w:rsid w:val="00DA4F6E"/>
    <w:rsid w:val="00DA505F"/>
    <w:rsid w:val="00DA7425"/>
    <w:rsid w:val="00DB0805"/>
    <w:rsid w:val="00DB25F3"/>
    <w:rsid w:val="00DB54F6"/>
    <w:rsid w:val="00DB6100"/>
    <w:rsid w:val="00DB71F8"/>
    <w:rsid w:val="00DB7653"/>
    <w:rsid w:val="00DB76BA"/>
    <w:rsid w:val="00DC16E7"/>
    <w:rsid w:val="00DC1E41"/>
    <w:rsid w:val="00DC1FA2"/>
    <w:rsid w:val="00DC25FD"/>
    <w:rsid w:val="00DC3168"/>
    <w:rsid w:val="00DC3233"/>
    <w:rsid w:val="00DC41CD"/>
    <w:rsid w:val="00DC426D"/>
    <w:rsid w:val="00DC5277"/>
    <w:rsid w:val="00DC669F"/>
    <w:rsid w:val="00DD0254"/>
    <w:rsid w:val="00DD0BF7"/>
    <w:rsid w:val="00DD177C"/>
    <w:rsid w:val="00DD3B8D"/>
    <w:rsid w:val="00DD6BD8"/>
    <w:rsid w:val="00DD7269"/>
    <w:rsid w:val="00DE0167"/>
    <w:rsid w:val="00DE0586"/>
    <w:rsid w:val="00DE144C"/>
    <w:rsid w:val="00DE65C4"/>
    <w:rsid w:val="00DE7352"/>
    <w:rsid w:val="00DF0545"/>
    <w:rsid w:val="00DF0D40"/>
    <w:rsid w:val="00DF10CA"/>
    <w:rsid w:val="00DF14AE"/>
    <w:rsid w:val="00DF1B96"/>
    <w:rsid w:val="00DF27AD"/>
    <w:rsid w:val="00DF375E"/>
    <w:rsid w:val="00DF3F88"/>
    <w:rsid w:val="00DF7AB6"/>
    <w:rsid w:val="00DF7C6C"/>
    <w:rsid w:val="00E005C3"/>
    <w:rsid w:val="00E009B1"/>
    <w:rsid w:val="00E01694"/>
    <w:rsid w:val="00E016A4"/>
    <w:rsid w:val="00E01EB8"/>
    <w:rsid w:val="00E04B9A"/>
    <w:rsid w:val="00E07845"/>
    <w:rsid w:val="00E1043C"/>
    <w:rsid w:val="00E111E5"/>
    <w:rsid w:val="00E13010"/>
    <w:rsid w:val="00E1315B"/>
    <w:rsid w:val="00E13179"/>
    <w:rsid w:val="00E14799"/>
    <w:rsid w:val="00E15B1D"/>
    <w:rsid w:val="00E2069B"/>
    <w:rsid w:val="00E20C46"/>
    <w:rsid w:val="00E214C1"/>
    <w:rsid w:val="00E2317F"/>
    <w:rsid w:val="00E26F77"/>
    <w:rsid w:val="00E274F6"/>
    <w:rsid w:val="00E30D86"/>
    <w:rsid w:val="00E32E88"/>
    <w:rsid w:val="00E336CF"/>
    <w:rsid w:val="00E33B5E"/>
    <w:rsid w:val="00E36FF3"/>
    <w:rsid w:val="00E37B66"/>
    <w:rsid w:val="00E420B0"/>
    <w:rsid w:val="00E4291D"/>
    <w:rsid w:val="00E42D83"/>
    <w:rsid w:val="00E44E30"/>
    <w:rsid w:val="00E450FD"/>
    <w:rsid w:val="00E454CB"/>
    <w:rsid w:val="00E454EF"/>
    <w:rsid w:val="00E45739"/>
    <w:rsid w:val="00E458D9"/>
    <w:rsid w:val="00E47B53"/>
    <w:rsid w:val="00E55327"/>
    <w:rsid w:val="00E5642C"/>
    <w:rsid w:val="00E569C9"/>
    <w:rsid w:val="00E60D87"/>
    <w:rsid w:val="00E62860"/>
    <w:rsid w:val="00E713B8"/>
    <w:rsid w:val="00E72B4B"/>
    <w:rsid w:val="00E735CB"/>
    <w:rsid w:val="00E73854"/>
    <w:rsid w:val="00E73E0C"/>
    <w:rsid w:val="00E7435D"/>
    <w:rsid w:val="00E8083C"/>
    <w:rsid w:val="00E811DA"/>
    <w:rsid w:val="00E8125C"/>
    <w:rsid w:val="00E8180A"/>
    <w:rsid w:val="00E84263"/>
    <w:rsid w:val="00E84749"/>
    <w:rsid w:val="00E92314"/>
    <w:rsid w:val="00E953A1"/>
    <w:rsid w:val="00EA091E"/>
    <w:rsid w:val="00EA0E49"/>
    <w:rsid w:val="00EA1454"/>
    <w:rsid w:val="00EA257E"/>
    <w:rsid w:val="00EA4164"/>
    <w:rsid w:val="00EA5C0B"/>
    <w:rsid w:val="00EA654B"/>
    <w:rsid w:val="00EA6751"/>
    <w:rsid w:val="00EA698F"/>
    <w:rsid w:val="00EA6B46"/>
    <w:rsid w:val="00EB363F"/>
    <w:rsid w:val="00EB640F"/>
    <w:rsid w:val="00EB7DB7"/>
    <w:rsid w:val="00EC0E50"/>
    <w:rsid w:val="00EC149D"/>
    <w:rsid w:val="00EC37BC"/>
    <w:rsid w:val="00EC48E0"/>
    <w:rsid w:val="00ED0364"/>
    <w:rsid w:val="00ED06BA"/>
    <w:rsid w:val="00ED16DE"/>
    <w:rsid w:val="00ED1A42"/>
    <w:rsid w:val="00ED315F"/>
    <w:rsid w:val="00ED3653"/>
    <w:rsid w:val="00EE344B"/>
    <w:rsid w:val="00EE3737"/>
    <w:rsid w:val="00EF1DA5"/>
    <w:rsid w:val="00EF78CF"/>
    <w:rsid w:val="00F03497"/>
    <w:rsid w:val="00F045F3"/>
    <w:rsid w:val="00F0551E"/>
    <w:rsid w:val="00F059E1"/>
    <w:rsid w:val="00F12D7A"/>
    <w:rsid w:val="00F13894"/>
    <w:rsid w:val="00F15F11"/>
    <w:rsid w:val="00F163C9"/>
    <w:rsid w:val="00F166E7"/>
    <w:rsid w:val="00F17374"/>
    <w:rsid w:val="00F212CA"/>
    <w:rsid w:val="00F233FE"/>
    <w:rsid w:val="00F24AE6"/>
    <w:rsid w:val="00F25F3E"/>
    <w:rsid w:val="00F26A24"/>
    <w:rsid w:val="00F271F5"/>
    <w:rsid w:val="00F31E9F"/>
    <w:rsid w:val="00F371F1"/>
    <w:rsid w:val="00F41294"/>
    <w:rsid w:val="00F41DA7"/>
    <w:rsid w:val="00F4571C"/>
    <w:rsid w:val="00F45F34"/>
    <w:rsid w:val="00F4633E"/>
    <w:rsid w:val="00F57048"/>
    <w:rsid w:val="00F571CA"/>
    <w:rsid w:val="00F610EF"/>
    <w:rsid w:val="00F62CF2"/>
    <w:rsid w:val="00F73940"/>
    <w:rsid w:val="00F75F5F"/>
    <w:rsid w:val="00F75FA2"/>
    <w:rsid w:val="00F771B7"/>
    <w:rsid w:val="00F80AFA"/>
    <w:rsid w:val="00F83975"/>
    <w:rsid w:val="00F92595"/>
    <w:rsid w:val="00F92878"/>
    <w:rsid w:val="00F935F4"/>
    <w:rsid w:val="00F96144"/>
    <w:rsid w:val="00FA069B"/>
    <w:rsid w:val="00FA28EB"/>
    <w:rsid w:val="00FA4CD2"/>
    <w:rsid w:val="00FB3622"/>
    <w:rsid w:val="00FB458D"/>
    <w:rsid w:val="00FB49CE"/>
    <w:rsid w:val="00FB750B"/>
    <w:rsid w:val="00FB762F"/>
    <w:rsid w:val="00FC056F"/>
    <w:rsid w:val="00FC3751"/>
    <w:rsid w:val="00FC481A"/>
    <w:rsid w:val="00FC747A"/>
    <w:rsid w:val="00FD1E16"/>
    <w:rsid w:val="00FD2A16"/>
    <w:rsid w:val="00FD2F89"/>
    <w:rsid w:val="00FD361A"/>
    <w:rsid w:val="00FD6F70"/>
    <w:rsid w:val="00FE0039"/>
    <w:rsid w:val="00FE006D"/>
    <w:rsid w:val="00FE0366"/>
    <w:rsid w:val="00FE0916"/>
    <w:rsid w:val="00FE1A4E"/>
    <w:rsid w:val="00FE67BF"/>
    <w:rsid w:val="00FE72EC"/>
    <w:rsid w:val="00FF1749"/>
    <w:rsid w:val="00FF1A21"/>
    <w:rsid w:val="00FF48EB"/>
    <w:rsid w:val="00FF4B30"/>
    <w:rsid w:val="00FF4C57"/>
    <w:rsid w:val="00FF5D77"/>
    <w:rsid w:val="00FF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C0AEC"/>
    <w:pPr>
      <w:spacing w:before="120" w:after="240" w:line="320" w:lineRule="atLeast"/>
      <w:ind w:left="720" w:hanging="720"/>
      <w:jc w:val="both"/>
    </w:pPr>
    <w:rPr>
      <w:rFonts w:ascii="Book Antiqua" w:hAnsi="Book Antiqua"/>
      <w:sz w:val="21"/>
    </w:rPr>
  </w:style>
  <w:style w:type="paragraph" w:styleId="1">
    <w:name w:val="heading 1"/>
    <w:basedOn w:val="a0"/>
    <w:next w:val="a0"/>
    <w:link w:val="10"/>
    <w:qFormat/>
    <w:rsid w:val="00C57C43"/>
    <w:pPr>
      <w:keepNext/>
      <w:numPr>
        <w:numId w:val="28"/>
      </w:numPr>
      <w:overflowPunct w:val="0"/>
      <w:autoSpaceDE w:val="0"/>
      <w:autoSpaceDN w:val="0"/>
      <w:adjustRightInd w:val="0"/>
      <w:spacing w:before="240" w:line="240" w:lineRule="exact"/>
      <w:textAlignment w:val="baseline"/>
      <w:outlineLvl w:val="0"/>
    </w:pPr>
    <w:rPr>
      <w:rFonts w:eastAsia="MS UI Gothic"/>
      <w:b/>
      <w:caps/>
      <w:kern w:val="28"/>
      <w:sz w:val="22"/>
      <w:szCs w:val="22"/>
    </w:rPr>
  </w:style>
  <w:style w:type="paragraph" w:styleId="20">
    <w:name w:val="heading 2"/>
    <w:basedOn w:val="a0"/>
    <w:next w:val="1Sentence"/>
    <w:link w:val="21"/>
    <w:qFormat/>
    <w:rsid w:val="00C57C43"/>
    <w:pPr>
      <w:keepNext/>
      <w:numPr>
        <w:ilvl w:val="1"/>
        <w:numId w:val="28"/>
      </w:numPr>
      <w:tabs>
        <w:tab w:val="left" w:pos="720"/>
      </w:tabs>
      <w:overflowPunct w:val="0"/>
      <w:autoSpaceDE w:val="0"/>
      <w:autoSpaceDN w:val="0"/>
      <w:adjustRightInd w:val="0"/>
      <w:spacing w:before="240" w:line="340" w:lineRule="exact"/>
      <w:textAlignment w:val="baseline"/>
      <w:outlineLvl w:val="1"/>
    </w:pPr>
    <w:rPr>
      <w:b/>
      <w:szCs w:val="21"/>
    </w:rPr>
  </w:style>
  <w:style w:type="paragraph" w:styleId="3">
    <w:name w:val="heading 3"/>
    <w:basedOn w:val="a0"/>
    <w:next w:val="1Sentence0"/>
    <w:link w:val="30"/>
    <w:qFormat/>
    <w:rsid w:val="00C57C43"/>
    <w:pPr>
      <w:keepNext/>
      <w:numPr>
        <w:ilvl w:val="2"/>
        <w:numId w:val="28"/>
      </w:numPr>
      <w:overflowPunct w:val="0"/>
      <w:autoSpaceDE w:val="0"/>
      <w:autoSpaceDN w:val="0"/>
      <w:adjustRightInd w:val="0"/>
      <w:spacing w:before="240" w:line="340" w:lineRule="exact"/>
      <w:textAlignment w:val="baseline"/>
      <w:outlineLvl w:val="2"/>
    </w:pPr>
    <w:rPr>
      <w:b/>
    </w:rPr>
  </w:style>
  <w:style w:type="paragraph" w:styleId="4">
    <w:name w:val="heading 4"/>
    <w:basedOn w:val="a0"/>
    <w:next w:val="1Sentence0"/>
    <w:link w:val="40"/>
    <w:qFormat/>
    <w:rsid w:val="00C57C43"/>
    <w:pPr>
      <w:keepNext/>
      <w:numPr>
        <w:ilvl w:val="3"/>
        <w:numId w:val="28"/>
      </w:numPr>
      <w:overflowPunct w:val="0"/>
      <w:autoSpaceDE w:val="0"/>
      <w:autoSpaceDN w:val="0"/>
      <w:adjustRightInd w:val="0"/>
      <w:spacing w:line="340" w:lineRule="exact"/>
      <w:textAlignment w:val="baseline"/>
      <w:outlineLvl w:val="3"/>
    </w:pPr>
    <w:rPr>
      <w:b/>
    </w:rPr>
  </w:style>
  <w:style w:type="paragraph" w:styleId="5">
    <w:name w:val="heading 5"/>
    <w:basedOn w:val="a0"/>
    <w:next w:val="1Sentence0"/>
    <w:link w:val="50"/>
    <w:qFormat/>
    <w:rsid w:val="0020222B"/>
    <w:pPr>
      <w:spacing w:after="60"/>
      <w:ind w:left="0" w:firstLine="0"/>
      <w:outlineLvl w:val="4"/>
    </w:pPr>
    <w:rPr>
      <w:b/>
      <w:bCs/>
      <w:iCs/>
      <w:szCs w:val="26"/>
      <w:u w:val="single"/>
    </w:rPr>
  </w:style>
  <w:style w:type="paragraph" w:styleId="6">
    <w:name w:val="heading 6"/>
    <w:basedOn w:val="a0"/>
    <w:next w:val="a0"/>
    <w:link w:val="60"/>
    <w:qFormat/>
    <w:rsid w:val="00C57C43"/>
    <w:pPr>
      <w:keepNext/>
      <w:numPr>
        <w:ilvl w:val="5"/>
        <w:numId w:val="28"/>
      </w:numPr>
      <w:spacing w:line="300" w:lineRule="auto"/>
      <w:outlineLvl w:val="5"/>
    </w:pPr>
    <w:rPr>
      <w:rFonts w:ascii="Arial Narrow" w:hAnsi="Arial Narrow"/>
      <w:b/>
      <w:i/>
    </w:rPr>
  </w:style>
  <w:style w:type="paragraph" w:styleId="7">
    <w:name w:val="heading 7"/>
    <w:basedOn w:val="a0"/>
    <w:next w:val="a0"/>
    <w:qFormat/>
    <w:rsid w:val="00C57C43"/>
    <w:pPr>
      <w:keepNext/>
      <w:numPr>
        <w:ilvl w:val="6"/>
        <w:numId w:val="28"/>
      </w:numPr>
      <w:spacing w:before="180" w:line="300" w:lineRule="auto"/>
      <w:outlineLvl w:val="6"/>
    </w:pPr>
    <w:rPr>
      <w:rFonts w:ascii="Arial Narrow" w:hAnsi="Arial Narrow"/>
      <w:b/>
    </w:rPr>
  </w:style>
  <w:style w:type="paragraph" w:styleId="8">
    <w:name w:val="heading 8"/>
    <w:basedOn w:val="a0"/>
    <w:next w:val="a0"/>
    <w:link w:val="80"/>
    <w:qFormat/>
    <w:rsid w:val="00C57C43"/>
    <w:pPr>
      <w:keepNext/>
      <w:numPr>
        <w:ilvl w:val="7"/>
        <w:numId w:val="28"/>
      </w:numPr>
      <w:spacing w:line="300" w:lineRule="auto"/>
      <w:outlineLvl w:val="7"/>
    </w:pPr>
    <w:rPr>
      <w:rFonts w:ascii="Arial Narrow" w:hAnsi="Arial Narrow"/>
    </w:rPr>
  </w:style>
  <w:style w:type="paragraph" w:styleId="9">
    <w:name w:val="heading 9"/>
    <w:basedOn w:val="a0"/>
    <w:next w:val="a0"/>
    <w:qFormat/>
    <w:rsid w:val="00C57C43"/>
    <w:pPr>
      <w:keepNext/>
      <w:numPr>
        <w:ilvl w:val="8"/>
        <w:numId w:val="28"/>
      </w:numPr>
      <w:spacing w:before="180" w:line="300" w:lineRule="auto"/>
      <w:outlineLvl w:val="8"/>
    </w:pPr>
    <w:rPr>
      <w:rFonts w:ascii="Arial Narrow" w:hAnsi="Arial Narrow"/>
      <w:b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link w:val="1"/>
    <w:rsid w:val="00C57C43"/>
    <w:rPr>
      <w:rFonts w:ascii="Book Antiqua" w:eastAsia="MS UI Gothic" w:hAnsi="Book Antiqua"/>
      <w:b/>
      <w:caps/>
      <w:kern w:val="28"/>
      <w:sz w:val="22"/>
      <w:szCs w:val="22"/>
    </w:rPr>
  </w:style>
  <w:style w:type="paragraph" w:customStyle="1" w:styleId="1Sentence">
    <w:name w:val="1) Sentence"/>
    <w:basedOn w:val="a0"/>
    <w:next w:val="a0"/>
    <w:rsid w:val="005C0AEC"/>
    <w:pPr>
      <w:overflowPunct w:val="0"/>
      <w:adjustRightInd w:val="0"/>
      <w:spacing w:after="120" w:line="300" w:lineRule="atLeast"/>
      <w:textAlignment w:val="baseline"/>
    </w:pPr>
  </w:style>
  <w:style w:type="character" w:customStyle="1" w:styleId="21">
    <w:name w:val="見出し 2 (文字)"/>
    <w:link w:val="20"/>
    <w:rsid w:val="00C57C43"/>
    <w:rPr>
      <w:rFonts w:ascii="Book Antiqua" w:hAnsi="Book Antiqua"/>
      <w:b/>
      <w:sz w:val="21"/>
      <w:szCs w:val="21"/>
    </w:rPr>
  </w:style>
  <w:style w:type="paragraph" w:customStyle="1" w:styleId="1Sentence0">
    <w:name w:val="1 Sentence"/>
    <w:basedOn w:val="0Sentence"/>
    <w:link w:val="1SentenceChar1"/>
    <w:rsid w:val="00C70415"/>
    <w:pPr>
      <w:widowControl/>
      <w:spacing w:before="140" w:after="140" w:line="340" w:lineRule="atLeast"/>
      <w:ind w:left="709" w:firstLine="0"/>
    </w:pPr>
  </w:style>
  <w:style w:type="paragraph" w:customStyle="1" w:styleId="0Sentence">
    <w:name w:val="0 Sentence"/>
    <w:basedOn w:val="a0"/>
    <w:link w:val="0SentenceChar1"/>
    <w:qFormat/>
    <w:rsid w:val="005C0AEC"/>
    <w:pPr>
      <w:widowControl w:val="0"/>
    </w:pPr>
  </w:style>
  <w:style w:type="character" w:customStyle="1" w:styleId="0SentenceChar1">
    <w:name w:val="0 Sentence Char1"/>
    <w:link w:val="0Sentence"/>
    <w:rsid w:val="00FC747A"/>
    <w:rPr>
      <w:rFonts w:ascii="Book Antiqua" w:eastAsia="ＭＳ 明朝" w:hAnsi="Book Antiqua"/>
      <w:sz w:val="21"/>
      <w:lang w:val="en-US" w:eastAsia="ja-JP" w:bidi="ar-SA"/>
    </w:rPr>
  </w:style>
  <w:style w:type="character" w:customStyle="1" w:styleId="1SentenceChar1">
    <w:name w:val="1 Sentence Char1"/>
    <w:basedOn w:val="0SentenceChar1"/>
    <w:link w:val="1Sentence0"/>
    <w:rsid w:val="00FC747A"/>
  </w:style>
  <w:style w:type="character" w:customStyle="1" w:styleId="30">
    <w:name w:val="見出し 3 (文字)"/>
    <w:link w:val="3"/>
    <w:rsid w:val="00C57C43"/>
    <w:rPr>
      <w:rFonts w:ascii="Book Antiqua" w:hAnsi="Book Antiqua"/>
      <w:b/>
      <w:sz w:val="21"/>
    </w:rPr>
  </w:style>
  <w:style w:type="character" w:customStyle="1" w:styleId="40">
    <w:name w:val="見出し 4 (文字)"/>
    <w:link w:val="4"/>
    <w:rsid w:val="00C57C43"/>
    <w:rPr>
      <w:rFonts w:ascii="Book Antiqua" w:hAnsi="Book Antiqua"/>
      <w:b/>
      <w:sz w:val="21"/>
    </w:rPr>
  </w:style>
  <w:style w:type="character" w:customStyle="1" w:styleId="50">
    <w:name w:val="見出し 5 (文字)"/>
    <w:link w:val="5"/>
    <w:rsid w:val="0020222B"/>
    <w:rPr>
      <w:rFonts w:ascii="Book Antiqua" w:eastAsia="ＭＳ 明朝" w:hAnsi="Book Antiqua"/>
      <w:b/>
      <w:bCs/>
      <w:iCs/>
      <w:sz w:val="21"/>
      <w:szCs w:val="26"/>
      <w:u w:val="single"/>
      <w:lang w:val="en-US" w:eastAsia="ja-JP" w:bidi="ar-SA"/>
    </w:rPr>
  </w:style>
  <w:style w:type="character" w:customStyle="1" w:styleId="60">
    <w:name w:val="見出し 6 (文字)"/>
    <w:link w:val="6"/>
    <w:rsid w:val="00C57C43"/>
    <w:rPr>
      <w:rFonts w:ascii="Arial Narrow" w:hAnsi="Arial Narrow"/>
      <w:b/>
      <w:i/>
      <w:sz w:val="21"/>
    </w:rPr>
  </w:style>
  <w:style w:type="character" w:customStyle="1" w:styleId="80">
    <w:name w:val="見出し 8 (文字)"/>
    <w:link w:val="8"/>
    <w:rsid w:val="00C57C43"/>
    <w:rPr>
      <w:rFonts w:ascii="Arial Narrow" w:hAnsi="Arial Narrow"/>
      <w:sz w:val="21"/>
    </w:rPr>
  </w:style>
  <w:style w:type="paragraph" w:styleId="a4">
    <w:name w:val="Document Map"/>
    <w:basedOn w:val="a0"/>
    <w:semiHidden/>
    <w:rsid w:val="00C36A5D"/>
    <w:pPr>
      <w:shd w:val="clear" w:color="auto" w:fill="000080"/>
    </w:pPr>
    <w:rPr>
      <w:rFonts w:ascii="Arial" w:eastAsia="ＭＳ ゴシック" w:hAnsi="Arial"/>
    </w:rPr>
  </w:style>
  <w:style w:type="paragraph" w:styleId="a5">
    <w:name w:val="caption"/>
    <w:aliases w:val="Cation"/>
    <w:basedOn w:val="a0"/>
    <w:next w:val="a0"/>
    <w:qFormat/>
    <w:rsid w:val="00840271"/>
    <w:pPr>
      <w:autoSpaceDE w:val="0"/>
      <w:autoSpaceDN w:val="0"/>
      <w:spacing w:before="40" w:after="40"/>
    </w:pPr>
    <w:rPr>
      <w:rFonts w:cs="Arial"/>
      <w:b/>
      <w:bCs/>
      <w:sz w:val="20"/>
      <w:lang w:eastAsia="en-US"/>
    </w:rPr>
  </w:style>
  <w:style w:type="character" w:styleId="a6">
    <w:name w:val="Strong"/>
    <w:qFormat/>
    <w:rsid w:val="00840271"/>
    <w:rPr>
      <w:b/>
      <w:bCs/>
    </w:rPr>
  </w:style>
  <w:style w:type="character" w:styleId="a7">
    <w:name w:val="Emphasis"/>
    <w:qFormat/>
    <w:rsid w:val="00840271"/>
    <w:rPr>
      <w:i/>
      <w:iCs/>
    </w:rPr>
  </w:style>
  <w:style w:type="paragraph" w:styleId="a8">
    <w:name w:val="header"/>
    <w:basedOn w:val="a0"/>
    <w:link w:val="a9"/>
    <w:uiPriority w:val="99"/>
    <w:rsid w:val="00601C5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0"/>
    <w:link w:val="ab"/>
    <w:uiPriority w:val="99"/>
    <w:rsid w:val="00601C55"/>
    <w:pPr>
      <w:tabs>
        <w:tab w:val="center" w:pos="4252"/>
        <w:tab w:val="right" w:pos="8504"/>
      </w:tabs>
      <w:snapToGrid w:val="0"/>
    </w:pPr>
  </w:style>
  <w:style w:type="paragraph" w:styleId="31">
    <w:name w:val="toc 3"/>
    <w:basedOn w:val="22"/>
    <w:next w:val="22"/>
    <w:autoRedefine/>
    <w:uiPriority w:val="39"/>
    <w:rsid w:val="005C0AEC"/>
    <w:pPr>
      <w:ind w:left="420"/>
    </w:pPr>
    <w:rPr>
      <w:i/>
      <w:iCs/>
      <w:smallCaps w:val="0"/>
    </w:rPr>
  </w:style>
  <w:style w:type="paragraph" w:styleId="22">
    <w:name w:val="toc 2"/>
    <w:basedOn w:val="11"/>
    <w:autoRedefine/>
    <w:uiPriority w:val="39"/>
    <w:rsid w:val="005C0AEC"/>
    <w:pPr>
      <w:tabs>
        <w:tab w:val="left" w:pos="840"/>
      </w:tabs>
      <w:spacing w:before="0" w:after="0"/>
      <w:ind w:left="709"/>
    </w:pPr>
    <w:rPr>
      <w:b w:val="0"/>
      <w:bCs w:val="0"/>
      <w:caps w:val="0"/>
      <w:smallCaps/>
    </w:rPr>
  </w:style>
  <w:style w:type="paragraph" w:styleId="11">
    <w:name w:val="toc 1"/>
    <w:basedOn w:val="a0"/>
    <w:next w:val="a0"/>
    <w:autoRedefine/>
    <w:uiPriority w:val="39"/>
    <w:rsid w:val="00A76455"/>
    <w:pPr>
      <w:tabs>
        <w:tab w:val="right" w:leader="dot" w:pos="9016"/>
      </w:tabs>
      <w:spacing w:after="120"/>
    </w:pPr>
    <w:rPr>
      <w:b/>
      <w:bCs/>
      <w:caps/>
      <w:sz w:val="22"/>
    </w:rPr>
  </w:style>
  <w:style w:type="character" w:styleId="ac">
    <w:name w:val="page number"/>
    <w:rsid w:val="005C0AEC"/>
    <w:rPr>
      <w:rFonts w:ascii="Arial" w:hAnsi="Arial"/>
      <w:sz w:val="20"/>
    </w:rPr>
  </w:style>
  <w:style w:type="paragraph" w:customStyle="1" w:styleId="ad">
    <w:name w:val="(a)"/>
    <w:basedOn w:val="1Sentence0"/>
    <w:link w:val="aChar"/>
    <w:rsid w:val="005C0AEC"/>
    <w:pPr>
      <w:widowControl w:val="0"/>
      <w:spacing w:line="300" w:lineRule="atLeast"/>
      <w:ind w:left="1260" w:hanging="540"/>
    </w:pPr>
    <w:rPr>
      <w:szCs w:val="21"/>
    </w:rPr>
  </w:style>
  <w:style w:type="character" w:customStyle="1" w:styleId="aChar">
    <w:name w:val="(a) Char"/>
    <w:link w:val="ad"/>
    <w:rsid w:val="005C0AEC"/>
    <w:rPr>
      <w:rFonts w:ascii="Book Antiqua" w:hAnsi="Book Antiqua"/>
      <w:sz w:val="21"/>
      <w:szCs w:val="21"/>
      <w:lang w:eastAsia="ja-JP"/>
    </w:rPr>
  </w:style>
  <w:style w:type="paragraph" w:customStyle="1" w:styleId="aSentence">
    <w:name w:val="(a) Sentence"/>
    <w:basedOn w:val="1Sentence0"/>
    <w:rsid w:val="005C0AEC"/>
    <w:pPr>
      <w:widowControl w:val="0"/>
      <w:spacing w:line="300" w:lineRule="atLeast"/>
      <w:ind w:left="1260"/>
    </w:pPr>
    <w:rPr>
      <w:szCs w:val="21"/>
    </w:rPr>
  </w:style>
  <w:style w:type="paragraph" w:styleId="ae">
    <w:name w:val="Normal Indent"/>
    <w:basedOn w:val="a0"/>
    <w:rsid w:val="005C0AEC"/>
  </w:style>
  <w:style w:type="paragraph" w:customStyle="1" w:styleId="Table">
    <w:name w:val="Table"/>
    <w:basedOn w:val="1Sentence0"/>
    <w:rsid w:val="005C0AEC"/>
    <w:pPr>
      <w:overflowPunct w:val="0"/>
      <w:autoSpaceDE w:val="0"/>
      <w:autoSpaceDN w:val="0"/>
      <w:adjustRightInd w:val="0"/>
      <w:spacing w:after="0" w:line="300" w:lineRule="atLeast"/>
      <w:jc w:val="center"/>
      <w:textAlignment w:val="baseline"/>
    </w:pPr>
    <w:rPr>
      <w:sz w:val="20"/>
      <w:szCs w:val="21"/>
    </w:rPr>
  </w:style>
  <w:style w:type="character" w:styleId="af">
    <w:name w:val="footnote reference"/>
    <w:semiHidden/>
    <w:rsid w:val="005C0AEC"/>
    <w:rPr>
      <w:vertAlign w:val="superscript"/>
    </w:rPr>
  </w:style>
  <w:style w:type="paragraph" w:customStyle="1" w:styleId="12">
    <w:name w:val="吹き出し1"/>
    <w:basedOn w:val="a0"/>
    <w:semiHidden/>
    <w:rsid w:val="005C0AEC"/>
    <w:rPr>
      <w:rFonts w:eastAsia="ＭＳ ゴシック"/>
      <w:sz w:val="18"/>
      <w:szCs w:val="18"/>
    </w:rPr>
  </w:style>
  <w:style w:type="paragraph" w:customStyle="1" w:styleId="1List">
    <w:name w:val="1 List"/>
    <w:basedOn w:val="1Sentence0"/>
    <w:rsid w:val="005C0AEC"/>
    <w:pPr>
      <w:widowControl w:val="0"/>
      <w:spacing w:line="300" w:lineRule="atLeast"/>
      <w:ind w:left="720"/>
    </w:pPr>
    <w:rPr>
      <w:rFonts w:cs="ＭＳ 明朝"/>
      <w:szCs w:val="21"/>
      <w:u w:val="single"/>
    </w:rPr>
  </w:style>
  <w:style w:type="character" w:styleId="af0">
    <w:name w:val="Hyperlink"/>
    <w:uiPriority w:val="99"/>
    <w:rsid w:val="005C0AEC"/>
    <w:rPr>
      <w:color w:val="0000FF"/>
      <w:u w:val="single"/>
    </w:rPr>
  </w:style>
  <w:style w:type="character" w:customStyle="1" w:styleId="0SentenceChar">
    <w:name w:val="0 Sentence Char"/>
    <w:rsid w:val="005C0AEC"/>
    <w:rPr>
      <w:rFonts w:ascii="Arial" w:eastAsia="MS UI Gothic" w:hAnsi="Arial"/>
      <w:sz w:val="22"/>
      <w:lang w:val="en-US" w:eastAsia="ja-JP" w:bidi="ar-SA"/>
    </w:rPr>
  </w:style>
  <w:style w:type="character" w:customStyle="1" w:styleId="1SentenceChar">
    <w:name w:val="1 Sentence Char"/>
    <w:basedOn w:val="0SentenceChar"/>
    <w:rsid w:val="005C0AEC"/>
  </w:style>
  <w:style w:type="paragraph" w:customStyle="1" w:styleId="1BulletsChar">
    <w:name w:val="1) Bullets Char"/>
    <w:basedOn w:val="a0"/>
    <w:rsid w:val="005C0AEC"/>
    <w:pPr>
      <w:snapToGrid w:val="0"/>
      <w:ind w:left="1080" w:hanging="360"/>
    </w:pPr>
    <w:rPr>
      <w:sz w:val="24"/>
    </w:rPr>
  </w:style>
  <w:style w:type="character" w:customStyle="1" w:styleId="1BulletsCharChar1">
    <w:name w:val="1) Bullets Char Char1"/>
    <w:rsid w:val="005C0AEC"/>
    <w:rPr>
      <w:rFonts w:ascii="Arial" w:eastAsia="ＭＳ 明朝" w:hAnsi="Arial"/>
      <w:sz w:val="24"/>
      <w:lang w:val="en-US" w:eastAsia="ja-JP" w:bidi="ar-SA"/>
    </w:rPr>
  </w:style>
  <w:style w:type="paragraph" w:customStyle="1" w:styleId="StyleBodyText2Justified">
    <w:name w:val="Style Body Text 2 + Justified"/>
    <w:basedOn w:val="a0"/>
    <w:rsid w:val="00C36A5D"/>
    <w:pPr>
      <w:spacing w:after="120" w:line="240" w:lineRule="auto"/>
      <w:ind w:left="1440"/>
    </w:pPr>
    <w:rPr>
      <w:rFonts w:ascii="Arial" w:hAnsi="Arial"/>
      <w:sz w:val="22"/>
      <w:lang w:eastAsia="en-US"/>
    </w:rPr>
  </w:style>
  <w:style w:type="paragraph" w:styleId="af1">
    <w:name w:val="Date"/>
    <w:basedOn w:val="a0"/>
    <w:next w:val="a0"/>
    <w:link w:val="af2"/>
    <w:rsid w:val="005C0AEC"/>
    <w:pPr>
      <w:widowControl w:val="0"/>
    </w:pPr>
    <w:rPr>
      <w:rFonts w:ascii="Century" w:hAnsi="Century"/>
      <w:kern w:val="2"/>
      <w:szCs w:val="24"/>
    </w:rPr>
  </w:style>
  <w:style w:type="character" w:customStyle="1" w:styleId="af2">
    <w:name w:val="日付 (文字)"/>
    <w:link w:val="af1"/>
    <w:rsid w:val="005C0AEC"/>
    <w:rPr>
      <w:rFonts w:ascii="Century" w:eastAsia="ＭＳ 明朝" w:hAnsi="Century"/>
      <w:kern w:val="2"/>
      <w:sz w:val="21"/>
      <w:szCs w:val="24"/>
      <w:lang w:eastAsia="ja-JP"/>
    </w:rPr>
  </w:style>
  <w:style w:type="character" w:styleId="af3">
    <w:name w:val="line number"/>
    <w:basedOn w:val="a1"/>
    <w:rsid w:val="005C0AEC"/>
  </w:style>
  <w:style w:type="character" w:styleId="af4">
    <w:name w:val="FollowedHyperlink"/>
    <w:rsid w:val="005C0AEC"/>
    <w:rPr>
      <w:color w:val="800080"/>
      <w:u w:val="single"/>
    </w:rPr>
  </w:style>
  <w:style w:type="paragraph" w:customStyle="1" w:styleId="SourceNote">
    <w:name w:val="Source Note"/>
    <w:basedOn w:val="a0"/>
    <w:rsid w:val="005C0AEC"/>
    <w:pPr>
      <w:snapToGrid w:val="0"/>
      <w:ind w:left="900" w:hanging="900"/>
    </w:pPr>
    <w:rPr>
      <w:rFonts w:ascii="Times New Roman" w:hAnsi="Times New Roman"/>
      <w:sz w:val="18"/>
      <w:szCs w:val="18"/>
      <w:lang w:val="en-GB"/>
    </w:rPr>
  </w:style>
  <w:style w:type="paragraph" w:customStyle="1" w:styleId="TableTextLeft">
    <w:name w:val="Table Text Left"/>
    <w:basedOn w:val="a0"/>
    <w:rsid w:val="005C0AEC"/>
    <w:pPr>
      <w:snapToGrid w:val="0"/>
      <w:spacing w:before="40" w:after="20"/>
    </w:pPr>
    <w:rPr>
      <w:rFonts w:ascii="Times New Roman" w:eastAsia="ＭＳ Ｐゴシック" w:hAnsi="Times New Roman"/>
      <w:sz w:val="20"/>
    </w:rPr>
  </w:style>
  <w:style w:type="paragraph" w:customStyle="1" w:styleId="TableTextCenter">
    <w:name w:val="Table Text Center"/>
    <w:basedOn w:val="a0"/>
    <w:rsid w:val="005C0AEC"/>
    <w:pPr>
      <w:snapToGrid w:val="0"/>
      <w:spacing w:before="40" w:after="20"/>
      <w:jc w:val="center"/>
    </w:pPr>
    <w:rPr>
      <w:rFonts w:ascii="Times New Roman" w:eastAsia="ＭＳ Ｐゴシック" w:hAnsi="Times New Roman"/>
      <w:sz w:val="20"/>
    </w:rPr>
  </w:style>
  <w:style w:type="paragraph" w:customStyle="1" w:styleId="TableTitle">
    <w:name w:val="Table Title"/>
    <w:basedOn w:val="a0"/>
    <w:rsid w:val="005C0AEC"/>
    <w:pPr>
      <w:keepNext/>
      <w:snapToGrid w:val="0"/>
      <w:spacing w:after="120"/>
      <w:jc w:val="center"/>
      <w:outlineLvl w:val="7"/>
    </w:pPr>
    <w:rPr>
      <w:rFonts w:ascii="Times New Roman" w:hAnsi="Times New Roman"/>
      <w:b/>
      <w:sz w:val="20"/>
      <w:lang w:val="en-GB"/>
    </w:rPr>
  </w:style>
  <w:style w:type="paragraph" w:styleId="23">
    <w:name w:val="Body Text Indent 2"/>
    <w:basedOn w:val="a0"/>
    <w:link w:val="24"/>
    <w:rsid w:val="005C0AEC"/>
    <w:pPr>
      <w:tabs>
        <w:tab w:val="left" w:pos="1620"/>
      </w:tabs>
      <w:spacing w:after="120"/>
      <w:ind w:leftChars="736" w:left="1619"/>
    </w:pPr>
    <w:rPr>
      <w:szCs w:val="22"/>
    </w:rPr>
  </w:style>
  <w:style w:type="character" w:customStyle="1" w:styleId="24">
    <w:name w:val="本文インデント 2 (文字)"/>
    <w:link w:val="23"/>
    <w:rsid w:val="005C0AEC"/>
    <w:rPr>
      <w:rFonts w:ascii="Book Antiqua" w:hAnsi="Book Antiqua" w:cs="Arial"/>
      <w:sz w:val="21"/>
      <w:szCs w:val="22"/>
      <w:lang w:eastAsia="ja-JP"/>
    </w:rPr>
  </w:style>
  <w:style w:type="paragraph" w:customStyle="1" w:styleId="SLNormalwriteChar1">
    <w:name w:val="SLNormal write Char1"/>
    <w:rsid w:val="005C0AEC"/>
    <w:pPr>
      <w:widowControl w:val="0"/>
      <w:spacing w:before="120" w:after="120" w:line="276" w:lineRule="auto"/>
      <w:ind w:left="720" w:hanging="720"/>
      <w:jc w:val="both"/>
    </w:pPr>
    <w:rPr>
      <w:rFonts w:ascii="Book Antiqua" w:hAnsi="Book Antiqua"/>
      <w:kern w:val="28"/>
      <w:sz w:val="21"/>
    </w:rPr>
  </w:style>
  <w:style w:type="paragraph" w:customStyle="1" w:styleId="SLHeading4">
    <w:name w:val="SLHeading4"/>
    <w:next w:val="SLNormalwriteChar1"/>
    <w:rsid w:val="005C0AEC"/>
    <w:pPr>
      <w:keepNext/>
      <w:spacing w:before="120" w:after="120" w:line="300" w:lineRule="exact"/>
      <w:ind w:left="1140" w:hanging="1140"/>
      <w:jc w:val="both"/>
      <w:outlineLvl w:val="3"/>
    </w:pPr>
    <w:rPr>
      <w:rFonts w:ascii="Arial" w:hAnsi="Arial"/>
      <w:b/>
      <w:i/>
      <w:sz w:val="22"/>
    </w:rPr>
  </w:style>
  <w:style w:type="table" w:customStyle="1" w:styleId="table0">
    <w:name w:val="table"/>
    <w:basedOn w:val="a2"/>
    <w:rsid w:val="005C0AEC"/>
    <w:pPr>
      <w:spacing w:line="240" w:lineRule="exact"/>
    </w:pPr>
    <w:rPr>
      <w:rFonts w:ascii="Arial" w:hAnsi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2"/>
    <w:rsid w:val="005C0AEC"/>
    <w:pPr>
      <w:spacing w:before="8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igureTitle">
    <w:name w:val="Figure Title"/>
    <w:basedOn w:val="a0"/>
    <w:rsid w:val="005C0AEC"/>
    <w:pPr>
      <w:widowControl w:val="0"/>
      <w:adjustRightInd w:val="0"/>
      <w:snapToGrid w:val="0"/>
      <w:jc w:val="center"/>
      <w:outlineLvl w:val="8"/>
    </w:pPr>
    <w:rPr>
      <w:rFonts w:cs="Arial"/>
      <w:b/>
      <w:kern w:val="2"/>
      <w:sz w:val="20"/>
    </w:rPr>
  </w:style>
  <w:style w:type="paragraph" w:customStyle="1" w:styleId="SL1st-indent">
    <w:name w:val="SL1st-indent"/>
    <w:rsid w:val="005C0AEC"/>
    <w:pPr>
      <w:spacing w:before="120" w:after="240" w:line="276" w:lineRule="auto"/>
      <w:ind w:left="425" w:hanging="720"/>
      <w:jc w:val="both"/>
    </w:pPr>
    <w:rPr>
      <w:rFonts w:ascii="Book Antiqua" w:hAnsi="Book Antiqua"/>
      <w:kern w:val="28"/>
      <w:sz w:val="22"/>
      <w:szCs w:val="22"/>
      <w:lang w:val="en-GB"/>
    </w:rPr>
  </w:style>
  <w:style w:type="paragraph" w:customStyle="1" w:styleId="SLPhotoText">
    <w:name w:val="SLPhotoText"/>
    <w:rsid w:val="005C0AEC"/>
    <w:pPr>
      <w:spacing w:before="80" w:after="240" w:line="276" w:lineRule="auto"/>
      <w:ind w:left="720" w:hanging="720"/>
      <w:jc w:val="both"/>
    </w:pPr>
    <w:rPr>
      <w:rFonts w:ascii="Arial Narrow" w:hAnsi="Arial Narrow"/>
      <w:kern w:val="28"/>
    </w:rPr>
  </w:style>
  <w:style w:type="paragraph" w:customStyle="1" w:styleId="SLHeading2">
    <w:name w:val="SLHeading2"/>
    <w:next w:val="SLNormalwriteChar1"/>
    <w:rsid w:val="005C0AEC"/>
    <w:pPr>
      <w:keepNext/>
      <w:tabs>
        <w:tab w:val="left" w:pos="1134"/>
      </w:tabs>
      <w:spacing w:before="120" w:after="240" w:line="276" w:lineRule="auto"/>
      <w:ind w:left="1140" w:hanging="1140"/>
      <w:contextualSpacing/>
      <w:jc w:val="both"/>
      <w:outlineLvl w:val="1"/>
    </w:pPr>
    <w:rPr>
      <w:rFonts w:ascii="Arial Black" w:hAnsi="Arial Black"/>
      <w:caps/>
      <w:sz w:val="24"/>
      <w:lang w:val="en-GB"/>
    </w:rPr>
  </w:style>
  <w:style w:type="paragraph" w:customStyle="1" w:styleId="SLHeading3">
    <w:name w:val="SLHeading3"/>
    <w:next w:val="SLNormalwriteChar1"/>
    <w:rsid w:val="005C0AEC"/>
    <w:pPr>
      <w:keepNext/>
      <w:widowControl w:val="0"/>
      <w:tabs>
        <w:tab w:val="left" w:pos="1138"/>
      </w:tabs>
      <w:spacing w:before="120" w:after="100" w:afterAutospacing="1" w:line="320" w:lineRule="atLeast"/>
      <w:ind w:left="1140" w:hanging="1140"/>
      <w:jc w:val="both"/>
      <w:outlineLvl w:val="2"/>
    </w:pPr>
    <w:rPr>
      <w:rFonts w:ascii="Arial Black" w:hAnsi="Arial Black"/>
      <w:caps/>
      <w:kern w:val="28"/>
      <w:sz w:val="23"/>
      <w:szCs w:val="23"/>
      <w:lang w:val="en-GB"/>
    </w:rPr>
  </w:style>
  <w:style w:type="paragraph" w:customStyle="1" w:styleId="SLHeading1">
    <w:name w:val="SLHeading1"/>
    <w:next w:val="SLNormalwriteChar1"/>
    <w:rsid w:val="005C0AEC"/>
    <w:pPr>
      <w:tabs>
        <w:tab w:val="num" w:pos="360"/>
      </w:tabs>
      <w:spacing w:before="120" w:after="240" w:line="300" w:lineRule="auto"/>
      <w:ind w:left="720" w:right="57" w:hanging="720"/>
      <w:jc w:val="right"/>
    </w:pPr>
    <w:rPr>
      <w:rFonts w:ascii="Arial Black" w:hAnsi="Arial Black"/>
      <w:caps/>
      <w:noProof/>
      <w:sz w:val="28"/>
      <w:lang w:eastAsia="en-US"/>
    </w:rPr>
  </w:style>
  <w:style w:type="paragraph" w:customStyle="1" w:styleId="SLinumber">
    <w:name w:val="SL(i)number"/>
    <w:rsid w:val="005C0AEC"/>
    <w:pPr>
      <w:tabs>
        <w:tab w:val="num" w:pos="360"/>
      </w:tabs>
      <w:spacing w:before="120" w:after="240" w:line="276" w:lineRule="auto"/>
      <w:ind w:left="720" w:hanging="720"/>
      <w:jc w:val="both"/>
    </w:pPr>
    <w:rPr>
      <w:rFonts w:ascii="Book Antiqua" w:hAnsi="Book Antiqua"/>
      <w:noProof/>
      <w:sz w:val="22"/>
      <w:szCs w:val="22"/>
      <w:lang w:eastAsia="en-US"/>
    </w:rPr>
  </w:style>
  <w:style w:type="paragraph" w:customStyle="1" w:styleId="SLbullet1">
    <w:name w:val="SLbullet1"/>
    <w:rsid w:val="005C0AEC"/>
    <w:pPr>
      <w:tabs>
        <w:tab w:val="num" w:pos="800"/>
      </w:tabs>
      <w:spacing w:before="120" w:after="240" w:line="276" w:lineRule="auto"/>
      <w:ind w:left="800" w:hanging="360"/>
      <w:jc w:val="both"/>
    </w:pPr>
    <w:rPr>
      <w:rFonts w:ascii="Book Antiqua" w:hAnsi="Book Antiqua"/>
      <w:noProof/>
      <w:snapToGrid w:val="0"/>
      <w:sz w:val="22"/>
      <w:szCs w:val="22"/>
      <w:lang w:eastAsia="en-US"/>
    </w:rPr>
  </w:style>
  <w:style w:type="paragraph" w:styleId="af6">
    <w:name w:val="Plain Text"/>
    <w:basedOn w:val="a0"/>
    <w:link w:val="af7"/>
    <w:rsid w:val="005C0AEC"/>
    <w:rPr>
      <w:rFonts w:ascii="Courier New" w:hAnsi="Courier New"/>
      <w:sz w:val="20"/>
    </w:rPr>
  </w:style>
  <w:style w:type="character" w:customStyle="1" w:styleId="af7">
    <w:name w:val="書式なし (文字)"/>
    <w:link w:val="af6"/>
    <w:rsid w:val="005C0AEC"/>
    <w:rPr>
      <w:rFonts w:ascii="Courier New" w:eastAsia="ＭＳ 明朝" w:hAnsi="Courier New" w:cs="ＭＳ ゴシック"/>
      <w:lang w:eastAsia="ja-JP"/>
    </w:rPr>
  </w:style>
  <w:style w:type="paragraph" w:customStyle="1" w:styleId="SLbullet2">
    <w:name w:val="SLbullet2"/>
    <w:rsid w:val="005C0AEC"/>
    <w:pPr>
      <w:tabs>
        <w:tab w:val="num" w:pos="360"/>
        <w:tab w:val="left" w:pos="851"/>
      </w:tabs>
      <w:spacing w:before="120" w:after="240" w:line="264" w:lineRule="auto"/>
      <w:ind w:left="720" w:hanging="720"/>
      <w:jc w:val="both"/>
    </w:pPr>
    <w:rPr>
      <w:rFonts w:ascii="Book Antiqua" w:hAnsi="Book Antiqua"/>
      <w:snapToGrid w:val="0"/>
      <w:sz w:val="22"/>
      <w:szCs w:val="22"/>
    </w:rPr>
  </w:style>
  <w:style w:type="paragraph" w:customStyle="1" w:styleId="SL1number">
    <w:name w:val="SL1number"/>
    <w:rsid w:val="005C0AEC"/>
    <w:pPr>
      <w:tabs>
        <w:tab w:val="num" w:pos="425"/>
        <w:tab w:val="left" w:pos="550"/>
      </w:tabs>
      <w:spacing w:before="120" w:after="240" w:line="276" w:lineRule="auto"/>
      <w:ind w:left="425" w:hanging="425"/>
      <w:jc w:val="both"/>
    </w:pPr>
    <w:rPr>
      <w:rFonts w:ascii="Book Antiqua" w:hAnsi="Book Antiqua"/>
      <w:sz w:val="22"/>
      <w:lang w:val="en-GB"/>
    </w:rPr>
  </w:style>
  <w:style w:type="paragraph" w:customStyle="1" w:styleId="SL1subtitle">
    <w:name w:val="SL(1)subtitle"/>
    <w:rsid w:val="005C0AEC"/>
    <w:pPr>
      <w:keepNext/>
      <w:tabs>
        <w:tab w:val="left" w:pos="425"/>
      </w:tabs>
      <w:spacing w:before="120" w:after="240" w:line="300" w:lineRule="exact"/>
      <w:ind w:left="440" w:hangingChars="200" w:hanging="440"/>
      <w:jc w:val="both"/>
      <w:outlineLvl w:val="4"/>
    </w:pPr>
    <w:rPr>
      <w:rFonts w:ascii="Arial" w:hAnsi="Arial"/>
      <w:b/>
      <w:sz w:val="22"/>
      <w:szCs w:val="22"/>
    </w:rPr>
  </w:style>
  <w:style w:type="paragraph" w:customStyle="1" w:styleId="SLanumber">
    <w:name w:val="SL(a)number"/>
    <w:rsid w:val="005C0AEC"/>
    <w:pPr>
      <w:tabs>
        <w:tab w:val="num" w:pos="425"/>
      </w:tabs>
      <w:spacing w:before="120" w:after="240" w:line="276" w:lineRule="auto"/>
      <w:ind w:left="425" w:hanging="425"/>
      <w:jc w:val="both"/>
    </w:pPr>
    <w:rPr>
      <w:rFonts w:ascii="Book Antiqua" w:hAnsi="Book Antiqua"/>
      <w:noProof/>
      <w:sz w:val="22"/>
      <w:szCs w:val="22"/>
      <w:lang w:eastAsia="en-US"/>
    </w:rPr>
  </w:style>
  <w:style w:type="paragraph" w:customStyle="1" w:styleId="1Table">
    <w:name w:val="スタイル (1) Table + 中央揃え"/>
    <w:basedOn w:val="1Table0"/>
    <w:rsid w:val="00261202"/>
    <w:pPr>
      <w:jc w:val="center"/>
    </w:pPr>
    <w:rPr>
      <w:rFonts w:cs="ＭＳ 明朝"/>
    </w:rPr>
  </w:style>
  <w:style w:type="paragraph" w:customStyle="1" w:styleId="1Table0">
    <w:name w:val="(1) Table"/>
    <w:basedOn w:val="SLNormalwriteChar1"/>
    <w:rsid w:val="00261202"/>
    <w:pPr>
      <w:spacing w:before="0" w:after="0" w:line="240" w:lineRule="auto"/>
      <w:ind w:left="0" w:firstLine="0"/>
      <w:jc w:val="left"/>
    </w:pPr>
    <w:rPr>
      <w:sz w:val="17"/>
    </w:rPr>
  </w:style>
  <w:style w:type="paragraph" w:customStyle="1" w:styleId="SLFigure">
    <w:name w:val="SLFigure"/>
    <w:basedOn w:val="SLNormalwriteChar1"/>
    <w:next w:val="SLNormalwriteChar1"/>
    <w:rsid w:val="005C0AEC"/>
    <w:pPr>
      <w:jc w:val="center"/>
      <w:outlineLvl w:val="8"/>
    </w:pPr>
    <w:rPr>
      <w:b/>
    </w:rPr>
  </w:style>
  <w:style w:type="paragraph" w:customStyle="1" w:styleId="SLtabletext">
    <w:name w:val="SLtable text"/>
    <w:rsid w:val="005C0AEC"/>
    <w:pPr>
      <w:spacing w:beforeLines="10" w:afterLines="10" w:line="320" w:lineRule="atLeast"/>
      <w:ind w:left="720" w:hanging="720"/>
      <w:jc w:val="both"/>
    </w:pPr>
    <w:rPr>
      <w:rFonts w:ascii="Arial Narrow" w:hAnsi="Arial Narrow"/>
      <w:kern w:val="28"/>
      <w:sz w:val="22"/>
      <w:szCs w:val="22"/>
    </w:rPr>
  </w:style>
  <w:style w:type="paragraph" w:customStyle="1" w:styleId="SLPhoto">
    <w:name w:val="SLPhoto"/>
    <w:basedOn w:val="SLFigure"/>
    <w:next w:val="SLNormalwriteChar1"/>
    <w:rsid w:val="005C0AEC"/>
    <w:rPr>
      <w:snapToGrid w:val="0"/>
    </w:rPr>
  </w:style>
  <w:style w:type="paragraph" w:customStyle="1" w:styleId="SLTableTitle">
    <w:name w:val="SLTableTitle"/>
    <w:rsid w:val="005C0AEC"/>
    <w:pPr>
      <w:keepNext/>
      <w:spacing w:before="120" w:after="240" w:line="320" w:lineRule="atLeast"/>
      <w:ind w:left="720" w:hanging="720"/>
      <w:jc w:val="center"/>
      <w:outlineLvl w:val="7"/>
    </w:pPr>
    <w:rPr>
      <w:rFonts w:ascii="Book Antiqua" w:hAnsi="Book Antiqua"/>
      <w:b/>
      <w:kern w:val="28"/>
      <w:sz w:val="22"/>
    </w:rPr>
  </w:style>
  <w:style w:type="paragraph" w:customStyle="1" w:styleId="SLTableNote">
    <w:name w:val="SLTableNote"/>
    <w:rsid w:val="005C0AEC"/>
    <w:pPr>
      <w:spacing w:before="120" w:after="240" w:line="320" w:lineRule="atLeast"/>
      <w:ind w:left="720" w:hanging="720"/>
      <w:jc w:val="both"/>
    </w:pPr>
    <w:rPr>
      <w:rFonts w:ascii="Book Antiqua" w:hAnsi="Book Antiqua"/>
      <w:kern w:val="28"/>
      <w:sz w:val="18"/>
      <w:szCs w:val="18"/>
    </w:rPr>
  </w:style>
  <w:style w:type="paragraph" w:customStyle="1" w:styleId="SLbullet-dash">
    <w:name w:val="SLbullet-dash"/>
    <w:basedOn w:val="a0"/>
    <w:rsid w:val="005C0AEC"/>
    <w:pPr>
      <w:tabs>
        <w:tab w:val="num" w:pos="360"/>
      </w:tabs>
      <w:spacing w:line="276" w:lineRule="auto"/>
    </w:pPr>
    <w:rPr>
      <w:rFonts w:ascii="Arial Narrow" w:hAnsi="Arial Narrow"/>
    </w:rPr>
  </w:style>
  <w:style w:type="paragraph" w:customStyle="1" w:styleId="StyleSLNormalwriteRedLeft255ch">
    <w:name w:val="Style SLNormal write + Red Left  2.55 ch"/>
    <w:basedOn w:val="SLNormalwriteChar1"/>
    <w:rsid w:val="005C0AEC"/>
    <w:pPr>
      <w:ind w:left="425"/>
    </w:pPr>
    <w:rPr>
      <w:rFonts w:cs="Century"/>
      <w:color w:val="FF0000"/>
    </w:rPr>
  </w:style>
  <w:style w:type="paragraph" w:customStyle="1" w:styleId="SLNormalwriteindent">
    <w:name w:val="SLNormal write indent"/>
    <w:basedOn w:val="SLNormalwriteChar1"/>
    <w:rsid w:val="005C0AEC"/>
    <w:pPr>
      <w:ind w:left="440"/>
    </w:pPr>
    <w:rPr>
      <w:noProof/>
    </w:rPr>
  </w:style>
  <w:style w:type="character" w:customStyle="1" w:styleId="SLNormalwriteChar">
    <w:name w:val="SLNormal write Char"/>
    <w:rsid w:val="005C0AEC"/>
    <w:rPr>
      <w:rFonts w:ascii="Book Antiqua" w:eastAsia="ＭＳ 明朝" w:hAnsi="Book Antiqua"/>
      <w:noProof w:val="0"/>
      <w:kern w:val="28"/>
      <w:sz w:val="22"/>
      <w:szCs w:val="22"/>
      <w:lang w:val="en-GB" w:eastAsia="ja-JP" w:bidi="ar-SA"/>
    </w:rPr>
  </w:style>
  <w:style w:type="paragraph" w:customStyle="1" w:styleId="SLanumberSecond">
    <w:name w:val="SL(a)numberSecond"/>
    <w:rsid w:val="005C0AEC"/>
    <w:pPr>
      <w:tabs>
        <w:tab w:val="num" w:pos="360"/>
      </w:tabs>
      <w:spacing w:before="120" w:after="240" w:line="264" w:lineRule="auto"/>
      <w:ind w:left="720" w:hanging="720"/>
      <w:jc w:val="both"/>
    </w:pPr>
    <w:rPr>
      <w:rFonts w:ascii="Book Antiqua" w:hAnsi="Book Antiqua"/>
      <w:snapToGrid w:val="0"/>
      <w:sz w:val="22"/>
      <w:szCs w:val="22"/>
    </w:rPr>
  </w:style>
  <w:style w:type="paragraph" w:customStyle="1" w:styleId="StyleSLPhotoText11ptJustifiedLeft0mmHanging144ch">
    <w:name w:val="Style SLPhotoText + 11 pt Justified Left:  0 mm Hanging:  1.44 ch"/>
    <w:basedOn w:val="SLPhotoText"/>
    <w:next w:val="SLtabletext"/>
    <w:rsid w:val="005C0AEC"/>
    <w:pPr>
      <w:ind w:left="144" w:rightChars="320" w:right="704" w:hanging="144"/>
    </w:pPr>
    <w:rPr>
      <w:rFonts w:cs="Arial Narrow"/>
    </w:rPr>
  </w:style>
  <w:style w:type="paragraph" w:customStyle="1" w:styleId="StyleSLPhotoTextLeft">
    <w:name w:val="Style SLPhotoTextLeft"/>
    <w:basedOn w:val="SLPhotoText"/>
    <w:rsid w:val="005C0AEC"/>
    <w:rPr>
      <w:rFonts w:cs="Arial Narrow"/>
      <w:sz w:val="22"/>
    </w:rPr>
  </w:style>
  <w:style w:type="paragraph" w:customStyle="1" w:styleId="StyleSLtabletextJustifiedBefore01lineAfter01line">
    <w:name w:val="Style SLtable text + Justified Before:  0.1 line After:  0.1 line..."/>
    <w:basedOn w:val="SLtabletext"/>
    <w:rsid w:val="005C0AEC"/>
    <w:pPr>
      <w:spacing w:before="24" w:after="24" w:line="276" w:lineRule="auto"/>
    </w:pPr>
    <w:rPr>
      <w:rFonts w:cs="Arial Narrow"/>
      <w:sz w:val="20"/>
      <w:szCs w:val="20"/>
    </w:rPr>
  </w:style>
  <w:style w:type="character" w:customStyle="1" w:styleId="SLbullet1dashCharChar">
    <w:name w:val="SLbullet1dash Char Char"/>
    <w:rsid w:val="005C0AEC"/>
    <w:rPr>
      <w:rFonts w:ascii="Book Antiqua" w:eastAsia="ＭＳ 明朝" w:hAnsi="Book Antiqua"/>
      <w:noProof/>
      <w:snapToGrid w:val="0"/>
      <w:sz w:val="22"/>
      <w:lang w:val="en-US" w:eastAsia="ja-JP" w:bidi="ar-SA"/>
    </w:rPr>
  </w:style>
  <w:style w:type="paragraph" w:customStyle="1" w:styleId="text2">
    <w:name w:val="text2"/>
    <w:basedOn w:val="SLNormalwriteChar1"/>
    <w:rsid w:val="005C0AEC"/>
    <w:pPr>
      <w:spacing w:after="0"/>
    </w:pPr>
  </w:style>
  <w:style w:type="paragraph" w:customStyle="1" w:styleId="space-1">
    <w:name w:val="space-1"/>
    <w:basedOn w:val="SLNormalwriteChar1"/>
    <w:rsid w:val="00691477"/>
    <w:pPr>
      <w:spacing w:before="0" w:after="0" w:line="20" w:lineRule="exact"/>
    </w:pPr>
  </w:style>
  <w:style w:type="paragraph" w:customStyle="1" w:styleId="Normalwrite">
    <w:name w:val="Normal write"/>
    <w:rsid w:val="005C0AEC"/>
    <w:pPr>
      <w:widowControl w:val="0"/>
      <w:spacing w:before="80" w:after="240" w:line="300" w:lineRule="auto"/>
      <w:ind w:left="720" w:hanging="720"/>
      <w:jc w:val="both"/>
    </w:pPr>
    <w:rPr>
      <w:rFonts w:ascii="Book Antiqua" w:hAnsi="Book Antiqua"/>
      <w:kern w:val="28"/>
      <w:sz w:val="22"/>
      <w:lang w:val="en-GB"/>
    </w:rPr>
  </w:style>
  <w:style w:type="paragraph" w:customStyle="1" w:styleId="TOC21">
    <w:name w:val="TOC 21"/>
    <w:basedOn w:val="a0"/>
    <w:rsid w:val="005C0AEC"/>
    <w:pPr>
      <w:widowControl w:val="0"/>
      <w:tabs>
        <w:tab w:val="right" w:leader="dot" w:pos="9000"/>
      </w:tabs>
      <w:spacing w:before="20" w:after="20"/>
      <w:ind w:left="540" w:right="1111" w:hanging="540"/>
    </w:pPr>
    <w:rPr>
      <w:b/>
      <w:kern w:val="2"/>
      <w:sz w:val="20"/>
    </w:rPr>
  </w:style>
  <w:style w:type="paragraph" w:customStyle="1" w:styleId="TOC31">
    <w:name w:val="TOC 31"/>
    <w:basedOn w:val="TOC21"/>
    <w:rsid w:val="005C0AEC"/>
    <w:pPr>
      <w:spacing w:after="0"/>
      <w:ind w:left="1260" w:hanging="720"/>
    </w:pPr>
    <w:rPr>
      <w:b w:val="0"/>
    </w:rPr>
  </w:style>
  <w:style w:type="paragraph" w:customStyle="1" w:styleId="TOC41">
    <w:name w:val="TOC 41"/>
    <w:basedOn w:val="TOC31"/>
    <w:rsid w:val="005C0AEC"/>
    <w:pPr>
      <w:ind w:left="2160" w:hanging="900"/>
    </w:pPr>
  </w:style>
  <w:style w:type="paragraph" w:customStyle="1" w:styleId="TOC51">
    <w:name w:val="TOC 51"/>
    <w:basedOn w:val="TOC41"/>
    <w:rsid w:val="005C0AEC"/>
    <w:pPr>
      <w:ind w:left="2625" w:hanging="480"/>
    </w:pPr>
  </w:style>
  <w:style w:type="paragraph" w:customStyle="1" w:styleId="SLbullet1-bold">
    <w:name w:val="SLbullet1-bold"/>
    <w:basedOn w:val="SLbullet1"/>
    <w:rsid w:val="005C0AEC"/>
    <w:rPr>
      <w:b/>
    </w:rPr>
  </w:style>
  <w:style w:type="paragraph" w:styleId="af8">
    <w:name w:val="Body Text"/>
    <w:basedOn w:val="a0"/>
    <w:link w:val="af9"/>
    <w:rsid w:val="005C0AEC"/>
    <w:pPr>
      <w:spacing w:line="300" w:lineRule="auto"/>
    </w:pPr>
    <w:rPr>
      <w:rFonts w:ascii="Arial Narrow" w:hAnsi="Arial Narrow"/>
    </w:rPr>
  </w:style>
  <w:style w:type="character" w:customStyle="1" w:styleId="af9">
    <w:name w:val="本文 (文字)"/>
    <w:link w:val="af8"/>
    <w:rsid w:val="005C0AEC"/>
    <w:rPr>
      <w:rFonts w:ascii="Arial Narrow" w:eastAsia="ＭＳ 明朝" w:hAnsi="Arial Narrow"/>
      <w:sz w:val="21"/>
    </w:rPr>
  </w:style>
  <w:style w:type="paragraph" w:customStyle="1" w:styleId="13">
    <w:name w:val="1)"/>
    <w:basedOn w:val="a0"/>
    <w:rsid w:val="005C0AEC"/>
    <w:pPr>
      <w:widowControl w:val="0"/>
      <w:overflowPunct w:val="0"/>
      <w:autoSpaceDE w:val="0"/>
      <w:autoSpaceDN w:val="0"/>
      <w:adjustRightInd w:val="0"/>
      <w:ind w:left="1620" w:right="26" w:hanging="540"/>
      <w:textAlignment w:val="baseline"/>
    </w:pPr>
    <w:rPr>
      <w:rFonts w:ascii="Times New Roman" w:hAnsi="Times New Roman"/>
      <w:b/>
      <w:bCs/>
      <w:kern w:val="2"/>
      <w:sz w:val="24"/>
    </w:rPr>
  </w:style>
  <w:style w:type="paragraph" w:customStyle="1" w:styleId="i">
    <w:name w:val="i)"/>
    <w:basedOn w:val="a0"/>
    <w:rsid w:val="005C0AEC"/>
    <w:pPr>
      <w:widowControl w:val="0"/>
      <w:tabs>
        <w:tab w:val="left" w:pos="2340"/>
      </w:tabs>
      <w:spacing w:line="300" w:lineRule="atLeast"/>
      <w:ind w:leftChars="925" w:left="2339" w:hangingChars="165" w:hanging="396"/>
    </w:pPr>
    <w:rPr>
      <w:rFonts w:ascii="Times New Roman" w:hAnsi="Times New Roman"/>
      <w:kern w:val="2"/>
      <w:sz w:val="24"/>
    </w:rPr>
  </w:style>
  <w:style w:type="paragraph" w:customStyle="1" w:styleId="aTitle">
    <w:name w:val="(a) Title"/>
    <w:basedOn w:val="a0"/>
    <w:rsid w:val="005C0AEC"/>
    <w:pPr>
      <w:keepLines/>
      <w:widowControl w:val="0"/>
      <w:adjustRightInd w:val="0"/>
      <w:snapToGrid w:val="0"/>
      <w:ind w:left="1080" w:hanging="360"/>
      <w:outlineLvl w:val="4"/>
    </w:pPr>
    <w:rPr>
      <w:b/>
      <w:kern w:val="2"/>
      <w:szCs w:val="22"/>
    </w:rPr>
  </w:style>
  <w:style w:type="paragraph" w:customStyle="1" w:styleId="Textunder1">
    <w:name w:val="Text under 1."/>
    <w:aliases w:val="1.1 or 1.1.1"/>
    <w:basedOn w:val="a0"/>
    <w:rsid w:val="005C0AEC"/>
    <w:pPr>
      <w:suppressAutoHyphens/>
      <w:spacing w:after="120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Title111">
    <w:name w:val="Title 1.1.1"/>
    <w:basedOn w:val="a0"/>
    <w:next w:val="Textunder1"/>
    <w:rsid w:val="005C0AEC"/>
    <w:pPr>
      <w:keepNext/>
      <w:suppressAutoHyphens/>
      <w:spacing w:after="120"/>
      <w:ind w:left="709" w:hanging="709"/>
    </w:pPr>
    <w:rPr>
      <w:rFonts w:ascii="Times New Roman" w:eastAsia="Times New Roman" w:hAnsi="Times New Roman"/>
      <w:b/>
      <w:sz w:val="24"/>
      <w:lang w:val="en-GB" w:eastAsia="en-US"/>
    </w:rPr>
  </w:style>
  <w:style w:type="paragraph" w:customStyle="1" w:styleId="toctask">
    <w:name w:val="toc task"/>
    <w:basedOn w:val="a0"/>
    <w:link w:val="toctaskChar"/>
    <w:rsid w:val="005C0AEC"/>
    <w:pPr>
      <w:tabs>
        <w:tab w:val="left" w:pos="3544"/>
        <w:tab w:val="right" w:leader="dot" w:pos="9027"/>
      </w:tabs>
      <w:adjustRightInd w:val="0"/>
      <w:snapToGrid w:val="0"/>
      <w:ind w:leftChars="966" w:left="3540" w:hangingChars="643" w:hanging="1415"/>
    </w:pPr>
  </w:style>
  <w:style w:type="character" w:customStyle="1" w:styleId="toctaskChar">
    <w:name w:val="toc task Char"/>
    <w:link w:val="toctask"/>
    <w:rsid w:val="005C0AEC"/>
    <w:rPr>
      <w:rFonts w:ascii="Book Antiqua" w:eastAsia="ＭＳ 明朝" w:hAnsi="Book Antiqua"/>
      <w:sz w:val="21"/>
      <w:lang w:eastAsia="ja-JP"/>
    </w:rPr>
  </w:style>
  <w:style w:type="character" w:customStyle="1" w:styleId="sub-tittleinSentenceChar">
    <w:name w:val="sub-tittle in Sentence Char"/>
    <w:link w:val="sub-tittleinSentence"/>
    <w:rsid w:val="005C0AEC"/>
    <w:rPr>
      <w:rFonts w:ascii="Book Antiqua" w:hAnsi="Book Antiqua" w:cs="Book Antiqua"/>
      <w:b/>
      <w:i/>
      <w:kern w:val="2"/>
      <w:sz w:val="22"/>
      <w:szCs w:val="22"/>
      <w:u w:val="single"/>
      <w:lang w:val="en-US" w:eastAsia="ja-JP" w:bidi="ar-SA"/>
    </w:rPr>
  </w:style>
  <w:style w:type="paragraph" w:customStyle="1" w:styleId="sub-tittleinSentence">
    <w:name w:val="sub-tittle in Sentence"/>
    <w:link w:val="sub-tittleinSentenceChar"/>
    <w:rsid w:val="005C0AEC"/>
    <w:pPr>
      <w:spacing w:before="120" w:after="240" w:line="320" w:lineRule="atLeast"/>
      <w:ind w:leftChars="334" w:left="735" w:hanging="720"/>
      <w:jc w:val="both"/>
    </w:pPr>
    <w:rPr>
      <w:rFonts w:ascii="Book Antiqua" w:hAnsi="Book Antiqua" w:cs="Book Antiqua"/>
      <w:b/>
      <w:i/>
      <w:kern w:val="2"/>
      <w:sz w:val="22"/>
      <w:szCs w:val="22"/>
      <w:u w:val="single"/>
    </w:rPr>
  </w:style>
  <w:style w:type="paragraph" w:customStyle="1" w:styleId="TaskSeries">
    <w:name w:val="Task Series"/>
    <w:rsid w:val="005C0AEC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FFCC99"/>
      <w:tabs>
        <w:tab w:val="left" w:pos="2520"/>
      </w:tabs>
      <w:spacing w:before="200" w:after="240" w:line="400" w:lineRule="exact"/>
      <w:ind w:leftChars="334" w:left="2517" w:hangingChars="807" w:hanging="1782"/>
      <w:jc w:val="both"/>
    </w:pPr>
    <w:rPr>
      <w:rFonts w:ascii="Book Antiqua" w:hAnsi="Book Antiqua" w:cs="Book Antiqua"/>
      <w:b/>
      <w:kern w:val="2"/>
      <w:sz w:val="22"/>
      <w:szCs w:val="22"/>
    </w:rPr>
  </w:style>
  <w:style w:type="paragraph" w:customStyle="1" w:styleId="TaskInput-Output">
    <w:name w:val="Task Input-Output"/>
    <w:rsid w:val="005C0AEC"/>
    <w:pPr>
      <w:keepNext/>
      <w:adjustRightInd w:val="0"/>
      <w:snapToGrid w:val="0"/>
      <w:spacing w:before="120" w:after="240" w:line="320" w:lineRule="atLeast"/>
      <w:ind w:leftChars="334" w:left="334" w:hanging="720"/>
      <w:jc w:val="both"/>
    </w:pPr>
    <w:rPr>
      <w:rFonts w:ascii="Book Antiqua" w:hAnsi="Book Antiqua"/>
      <w:b/>
      <w:i/>
      <w:kern w:val="2"/>
      <w:sz w:val="22"/>
      <w:szCs w:val="22"/>
      <w:u w:val="single"/>
    </w:rPr>
  </w:style>
  <w:style w:type="paragraph" w:customStyle="1" w:styleId="Task11">
    <w:name w:val="Task 1.1"/>
    <w:basedOn w:val="a0"/>
    <w:next w:val="a0"/>
    <w:rsid w:val="005C0AEC"/>
    <w:pPr>
      <w:keepNext/>
      <w:widowControl w:val="0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clear" w:color="auto" w:fill="FFFFB5"/>
      <w:tabs>
        <w:tab w:val="left" w:pos="2016"/>
      </w:tabs>
      <w:adjustRightInd w:val="0"/>
      <w:snapToGrid w:val="0"/>
      <w:ind w:left="2016" w:right="58" w:hanging="1296"/>
      <w:outlineLvl w:val="3"/>
    </w:pPr>
    <w:rPr>
      <w:b/>
      <w:kern w:val="2"/>
      <w:szCs w:val="22"/>
    </w:rPr>
  </w:style>
  <w:style w:type="paragraph" w:customStyle="1" w:styleId="Component0mm8070mm">
    <w:name w:val="スタイル スタイル Component + 左 :  0 mm ぶら下げインデント :  8.07 字 + 左 :  0 mm ぶ..."/>
    <w:basedOn w:val="a0"/>
    <w:rsid w:val="005C0AEC"/>
    <w:pPr>
      <w:framePr w:wrap="around" w:vAnchor="text" w:hAnchor="text" w:y="1"/>
      <w:pBdr>
        <w:top w:val="double" w:sz="4" w:space="1" w:color="auto"/>
        <w:bottom w:val="double" w:sz="4" w:space="1" w:color="auto"/>
      </w:pBdr>
      <w:shd w:val="clear" w:color="auto" w:fill="00FFFF"/>
      <w:tabs>
        <w:tab w:val="left" w:pos="2520"/>
      </w:tabs>
      <w:spacing w:afterLines="50" w:line="400" w:lineRule="exact"/>
      <w:ind w:left="650" w:hangingChars="650" w:hanging="650"/>
    </w:pPr>
    <w:rPr>
      <w:rFonts w:cs="ＭＳ 明朝"/>
      <w:b/>
      <w:bCs/>
      <w:smallCaps/>
      <w:kern w:val="2"/>
      <w:sz w:val="24"/>
    </w:rPr>
  </w:style>
  <w:style w:type="paragraph" w:styleId="Web">
    <w:name w:val="Normal (Web)"/>
    <w:basedOn w:val="a0"/>
    <w:rsid w:val="005C0AEC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</w:rPr>
  </w:style>
  <w:style w:type="paragraph" w:customStyle="1" w:styleId="SLNormalwrite">
    <w:name w:val="SLNormal write"/>
    <w:rsid w:val="005C0AEC"/>
    <w:pPr>
      <w:widowControl w:val="0"/>
      <w:spacing w:before="120" w:after="240" w:line="276" w:lineRule="auto"/>
      <w:ind w:left="720" w:hanging="720"/>
      <w:jc w:val="both"/>
    </w:pPr>
    <w:rPr>
      <w:rFonts w:ascii="Book Antiqua" w:hAnsi="Book Antiqua"/>
      <w:kern w:val="28"/>
      <w:sz w:val="22"/>
      <w:lang w:val="en-GB"/>
    </w:rPr>
  </w:style>
  <w:style w:type="paragraph" w:customStyle="1" w:styleId="1Title">
    <w:name w:val="(1) Title"/>
    <w:basedOn w:val="a0"/>
    <w:link w:val="1TitleChar"/>
    <w:rsid w:val="005C0AEC"/>
    <w:pPr>
      <w:keepNext/>
      <w:widowControl w:val="0"/>
      <w:tabs>
        <w:tab w:val="right" w:pos="504"/>
      </w:tabs>
      <w:adjustRightInd w:val="0"/>
      <w:snapToGrid w:val="0"/>
      <w:outlineLvl w:val="3"/>
    </w:pPr>
    <w:rPr>
      <w:b/>
      <w:kern w:val="2"/>
      <w:szCs w:val="22"/>
    </w:rPr>
  </w:style>
  <w:style w:type="character" w:customStyle="1" w:styleId="1TitleChar">
    <w:name w:val="(1) Title Char"/>
    <w:link w:val="1Title"/>
    <w:rsid w:val="005C0AEC"/>
    <w:rPr>
      <w:rFonts w:ascii="Book Antiqua" w:hAnsi="Book Antiqua" w:cs="Arial"/>
      <w:b/>
      <w:kern w:val="2"/>
      <w:sz w:val="21"/>
      <w:szCs w:val="22"/>
      <w:lang w:eastAsia="ja-JP"/>
    </w:rPr>
  </w:style>
  <w:style w:type="paragraph" w:customStyle="1" w:styleId="1MainBullets">
    <w:name w:val="1) Main Bullets"/>
    <w:basedOn w:val="a0"/>
    <w:rsid w:val="00601C55"/>
    <w:pPr>
      <w:widowControl w:val="0"/>
      <w:adjustRightInd w:val="0"/>
      <w:snapToGrid w:val="0"/>
      <w:spacing w:before="100" w:beforeAutospacing="1" w:after="100" w:afterAutospacing="1"/>
      <w:ind w:left="0" w:firstLine="0"/>
      <w:textAlignment w:val="baseline"/>
    </w:pPr>
    <w:rPr>
      <w:rFonts w:cs="Arial"/>
      <w:kern w:val="2"/>
      <w:szCs w:val="22"/>
    </w:rPr>
  </w:style>
  <w:style w:type="paragraph" w:customStyle="1" w:styleId="Note">
    <w:name w:val="Note"/>
    <w:aliases w:val="Remarks"/>
    <w:basedOn w:val="a0"/>
    <w:link w:val="NoteChar"/>
    <w:rsid w:val="005C0AEC"/>
    <w:pPr>
      <w:widowControl w:val="0"/>
      <w:adjustRightInd w:val="0"/>
      <w:snapToGrid w:val="0"/>
      <w:spacing w:before="40"/>
    </w:pPr>
    <w:rPr>
      <w:kern w:val="2"/>
    </w:rPr>
  </w:style>
  <w:style w:type="character" w:customStyle="1" w:styleId="NoteChar">
    <w:name w:val="Note Char"/>
    <w:aliases w:val="Remarks Char"/>
    <w:link w:val="Note"/>
    <w:rsid w:val="005C0AEC"/>
    <w:rPr>
      <w:rFonts w:ascii="Book Antiqua" w:hAnsi="Book Antiqua"/>
      <w:kern w:val="2"/>
      <w:sz w:val="21"/>
      <w:lang w:eastAsia="ja-JP"/>
    </w:rPr>
  </w:style>
  <w:style w:type="table" w:styleId="14">
    <w:name w:val="Table Simple 1"/>
    <w:basedOn w:val="a2"/>
    <w:rsid w:val="005C0AEC"/>
    <w:pPr>
      <w:spacing w:line="0" w:lineRule="atLeast"/>
    </w:pPr>
    <w:rPr>
      <w:rFonts w:ascii="Arial" w:eastAsia="SimSun" w:hAnsi="Arial"/>
    </w:rPr>
    <w:tblPr>
      <w:jc w:val="center"/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Tabletitle0">
    <w:name w:val="Table title"/>
    <w:basedOn w:val="a0"/>
    <w:next w:val="a0"/>
    <w:rsid w:val="005C0AEC"/>
    <w:pPr>
      <w:spacing w:beforeLines="50" w:afterLines="50" w:line="0" w:lineRule="atLeast"/>
      <w:jc w:val="center"/>
    </w:pPr>
    <w:rPr>
      <w:rFonts w:cs="Arial"/>
      <w:b/>
      <w:szCs w:val="22"/>
    </w:rPr>
  </w:style>
  <w:style w:type="paragraph" w:styleId="afa">
    <w:name w:val="List Bullet"/>
    <w:basedOn w:val="a0"/>
    <w:autoRedefine/>
    <w:rsid w:val="005C0AEC"/>
    <w:pPr>
      <w:ind w:left="432" w:hanging="432"/>
    </w:pPr>
    <w:rPr>
      <w:rFonts w:eastAsia="ＭＳ Ｐ明朝" w:cs="Arial"/>
      <w:sz w:val="24"/>
      <w:szCs w:val="24"/>
      <w:lang w:eastAsia="en-US" w:bidi="he-IL"/>
    </w:rPr>
  </w:style>
  <w:style w:type="paragraph" w:styleId="HTML">
    <w:name w:val="HTML Preformatted"/>
    <w:basedOn w:val="a0"/>
    <w:link w:val="HTML0"/>
    <w:rsid w:val="005C0A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sz w:val="24"/>
      <w:szCs w:val="24"/>
    </w:rPr>
  </w:style>
  <w:style w:type="character" w:customStyle="1" w:styleId="HTML0">
    <w:name w:val="HTML 書式付き (文字)"/>
    <w:link w:val="HTML"/>
    <w:rsid w:val="005C0AEC"/>
    <w:rPr>
      <w:rFonts w:ascii="ＭＳ ゴシック" w:eastAsia="ＭＳ ゴシック" w:hAnsi="ＭＳ ゴシック" w:cs="ＭＳ ゴシック"/>
      <w:sz w:val="24"/>
      <w:szCs w:val="24"/>
      <w:lang w:eastAsia="ja-JP"/>
    </w:rPr>
  </w:style>
  <w:style w:type="character" w:customStyle="1" w:styleId="moz-txt-underscore">
    <w:name w:val="moz-txt-underscore"/>
    <w:basedOn w:val="a1"/>
    <w:rsid w:val="005C0AEC"/>
  </w:style>
  <w:style w:type="character" w:customStyle="1" w:styleId="moz-txt-tag">
    <w:name w:val="moz-txt-tag"/>
    <w:basedOn w:val="a1"/>
    <w:rsid w:val="005C0AEC"/>
  </w:style>
  <w:style w:type="paragraph" w:customStyle="1" w:styleId="Task">
    <w:name w:val="Task"/>
    <w:basedOn w:val="a0"/>
    <w:rsid w:val="005C0AEC"/>
    <w:pPr>
      <w:spacing w:line="276" w:lineRule="auto"/>
    </w:pPr>
    <w:rPr>
      <w:b/>
      <w:kern w:val="28"/>
      <w:szCs w:val="21"/>
    </w:rPr>
  </w:style>
  <w:style w:type="paragraph" w:customStyle="1" w:styleId="task05pt">
    <w:name w:val="スタイル task + 罫線 : : (細線 自動  0.5 pt 線幅)"/>
    <w:basedOn w:val="a0"/>
    <w:rsid w:val="00C36A5D"/>
    <w:pPr>
      <w:keepNext/>
      <w:tabs>
        <w:tab w:val="left" w:pos="860"/>
      </w:tabs>
      <w:spacing w:before="60" w:after="60" w:line="300" w:lineRule="exact"/>
      <w:ind w:left="0" w:firstLine="0"/>
    </w:pPr>
    <w:rPr>
      <w:rFonts w:ascii="Arial" w:hAnsi="Arial"/>
      <w:b/>
      <w:bCs/>
      <w:iCs/>
      <w:kern w:val="28"/>
      <w:szCs w:val="21"/>
      <w:bdr w:val="single" w:sz="4" w:space="0" w:color="auto"/>
    </w:rPr>
  </w:style>
  <w:style w:type="paragraph" w:customStyle="1" w:styleId="task05pt0">
    <w:name w:val="スタイル スタイル task + 罫線 : : (細線 自動  0.5 pt 線幅) + 模様 : なし (薄い黄)"/>
    <w:basedOn w:val="task05pt"/>
    <w:rsid w:val="005C0AEC"/>
    <w:pPr>
      <w:tabs>
        <w:tab w:val="clear" w:pos="860"/>
        <w:tab w:val="left" w:pos="1100"/>
      </w:tabs>
      <w:ind w:left="1074" w:hangingChars="511" w:hanging="1074"/>
    </w:pPr>
    <w:rPr>
      <w:iCs w:val="0"/>
      <w:bdr w:val="none" w:sz="0" w:space="0" w:color="auto"/>
      <w:shd w:val="clear" w:color="auto" w:fill="FFFF99"/>
    </w:rPr>
  </w:style>
  <w:style w:type="character" w:styleId="HTML1">
    <w:name w:val="HTML Typewriter"/>
    <w:rsid w:val="005C0AEC"/>
    <w:rPr>
      <w:rFonts w:ascii="ＭＳ ゴシック" w:eastAsia="ＭＳ ゴシック" w:hAnsi="ＭＳ ゴシック" w:cs="ＭＳ ゴシック"/>
      <w:sz w:val="24"/>
      <w:szCs w:val="24"/>
    </w:rPr>
  </w:style>
  <w:style w:type="paragraph" w:styleId="afb">
    <w:name w:val="Balloon Text"/>
    <w:basedOn w:val="a0"/>
    <w:link w:val="afc"/>
    <w:semiHidden/>
    <w:rsid w:val="005C0AEC"/>
    <w:rPr>
      <w:rFonts w:eastAsia="ＭＳ ゴシック"/>
      <w:sz w:val="18"/>
      <w:szCs w:val="18"/>
    </w:rPr>
  </w:style>
  <w:style w:type="character" w:customStyle="1" w:styleId="afc">
    <w:name w:val="吹き出し (文字)"/>
    <w:link w:val="afb"/>
    <w:semiHidden/>
    <w:rsid w:val="005C0AEC"/>
    <w:rPr>
      <w:rFonts w:ascii="Book Antiqua" w:eastAsia="ＭＳ ゴシック" w:hAnsi="Book Antiqua"/>
      <w:sz w:val="18"/>
      <w:szCs w:val="18"/>
      <w:lang w:eastAsia="ja-JP"/>
    </w:rPr>
  </w:style>
  <w:style w:type="paragraph" w:customStyle="1" w:styleId="TFTitle">
    <w:name w:val="T/F Title"/>
    <w:basedOn w:val="a0"/>
    <w:rsid w:val="005C0AEC"/>
    <w:pPr>
      <w:tabs>
        <w:tab w:val="left" w:pos="1800"/>
      </w:tabs>
      <w:overflowPunct w:val="0"/>
      <w:autoSpaceDE w:val="0"/>
      <w:autoSpaceDN w:val="0"/>
      <w:adjustRightInd w:val="0"/>
      <w:spacing w:after="120" w:line="300" w:lineRule="atLeast"/>
      <w:textAlignment w:val="baseline"/>
    </w:pPr>
    <w:rPr>
      <w:b/>
      <w:sz w:val="22"/>
      <w:lang w:val="en-GB"/>
    </w:rPr>
  </w:style>
  <w:style w:type="paragraph" w:styleId="41">
    <w:name w:val="toc 4"/>
    <w:basedOn w:val="a0"/>
    <w:next w:val="a0"/>
    <w:autoRedefine/>
    <w:semiHidden/>
    <w:rsid w:val="005C0AEC"/>
    <w:pPr>
      <w:ind w:left="630"/>
    </w:pPr>
    <w:rPr>
      <w:rFonts w:ascii="Century" w:hAnsi="Century"/>
      <w:sz w:val="18"/>
      <w:szCs w:val="18"/>
    </w:rPr>
  </w:style>
  <w:style w:type="paragraph" w:styleId="51">
    <w:name w:val="toc 5"/>
    <w:basedOn w:val="a0"/>
    <w:next w:val="a0"/>
    <w:autoRedefine/>
    <w:semiHidden/>
    <w:rsid w:val="005C0AEC"/>
    <w:pPr>
      <w:ind w:left="840"/>
    </w:pPr>
    <w:rPr>
      <w:rFonts w:ascii="Century" w:hAnsi="Century"/>
      <w:sz w:val="18"/>
      <w:szCs w:val="18"/>
    </w:rPr>
  </w:style>
  <w:style w:type="paragraph" w:styleId="61">
    <w:name w:val="toc 6"/>
    <w:basedOn w:val="a0"/>
    <w:next w:val="a0"/>
    <w:autoRedefine/>
    <w:semiHidden/>
    <w:rsid w:val="005C0AEC"/>
    <w:pPr>
      <w:ind w:left="1050"/>
    </w:pPr>
    <w:rPr>
      <w:rFonts w:ascii="Century" w:hAnsi="Century"/>
      <w:sz w:val="18"/>
      <w:szCs w:val="18"/>
    </w:rPr>
  </w:style>
  <w:style w:type="paragraph" w:styleId="70">
    <w:name w:val="toc 7"/>
    <w:basedOn w:val="a0"/>
    <w:next w:val="a0"/>
    <w:autoRedefine/>
    <w:semiHidden/>
    <w:rsid w:val="005C0AEC"/>
    <w:pPr>
      <w:ind w:left="1260"/>
    </w:pPr>
    <w:rPr>
      <w:rFonts w:ascii="Century" w:hAnsi="Century"/>
      <w:sz w:val="18"/>
      <w:szCs w:val="18"/>
    </w:rPr>
  </w:style>
  <w:style w:type="paragraph" w:styleId="81">
    <w:name w:val="toc 8"/>
    <w:basedOn w:val="a0"/>
    <w:next w:val="a0"/>
    <w:autoRedefine/>
    <w:semiHidden/>
    <w:rsid w:val="005C0AEC"/>
    <w:pPr>
      <w:ind w:left="1470"/>
    </w:pPr>
    <w:rPr>
      <w:rFonts w:ascii="Century" w:hAnsi="Century"/>
      <w:sz w:val="18"/>
      <w:szCs w:val="18"/>
    </w:rPr>
  </w:style>
  <w:style w:type="paragraph" w:styleId="90">
    <w:name w:val="toc 9"/>
    <w:basedOn w:val="a0"/>
    <w:next w:val="a0"/>
    <w:autoRedefine/>
    <w:semiHidden/>
    <w:rsid w:val="005C0AEC"/>
    <w:pPr>
      <w:ind w:left="1680"/>
    </w:pPr>
    <w:rPr>
      <w:rFonts w:ascii="Century" w:hAnsi="Century"/>
      <w:sz w:val="18"/>
      <w:szCs w:val="18"/>
    </w:rPr>
  </w:style>
  <w:style w:type="paragraph" w:styleId="2">
    <w:name w:val="List Bullet 2"/>
    <w:basedOn w:val="a0"/>
    <w:autoRedefine/>
    <w:rsid w:val="005C0AEC"/>
    <w:pPr>
      <w:numPr>
        <w:numId w:val="1"/>
      </w:numPr>
    </w:pPr>
  </w:style>
  <w:style w:type="paragraph" w:styleId="a">
    <w:name w:val="List"/>
    <w:basedOn w:val="a0"/>
    <w:rsid w:val="005C0AEC"/>
    <w:pPr>
      <w:widowControl w:val="0"/>
      <w:numPr>
        <w:numId w:val="2"/>
      </w:numPr>
      <w:spacing w:afterLines="50"/>
    </w:pPr>
    <w:rPr>
      <w:rFonts w:ascii="Times New Roman" w:hAnsi="Times New Roman"/>
      <w:kern w:val="2"/>
      <w:sz w:val="22"/>
      <w:szCs w:val="24"/>
    </w:rPr>
  </w:style>
  <w:style w:type="paragraph" w:styleId="25">
    <w:name w:val="List 2"/>
    <w:basedOn w:val="a0"/>
    <w:uiPriority w:val="99"/>
    <w:unhideWhenUsed/>
    <w:rsid w:val="005C0AEC"/>
    <w:pPr>
      <w:ind w:hanging="360"/>
      <w:contextualSpacing/>
    </w:pPr>
  </w:style>
  <w:style w:type="paragraph" w:styleId="15">
    <w:name w:val="index 1"/>
    <w:basedOn w:val="a0"/>
    <w:next w:val="a0"/>
    <w:autoRedefine/>
    <w:uiPriority w:val="99"/>
    <w:semiHidden/>
    <w:unhideWhenUsed/>
    <w:rsid w:val="005C0AEC"/>
    <w:pPr>
      <w:ind w:left="210" w:hanging="210"/>
    </w:pPr>
  </w:style>
  <w:style w:type="paragraph" w:styleId="afd">
    <w:name w:val="index heading"/>
    <w:basedOn w:val="a0"/>
    <w:next w:val="15"/>
    <w:uiPriority w:val="99"/>
    <w:unhideWhenUsed/>
    <w:rsid w:val="005C0AEC"/>
    <w:rPr>
      <w:rFonts w:ascii="Cambria" w:eastAsia="Times New Roman" w:hAnsi="Cambria"/>
      <w:b/>
      <w:bCs/>
    </w:rPr>
  </w:style>
  <w:style w:type="paragraph" w:styleId="32">
    <w:name w:val="List 3"/>
    <w:basedOn w:val="a0"/>
    <w:uiPriority w:val="99"/>
    <w:unhideWhenUsed/>
    <w:rsid w:val="005C0AEC"/>
    <w:pPr>
      <w:ind w:left="1080" w:hanging="360"/>
      <w:contextualSpacing/>
    </w:pPr>
  </w:style>
  <w:style w:type="paragraph" w:styleId="afe">
    <w:name w:val="endnote text"/>
    <w:basedOn w:val="a0"/>
    <w:link w:val="aff"/>
    <w:uiPriority w:val="99"/>
    <w:semiHidden/>
    <w:unhideWhenUsed/>
    <w:rsid w:val="005C0AEC"/>
    <w:rPr>
      <w:sz w:val="20"/>
    </w:rPr>
  </w:style>
  <w:style w:type="character" w:customStyle="1" w:styleId="aff">
    <w:name w:val="文末脚注文字列 (文字)"/>
    <w:link w:val="afe"/>
    <w:uiPriority w:val="99"/>
    <w:semiHidden/>
    <w:rsid w:val="005C0AEC"/>
    <w:rPr>
      <w:rFonts w:ascii="Book Antiqua" w:hAnsi="Book Antiqua"/>
      <w:lang w:eastAsia="ja-JP"/>
    </w:rPr>
  </w:style>
  <w:style w:type="character" w:styleId="aff0">
    <w:name w:val="endnote reference"/>
    <w:uiPriority w:val="99"/>
    <w:semiHidden/>
    <w:unhideWhenUsed/>
    <w:rsid w:val="005C0AEC"/>
    <w:rPr>
      <w:vertAlign w:val="superscript"/>
    </w:rPr>
  </w:style>
  <w:style w:type="paragraph" w:customStyle="1" w:styleId="1Table1">
    <w:name w:val="スタイル (1) Table + 中央揃え1"/>
    <w:basedOn w:val="1Table0"/>
    <w:rsid w:val="002E735A"/>
    <w:pPr>
      <w:jc w:val="center"/>
    </w:pPr>
    <w:rPr>
      <w:rFonts w:cs="ＭＳ 明朝"/>
    </w:rPr>
  </w:style>
  <w:style w:type="paragraph" w:customStyle="1" w:styleId="Title1">
    <w:name w:val="Title1"/>
    <w:basedOn w:val="TFTitle"/>
    <w:rsid w:val="0092657F"/>
    <w:pPr>
      <w:tabs>
        <w:tab w:val="clear" w:pos="1800"/>
      </w:tabs>
      <w:spacing w:before="0"/>
      <w:ind w:firstLine="0"/>
      <w:jc w:val="center"/>
    </w:pPr>
    <w:rPr>
      <w:sz w:val="28"/>
      <w:lang w:val="en-US"/>
    </w:rPr>
  </w:style>
  <w:style w:type="paragraph" w:customStyle="1" w:styleId="TableFigureTitle">
    <w:name w:val="Table/Figure Title"/>
    <w:basedOn w:val="1Sentence0"/>
    <w:link w:val="TableFigureTitleChar"/>
    <w:rsid w:val="00DC1E41"/>
    <w:pPr>
      <w:spacing w:before="0" w:after="120"/>
      <w:ind w:left="0"/>
      <w:jc w:val="center"/>
    </w:pPr>
    <w:rPr>
      <w:rFonts w:cs="ＭＳ 明朝"/>
      <w:b/>
      <w:bCs/>
    </w:rPr>
  </w:style>
  <w:style w:type="character" w:customStyle="1" w:styleId="TableFigureTitleChar">
    <w:name w:val="Table/Figure Title Char"/>
    <w:link w:val="TableFigureTitle"/>
    <w:rsid w:val="00FC747A"/>
    <w:rPr>
      <w:rFonts w:ascii="Book Antiqua" w:eastAsia="ＭＳ 明朝" w:hAnsi="Book Antiqua" w:cs="ＭＳ 明朝"/>
      <w:b/>
      <w:bCs/>
      <w:sz w:val="21"/>
      <w:lang w:val="en-US" w:eastAsia="ja-JP" w:bidi="ar-SA"/>
    </w:rPr>
  </w:style>
  <w:style w:type="character" w:customStyle="1" w:styleId="Char11">
    <w:name w:val="Char11"/>
    <w:rsid w:val="00C23C45"/>
    <w:rPr>
      <w:rFonts w:ascii="Book Antiqua" w:hAnsi="Book Antiqua"/>
      <w:b/>
      <w:sz w:val="21"/>
      <w:lang w:val="en-US" w:eastAsia="ja-JP"/>
    </w:rPr>
  </w:style>
  <w:style w:type="paragraph" w:customStyle="1" w:styleId="Text-1">
    <w:name w:val="Text-1"/>
    <w:basedOn w:val="a0"/>
    <w:link w:val="Text-1Char"/>
    <w:rsid w:val="00C23C45"/>
    <w:pPr>
      <w:widowControl w:val="0"/>
      <w:spacing w:before="60" w:after="60"/>
      <w:ind w:left="839" w:firstLine="0"/>
    </w:pPr>
    <w:rPr>
      <w:rFonts w:cs="ＭＳ 明朝"/>
      <w:kern w:val="2"/>
      <w:sz w:val="24"/>
      <w:szCs w:val="24"/>
      <w:lang w:bidi="th-TH"/>
    </w:rPr>
  </w:style>
  <w:style w:type="character" w:customStyle="1" w:styleId="Text-1Char">
    <w:name w:val="Text-1 Char"/>
    <w:link w:val="Text-1"/>
    <w:rsid w:val="00C23C45"/>
    <w:rPr>
      <w:rFonts w:ascii="Book Antiqua" w:eastAsia="ＭＳ 明朝" w:hAnsi="Book Antiqua" w:cs="ＭＳ 明朝"/>
      <w:kern w:val="2"/>
      <w:sz w:val="24"/>
      <w:szCs w:val="24"/>
      <w:lang w:val="en-US" w:eastAsia="ja-JP" w:bidi="th-TH"/>
    </w:rPr>
  </w:style>
  <w:style w:type="character" w:customStyle="1" w:styleId="Char12">
    <w:name w:val="Char12"/>
    <w:rsid w:val="00E13179"/>
    <w:rPr>
      <w:rFonts w:ascii="Book Antiqua" w:hAnsi="Book Antiqua"/>
      <w:b/>
      <w:sz w:val="21"/>
      <w:szCs w:val="21"/>
      <w:lang w:val="en-US" w:eastAsia="ja-JP"/>
    </w:rPr>
  </w:style>
  <w:style w:type="paragraph" w:customStyle="1" w:styleId="T-Title">
    <w:name w:val="T-Title"/>
    <w:basedOn w:val="20"/>
    <w:rsid w:val="00CB1C31"/>
    <w:pPr>
      <w:widowControl w:val="0"/>
      <w:numPr>
        <w:ilvl w:val="0"/>
        <w:numId w:val="0"/>
      </w:numPr>
      <w:tabs>
        <w:tab w:val="clear" w:pos="720"/>
      </w:tabs>
      <w:overflowPunct/>
      <w:autoSpaceDE/>
      <w:autoSpaceDN/>
      <w:adjustRightInd/>
      <w:spacing w:before="120" w:after="60" w:line="240" w:lineRule="auto"/>
      <w:ind w:left="839"/>
      <w:jc w:val="center"/>
      <w:textAlignment w:val="auto"/>
    </w:pPr>
    <w:rPr>
      <w:rFonts w:ascii="Times New Roman" w:hAnsi="Times New Roman" w:cs="ＭＳ 明朝"/>
      <w:bCs/>
      <w:kern w:val="2"/>
      <w:sz w:val="20"/>
      <w:szCs w:val="20"/>
      <w:lang w:bidi="th-TH"/>
    </w:rPr>
  </w:style>
  <w:style w:type="paragraph" w:customStyle="1" w:styleId="aff1">
    <w:name w:val="表中"/>
    <w:basedOn w:val="a0"/>
    <w:rsid w:val="00CB1C31"/>
    <w:pPr>
      <w:widowControl w:val="0"/>
      <w:adjustRightInd w:val="0"/>
      <w:spacing w:before="0" w:after="0" w:line="240" w:lineRule="atLeast"/>
      <w:ind w:left="0" w:firstLine="0"/>
      <w:textAlignment w:val="baseline"/>
    </w:pPr>
    <w:rPr>
      <w:rFonts w:ascii="Times New Roman" w:hAnsi="Times New Roman" w:cs="ＭＳ 明朝"/>
      <w:kern w:val="2"/>
      <w:sz w:val="18"/>
      <w:szCs w:val="18"/>
      <w:lang w:bidi="th-TH"/>
    </w:rPr>
  </w:style>
  <w:style w:type="paragraph" w:customStyle="1" w:styleId="aff2">
    <w:name w:val="表項目"/>
    <w:basedOn w:val="a0"/>
    <w:rsid w:val="00CB1C31"/>
    <w:pPr>
      <w:widowControl w:val="0"/>
      <w:adjustRightInd w:val="0"/>
      <w:spacing w:before="0" w:after="0" w:line="240" w:lineRule="atLeast"/>
      <w:ind w:left="0" w:firstLine="0"/>
      <w:jc w:val="center"/>
      <w:textAlignment w:val="baseline"/>
    </w:pPr>
    <w:rPr>
      <w:rFonts w:ascii="Times New Roman" w:hAnsi="Times New Roman" w:cs="ＭＳ 明朝"/>
      <w:b/>
      <w:bCs/>
      <w:kern w:val="2"/>
      <w:sz w:val="18"/>
      <w:szCs w:val="18"/>
      <w:lang w:bidi="th-TH"/>
    </w:rPr>
  </w:style>
  <w:style w:type="paragraph" w:customStyle="1" w:styleId="aff3">
    <w:name w:val="表中センター"/>
    <w:basedOn w:val="a0"/>
    <w:rsid w:val="00CB1C31"/>
    <w:pPr>
      <w:widowControl w:val="0"/>
      <w:adjustRightInd w:val="0"/>
      <w:spacing w:before="0" w:after="0"/>
      <w:ind w:left="0" w:firstLine="0"/>
      <w:jc w:val="center"/>
      <w:textAlignment w:val="baseline"/>
    </w:pPr>
    <w:rPr>
      <w:rFonts w:ascii="Times New Roman" w:hAnsi="Times New Roman" w:cs="ＭＳ 明朝"/>
      <w:kern w:val="2"/>
      <w:sz w:val="18"/>
      <w:szCs w:val="18"/>
      <w:lang w:bidi="th-TH"/>
    </w:rPr>
  </w:style>
  <w:style w:type="paragraph" w:customStyle="1" w:styleId="Heading42">
    <w:name w:val="Heading 42"/>
    <w:basedOn w:val="a0"/>
    <w:rsid w:val="00CB1C31"/>
    <w:pPr>
      <w:widowControl w:val="0"/>
      <w:spacing w:before="60" w:after="60"/>
      <w:ind w:left="1366" w:hanging="527"/>
    </w:pPr>
    <w:rPr>
      <w:rFonts w:ascii="Times New Roman" w:hAnsi="Times New Roman" w:cs="ＭＳ 明朝"/>
      <w:kern w:val="2"/>
      <w:sz w:val="24"/>
      <w:szCs w:val="24"/>
      <w:lang w:bidi="th-TH"/>
    </w:rPr>
  </w:style>
  <w:style w:type="paragraph" w:customStyle="1" w:styleId="Heading4b12">
    <w:name w:val="Heading 4(b12)"/>
    <w:basedOn w:val="Heading42"/>
    <w:rsid w:val="00CB1C31"/>
    <w:pPr>
      <w:spacing w:before="240"/>
    </w:pPr>
  </w:style>
  <w:style w:type="paragraph" w:customStyle="1" w:styleId="Heading52">
    <w:name w:val="Heading 52"/>
    <w:basedOn w:val="a0"/>
    <w:rsid w:val="00CB1C31"/>
    <w:pPr>
      <w:widowControl w:val="0"/>
      <w:spacing w:before="60" w:after="60"/>
      <w:ind w:left="1787" w:hanging="420"/>
    </w:pPr>
    <w:rPr>
      <w:rFonts w:ascii="Times New Roman" w:hAnsi="Times New Roman" w:cs="ＭＳ 明朝"/>
      <w:kern w:val="2"/>
      <w:sz w:val="24"/>
      <w:szCs w:val="24"/>
      <w:lang w:bidi="th-TH"/>
    </w:rPr>
  </w:style>
  <w:style w:type="paragraph" w:customStyle="1" w:styleId="Heading5b12">
    <w:name w:val="Heading 5(b12)"/>
    <w:basedOn w:val="Heading52"/>
    <w:rsid w:val="00CB1C31"/>
    <w:pPr>
      <w:spacing w:before="240"/>
    </w:pPr>
  </w:style>
  <w:style w:type="character" w:customStyle="1" w:styleId="Char10">
    <w:name w:val="Char10"/>
    <w:rsid w:val="0010029D"/>
    <w:rPr>
      <w:rFonts w:ascii="Book Antiqua" w:eastAsia="ＭＳ 明朝" w:hAnsi="Book Antiqua"/>
      <w:b/>
      <w:sz w:val="21"/>
      <w:lang w:val="en-US" w:eastAsia="ja-JP" w:bidi="ar-SA"/>
    </w:rPr>
  </w:style>
  <w:style w:type="paragraph" w:customStyle="1" w:styleId="Heading41">
    <w:name w:val="Heading 41"/>
    <w:basedOn w:val="a0"/>
    <w:rsid w:val="00655B54"/>
    <w:pPr>
      <w:widowControl w:val="0"/>
      <w:spacing w:before="60" w:after="60"/>
      <w:ind w:left="1366" w:hanging="527"/>
    </w:pPr>
    <w:rPr>
      <w:rFonts w:ascii="Times New Roman" w:hAnsi="Times New Roman" w:cs="ＭＳ 明朝"/>
      <w:kern w:val="2"/>
      <w:sz w:val="24"/>
      <w:szCs w:val="24"/>
      <w:lang w:bidi="th-TH"/>
    </w:rPr>
  </w:style>
  <w:style w:type="paragraph" w:customStyle="1" w:styleId="Heading51">
    <w:name w:val="Heading 51"/>
    <w:basedOn w:val="a0"/>
    <w:rsid w:val="00655B54"/>
    <w:pPr>
      <w:widowControl w:val="0"/>
      <w:spacing w:before="60" w:after="60"/>
      <w:ind w:left="1787" w:hanging="420"/>
    </w:pPr>
    <w:rPr>
      <w:rFonts w:ascii="Times New Roman" w:hAnsi="Times New Roman" w:cs="ＭＳ 明朝"/>
      <w:kern w:val="2"/>
      <w:sz w:val="24"/>
      <w:szCs w:val="24"/>
      <w:lang w:bidi="th-TH"/>
    </w:rPr>
  </w:style>
  <w:style w:type="character" w:customStyle="1" w:styleId="1Char">
    <w:name w:val="見出し 1 Char"/>
    <w:rsid w:val="008C2367"/>
    <w:rPr>
      <w:rFonts w:ascii="Book Antiqua" w:eastAsia="MS UI Gothic" w:hAnsi="Book Antiqua"/>
      <w:b/>
      <w:caps/>
      <w:kern w:val="28"/>
      <w:sz w:val="22"/>
      <w:szCs w:val="22"/>
      <w:lang w:val="en-US" w:eastAsia="ja-JP" w:bidi="ar-SA"/>
    </w:rPr>
  </w:style>
  <w:style w:type="character" w:customStyle="1" w:styleId="2Char">
    <w:name w:val="見出し 2 Char"/>
    <w:rsid w:val="008C2367"/>
    <w:rPr>
      <w:rFonts w:ascii="Book Antiqua" w:eastAsia="ＭＳ 明朝" w:hAnsi="Book Antiqua"/>
      <w:b/>
      <w:sz w:val="22"/>
      <w:szCs w:val="21"/>
      <w:lang w:val="en-US" w:eastAsia="ja-JP" w:bidi="ar-SA"/>
    </w:rPr>
  </w:style>
  <w:style w:type="paragraph" w:customStyle="1" w:styleId="16">
    <w:name w:val="スタイル スタイル 見出し 1"/>
    <w:basedOn w:val="a0"/>
    <w:rsid w:val="008C2367"/>
    <w:pPr>
      <w:keepNext/>
      <w:overflowPunct w:val="0"/>
      <w:autoSpaceDE w:val="0"/>
      <w:autoSpaceDN w:val="0"/>
      <w:adjustRightInd w:val="0"/>
      <w:spacing w:before="240" w:line="240" w:lineRule="exact"/>
      <w:ind w:left="0" w:firstLine="0"/>
      <w:jc w:val="center"/>
      <w:textAlignment w:val="baseline"/>
      <w:outlineLvl w:val="0"/>
    </w:pPr>
    <w:rPr>
      <w:rFonts w:eastAsia="MS UI Gothic" w:cs="ＭＳ 明朝"/>
      <w:b/>
      <w:bCs/>
      <w:kern w:val="28"/>
      <w:sz w:val="28"/>
    </w:rPr>
  </w:style>
  <w:style w:type="paragraph" w:styleId="aff4">
    <w:name w:val="footnote text"/>
    <w:basedOn w:val="a0"/>
    <w:semiHidden/>
    <w:rsid w:val="007E25DB"/>
    <w:pPr>
      <w:snapToGrid w:val="0"/>
      <w:jc w:val="left"/>
    </w:pPr>
  </w:style>
  <w:style w:type="paragraph" w:styleId="aff5">
    <w:name w:val="List Paragraph"/>
    <w:basedOn w:val="a0"/>
    <w:uiPriority w:val="34"/>
    <w:qFormat/>
    <w:rsid w:val="00DB0805"/>
    <w:pPr>
      <w:widowControl w:val="0"/>
      <w:spacing w:before="0" w:after="0" w:line="240" w:lineRule="auto"/>
      <w:ind w:leftChars="400" w:left="840" w:firstLine="0"/>
    </w:pPr>
    <w:rPr>
      <w:rFonts w:ascii="Century" w:hAnsi="Century"/>
      <w:kern w:val="2"/>
      <w:szCs w:val="22"/>
    </w:rPr>
  </w:style>
  <w:style w:type="paragraph" w:styleId="aff6">
    <w:name w:val="TOC Heading"/>
    <w:basedOn w:val="1"/>
    <w:next w:val="a0"/>
    <w:uiPriority w:val="39"/>
    <w:semiHidden/>
    <w:unhideWhenUsed/>
    <w:qFormat/>
    <w:rsid w:val="00A61810"/>
    <w:pPr>
      <w:keepLines/>
      <w:numPr>
        <w:numId w:val="0"/>
      </w:numPr>
      <w:overflowPunct/>
      <w:autoSpaceDE/>
      <w:autoSpaceDN/>
      <w:adjustRightInd/>
      <w:spacing w:before="480" w:after="0" w:line="276" w:lineRule="auto"/>
      <w:jc w:val="left"/>
      <w:textAlignment w:val="auto"/>
      <w:outlineLvl w:val="9"/>
    </w:pPr>
    <w:rPr>
      <w:rFonts w:asciiTheme="majorHAnsi" w:eastAsiaTheme="majorEastAsia" w:hAnsiTheme="majorHAnsi" w:cstheme="majorBidi"/>
      <w:bCs/>
      <w:caps w:val="0"/>
      <w:color w:val="A5A5A5" w:themeColor="accent1" w:themeShade="BF"/>
      <w:kern w:val="0"/>
      <w:sz w:val="28"/>
      <w:szCs w:val="28"/>
    </w:rPr>
  </w:style>
  <w:style w:type="character" w:customStyle="1" w:styleId="a9">
    <w:name w:val="ヘッダー (文字)"/>
    <w:basedOn w:val="a1"/>
    <w:link w:val="a8"/>
    <w:uiPriority w:val="99"/>
    <w:rsid w:val="000F673E"/>
    <w:rPr>
      <w:rFonts w:ascii="Book Antiqua" w:hAnsi="Book Antiqua"/>
      <w:sz w:val="21"/>
    </w:rPr>
  </w:style>
  <w:style w:type="character" w:customStyle="1" w:styleId="ab">
    <w:name w:val="フッター (文字)"/>
    <w:basedOn w:val="a1"/>
    <w:link w:val="aa"/>
    <w:uiPriority w:val="99"/>
    <w:rsid w:val="00756CB3"/>
    <w:rPr>
      <w:rFonts w:ascii="Book Antiqua" w:hAnsi="Book Antiqua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image" Target="media/image15.png"/><Relationship Id="rId39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34" Type="http://schemas.openxmlformats.org/officeDocument/2006/relationships/image" Target="media/image19.emf"/><Relationship Id="rId42" Type="http://schemas.openxmlformats.org/officeDocument/2006/relationships/header" Target="header12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4.emf"/><Relationship Id="rId33" Type="http://schemas.openxmlformats.org/officeDocument/2006/relationships/header" Target="header5.xml"/><Relationship Id="rId38" Type="http://schemas.openxmlformats.org/officeDocument/2006/relationships/header" Target="header8.xm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header" Target="header1.xml"/><Relationship Id="rId29" Type="http://schemas.openxmlformats.org/officeDocument/2006/relationships/image" Target="media/image17.emf"/><Relationship Id="rId41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oter" Target="footer2.xml"/><Relationship Id="rId32" Type="http://schemas.openxmlformats.org/officeDocument/2006/relationships/image" Target="media/image18.emf"/><Relationship Id="rId37" Type="http://schemas.openxmlformats.org/officeDocument/2006/relationships/header" Target="header7.xml"/><Relationship Id="rId40" Type="http://schemas.openxmlformats.org/officeDocument/2006/relationships/header" Target="header10.xm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eader" Target="header2.xml"/><Relationship Id="rId28" Type="http://schemas.openxmlformats.org/officeDocument/2006/relationships/footer" Target="footer3.xml"/><Relationship Id="rId36" Type="http://schemas.openxmlformats.org/officeDocument/2006/relationships/header" Target="header6.xm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header" Target="header4.xml"/><Relationship Id="rId44" Type="http://schemas.openxmlformats.org/officeDocument/2006/relationships/header" Target="header14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3.jpeg"/><Relationship Id="rId27" Type="http://schemas.openxmlformats.org/officeDocument/2006/relationships/image" Target="media/image16.emf"/><Relationship Id="rId30" Type="http://schemas.openxmlformats.org/officeDocument/2006/relationships/header" Target="header3.xml"/><Relationship Id="rId35" Type="http://schemas.openxmlformats.org/officeDocument/2006/relationships/image" Target="media/image20.emf"/><Relationship Id="rId43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テーマ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E45B-BA24-4BC7-ACB6-B83A65F4A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6915</Words>
  <Characters>39417</Characters>
  <Application>Microsoft Office Word</Application>
  <DocSecurity>0</DocSecurity>
  <Lines>328</Lines>
  <Paragraphs>92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THE SOCIALIST REPUBLIC OF VIET NAM</vt:lpstr>
      <vt:lpstr>THE SOCIALIST REPUBLIC OF VIET NAM</vt:lpstr>
    </vt:vector>
  </TitlesOfParts>
  <Company>日本工営株式会社</Company>
  <LinksUpToDate>false</LinksUpToDate>
  <CharactersWithSpaces>46240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SOCIALIST REPUBLIC OF VIET NAM</dc:title>
  <dc:creator>PC07</dc:creator>
  <cp:lastModifiedBy>Takayasu Nagai</cp:lastModifiedBy>
  <cp:revision>17</cp:revision>
  <cp:lastPrinted>2011-09-26T02:52:00Z</cp:lastPrinted>
  <dcterms:created xsi:type="dcterms:W3CDTF">2011-09-23T01:32:00Z</dcterms:created>
  <dcterms:modified xsi:type="dcterms:W3CDTF">2011-09-26T03:00:00Z</dcterms:modified>
</cp:coreProperties>
</file>