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9DA" w:rsidRDefault="009E09DA" w:rsidP="009E09DA">
      <w:pPr>
        <w:jc w:val="center"/>
      </w:pPr>
    </w:p>
    <w:p w:rsidR="009E09DA" w:rsidRDefault="009E09DA" w:rsidP="009E09DA">
      <w:pPr>
        <w:jc w:val="center"/>
      </w:pPr>
    </w:p>
    <w:p w:rsidR="009E09DA" w:rsidRDefault="009E09DA" w:rsidP="009E09DA">
      <w:pPr>
        <w:jc w:val="center"/>
      </w:pPr>
    </w:p>
    <w:p w:rsidR="009E09DA" w:rsidRDefault="009E09DA" w:rsidP="009E09DA">
      <w:pPr>
        <w:jc w:val="center"/>
      </w:pPr>
    </w:p>
    <w:p w:rsidR="009E09DA" w:rsidRPr="00CC0BB7" w:rsidRDefault="009E09DA" w:rsidP="009E09DA">
      <w:pPr>
        <w:jc w:val="center"/>
        <w:rPr>
          <w:rFonts w:ascii="Times New Roman" w:hAnsi="Times New Roman"/>
        </w:rPr>
      </w:pPr>
      <w:r w:rsidRPr="00CC0BB7">
        <w:rPr>
          <w:rFonts w:ascii="Times New Roman" w:hAnsi="Times New Roman"/>
        </w:rPr>
        <w:t>THE SOCIALIST REPUBLIC OF VIETNAM</w:t>
      </w:r>
    </w:p>
    <w:p w:rsidR="009E09DA" w:rsidRPr="00CC0BB7" w:rsidRDefault="009E09DA" w:rsidP="009E09DA">
      <w:pPr>
        <w:jc w:val="center"/>
        <w:rPr>
          <w:rFonts w:ascii="Times New Roman" w:hAnsi="Times New Roman"/>
        </w:rPr>
      </w:pPr>
      <w:r w:rsidRPr="00CC0BB7">
        <w:rPr>
          <w:rFonts w:ascii="Times New Roman" w:hAnsi="Times New Roman"/>
        </w:rPr>
        <w:t>MINISTRY OF TRANSPORT</w:t>
      </w:r>
    </w:p>
    <w:p w:rsidR="009E09DA" w:rsidRPr="00CC0BB7" w:rsidRDefault="009E09DA" w:rsidP="009E09DA">
      <w:pPr>
        <w:jc w:val="center"/>
        <w:rPr>
          <w:rFonts w:ascii="Times New Roman" w:hAnsi="Times New Roman"/>
        </w:rPr>
      </w:pPr>
      <w:r w:rsidRPr="00CC0BB7">
        <w:rPr>
          <w:rFonts w:ascii="Times New Roman" w:hAnsi="Times New Roman"/>
        </w:rPr>
        <w:t>VIETNAM EXPRESSWAY CORPORATION</w:t>
      </w:r>
    </w:p>
    <w:p w:rsidR="009E09DA" w:rsidRPr="00CC0BB7" w:rsidRDefault="009E09DA" w:rsidP="009E09DA">
      <w:pPr>
        <w:jc w:val="center"/>
        <w:rPr>
          <w:rFonts w:ascii="Times New Roman" w:hAnsi="Times New Roman"/>
        </w:rPr>
      </w:pPr>
      <w:r w:rsidRPr="00CC0BB7">
        <w:rPr>
          <w:rFonts w:ascii="Times New Roman" w:hAnsi="Times New Roman"/>
        </w:rPr>
        <w:t>PROJECT MANAGEMENT UNIT 85</w:t>
      </w: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sz w:val="24"/>
          <w:szCs w:val="24"/>
        </w:rPr>
      </w:pPr>
      <w:r w:rsidRPr="00CC0BB7">
        <w:rPr>
          <w:rFonts w:ascii="Times New Roman" w:hAnsi="Times New Roman"/>
          <w:sz w:val="24"/>
          <w:szCs w:val="24"/>
        </w:rPr>
        <w:t xml:space="preserve">Consulting Service for Detailed Design for </w:t>
      </w:r>
      <w:proofErr w:type="spellStart"/>
      <w:r w:rsidRPr="00CC0BB7">
        <w:rPr>
          <w:rFonts w:ascii="Times New Roman" w:hAnsi="Times New Roman"/>
          <w:sz w:val="24"/>
          <w:szCs w:val="24"/>
        </w:rPr>
        <w:t>Danang</w:t>
      </w:r>
      <w:proofErr w:type="spellEnd"/>
      <w:r w:rsidRPr="00CC0BB7">
        <w:rPr>
          <w:rFonts w:ascii="Times New Roman" w:hAnsi="Times New Roman"/>
          <w:sz w:val="24"/>
          <w:szCs w:val="24"/>
        </w:rPr>
        <w:t xml:space="preserve"> </w:t>
      </w:r>
      <w:proofErr w:type="spellStart"/>
      <w:r w:rsidRPr="00CC0BB7">
        <w:rPr>
          <w:rFonts w:ascii="Times New Roman" w:hAnsi="Times New Roman"/>
          <w:sz w:val="24"/>
          <w:szCs w:val="24"/>
        </w:rPr>
        <w:t>Quang</w:t>
      </w:r>
      <w:proofErr w:type="spellEnd"/>
      <w:r w:rsidRPr="00CC0BB7">
        <w:rPr>
          <w:rFonts w:ascii="Times New Roman" w:hAnsi="Times New Roman"/>
          <w:sz w:val="24"/>
          <w:szCs w:val="24"/>
        </w:rPr>
        <w:t xml:space="preserve"> </w:t>
      </w:r>
      <w:proofErr w:type="spellStart"/>
      <w:r w:rsidRPr="00CC0BB7">
        <w:rPr>
          <w:rFonts w:ascii="Times New Roman" w:hAnsi="Times New Roman"/>
          <w:sz w:val="24"/>
          <w:szCs w:val="24"/>
        </w:rPr>
        <w:t>Ngai</w:t>
      </w:r>
      <w:proofErr w:type="spellEnd"/>
      <w:r w:rsidRPr="00CC0BB7">
        <w:rPr>
          <w:rFonts w:ascii="Times New Roman" w:hAnsi="Times New Roman"/>
          <w:sz w:val="24"/>
          <w:szCs w:val="24"/>
        </w:rPr>
        <w:t xml:space="preserve"> Expressway Development Project</w:t>
      </w: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r w:rsidRPr="00CC0BB7">
        <w:rPr>
          <w:rFonts w:ascii="Times New Roman" w:hAnsi="Times New Roman"/>
        </w:rPr>
        <w:t>IDA Credit No. 3843-VN</w:t>
      </w: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CC0BB7" w:rsidRPr="00CC0BB7" w:rsidRDefault="00CC0BB7" w:rsidP="009E09DA">
      <w:pPr>
        <w:jc w:val="center"/>
        <w:rPr>
          <w:rFonts w:ascii="Times New Roman" w:hAnsi="Times New Roman"/>
        </w:rPr>
      </w:pPr>
    </w:p>
    <w:p w:rsidR="00CC0BB7" w:rsidRPr="00CC0BB7" w:rsidRDefault="00CC0BB7" w:rsidP="009E09DA">
      <w:pPr>
        <w:jc w:val="center"/>
        <w:rPr>
          <w:rFonts w:ascii="Times New Roman" w:hAnsi="Times New Roman"/>
        </w:rPr>
      </w:pPr>
    </w:p>
    <w:p w:rsidR="009E09DA" w:rsidRDefault="00CC0BB7" w:rsidP="009E09DA">
      <w:pPr>
        <w:jc w:val="center"/>
        <w:rPr>
          <w:rFonts w:ascii="Times New Roman" w:hAnsi="Times New Roman"/>
        </w:rPr>
      </w:pPr>
      <w:r w:rsidRPr="00CC0BB7">
        <w:rPr>
          <w:rFonts w:ascii="Times New Roman" w:hAnsi="Times New Roman"/>
        </w:rPr>
        <w:t>TECHNICAL REPORT</w:t>
      </w:r>
      <w:r w:rsidR="009E09DA" w:rsidRPr="00CC0BB7">
        <w:rPr>
          <w:rFonts w:ascii="Times New Roman" w:hAnsi="Times New Roman"/>
        </w:rPr>
        <w:t xml:space="preserve"> </w:t>
      </w:r>
    </w:p>
    <w:p w:rsidR="009A68FC" w:rsidRPr="00CC0BB7" w:rsidRDefault="009A68FC" w:rsidP="009E09DA">
      <w:pPr>
        <w:jc w:val="center"/>
        <w:rPr>
          <w:rFonts w:ascii="Times New Roman" w:hAnsi="Times New Roman"/>
        </w:rPr>
      </w:pPr>
      <w:r>
        <w:rPr>
          <w:rFonts w:ascii="Times New Roman" w:hAnsi="Times New Roman" w:hint="eastAsia"/>
        </w:rPr>
        <w:t>(Revision-1)</w:t>
      </w:r>
    </w:p>
    <w:p w:rsidR="009E09DA" w:rsidRPr="00CC0BB7" w:rsidRDefault="009E09DA" w:rsidP="009E09DA">
      <w:pPr>
        <w:jc w:val="center"/>
        <w:rPr>
          <w:rFonts w:ascii="Times New Roman" w:hAnsi="Times New Roman"/>
          <w:sz w:val="24"/>
          <w:szCs w:val="24"/>
        </w:rPr>
      </w:pPr>
      <w:r w:rsidRPr="00CC0BB7">
        <w:rPr>
          <w:rFonts w:ascii="Times New Roman" w:hAnsi="Times New Roman"/>
          <w:sz w:val="24"/>
          <w:szCs w:val="24"/>
        </w:rPr>
        <w:t>Alignment Alternative Study for Section between KM 70 and KM 80</w:t>
      </w: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CC0BB7" w:rsidRPr="00CC0BB7" w:rsidRDefault="00CC0BB7" w:rsidP="009E09DA">
      <w:pPr>
        <w:jc w:val="center"/>
        <w:rPr>
          <w:rFonts w:ascii="Times New Roman" w:hAnsi="Times New Roman"/>
        </w:rPr>
      </w:pPr>
    </w:p>
    <w:p w:rsidR="00CC0BB7" w:rsidRPr="00CC0BB7" w:rsidRDefault="00CC0BB7" w:rsidP="009E09DA">
      <w:pPr>
        <w:jc w:val="center"/>
        <w:rPr>
          <w:rFonts w:ascii="Times New Roman" w:hAnsi="Times New Roman"/>
        </w:rPr>
      </w:pPr>
    </w:p>
    <w:p w:rsidR="00CC0BB7" w:rsidRPr="00CC0BB7" w:rsidRDefault="00CC0BB7"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8854AE" w:rsidP="009E09DA">
      <w:pPr>
        <w:jc w:val="center"/>
        <w:rPr>
          <w:rFonts w:ascii="Times New Roman" w:hAnsi="Times New Roman"/>
        </w:rPr>
      </w:pPr>
      <w:r>
        <w:rPr>
          <w:rFonts w:ascii="Times New Roman" w:hAnsi="Times New Roman"/>
        </w:rPr>
        <w:t>September</w:t>
      </w:r>
      <w:r w:rsidR="00CC0BB7" w:rsidRPr="00CC0BB7">
        <w:rPr>
          <w:rFonts w:ascii="Times New Roman" w:hAnsi="Times New Roman"/>
        </w:rPr>
        <w:t xml:space="preserve"> 2011</w:t>
      </w:r>
    </w:p>
    <w:p w:rsidR="009E09DA" w:rsidRPr="00CC0BB7" w:rsidRDefault="009E09DA" w:rsidP="009E09DA">
      <w:pPr>
        <w:jc w:val="center"/>
        <w:rPr>
          <w:rFonts w:ascii="Times New Roman" w:hAnsi="Times New Roman"/>
        </w:rPr>
      </w:pPr>
    </w:p>
    <w:p w:rsidR="00CC0BB7" w:rsidRPr="00CC0BB7" w:rsidRDefault="00CC0BB7"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r w:rsidRPr="00CC0BB7">
        <w:rPr>
          <w:rFonts w:ascii="Times New Roman" w:hAnsi="Times New Roman"/>
        </w:rPr>
        <w:t xml:space="preserve">Joint Venture of </w:t>
      </w:r>
    </w:p>
    <w:p w:rsidR="009E09DA" w:rsidRPr="00CC0BB7" w:rsidRDefault="009E09DA" w:rsidP="009E09DA">
      <w:pPr>
        <w:jc w:val="center"/>
        <w:rPr>
          <w:rFonts w:ascii="Times New Roman" w:hAnsi="Times New Roman"/>
        </w:rPr>
      </w:pPr>
      <w:r w:rsidRPr="00CC0BB7">
        <w:rPr>
          <w:rFonts w:ascii="Times New Roman" w:hAnsi="Times New Roman"/>
        </w:rPr>
        <w:t>Nippon Koei Co., Ltd.</w:t>
      </w:r>
    </w:p>
    <w:p w:rsidR="009E09DA" w:rsidRPr="00CC0BB7" w:rsidRDefault="009E09DA" w:rsidP="009E09DA">
      <w:pPr>
        <w:jc w:val="center"/>
        <w:rPr>
          <w:rFonts w:ascii="Times New Roman" w:hAnsi="Times New Roman"/>
        </w:rPr>
      </w:pPr>
      <w:r w:rsidRPr="00CC0BB7">
        <w:rPr>
          <w:rFonts w:ascii="Times New Roman" w:hAnsi="Times New Roman"/>
        </w:rPr>
        <w:t>Nippon Engineering Consultants Co., Ltd.</w:t>
      </w:r>
    </w:p>
    <w:p w:rsidR="009E09DA" w:rsidRPr="00CC0BB7" w:rsidRDefault="009E09DA" w:rsidP="009E09DA">
      <w:pPr>
        <w:jc w:val="center"/>
        <w:rPr>
          <w:rFonts w:ascii="Times New Roman" w:hAnsi="Times New Roman"/>
        </w:rPr>
      </w:pPr>
      <w:proofErr w:type="spellStart"/>
      <w:r w:rsidRPr="00CC0BB7">
        <w:rPr>
          <w:rFonts w:ascii="Times New Roman" w:hAnsi="Times New Roman"/>
        </w:rPr>
        <w:t>Chodai</w:t>
      </w:r>
      <w:proofErr w:type="spellEnd"/>
      <w:r w:rsidRPr="00CC0BB7">
        <w:rPr>
          <w:rFonts w:ascii="Times New Roman" w:hAnsi="Times New Roman"/>
        </w:rPr>
        <w:t xml:space="preserve"> Co., Ltd.</w:t>
      </w:r>
    </w:p>
    <w:p w:rsidR="009E09DA" w:rsidRPr="00CC0BB7" w:rsidRDefault="009E09DA" w:rsidP="009E09DA">
      <w:pPr>
        <w:jc w:val="center"/>
        <w:rPr>
          <w:rFonts w:ascii="Times New Roman" w:hAnsi="Times New Roman"/>
        </w:rPr>
      </w:pPr>
      <w:r w:rsidRPr="00CC0BB7">
        <w:rPr>
          <w:rFonts w:ascii="Times New Roman" w:hAnsi="Times New Roman"/>
        </w:rPr>
        <w:lastRenderedPageBreak/>
        <w:t>Thai Engineering Consultants Company Limited</w:t>
      </w:r>
    </w:p>
    <w:p w:rsidR="009E09DA" w:rsidRDefault="009E09DA" w:rsidP="009E09DA">
      <w:pPr>
        <w:widowControl/>
        <w:jc w:val="left"/>
      </w:pPr>
    </w:p>
    <w:p w:rsidR="00CC0BB7" w:rsidRDefault="00CC0BB7" w:rsidP="009E09DA">
      <w:pPr>
        <w:jc w:val="center"/>
      </w:pPr>
    </w:p>
    <w:p w:rsidR="00CC0BB7" w:rsidRDefault="00CC0BB7" w:rsidP="009E09DA">
      <w:pPr>
        <w:jc w:val="center"/>
      </w:pPr>
    </w:p>
    <w:p w:rsidR="009E09DA" w:rsidRPr="00CC0BB7" w:rsidRDefault="009E09DA" w:rsidP="009E09DA">
      <w:pPr>
        <w:jc w:val="center"/>
        <w:rPr>
          <w:rFonts w:ascii="Times New Roman" w:hAnsi="Times New Roman"/>
          <w:u w:val="single"/>
        </w:rPr>
      </w:pPr>
      <w:r w:rsidRPr="00CC0BB7">
        <w:rPr>
          <w:rFonts w:ascii="Times New Roman" w:hAnsi="Times New Roman"/>
          <w:u w:val="single"/>
        </w:rPr>
        <w:t>Table of Contents</w:t>
      </w:r>
    </w:p>
    <w:p w:rsidR="009E09DA" w:rsidRPr="00CC0BB7" w:rsidRDefault="009E09DA" w:rsidP="009E09DA">
      <w:pPr>
        <w:jc w:val="center"/>
        <w:rPr>
          <w:rFonts w:ascii="Times New Roman" w:hAnsi="Times New Roman"/>
        </w:rPr>
      </w:pPr>
    </w:p>
    <w:p w:rsidR="00CC0BB7" w:rsidRPr="00CC0BB7" w:rsidRDefault="00CC0BB7" w:rsidP="009E09DA">
      <w:pPr>
        <w:jc w:val="center"/>
        <w:rPr>
          <w:rFonts w:ascii="Times New Roman" w:hAnsi="Times New Roman"/>
        </w:rPr>
      </w:pPr>
      <w:r>
        <w:rPr>
          <w:rFonts w:ascii="Times New Roman" w:hAnsi="Times New Roman" w:hint="eastAsia"/>
        </w:rPr>
        <w:tab/>
      </w:r>
      <w:r>
        <w:rPr>
          <w:rFonts w:ascii="Times New Roman" w:hAnsi="Times New Roman" w:hint="eastAsia"/>
        </w:rPr>
        <w:tab/>
      </w:r>
      <w:r>
        <w:rPr>
          <w:rFonts w:ascii="Times New Roman" w:hAnsi="Times New Roman" w:hint="eastAsia"/>
        </w:rPr>
        <w:tab/>
      </w:r>
      <w:r>
        <w:rPr>
          <w:rFonts w:ascii="Times New Roman" w:hAnsi="Times New Roman" w:hint="eastAsia"/>
        </w:rPr>
        <w:tab/>
      </w:r>
      <w:r>
        <w:rPr>
          <w:rFonts w:ascii="Times New Roman" w:hAnsi="Times New Roman" w:hint="eastAsia"/>
        </w:rPr>
        <w:tab/>
      </w:r>
      <w:r>
        <w:rPr>
          <w:rFonts w:ascii="Times New Roman" w:hAnsi="Times New Roman" w:hint="eastAsia"/>
        </w:rPr>
        <w:tab/>
      </w:r>
      <w:r>
        <w:rPr>
          <w:rFonts w:ascii="Times New Roman" w:hAnsi="Times New Roman" w:hint="eastAsia"/>
        </w:rPr>
        <w:tab/>
        <w:t>Page</w:t>
      </w:r>
    </w:p>
    <w:p w:rsidR="001128A6" w:rsidRDefault="001128A6" w:rsidP="009E09DA">
      <w:pPr>
        <w:pStyle w:val="a3"/>
        <w:numPr>
          <w:ilvl w:val="0"/>
          <w:numId w:val="2"/>
        </w:numPr>
        <w:ind w:leftChars="0"/>
        <w:rPr>
          <w:rFonts w:ascii="Times New Roman" w:hAnsi="Times New Roman"/>
        </w:rPr>
      </w:pPr>
      <w:r>
        <w:rPr>
          <w:rFonts w:ascii="Times New Roman" w:hAnsi="Times New Roman" w:hint="eastAsia"/>
        </w:rPr>
        <w:t>Answer to Comments from PMU85</w:t>
      </w:r>
      <w:r>
        <w:rPr>
          <w:rFonts w:ascii="Times New Roman" w:hAnsi="Times New Roman" w:hint="eastAsia"/>
        </w:rPr>
        <w:tab/>
      </w:r>
      <w:r>
        <w:rPr>
          <w:rFonts w:ascii="Times New Roman" w:hAnsi="Times New Roman" w:hint="eastAsia"/>
        </w:rPr>
        <w:tab/>
      </w:r>
      <w:r>
        <w:rPr>
          <w:rFonts w:ascii="Times New Roman" w:hAnsi="Times New Roman" w:hint="eastAsia"/>
        </w:rPr>
        <w:tab/>
      </w:r>
      <w:r>
        <w:rPr>
          <w:rFonts w:ascii="Times New Roman" w:hAnsi="Times New Roman" w:hint="eastAsia"/>
        </w:rPr>
        <w:tab/>
      </w:r>
      <w:r>
        <w:rPr>
          <w:rFonts w:ascii="Times New Roman" w:hAnsi="Times New Roman" w:hint="eastAsia"/>
        </w:rPr>
        <w:tab/>
        <w:t>1</w:t>
      </w:r>
    </w:p>
    <w:p w:rsidR="00CC0BB7" w:rsidRPr="00CC0BB7" w:rsidRDefault="00CC0BB7" w:rsidP="009E09DA">
      <w:pPr>
        <w:pStyle w:val="a3"/>
        <w:numPr>
          <w:ilvl w:val="0"/>
          <w:numId w:val="2"/>
        </w:numPr>
        <w:ind w:leftChars="0"/>
        <w:rPr>
          <w:rFonts w:ascii="Times New Roman" w:hAnsi="Times New Roman"/>
        </w:rPr>
      </w:pPr>
      <w:r w:rsidRPr="00CC0BB7">
        <w:rPr>
          <w:rFonts w:ascii="Times New Roman" w:hAnsi="Times New Roman"/>
        </w:rPr>
        <w:t>Comparison of Alignment Alternatives</w:t>
      </w:r>
      <w:r w:rsidR="000D56A4">
        <w:rPr>
          <w:rFonts w:ascii="Times New Roman" w:hAnsi="Times New Roman" w:hint="eastAsia"/>
        </w:rPr>
        <w:tab/>
      </w:r>
      <w:r w:rsidR="000D56A4">
        <w:rPr>
          <w:rFonts w:ascii="Times New Roman" w:hAnsi="Times New Roman" w:hint="eastAsia"/>
        </w:rPr>
        <w:tab/>
      </w:r>
      <w:r w:rsidR="000D56A4">
        <w:rPr>
          <w:rFonts w:ascii="Times New Roman" w:hAnsi="Times New Roman" w:hint="eastAsia"/>
        </w:rPr>
        <w:tab/>
      </w:r>
      <w:r w:rsidR="000D56A4">
        <w:rPr>
          <w:rFonts w:ascii="Times New Roman" w:hAnsi="Times New Roman" w:hint="eastAsia"/>
        </w:rPr>
        <w:tab/>
      </w:r>
      <w:r w:rsidR="000D56A4">
        <w:rPr>
          <w:rFonts w:ascii="Times New Roman" w:hAnsi="Times New Roman" w:hint="eastAsia"/>
        </w:rPr>
        <w:tab/>
        <w:t>2</w:t>
      </w:r>
    </w:p>
    <w:p w:rsidR="00FE048A" w:rsidRDefault="00CC0BB7" w:rsidP="00FE048A">
      <w:pPr>
        <w:pStyle w:val="a3"/>
        <w:numPr>
          <w:ilvl w:val="0"/>
          <w:numId w:val="2"/>
        </w:numPr>
        <w:ind w:leftChars="0"/>
        <w:rPr>
          <w:rFonts w:ascii="Times New Roman" w:hAnsi="Times New Roman"/>
        </w:rPr>
      </w:pPr>
      <w:r w:rsidRPr="00CC0BB7">
        <w:rPr>
          <w:rFonts w:ascii="Times New Roman" w:hAnsi="Times New Roman"/>
        </w:rPr>
        <w:t>Alignment Alternatives</w:t>
      </w:r>
      <w:r w:rsidR="006E3974">
        <w:rPr>
          <w:rFonts w:ascii="Times New Roman" w:hAnsi="Times New Roman" w:hint="eastAsia"/>
        </w:rPr>
        <w:t xml:space="preserve"> Plan</w:t>
      </w:r>
      <w:r w:rsidR="006E3974">
        <w:rPr>
          <w:rFonts w:ascii="Times New Roman" w:hAnsi="Times New Roman" w:hint="eastAsia"/>
        </w:rPr>
        <w:tab/>
      </w:r>
      <w:r w:rsidR="006E3974">
        <w:rPr>
          <w:rFonts w:ascii="Times New Roman" w:hAnsi="Times New Roman" w:hint="eastAsia"/>
        </w:rPr>
        <w:tab/>
      </w:r>
      <w:r w:rsidR="006E3974">
        <w:rPr>
          <w:rFonts w:ascii="Times New Roman" w:hAnsi="Times New Roman" w:hint="eastAsia"/>
        </w:rPr>
        <w:tab/>
      </w:r>
      <w:r w:rsidR="006E3974">
        <w:rPr>
          <w:rFonts w:ascii="Times New Roman" w:hAnsi="Times New Roman" w:hint="eastAsia"/>
        </w:rPr>
        <w:tab/>
      </w:r>
      <w:r w:rsidR="006E3974">
        <w:rPr>
          <w:rFonts w:ascii="Times New Roman" w:hAnsi="Times New Roman" w:hint="eastAsia"/>
        </w:rPr>
        <w:tab/>
      </w:r>
      <w:r w:rsidR="006E3974">
        <w:rPr>
          <w:rFonts w:ascii="Times New Roman" w:hAnsi="Times New Roman" w:hint="eastAsia"/>
        </w:rPr>
        <w:tab/>
        <w:t>6</w:t>
      </w:r>
      <w:r w:rsidR="00FE048A" w:rsidRPr="00FE048A">
        <w:rPr>
          <w:rFonts w:ascii="Times New Roman" w:hAnsi="Times New Roman"/>
        </w:rPr>
        <w:t xml:space="preserve"> </w:t>
      </w:r>
    </w:p>
    <w:p w:rsidR="00FE048A" w:rsidRPr="00CC0BB7" w:rsidRDefault="00FE048A" w:rsidP="00FE048A">
      <w:pPr>
        <w:pStyle w:val="a3"/>
        <w:numPr>
          <w:ilvl w:val="0"/>
          <w:numId w:val="2"/>
        </w:numPr>
        <w:ind w:leftChars="0"/>
        <w:rPr>
          <w:rFonts w:ascii="Times New Roman" w:hAnsi="Times New Roman"/>
        </w:rPr>
      </w:pPr>
      <w:r>
        <w:rPr>
          <w:rFonts w:ascii="Times New Roman" w:hAnsi="Times New Roman" w:hint="eastAsia"/>
        </w:rPr>
        <w:t xml:space="preserve">Profile Plan of </w:t>
      </w:r>
      <w:r w:rsidRPr="00CC0BB7">
        <w:rPr>
          <w:rFonts w:ascii="Times New Roman" w:hAnsi="Times New Roman"/>
        </w:rPr>
        <w:t>Alignment Alternatives</w:t>
      </w:r>
      <w:r w:rsidR="006E3974">
        <w:rPr>
          <w:rFonts w:ascii="Times New Roman" w:hAnsi="Times New Roman" w:hint="eastAsia"/>
        </w:rPr>
        <w:tab/>
      </w:r>
      <w:r w:rsidR="006E3974">
        <w:rPr>
          <w:rFonts w:ascii="Times New Roman" w:hAnsi="Times New Roman" w:hint="eastAsia"/>
        </w:rPr>
        <w:tab/>
      </w:r>
      <w:r w:rsidR="006E3974">
        <w:rPr>
          <w:rFonts w:ascii="Times New Roman" w:hAnsi="Times New Roman" w:hint="eastAsia"/>
        </w:rPr>
        <w:tab/>
      </w:r>
      <w:r w:rsidR="006E3974">
        <w:rPr>
          <w:rFonts w:ascii="Times New Roman" w:hAnsi="Times New Roman" w:hint="eastAsia"/>
        </w:rPr>
        <w:tab/>
      </w:r>
      <w:r w:rsidR="006E3974">
        <w:rPr>
          <w:rFonts w:ascii="Times New Roman" w:hAnsi="Times New Roman" w:hint="eastAsia"/>
        </w:rPr>
        <w:tab/>
        <w:t>7</w:t>
      </w:r>
    </w:p>
    <w:p w:rsidR="00CC0BB7" w:rsidRDefault="00CC0BB7" w:rsidP="00C5639C">
      <w:pPr>
        <w:pStyle w:val="a3"/>
        <w:numPr>
          <w:ilvl w:val="0"/>
          <w:numId w:val="2"/>
        </w:numPr>
        <w:ind w:leftChars="0"/>
        <w:sectPr w:rsidR="00CC0BB7" w:rsidSect="009E09DA">
          <w:footerReference w:type="default" r:id="rId8"/>
          <w:pgSz w:w="11906" w:h="16838"/>
          <w:pgMar w:top="1080" w:right="1440" w:bottom="1080" w:left="1440" w:header="851" w:footer="992" w:gutter="0"/>
          <w:cols w:space="425"/>
          <w:docGrid w:type="lines" w:linePitch="360"/>
        </w:sectPr>
      </w:pPr>
      <w:r w:rsidRPr="00CC0BB7">
        <w:rPr>
          <w:rFonts w:ascii="Times New Roman" w:hAnsi="Times New Roman"/>
        </w:rPr>
        <w:t>Conclusion</w:t>
      </w:r>
      <w:r w:rsidR="006E3974">
        <w:rPr>
          <w:rFonts w:hint="eastAsia"/>
        </w:rPr>
        <w:tab/>
      </w:r>
      <w:r w:rsidR="006E3974">
        <w:rPr>
          <w:rFonts w:hint="eastAsia"/>
        </w:rPr>
        <w:tab/>
      </w:r>
      <w:r w:rsidR="006E3974">
        <w:rPr>
          <w:rFonts w:hint="eastAsia"/>
        </w:rPr>
        <w:tab/>
      </w:r>
      <w:r w:rsidR="006E3974">
        <w:rPr>
          <w:rFonts w:hint="eastAsia"/>
        </w:rPr>
        <w:tab/>
      </w:r>
      <w:r w:rsidR="006E3974">
        <w:rPr>
          <w:rFonts w:hint="eastAsia"/>
        </w:rPr>
        <w:tab/>
      </w:r>
      <w:r w:rsidR="006E3974">
        <w:rPr>
          <w:rFonts w:hint="eastAsia"/>
        </w:rPr>
        <w:tab/>
      </w:r>
      <w:r w:rsidR="006E3974">
        <w:rPr>
          <w:rFonts w:hint="eastAsia"/>
        </w:rPr>
        <w:tab/>
      </w:r>
      <w:r w:rsidR="006E3974">
        <w:rPr>
          <w:rFonts w:hint="eastAsia"/>
        </w:rPr>
        <w:tab/>
        <w:t>8</w:t>
      </w:r>
    </w:p>
    <w:p w:rsidR="000D56A4" w:rsidRPr="000D56A4" w:rsidRDefault="000D56A4" w:rsidP="000D56A4">
      <w:pPr>
        <w:pStyle w:val="a3"/>
        <w:numPr>
          <w:ilvl w:val="0"/>
          <w:numId w:val="6"/>
        </w:numPr>
        <w:ind w:leftChars="0"/>
        <w:rPr>
          <w:rFonts w:ascii="Times New Roman" w:hAnsi="Times New Roman"/>
        </w:rPr>
      </w:pPr>
      <w:r>
        <w:rPr>
          <w:rFonts w:ascii="Times New Roman" w:hAnsi="Times New Roman" w:hint="eastAsia"/>
        </w:rPr>
        <w:lastRenderedPageBreak/>
        <w:t>Answer to Comments from PMU85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1"/>
        <w:gridCol w:w="1772"/>
        <w:gridCol w:w="5695"/>
        <w:gridCol w:w="6586"/>
      </w:tblGrid>
      <w:tr w:rsidR="000D56A4" w:rsidRPr="00CC51EA" w:rsidTr="00694D1E">
        <w:trPr>
          <w:tblHeader/>
        </w:trPr>
        <w:tc>
          <w:tcPr>
            <w:tcW w:w="282" w:type="pct"/>
            <w:shd w:val="clear" w:color="auto" w:fill="D9D9D9"/>
          </w:tcPr>
          <w:p w:rsidR="000D56A4" w:rsidRPr="00CC51EA" w:rsidRDefault="000D56A4" w:rsidP="000D56A4">
            <w:pPr>
              <w:spacing w:line="300" w:lineRule="exact"/>
              <w:ind w:left="-142" w:right="-108"/>
              <w:jc w:val="center"/>
              <w:rPr>
                <w:rFonts w:ascii="Arial" w:hAnsi="Arial" w:cs="Arial"/>
                <w:b/>
                <w:sz w:val="18"/>
                <w:szCs w:val="18"/>
              </w:rPr>
            </w:pPr>
            <w:r w:rsidRPr="00CC51EA">
              <w:rPr>
                <w:rFonts w:ascii="Arial" w:hAnsi="Arial" w:cs="Arial"/>
                <w:b/>
                <w:sz w:val="18"/>
                <w:szCs w:val="18"/>
              </w:rPr>
              <w:t>Item No</w:t>
            </w:r>
          </w:p>
        </w:tc>
        <w:tc>
          <w:tcPr>
            <w:tcW w:w="595" w:type="pct"/>
            <w:shd w:val="clear" w:color="auto" w:fill="D9D9D9"/>
          </w:tcPr>
          <w:p w:rsidR="000D56A4" w:rsidRPr="00CC51EA" w:rsidRDefault="000D56A4" w:rsidP="000D56A4">
            <w:pPr>
              <w:spacing w:line="300" w:lineRule="exact"/>
              <w:ind w:left="-108" w:right="-108"/>
              <w:jc w:val="center"/>
              <w:rPr>
                <w:rFonts w:ascii="Arial" w:hAnsi="Arial" w:cs="Arial"/>
                <w:b/>
                <w:sz w:val="18"/>
                <w:szCs w:val="18"/>
              </w:rPr>
            </w:pPr>
            <w:r w:rsidRPr="00CC51EA">
              <w:rPr>
                <w:rFonts w:ascii="Arial" w:hAnsi="Arial" w:cs="Arial"/>
                <w:b/>
                <w:sz w:val="18"/>
                <w:szCs w:val="18"/>
              </w:rPr>
              <w:t>Item Reference</w:t>
            </w:r>
          </w:p>
        </w:tc>
        <w:tc>
          <w:tcPr>
            <w:tcW w:w="1912" w:type="pct"/>
            <w:shd w:val="clear" w:color="auto" w:fill="D9D9D9"/>
          </w:tcPr>
          <w:p w:rsidR="000D56A4" w:rsidRPr="00CC51EA" w:rsidRDefault="000D56A4" w:rsidP="000D56A4">
            <w:pPr>
              <w:spacing w:line="300" w:lineRule="exact"/>
              <w:jc w:val="center"/>
              <w:rPr>
                <w:rFonts w:ascii="Arial" w:hAnsi="Arial" w:cs="Arial"/>
                <w:b/>
                <w:sz w:val="18"/>
                <w:szCs w:val="18"/>
              </w:rPr>
            </w:pPr>
            <w:r w:rsidRPr="00CC51EA">
              <w:rPr>
                <w:rFonts w:ascii="Arial" w:hAnsi="Arial" w:cs="Arial"/>
                <w:b/>
                <w:sz w:val="18"/>
                <w:szCs w:val="18"/>
              </w:rPr>
              <w:t>Observations and Comments</w:t>
            </w:r>
          </w:p>
        </w:tc>
        <w:tc>
          <w:tcPr>
            <w:tcW w:w="2211" w:type="pct"/>
            <w:shd w:val="clear" w:color="auto" w:fill="D9D9D9"/>
          </w:tcPr>
          <w:p w:rsidR="000D56A4" w:rsidRPr="00CC51EA" w:rsidRDefault="000D56A4" w:rsidP="000D56A4">
            <w:pPr>
              <w:spacing w:line="300" w:lineRule="exact"/>
              <w:jc w:val="center"/>
              <w:rPr>
                <w:rFonts w:ascii="Arial" w:hAnsi="Arial" w:cs="Arial"/>
                <w:b/>
                <w:sz w:val="18"/>
                <w:szCs w:val="18"/>
              </w:rPr>
            </w:pPr>
            <w:r w:rsidRPr="00CC51EA">
              <w:rPr>
                <w:rFonts w:ascii="Arial" w:hAnsi="Arial" w:cs="Arial"/>
                <w:b/>
                <w:sz w:val="18"/>
                <w:szCs w:val="18"/>
              </w:rPr>
              <w:t>Answers</w:t>
            </w:r>
          </w:p>
        </w:tc>
      </w:tr>
      <w:tr w:rsidR="000D56A4" w:rsidRPr="000839F4" w:rsidTr="00694D1E">
        <w:tc>
          <w:tcPr>
            <w:tcW w:w="282" w:type="pct"/>
          </w:tcPr>
          <w:p w:rsidR="000D56A4" w:rsidRPr="00CC51EA" w:rsidRDefault="000D56A4" w:rsidP="00694D1E">
            <w:pPr>
              <w:spacing w:line="300" w:lineRule="exact"/>
              <w:jc w:val="center"/>
              <w:rPr>
                <w:rFonts w:ascii="Arial" w:hAnsi="Arial" w:cs="Arial"/>
                <w:sz w:val="18"/>
                <w:szCs w:val="18"/>
              </w:rPr>
            </w:pPr>
            <w:r w:rsidRPr="00CC51EA">
              <w:rPr>
                <w:rFonts w:ascii="Arial" w:hAnsi="Arial" w:cs="Arial"/>
                <w:sz w:val="18"/>
                <w:szCs w:val="18"/>
              </w:rPr>
              <w:t>1</w:t>
            </w:r>
          </w:p>
        </w:tc>
        <w:tc>
          <w:tcPr>
            <w:tcW w:w="595" w:type="pct"/>
          </w:tcPr>
          <w:p w:rsidR="000D56A4" w:rsidRPr="00CC51EA" w:rsidRDefault="000D56A4" w:rsidP="00694D1E">
            <w:pPr>
              <w:spacing w:line="300" w:lineRule="exact"/>
              <w:rPr>
                <w:rFonts w:ascii="Arial" w:hAnsi="Arial" w:cs="Arial"/>
                <w:sz w:val="18"/>
                <w:szCs w:val="18"/>
              </w:rPr>
            </w:pPr>
          </w:p>
        </w:tc>
        <w:tc>
          <w:tcPr>
            <w:tcW w:w="1912" w:type="pct"/>
          </w:tcPr>
          <w:p w:rsidR="000D56A4" w:rsidRPr="000D56A4" w:rsidRDefault="000D56A4" w:rsidP="00694D1E">
            <w:pPr>
              <w:spacing w:line="300" w:lineRule="exact"/>
              <w:rPr>
                <w:rFonts w:ascii="Arial" w:hAnsi="Arial" w:cs="Arial"/>
                <w:sz w:val="18"/>
                <w:szCs w:val="18"/>
              </w:rPr>
            </w:pPr>
            <w:r w:rsidRPr="000D56A4">
              <w:rPr>
                <w:rFonts w:ascii="Arial" w:hAnsi="Arial" w:cs="Arial"/>
                <w:sz w:val="18"/>
                <w:szCs w:val="18"/>
              </w:rPr>
              <w:t xml:space="preserve">Cost estimation for alternative 2&amp;3 must be compared </w:t>
            </w:r>
            <w:r w:rsidRPr="000D56A4">
              <w:rPr>
                <w:rFonts w:ascii="Arial" w:hAnsi="Arial" w:cs="Arial" w:hint="eastAsia"/>
                <w:sz w:val="18"/>
                <w:szCs w:val="18"/>
              </w:rPr>
              <w:t>to</w:t>
            </w:r>
            <w:r w:rsidRPr="000D56A4">
              <w:rPr>
                <w:rFonts w:ascii="Arial" w:hAnsi="Arial" w:cs="Arial"/>
                <w:sz w:val="18"/>
                <w:szCs w:val="18"/>
              </w:rPr>
              <w:t xml:space="preserve"> identify the </w:t>
            </w:r>
            <w:r w:rsidRPr="000D56A4">
              <w:rPr>
                <w:rFonts w:ascii="Arial" w:hAnsi="Arial" w:cs="Arial" w:hint="eastAsia"/>
                <w:sz w:val="18"/>
                <w:szCs w:val="18"/>
              </w:rPr>
              <w:t>economic</w:t>
            </w:r>
            <w:r w:rsidRPr="000D56A4">
              <w:rPr>
                <w:rFonts w:ascii="Arial" w:hAnsi="Arial" w:cs="Arial"/>
                <w:sz w:val="18"/>
                <w:szCs w:val="18"/>
              </w:rPr>
              <w:t xml:space="preserve"> efficiency.</w:t>
            </w:r>
          </w:p>
        </w:tc>
        <w:tc>
          <w:tcPr>
            <w:tcW w:w="2211" w:type="pct"/>
          </w:tcPr>
          <w:p w:rsidR="000D56A4" w:rsidRPr="000D56A4" w:rsidRDefault="009A68FC" w:rsidP="00F00079">
            <w:pPr>
              <w:spacing w:line="300" w:lineRule="exact"/>
              <w:rPr>
                <w:rFonts w:ascii="Arial" w:hAnsi="Arial" w:cs="Arial"/>
                <w:sz w:val="18"/>
                <w:szCs w:val="18"/>
              </w:rPr>
            </w:pPr>
            <w:r>
              <w:rPr>
                <w:rFonts w:ascii="Arial" w:hAnsi="Arial" w:cs="Arial" w:hint="eastAsia"/>
                <w:sz w:val="18"/>
                <w:szCs w:val="18"/>
              </w:rPr>
              <w:t>Rough construction cost estimate of Alternative 2</w:t>
            </w:r>
            <w:r w:rsidR="00F00079">
              <w:rPr>
                <w:rFonts w:ascii="Arial" w:hAnsi="Arial" w:cs="Arial" w:hint="eastAsia"/>
                <w:sz w:val="18"/>
                <w:szCs w:val="18"/>
              </w:rPr>
              <w:t>,</w:t>
            </w:r>
            <w:r>
              <w:rPr>
                <w:rFonts w:ascii="Arial" w:hAnsi="Arial" w:cs="Arial" w:hint="eastAsia"/>
                <w:sz w:val="18"/>
                <w:szCs w:val="18"/>
              </w:rPr>
              <w:t xml:space="preserve"> Alternative 3</w:t>
            </w:r>
            <w:r w:rsidR="00F00079">
              <w:rPr>
                <w:rFonts w:ascii="Arial" w:hAnsi="Arial" w:cs="Arial" w:hint="eastAsia"/>
                <w:sz w:val="18"/>
                <w:szCs w:val="18"/>
              </w:rPr>
              <w:t>, and Alternative 4</w:t>
            </w:r>
            <w:r>
              <w:rPr>
                <w:rFonts w:ascii="Arial" w:hAnsi="Arial" w:cs="Arial" w:hint="eastAsia"/>
                <w:sz w:val="18"/>
                <w:szCs w:val="18"/>
              </w:rPr>
              <w:t xml:space="preserve"> are 19 million USD</w:t>
            </w:r>
            <w:r w:rsidR="00F00079">
              <w:rPr>
                <w:rFonts w:ascii="Arial" w:hAnsi="Arial" w:cs="Arial" w:hint="eastAsia"/>
                <w:sz w:val="18"/>
                <w:szCs w:val="18"/>
              </w:rPr>
              <w:t>,</w:t>
            </w:r>
            <w:r>
              <w:rPr>
                <w:rFonts w:ascii="Arial" w:hAnsi="Arial" w:cs="Arial" w:hint="eastAsia"/>
                <w:sz w:val="18"/>
                <w:szCs w:val="18"/>
              </w:rPr>
              <w:t xml:space="preserve"> 22.4 million USD</w:t>
            </w:r>
            <w:r w:rsidR="00F00079">
              <w:rPr>
                <w:rFonts w:ascii="Arial" w:hAnsi="Arial" w:cs="Arial" w:hint="eastAsia"/>
                <w:sz w:val="18"/>
                <w:szCs w:val="18"/>
              </w:rPr>
              <w:t>, and 17.5 million USD</w:t>
            </w:r>
            <w:r>
              <w:rPr>
                <w:rFonts w:ascii="Arial" w:hAnsi="Arial" w:cs="Arial" w:hint="eastAsia"/>
                <w:sz w:val="18"/>
                <w:szCs w:val="18"/>
              </w:rPr>
              <w:t xml:space="preserve"> respectively.</w:t>
            </w:r>
          </w:p>
        </w:tc>
      </w:tr>
      <w:tr w:rsidR="000D56A4" w:rsidRPr="000839F4" w:rsidTr="00694D1E">
        <w:tc>
          <w:tcPr>
            <w:tcW w:w="282" w:type="pct"/>
          </w:tcPr>
          <w:p w:rsidR="000D56A4" w:rsidRPr="00CC51EA" w:rsidRDefault="000D56A4" w:rsidP="00694D1E">
            <w:pPr>
              <w:spacing w:line="300" w:lineRule="exact"/>
              <w:jc w:val="center"/>
              <w:rPr>
                <w:rFonts w:ascii="Arial" w:hAnsi="Arial" w:cs="Arial"/>
                <w:sz w:val="18"/>
                <w:szCs w:val="18"/>
              </w:rPr>
            </w:pPr>
            <w:r>
              <w:rPr>
                <w:rFonts w:ascii="Arial" w:hAnsi="Arial" w:cs="Arial" w:hint="eastAsia"/>
                <w:sz w:val="18"/>
                <w:szCs w:val="18"/>
              </w:rPr>
              <w:t>2</w:t>
            </w:r>
          </w:p>
        </w:tc>
        <w:tc>
          <w:tcPr>
            <w:tcW w:w="595" w:type="pct"/>
          </w:tcPr>
          <w:p w:rsidR="000D56A4" w:rsidRPr="00CC51EA" w:rsidRDefault="000D56A4" w:rsidP="00694D1E">
            <w:pPr>
              <w:spacing w:line="300" w:lineRule="exact"/>
              <w:rPr>
                <w:rFonts w:ascii="Arial" w:hAnsi="Arial" w:cs="Arial"/>
                <w:sz w:val="18"/>
                <w:szCs w:val="18"/>
              </w:rPr>
            </w:pPr>
          </w:p>
        </w:tc>
        <w:tc>
          <w:tcPr>
            <w:tcW w:w="1912" w:type="pct"/>
          </w:tcPr>
          <w:p w:rsidR="000D56A4" w:rsidRPr="00CC51EA" w:rsidRDefault="000D56A4" w:rsidP="00694D1E">
            <w:pPr>
              <w:spacing w:line="300" w:lineRule="exact"/>
              <w:rPr>
                <w:rFonts w:ascii="Arial" w:hAnsi="Arial" w:cs="Arial"/>
                <w:sz w:val="18"/>
                <w:szCs w:val="18"/>
              </w:rPr>
            </w:pPr>
            <w:r w:rsidRPr="000D56A4">
              <w:rPr>
                <w:rFonts w:ascii="Arial" w:hAnsi="Arial" w:cs="Arial"/>
                <w:sz w:val="18"/>
                <w:szCs w:val="18"/>
              </w:rPr>
              <w:t>The difference of “high embankment and deep cut” between alternative 2 and 3. (</w:t>
            </w:r>
            <w:r w:rsidRPr="000D56A4">
              <w:rPr>
                <w:rFonts w:ascii="Arial" w:hAnsi="Arial" w:cs="Arial" w:hint="eastAsia"/>
                <w:sz w:val="18"/>
                <w:szCs w:val="18"/>
              </w:rPr>
              <w:t>D</w:t>
            </w:r>
            <w:r w:rsidRPr="000D56A4">
              <w:rPr>
                <w:rFonts w:ascii="Arial" w:hAnsi="Arial" w:cs="Arial"/>
                <w:sz w:val="18"/>
                <w:szCs w:val="18"/>
              </w:rPr>
              <w:t>epth for cutting and elevation for embankment?)</w:t>
            </w:r>
          </w:p>
        </w:tc>
        <w:tc>
          <w:tcPr>
            <w:tcW w:w="2211" w:type="pct"/>
          </w:tcPr>
          <w:p w:rsidR="000D56A4" w:rsidRDefault="009A68FC" w:rsidP="000D56A4">
            <w:pPr>
              <w:spacing w:line="300" w:lineRule="exact"/>
              <w:rPr>
                <w:rFonts w:ascii="Arial" w:hAnsi="Arial" w:cs="Arial"/>
                <w:sz w:val="18"/>
                <w:szCs w:val="18"/>
              </w:rPr>
            </w:pPr>
            <w:r>
              <w:rPr>
                <w:rFonts w:ascii="Arial" w:hAnsi="Arial" w:cs="Arial" w:hint="eastAsia"/>
                <w:sz w:val="18"/>
                <w:szCs w:val="18"/>
              </w:rPr>
              <w:t xml:space="preserve">Length of high embankment and deep cut </w:t>
            </w:r>
            <w:r w:rsidR="00F00079">
              <w:rPr>
                <w:rFonts w:ascii="Arial" w:hAnsi="Arial" w:cs="Arial" w:hint="eastAsia"/>
                <w:sz w:val="18"/>
                <w:szCs w:val="18"/>
              </w:rPr>
              <w:t xml:space="preserve">of </w:t>
            </w:r>
            <w:r w:rsidR="0060745A">
              <w:rPr>
                <w:rFonts w:ascii="Arial" w:hAnsi="Arial" w:cs="Arial" w:hint="eastAsia"/>
                <w:sz w:val="18"/>
                <w:szCs w:val="18"/>
              </w:rPr>
              <w:t>Alternative 2</w:t>
            </w:r>
            <w:r w:rsidR="00F00079">
              <w:rPr>
                <w:rFonts w:ascii="Arial" w:hAnsi="Arial" w:cs="Arial" w:hint="eastAsia"/>
                <w:sz w:val="18"/>
                <w:szCs w:val="18"/>
              </w:rPr>
              <w:t>,</w:t>
            </w:r>
            <w:r w:rsidR="0060745A">
              <w:rPr>
                <w:rFonts w:ascii="Arial" w:hAnsi="Arial" w:cs="Arial" w:hint="eastAsia"/>
                <w:sz w:val="18"/>
                <w:szCs w:val="18"/>
              </w:rPr>
              <w:t xml:space="preserve"> Alternative 3</w:t>
            </w:r>
            <w:r w:rsidR="00F00079">
              <w:rPr>
                <w:rFonts w:ascii="Arial" w:hAnsi="Arial" w:cs="Arial" w:hint="eastAsia"/>
                <w:sz w:val="18"/>
                <w:szCs w:val="18"/>
              </w:rPr>
              <w:t>, and Alternative 4</w:t>
            </w:r>
            <w:r w:rsidR="0060745A">
              <w:rPr>
                <w:rFonts w:ascii="Arial" w:hAnsi="Arial" w:cs="Arial" w:hint="eastAsia"/>
                <w:sz w:val="18"/>
                <w:szCs w:val="18"/>
              </w:rPr>
              <w:t xml:space="preserve"> are as follows:</w:t>
            </w:r>
            <w:r w:rsidR="00D1437E" w:rsidRPr="000D56A4">
              <w:rPr>
                <w:rFonts w:ascii="Arial" w:hAnsi="Arial" w:cs="Arial" w:hint="eastAsia"/>
                <w:sz w:val="18"/>
                <w:szCs w:val="18"/>
              </w:rPr>
              <w:t>.</w:t>
            </w:r>
          </w:p>
          <w:p w:rsidR="009A68FC" w:rsidRPr="001E03ED" w:rsidRDefault="0060745A" w:rsidP="001E03ED">
            <w:pPr>
              <w:spacing w:line="300" w:lineRule="exact"/>
              <w:rPr>
                <w:rFonts w:ascii="Arial" w:hAnsi="Arial" w:cs="Arial"/>
                <w:sz w:val="18"/>
                <w:szCs w:val="18"/>
              </w:rPr>
            </w:pPr>
            <w:r w:rsidRPr="001E03ED">
              <w:rPr>
                <w:rFonts w:ascii="Arial" w:hAnsi="Arial" w:cs="Arial" w:hint="eastAsia"/>
                <w:sz w:val="18"/>
                <w:szCs w:val="18"/>
              </w:rPr>
              <w:t xml:space="preserve">Alternative 2: </w:t>
            </w:r>
            <w:r w:rsidR="009A68FC" w:rsidRPr="001E03ED">
              <w:rPr>
                <w:rFonts w:ascii="Arial" w:hAnsi="Arial" w:cs="Arial" w:hint="eastAsia"/>
                <w:sz w:val="18"/>
                <w:szCs w:val="18"/>
              </w:rPr>
              <w:t>Fill 5m&lt;h&lt;10m: 2.9km</w:t>
            </w:r>
          </w:p>
          <w:p w:rsidR="009A68FC" w:rsidRPr="001E03ED" w:rsidRDefault="009A68FC" w:rsidP="00F00079">
            <w:pPr>
              <w:spacing w:line="300" w:lineRule="exact"/>
              <w:ind w:firstLineChars="600" w:firstLine="1080"/>
              <w:rPr>
                <w:rFonts w:ascii="Arial" w:hAnsi="Arial" w:cs="Arial"/>
                <w:sz w:val="18"/>
                <w:szCs w:val="18"/>
              </w:rPr>
            </w:pPr>
            <w:r w:rsidRPr="001E03ED">
              <w:rPr>
                <w:rFonts w:ascii="Arial" w:hAnsi="Arial" w:cs="Arial" w:hint="eastAsia"/>
                <w:sz w:val="18"/>
                <w:szCs w:val="18"/>
              </w:rPr>
              <w:t>Cut 5m&lt;h&lt;10m: 1.05km</w:t>
            </w:r>
            <w:r w:rsidR="00F00079">
              <w:rPr>
                <w:rFonts w:ascii="Arial" w:hAnsi="Arial" w:cs="Arial" w:hint="eastAsia"/>
                <w:sz w:val="18"/>
                <w:szCs w:val="18"/>
              </w:rPr>
              <w:t xml:space="preserve">, </w:t>
            </w:r>
            <w:r w:rsidRPr="001E03ED">
              <w:rPr>
                <w:rFonts w:ascii="Arial" w:hAnsi="Arial" w:cs="Arial" w:hint="eastAsia"/>
                <w:sz w:val="18"/>
                <w:szCs w:val="18"/>
              </w:rPr>
              <w:t>10m&lt;h&lt;20m: 0.25km</w:t>
            </w:r>
          </w:p>
          <w:p w:rsidR="009A68FC" w:rsidRPr="001E03ED" w:rsidRDefault="0060745A" w:rsidP="00F00079">
            <w:pPr>
              <w:spacing w:line="300" w:lineRule="exact"/>
              <w:rPr>
                <w:rFonts w:ascii="Arial" w:hAnsi="Arial" w:cs="Arial"/>
                <w:sz w:val="18"/>
                <w:szCs w:val="18"/>
              </w:rPr>
            </w:pPr>
            <w:r w:rsidRPr="001E03ED">
              <w:rPr>
                <w:rFonts w:ascii="Arial" w:hAnsi="Arial" w:cs="Arial" w:hint="eastAsia"/>
                <w:sz w:val="18"/>
                <w:szCs w:val="18"/>
              </w:rPr>
              <w:t xml:space="preserve">Alternative 3: </w:t>
            </w:r>
            <w:r w:rsidR="009A68FC" w:rsidRPr="001E03ED">
              <w:rPr>
                <w:rFonts w:ascii="Arial" w:hAnsi="Arial" w:cs="Arial" w:hint="eastAsia"/>
                <w:sz w:val="18"/>
                <w:szCs w:val="18"/>
              </w:rPr>
              <w:t>Fill 5m&lt;h&lt;10m: 1.5km</w:t>
            </w:r>
            <w:r w:rsidR="00F00079">
              <w:rPr>
                <w:rFonts w:ascii="Arial" w:hAnsi="Arial" w:cs="Arial" w:hint="eastAsia"/>
                <w:sz w:val="18"/>
                <w:szCs w:val="18"/>
              </w:rPr>
              <w:t xml:space="preserve">, </w:t>
            </w:r>
            <w:r w:rsidR="009A68FC" w:rsidRPr="001E03ED">
              <w:rPr>
                <w:rFonts w:ascii="Arial" w:hAnsi="Arial" w:cs="Arial" w:hint="eastAsia"/>
                <w:sz w:val="18"/>
                <w:szCs w:val="18"/>
              </w:rPr>
              <w:t xml:space="preserve">10m&lt;h&lt;20m: 0.8km </w:t>
            </w:r>
          </w:p>
          <w:p w:rsidR="00F00079" w:rsidRDefault="009A68FC" w:rsidP="00F00079">
            <w:pPr>
              <w:spacing w:line="300" w:lineRule="exact"/>
              <w:ind w:firstLineChars="550" w:firstLine="990"/>
              <w:rPr>
                <w:rFonts w:ascii="Arial" w:hAnsi="Arial" w:cs="Arial"/>
                <w:sz w:val="18"/>
                <w:szCs w:val="18"/>
              </w:rPr>
            </w:pPr>
            <w:r w:rsidRPr="001E03ED">
              <w:rPr>
                <w:rFonts w:ascii="Arial" w:hAnsi="Arial" w:cs="Arial" w:hint="eastAsia"/>
                <w:sz w:val="18"/>
                <w:szCs w:val="18"/>
              </w:rPr>
              <w:t>Cut</w:t>
            </w:r>
            <w:r w:rsidR="001E03ED">
              <w:rPr>
                <w:rFonts w:ascii="Arial" w:hAnsi="Arial" w:cs="Arial" w:hint="eastAsia"/>
                <w:sz w:val="18"/>
                <w:szCs w:val="18"/>
              </w:rPr>
              <w:t xml:space="preserve"> </w:t>
            </w:r>
            <w:r w:rsidRPr="001E03ED">
              <w:rPr>
                <w:rFonts w:ascii="Arial" w:hAnsi="Arial" w:cs="Arial" w:hint="eastAsia"/>
                <w:sz w:val="18"/>
                <w:szCs w:val="18"/>
              </w:rPr>
              <w:t>5m&lt;h&lt;10m: 0.85km</w:t>
            </w:r>
            <w:r w:rsidR="00F00079">
              <w:rPr>
                <w:rFonts w:ascii="Arial" w:hAnsi="Arial" w:cs="Arial" w:hint="eastAsia"/>
                <w:sz w:val="18"/>
                <w:szCs w:val="18"/>
              </w:rPr>
              <w:t xml:space="preserve">, </w:t>
            </w:r>
            <w:r w:rsidRPr="001E03ED">
              <w:rPr>
                <w:rFonts w:ascii="Arial" w:hAnsi="Arial" w:cs="Arial" w:hint="eastAsia"/>
                <w:sz w:val="18"/>
                <w:szCs w:val="18"/>
              </w:rPr>
              <w:t>10m&lt;h&lt;20m: 0.45km</w:t>
            </w:r>
            <w:r w:rsidR="00F00079">
              <w:rPr>
                <w:rFonts w:ascii="Arial" w:hAnsi="Arial" w:cs="Arial" w:hint="eastAsia"/>
                <w:sz w:val="18"/>
                <w:szCs w:val="18"/>
              </w:rPr>
              <w:t xml:space="preserve">, </w:t>
            </w:r>
          </w:p>
          <w:p w:rsidR="009A68FC" w:rsidRDefault="009A68FC" w:rsidP="00F00079">
            <w:pPr>
              <w:spacing w:line="300" w:lineRule="exact"/>
              <w:ind w:firstLineChars="700" w:firstLine="1260"/>
              <w:rPr>
                <w:rFonts w:ascii="Arial" w:hAnsi="Arial" w:cs="Arial"/>
                <w:sz w:val="18"/>
                <w:szCs w:val="18"/>
              </w:rPr>
            </w:pPr>
            <w:r w:rsidRPr="001E03ED">
              <w:rPr>
                <w:rFonts w:ascii="Arial" w:hAnsi="Arial" w:cs="Arial" w:hint="eastAsia"/>
                <w:sz w:val="18"/>
                <w:szCs w:val="18"/>
              </w:rPr>
              <w:t>20m&lt;h&lt;30m: 0.65km</w:t>
            </w:r>
          </w:p>
          <w:p w:rsidR="00B20413" w:rsidRDefault="00B20413" w:rsidP="00B20413">
            <w:pPr>
              <w:rPr>
                <w:rFonts w:ascii="Times New Roman" w:hAnsi="Times New Roman"/>
                <w:sz w:val="20"/>
                <w:szCs w:val="20"/>
              </w:rPr>
            </w:pPr>
            <w:r w:rsidRPr="001E03ED">
              <w:rPr>
                <w:rFonts w:ascii="Arial" w:hAnsi="Arial" w:cs="Arial" w:hint="eastAsia"/>
                <w:sz w:val="18"/>
                <w:szCs w:val="18"/>
              </w:rPr>
              <w:t xml:space="preserve">Alternative </w:t>
            </w:r>
            <w:r>
              <w:rPr>
                <w:rFonts w:ascii="Arial" w:hAnsi="Arial" w:cs="Arial" w:hint="eastAsia"/>
                <w:sz w:val="18"/>
                <w:szCs w:val="18"/>
              </w:rPr>
              <w:t xml:space="preserve">4: </w:t>
            </w:r>
            <w:r>
              <w:rPr>
                <w:rFonts w:ascii="Times New Roman" w:hAnsi="Times New Roman" w:hint="eastAsia"/>
                <w:sz w:val="20"/>
                <w:szCs w:val="20"/>
              </w:rPr>
              <w:t>Fill 5m&lt;h&lt;10m: 1.25km</w:t>
            </w:r>
          </w:p>
          <w:p w:rsidR="00B20413" w:rsidRPr="000D56A4" w:rsidRDefault="00B20413" w:rsidP="00F00079">
            <w:pPr>
              <w:ind w:firstLineChars="450" w:firstLine="900"/>
              <w:rPr>
                <w:rFonts w:ascii="Arial" w:hAnsi="Arial" w:cs="Arial"/>
                <w:sz w:val="18"/>
                <w:szCs w:val="18"/>
              </w:rPr>
            </w:pPr>
            <w:r>
              <w:rPr>
                <w:rFonts w:ascii="Times New Roman" w:hAnsi="Times New Roman" w:hint="eastAsia"/>
                <w:sz w:val="20"/>
                <w:szCs w:val="20"/>
              </w:rPr>
              <w:t xml:space="preserve">  Cut 5m&lt;h&lt;10m: 1.05km</w:t>
            </w:r>
            <w:r w:rsidR="00F00079">
              <w:rPr>
                <w:rFonts w:ascii="Times New Roman" w:hAnsi="Times New Roman" w:hint="eastAsia"/>
                <w:sz w:val="20"/>
                <w:szCs w:val="20"/>
              </w:rPr>
              <w:t xml:space="preserve">, </w:t>
            </w:r>
            <w:r>
              <w:rPr>
                <w:rFonts w:ascii="Times New Roman" w:hAnsi="Times New Roman" w:hint="eastAsia"/>
                <w:sz w:val="20"/>
                <w:szCs w:val="20"/>
              </w:rPr>
              <w:t>10m&lt;h&lt;20m: 0.2km</w:t>
            </w:r>
            <w:r w:rsidRPr="009E09DA">
              <w:rPr>
                <w:rFonts w:ascii="Times New Roman" w:hAnsi="Times New Roman"/>
                <w:sz w:val="20"/>
                <w:szCs w:val="20"/>
              </w:rPr>
              <w:t>)</w:t>
            </w:r>
          </w:p>
        </w:tc>
      </w:tr>
      <w:tr w:rsidR="000D56A4" w:rsidRPr="000839F4" w:rsidTr="00694D1E">
        <w:tc>
          <w:tcPr>
            <w:tcW w:w="282" w:type="pct"/>
          </w:tcPr>
          <w:p w:rsidR="000D56A4" w:rsidRPr="00CC51EA" w:rsidRDefault="0060745A" w:rsidP="00694D1E">
            <w:pPr>
              <w:spacing w:line="300" w:lineRule="exact"/>
              <w:jc w:val="center"/>
              <w:rPr>
                <w:rFonts w:ascii="Arial" w:hAnsi="Arial" w:cs="Arial"/>
                <w:sz w:val="18"/>
                <w:szCs w:val="18"/>
              </w:rPr>
            </w:pPr>
            <w:r>
              <w:rPr>
                <w:rFonts w:ascii="Arial" w:hAnsi="Arial" w:cs="Arial" w:hint="eastAsia"/>
                <w:sz w:val="18"/>
                <w:szCs w:val="18"/>
              </w:rPr>
              <w:t>3</w:t>
            </w:r>
          </w:p>
        </w:tc>
        <w:tc>
          <w:tcPr>
            <w:tcW w:w="595" w:type="pct"/>
          </w:tcPr>
          <w:p w:rsidR="000D56A4" w:rsidRPr="00CC51EA" w:rsidRDefault="000D56A4" w:rsidP="00694D1E">
            <w:pPr>
              <w:spacing w:line="300" w:lineRule="exact"/>
              <w:rPr>
                <w:rFonts w:ascii="Arial" w:hAnsi="Arial" w:cs="Arial"/>
                <w:sz w:val="18"/>
                <w:szCs w:val="18"/>
              </w:rPr>
            </w:pPr>
          </w:p>
        </w:tc>
        <w:tc>
          <w:tcPr>
            <w:tcW w:w="1912" w:type="pct"/>
          </w:tcPr>
          <w:p w:rsidR="000D56A4" w:rsidRPr="000D56A4" w:rsidRDefault="000D56A4" w:rsidP="000D56A4">
            <w:pPr>
              <w:spacing w:line="300" w:lineRule="exact"/>
              <w:rPr>
                <w:rFonts w:ascii="Arial" w:hAnsi="Arial" w:cs="Arial"/>
                <w:sz w:val="18"/>
                <w:szCs w:val="18"/>
              </w:rPr>
            </w:pPr>
            <w:r w:rsidRPr="000D56A4">
              <w:rPr>
                <w:rFonts w:ascii="Arial" w:hAnsi="Arial" w:cs="Arial"/>
                <w:sz w:val="18"/>
                <w:szCs w:val="18"/>
              </w:rPr>
              <w:t>Reason of need of consensus of resident at km2+800 (as our understanding this section is belonging to realignment section).</w:t>
            </w:r>
          </w:p>
          <w:p w:rsidR="000D56A4" w:rsidRPr="000D56A4" w:rsidRDefault="000D56A4" w:rsidP="000D56A4">
            <w:pPr>
              <w:spacing w:line="300" w:lineRule="exact"/>
              <w:rPr>
                <w:rFonts w:ascii="Arial" w:hAnsi="Arial" w:cs="Arial"/>
                <w:sz w:val="18"/>
                <w:szCs w:val="18"/>
              </w:rPr>
            </w:pPr>
          </w:p>
        </w:tc>
        <w:tc>
          <w:tcPr>
            <w:tcW w:w="2211" w:type="pct"/>
          </w:tcPr>
          <w:p w:rsidR="000D56A4" w:rsidRPr="000D56A4" w:rsidRDefault="009A68FC" w:rsidP="009A68FC">
            <w:pPr>
              <w:spacing w:line="300" w:lineRule="exact"/>
              <w:rPr>
                <w:rFonts w:ascii="Arial" w:hAnsi="Arial" w:cs="Arial"/>
                <w:sz w:val="18"/>
                <w:szCs w:val="18"/>
              </w:rPr>
            </w:pPr>
            <w:r>
              <w:rPr>
                <w:rFonts w:ascii="Arial" w:hAnsi="Arial" w:cs="Arial" w:hint="eastAsia"/>
                <w:sz w:val="18"/>
                <w:szCs w:val="18"/>
              </w:rPr>
              <w:t>L</w:t>
            </w:r>
            <w:r w:rsidR="000D56A4" w:rsidRPr="000D56A4">
              <w:rPr>
                <w:rFonts w:ascii="Arial" w:hAnsi="Arial" w:cs="Arial" w:hint="eastAsia"/>
                <w:sz w:val="18"/>
                <w:szCs w:val="18"/>
              </w:rPr>
              <w:t xml:space="preserve">and acquisition is most crucial issue on smooth project implementation. Residential area at KM 2+800 on Alternative-2 is </w:t>
            </w:r>
            <w:r>
              <w:rPr>
                <w:rFonts w:ascii="Arial" w:hAnsi="Arial" w:cs="Arial" w:hint="eastAsia"/>
                <w:sz w:val="18"/>
                <w:szCs w:val="18"/>
              </w:rPr>
              <w:t>about 300m and to be seriously considered in the comparison.</w:t>
            </w:r>
          </w:p>
        </w:tc>
      </w:tr>
      <w:tr w:rsidR="000D56A4" w:rsidRPr="000839F4" w:rsidTr="00694D1E">
        <w:tc>
          <w:tcPr>
            <w:tcW w:w="282" w:type="pct"/>
          </w:tcPr>
          <w:p w:rsidR="000D56A4" w:rsidRPr="00CC51EA" w:rsidRDefault="000D56A4" w:rsidP="00694D1E">
            <w:pPr>
              <w:spacing w:line="300" w:lineRule="exact"/>
              <w:jc w:val="center"/>
              <w:rPr>
                <w:rFonts w:ascii="Arial" w:hAnsi="Arial" w:cs="Arial"/>
                <w:sz w:val="18"/>
                <w:szCs w:val="18"/>
              </w:rPr>
            </w:pPr>
            <w:r>
              <w:rPr>
                <w:rFonts w:ascii="Arial" w:hAnsi="Arial" w:cs="Arial" w:hint="eastAsia"/>
                <w:sz w:val="18"/>
                <w:szCs w:val="18"/>
              </w:rPr>
              <w:t>4</w:t>
            </w:r>
          </w:p>
        </w:tc>
        <w:tc>
          <w:tcPr>
            <w:tcW w:w="595" w:type="pct"/>
          </w:tcPr>
          <w:p w:rsidR="000D56A4" w:rsidRPr="00CC51EA" w:rsidRDefault="000D56A4" w:rsidP="00694D1E">
            <w:pPr>
              <w:spacing w:line="300" w:lineRule="exact"/>
              <w:rPr>
                <w:rFonts w:ascii="Arial" w:hAnsi="Arial" w:cs="Arial"/>
                <w:sz w:val="18"/>
                <w:szCs w:val="18"/>
              </w:rPr>
            </w:pPr>
          </w:p>
        </w:tc>
        <w:tc>
          <w:tcPr>
            <w:tcW w:w="1912" w:type="pct"/>
          </w:tcPr>
          <w:p w:rsidR="000D56A4" w:rsidRPr="000D56A4" w:rsidRDefault="000D56A4" w:rsidP="00F00079">
            <w:pPr>
              <w:spacing w:line="300" w:lineRule="exact"/>
              <w:rPr>
                <w:rFonts w:ascii="Arial" w:hAnsi="Arial" w:cs="Arial"/>
                <w:sz w:val="18"/>
                <w:szCs w:val="18"/>
              </w:rPr>
            </w:pPr>
            <w:r w:rsidRPr="000D56A4">
              <w:rPr>
                <w:rFonts w:ascii="Arial" w:hAnsi="Arial" w:cs="Arial"/>
                <w:sz w:val="18"/>
                <w:szCs w:val="18"/>
              </w:rPr>
              <w:t xml:space="preserve">“Water pollution during construction”- you are kindly requested to make this term clearly. As our understanding it is impossible to prevent pollution during construction for all alignments.  Then, as for your study, how serious the pollution during construction </w:t>
            </w:r>
            <w:proofErr w:type="gramStart"/>
            <w:r w:rsidRPr="000D56A4">
              <w:rPr>
                <w:rFonts w:ascii="Arial" w:hAnsi="Arial" w:cs="Arial"/>
                <w:sz w:val="18"/>
                <w:szCs w:val="18"/>
              </w:rPr>
              <w:t>is</w:t>
            </w:r>
            <w:r w:rsidR="00F00079">
              <w:rPr>
                <w:rFonts w:ascii="Arial" w:hAnsi="Arial" w:cs="Arial" w:hint="eastAsia"/>
                <w:sz w:val="18"/>
                <w:szCs w:val="18"/>
              </w:rPr>
              <w:t xml:space="preserve"> </w:t>
            </w:r>
            <w:r w:rsidRPr="000D56A4">
              <w:rPr>
                <w:rFonts w:ascii="Arial" w:hAnsi="Arial" w:cs="Arial"/>
                <w:sz w:val="18"/>
                <w:szCs w:val="18"/>
              </w:rPr>
              <w:t>?</w:t>
            </w:r>
            <w:proofErr w:type="gramEnd"/>
            <w:r w:rsidRPr="000D56A4">
              <w:rPr>
                <w:rFonts w:ascii="Arial" w:hAnsi="Arial" w:cs="Arial"/>
                <w:sz w:val="18"/>
                <w:szCs w:val="18"/>
              </w:rPr>
              <w:t xml:space="preserve"> (in comparison between Alternative 2 &amp;3)</w:t>
            </w:r>
          </w:p>
        </w:tc>
        <w:tc>
          <w:tcPr>
            <w:tcW w:w="2211" w:type="pct"/>
          </w:tcPr>
          <w:p w:rsidR="000D56A4" w:rsidRPr="00F00079" w:rsidRDefault="000D56A4" w:rsidP="000D56A4">
            <w:pPr>
              <w:spacing w:line="300" w:lineRule="exact"/>
              <w:rPr>
                <w:rFonts w:ascii="Arial" w:hAnsi="Arial" w:cs="Arial"/>
                <w:sz w:val="18"/>
                <w:szCs w:val="18"/>
              </w:rPr>
            </w:pPr>
            <w:r w:rsidRPr="000D56A4">
              <w:rPr>
                <w:rFonts w:ascii="Arial" w:hAnsi="Arial" w:cs="Arial" w:hint="eastAsia"/>
                <w:sz w:val="18"/>
                <w:szCs w:val="18"/>
              </w:rPr>
              <w:t>In terms of water pollution magnitude during construction, Alternative 3 is higher than Alternative 2</w:t>
            </w:r>
            <w:r w:rsidR="00F00079">
              <w:rPr>
                <w:rFonts w:ascii="Arial" w:hAnsi="Arial" w:cs="Arial" w:hint="eastAsia"/>
                <w:sz w:val="18"/>
                <w:szCs w:val="18"/>
              </w:rPr>
              <w:t xml:space="preserve"> and Alternative 4</w:t>
            </w:r>
            <w:r w:rsidRPr="000D56A4">
              <w:rPr>
                <w:rFonts w:ascii="Arial" w:hAnsi="Arial" w:cs="Arial" w:hint="eastAsia"/>
                <w:sz w:val="18"/>
                <w:szCs w:val="18"/>
              </w:rPr>
              <w:t xml:space="preserve"> due to longer passing length of hilly area</w:t>
            </w:r>
            <w:r w:rsidR="009A68FC">
              <w:rPr>
                <w:rFonts w:ascii="Arial" w:hAnsi="Arial" w:cs="Arial" w:hint="eastAsia"/>
                <w:sz w:val="18"/>
                <w:szCs w:val="18"/>
              </w:rPr>
              <w:t xml:space="preserve"> which require</w:t>
            </w:r>
            <w:r w:rsidR="00F00079">
              <w:rPr>
                <w:rFonts w:ascii="Arial" w:hAnsi="Arial" w:cs="Arial" w:hint="eastAsia"/>
                <w:sz w:val="18"/>
                <w:szCs w:val="18"/>
              </w:rPr>
              <w:t>s</w:t>
            </w:r>
            <w:r w:rsidR="009A68FC">
              <w:rPr>
                <w:rFonts w:ascii="Arial" w:hAnsi="Arial" w:cs="Arial" w:hint="eastAsia"/>
                <w:sz w:val="18"/>
                <w:szCs w:val="18"/>
              </w:rPr>
              <w:t xml:space="preserve"> slope works.</w:t>
            </w:r>
            <w:r w:rsidRPr="000D56A4">
              <w:rPr>
                <w:rFonts w:ascii="Arial" w:hAnsi="Arial" w:cs="Arial" w:hint="eastAsia"/>
                <w:sz w:val="18"/>
                <w:szCs w:val="18"/>
              </w:rPr>
              <w:t xml:space="preserve"> However, water pollution during construction on both Alternatives would be protected properly level by environmental mitigation measures.</w:t>
            </w:r>
          </w:p>
        </w:tc>
      </w:tr>
      <w:tr w:rsidR="000D56A4" w:rsidRPr="000839F4" w:rsidTr="00694D1E">
        <w:tc>
          <w:tcPr>
            <w:tcW w:w="282" w:type="pct"/>
          </w:tcPr>
          <w:p w:rsidR="000D56A4" w:rsidRPr="00CC51EA" w:rsidRDefault="000D56A4" w:rsidP="00694D1E">
            <w:pPr>
              <w:spacing w:line="300" w:lineRule="exact"/>
              <w:jc w:val="center"/>
              <w:rPr>
                <w:rFonts w:ascii="Arial" w:hAnsi="Arial" w:cs="Arial"/>
                <w:sz w:val="18"/>
                <w:szCs w:val="18"/>
              </w:rPr>
            </w:pPr>
            <w:r>
              <w:rPr>
                <w:rFonts w:ascii="Arial" w:hAnsi="Arial" w:cs="Arial" w:hint="eastAsia"/>
                <w:sz w:val="18"/>
                <w:szCs w:val="18"/>
              </w:rPr>
              <w:t>5</w:t>
            </w:r>
          </w:p>
        </w:tc>
        <w:tc>
          <w:tcPr>
            <w:tcW w:w="595" w:type="pct"/>
          </w:tcPr>
          <w:p w:rsidR="000D56A4" w:rsidRPr="00CC51EA" w:rsidRDefault="000D56A4" w:rsidP="00694D1E">
            <w:pPr>
              <w:spacing w:line="300" w:lineRule="exact"/>
              <w:rPr>
                <w:rFonts w:ascii="Arial" w:hAnsi="Arial" w:cs="Arial"/>
                <w:sz w:val="18"/>
                <w:szCs w:val="18"/>
              </w:rPr>
            </w:pPr>
          </w:p>
        </w:tc>
        <w:tc>
          <w:tcPr>
            <w:tcW w:w="1912" w:type="pct"/>
          </w:tcPr>
          <w:p w:rsidR="000D56A4" w:rsidRPr="000D56A4" w:rsidRDefault="000D56A4" w:rsidP="000D56A4">
            <w:pPr>
              <w:spacing w:line="300" w:lineRule="exact"/>
              <w:rPr>
                <w:rFonts w:ascii="Arial" w:hAnsi="Arial" w:cs="Arial"/>
                <w:sz w:val="18"/>
                <w:szCs w:val="18"/>
              </w:rPr>
            </w:pPr>
            <w:r w:rsidRPr="000D56A4">
              <w:rPr>
                <w:rFonts w:ascii="Arial" w:hAnsi="Arial" w:cs="Arial"/>
                <w:sz w:val="18"/>
                <w:szCs w:val="18"/>
              </w:rPr>
              <w:t>Your proposal is Alternative 2. But according to us, Alternative 3 has more basic advantages than Alternative 2 such as: least impact to residents 3%/6%, farm land (very important with residents) 28%/58%, provide the development land for Chu Lai IZ 650/450ha and better landscape.</w:t>
            </w:r>
          </w:p>
        </w:tc>
        <w:tc>
          <w:tcPr>
            <w:tcW w:w="2211" w:type="pct"/>
          </w:tcPr>
          <w:p w:rsidR="000D56A4" w:rsidRPr="000D56A4" w:rsidRDefault="000D56A4" w:rsidP="000D56A4">
            <w:pPr>
              <w:spacing w:line="300" w:lineRule="exact"/>
              <w:rPr>
                <w:rFonts w:ascii="Arial" w:hAnsi="Arial" w:cs="Arial"/>
                <w:sz w:val="18"/>
                <w:szCs w:val="18"/>
              </w:rPr>
            </w:pPr>
            <w:r w:rsidRPr="000D56A4">
              <w:rPr>
                <w:rFonts w:ascii="Arial" w:hAnsi="Arial" w:cs="Arial" w:hint="eastAsia"/>
                <w:sz w:val="18"/>
                <w:szCs w:val="18"/>
              </w:rPr>
              <w:t>In terms of contribution for economic development, Alternative 3 is higher than Alternative 2. Our alternative ranking was given based on multi-criteria of economic development, technical advantages. We would like to finalize alternative selection after discussion with concerned agencies.</w:t>
            </w:r>
          </w:p>
          <w:p w:rsidR="000D56A4" w:rsidRPr="000D56A4" w:rsidRDefault="000D56A4" w:rsidP="000D56A4">
            <w:pPr>
              <w:spacing w:line="300" w:lineRule="exact"/>
              <w:rPr>
                <w:rFonts w:ascii="Arial" w:hAnsi="Arial" w:cs="Arial"/>
                <w:sz w:val="18"/>
                <w:szCs w:val="18"/>
              </w:rPr>
            </w:pPr>
          </w:p>
        </w:tc>
      </w:tr>
    </w:tbl>
    <w:p w:rsidR="000D56A4" w:rsidRPr="000D56A4" w:rsidRDefault="000D56A4" w:rsidP="00C5639C">
      <w:pPr>
        <w:rPr>
          <w:rFonts w:ascii="Times New Roman" w:hAnsi="Times New Roman"/>
        </w:rPr>
      </w:pPr>
    </w:p>
    <w:p w:rsidR="00587D7A" w:rsidRDefault="000D56A4">
      <w:pPr>
        <w:widowControl/>
        <w:jc w:val="left"/>
        <w:rPr>
          <w:rFonts w:ascii="Times New Roman" w:hAnsi="Times New Roman"/>
        </w:rPr>
      </w:pPr>
      <w:r>
        <w:rPr>
          <w:rFonts w:ascii="Times New Roman" w:hAnsi="Times New Roman"/>
        </w:rPr>
        <w:br w:type="page"/>
      </w:r>
    </w:p>
    <w:p w:rsidR="00587D7A" w:rsidRPr="00CC0BB7" w:rsidRDefault="00587D7A" w:rsidP="00587D7A">
      <w:pPr>
        <w:rPr>
          <w:rFonts w:ascii="Times New Roman" w:hAnsi="Times New Roman"/>
        </w:rPr>
      </w:pPr>
      <w:r>
        <w:rPr>
          <w:rFonts w:ascii="Times New Roman" w:hAnsi="Times New Roman" w:hint="eastAsia"/>
        </w:rPr>
        <w:lastRenderedPageBreak/>
        <w:t>2</w:t>
      </w:r>
      <w:r w:rsidRPr="00CC0BB7">
        <w:rPr>
          <w:rFonts w:ascii="Times New Roman" w:hAnsi="Times New Roman"/>
        </w:rPr>
        <w:t>. Comparison of Alignment Alternatives</w:t>
      </w:r>
    </w:p>
    <w:p w:rsidR="00587D7A" w:rsidRPr="00CC0BB7" w:rsidRDefault="00587D7A" w:rsidP="00587D7A">
      <w:pPr>
        <w:ind w:leftChars="5300" w:left="11130" w:rightChars="600" w:right="1260"/>
        <w:jc w:val="center"/>
        <w:rPr>
          <w:rFonts w:ascii="Times New Roman" w:hAnsi="Times New Roman"/>
          <w:u w:val="single"/>
        </w:rPr>
      </w:pPr>
      <w:r w:rsidRPr="00CC0BB7">
        <w:rPr>
          <w:rFonts w:ascii="Times New Roman" w:hAnsi="Times New Roman"/>
          <w:u w:val="single"/>
        </w:rPr>
        <w:t>KM 71+200 - KM81+600</w:t>
      </w:r>
    </w:p>
    <w:tbl>
      <w:tblPr>
        <w:tblW w:w="0" w:type="auto"/>
        <w:jc w:val="center"/>
        <w:tblInd w:w="-2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3"/>
        <w:gridCol w:w="1039"/>
        <w:gridCol w:w="2718"/>
        <w:gridCol w:w="2835"/>
        <w:gridCol w:w="2694"/>
        <w:gridCol w:w="2809"/>
      </w:tblGrid>
      <w:tr w:rsidR="00587D7A" w:rsidRPr="00C5639C" w:rsidTr="00E55333">
        <w:trPr>
          <w:jc w:val="center"/>
        </w:trPr>
        <w:tc>
          <w:tcPr>
            <w:tcW w:w="2282" w:type="dxa"/>
            <w:gridSpan w:val="2"/>
            <w:vMerge w:val="restart"/>
          </w:tcPr>
          <w:p w:rsidR="00587D7A" w:rsidRPr="009E09DA" w:rsidRDefault="00587D7A" w:rsidP="007B6C22">
            <w:pPr>
              <w:jc w:val="center"/>
              <w:rPr>
                <w:rFonts w:ascii="Times New Roman" w:hAnsi="Times New Roman"/>
                <w:sz w:val="20"/>
                <w:szCs w:val="20"/>
              </w:rPr>
            </w:pPr>
            <w:bookmarkStart w:id="0" w:name="_GoBack"/>
            <w:bookmarkEnd w:id="0"/>
            <w:r w:rsidRPr="009E09DA">
              <w:rPr>
                <w:rFonts w:ascii="Times New Roman" w:hAnsi="Times New Roman"/>
                <w:sz w:val="20"/>
                <w:szCs w:val="20"/>
              </w:rPr>
              <w:t>Items</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Alternative-1</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Alternative-2</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Alternative-3</w:t>
            </w:r>
          </w:p>
        </w:tc>
        <w:tc>
          <w:tcPr>
            <w:tcW w:w="2809" w:type="dxa"/>
          </w:tcPr>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t>Alternative-4</w:t>
            </w:r>
          </w:p>
        </w:tc>
      </w:tr>
      <w:tr w:rsidR="00587D7A" w:rsidRPr="00C5639C" w:rsidTr="00E55333">
        <w:trPr>
          <w:jc w:val="center"/>
        </w:trPr>
        <w:tc>
          <w:tcPr>
            <w:tcW w:w="2282" w:type="dxa"/>
            <w:gridSpan w:val="2"/>
            <w:vMerge/>
          </w:tcPr>
          <w:p w:rsidR="00587D7A" w:rsidRPr="009E09DA" w:rsidRDefault="00587D7A" w:rsidP="007B6C22">
            <w:pPr>
              <w:rPr>
                <w:rFonts w:ascii="Times New Roman" w:hAnsi="Times New Roman"/>
                <w:sz w:val="20"/>
                <w:szCs w:val="20"/>
              </w:rPr>
            </w:pP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F/S Alignment</w:t>
            </w:r>
          </w:p>
        </w:tc>
        <w:tc>
          <w:tcPr>
            <w:tcW w:w="8338" w:type="dxa"/>
            <w:gridSpan w:val="3"/>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New Alignment</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Length</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10.302 km (1.00)</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9.992 km (0.969)</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9.977 km (0.968)</w:t>
            </w:r>
          </w:p>
        </w:tc>
        <w:tc>
          <w:tcPr>
            <w:tcW w:w="2809"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DE2EDD">
            <w:pPr>
              <w:jc w:val="center"/>
              <w:rPr>
                <w:rFonts w:ascii="Times New Roman" w:hAnsi="Times New Roman"/>
                <w:sz w:val="20"/>
                <w:szCs w:val="20"/>
              </w:rPr>
            </w:pPr>
            <w:r w:rsidRPr="009E09DA">
              <w:rPr>
                <w:rFonts w:ascii="Times New Roman" w:hAnsi="Times New Roman"/>
                <w:sz w:val="20"/>
                <w:szCs w:val="20"/>
              </w:rPr>
              <w:t>9.9</w:t>
            </w:r>
            <w:r w:rsidR="00DE2EDD">
              <w:rPr>
                <w:rFonts w:ascii="Times New Roman" w:hAnsi="Times New Roman" w:hint="eastAsia"/>
                <w:sz w:val="20"/>
                <w:szCs w:val="20"/>
              </w:rPr>
              <w:t>48</w:t>
            </w:r>
            <w:r w:rsidRPr="009E09DA">
              <w:rPr>
                <w:rFonts w:ascii="Times New Roman" w:hAnsi="Times New Roman"/>
                <w:sz w:val="20"/>
                <w:szCs w:val="20"/>
              </w:rPr>
              <w:t xml:space="preserve"> km (0.96</w:t>
            </w:r>
            <w:r w:rsidR="00DE2EDD">
              <w:rPr>
                <w:rFonts w:ascii="Times New Roman" w:hAnsi="Times New Roman" w:hint="eastAsia"/>
                <w:sz w:val="20"/>
                <w:szCs w:val="20"/>
              </w:rPr>
              <w:t>5</w:t>
            </w:r>
            <w:r w:rsidRPr="009E09DA">
              <w:rPr>
                <w:rFonts w:ascii="Times New Roman" w:hAnsi="Times New Roman"/>
                <w:sz w:val="20"/>
                <w:szCs w:val="20"/>
              </w:rPr>
              <w:t>)</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Land Use</w:t>
            </w:r>
          </w:p>
        </w:tc>
        <w:tc>
          <w:tcPr>
            <w:tcW w:w="2718" w:type="dxa"/>
          </w:tcPr>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Residential: 1.3km (13%)</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Farmland: 5.7km (55%)</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Hilly area: 3.3km (32%)</w:t>
            </w:r>
          </w:p>
        </w:tc>
        <w:tc>
          <w:tcPr>
            <w:tcW w:w="2835" w:type="dxa"/>
          </w:tcPr>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Residential: 0.6km (6%)</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Farmland: 5.8km (58%)</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Hilly area: 3.6km (36%)</w:t>
            </w:r>
          </w:p>
        </w:tc>
        <w:tc>
          <w:tcPr>
            <w:tcW w:w="2694" w:type="dxa"/>
          </w:tcPr>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Residential: 0.3km (3%)</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Farmland: 2.8km (28%)</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Hilly area: 6.9km (69%)</w:t>
            </w:r>
          </w:p>
        </w:tc>
        <w:tc>
          <w:tcPr>
            <w:tcW w:w="2809" w:type="dxa"/>
          </w:tcPr>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Residential: 0.3km (3%)</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 xml:space="preserve">Farmland: </w:t>
            </w:r>
            <w:r w:rsidR="00641A57">
              <w:rPr>
                <w:rFonts w:ascii="Times New Roman" w:hAnsi="Times New Roman" w:hint="eastAsia"/>
                <w:sz w:val="20"/>
                <w:szCs w:val="20"/>
              </w:rPr>
              <w:t>5.5</w:t>
            </w:r>
            <w:r w:rsidRPr="009E09DA">
              <w:rPr>
                <w:rFonts w:ascii="Times New Roman" w:hAnsi="Times New Roman"/>
                <w:sz w:val="20"/>
                <w:szCs w:val="20"/>
              </w:rPr>
              <w:t>km (</w:t>
            </w:r>
            <w:r w:rsidR="00641A57">
              <w:rPr>
                <w:rFonts w:ascii="Times New Roman" w:hAnsi="Times New Roman" w:hint="eastAsia"/>
                <w:sz w:val="20"/>
                <w:szCs w:val="20"/>
              </w:rPr>
              <w:t>55</w:t>
            </w:r>
            <w:r w:rsidRPr="009E09DA">
              <w:rPr>
                <w:rFonts w:ascii="Times New Roman" w:hAnsi="Times New Roman"/>
                <w:sz w:val="20"/>
                <w:szCs w:val="20"/>
              </w:rPr>
              <w:t>%)</w:t>
            </w:r>
          </w:p>
          <w:p w:rsidR="00587D7A" w:rsidRPr="009E09DA" w:rsidRDefault="00587D7A" w:rsidP="00641A57">
            <w:pPr>
              <w:jc w:val="left"/>
              <w:rPr>
                <w:rFonts w:ascii="Times New Roman" w:hAnsi="Times New Roman"/>
                <w:sz w:val="20"/>
                <w:szCs w:val="20"/>
              </w:rPr>
            </w:pPr>
            <w:r w:rsidRPr="009E09DA">
              <w:rPr>
                <w:rFonts w:ascii="Times New Roman" w:hAnsi="Times New Roman"/>
                <w:sz w:val="20"/>
                <w:szCs w:val="20"/>
              </w:rPr>
              <w:t xml:space="preserve">Hilly area: </w:t>
            </w:r>
            <w:r w:rsidR="00641A57">
              <w:rPr>
                <w:rFonts w:ascii="Times New Roman" w:hAnsi="Times New Roman" w:hint="eastAsia"/>
                <w:sz w:val="20"/>
                <w:szCs w:val="20"/>
              </w:rPr>
              <w:t>4.1</w:t>
            </w:r>
            <w:r w:rsidR="00641A57">
              <w:rPr>
                <w:rFonts w:ascii="Times New Roman" w:hAnsi="Times New Roman"/>
                <w:sz w:val="20"/>
                <w:szCs w:val="20"/>
              </w:rPr>
              <w:t>km (</w:t>
            </w:r>
            <w:r w:rsidR="00641A57">
              <w:rPr>
                <w:rFonts w:ascii="Times New Roman" w:hAnsi="Times New Roman" w:hint="eastAsia"/>
                <w:sz w:val="20"/>
                <w:szCs w:val="20"/>
              </w:rPr>
              <w:t>42</w:t>
            </w:r>
            <w:r w:rsidRPr="009E09DA">
              <w:rPr>
                <w:rFonts w:ascii="Times New Roman" w:hAnsi="Times New Roman"/>
                <w:sz w:val="20"/>
                <w:szCs w:val="20"/>
              </w:rPr>
              <w:t>%)</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Residential Area</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(Passing length)</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(1.3km)</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(0.6km)</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(0.3km)</w:t>
            </w:r>
          </w:p>
        </w:tc>
        <w:tc>
          <w:tcPr>
            <w:tcW w:w="2809"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(0.3km)</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Additional Industrial Zone</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(Restrict development area of Chu Lai development plan)</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(Provide about 400ha potential development area for Chu Lai development plan)</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left"/>
              <w:rPr>
                <w:rFonts w:ascii="Times New Roman" w:hAnsi="Times New Roman"/>
                <w:sz w:val="20"/>
                <w:szCs w:val="20"/>
              </w:rPr>
            </w:pPr>
            <w:r w:rsidRPr="009E09DA">
              <w:rPr>
                <w:rFonts w:ascii="Times New Roman" w:hAnsi="Times New Roman"/>
                <w:sz w:val="20"/>
                <w:szCs w:val="20"/>
              </w:rPr>
              <w:t>(Provide about 650ha potential development area for Chu Lai development plan)</w:t>
            </w:r>
          </w:p>
        </w:tc>
        <w:tc>
          <w:tcPr>
            <w:tcW w:w="2809"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DD04F0">
            <w:pPr>
              <w:jc w:val="left"/>
              <w:rPr>
                <w:rFonts w:ascii="Times New Roman" w:hAnsi="Times New Roman"/>
                <w:sz w:val="20"/>
                <w:szCs w:val="20"/>
              </w:rPr>
            </w:pPr>
            <w:r w:rsidRPr="009E09DA">
              <w:rPr>
                <w:rFonts w:ascii="Times New Roman" w:hAnsi="Times New Roman"/>
                <w:sz w:val="20"/>
                <w:szCs w:val="20"/>
              </w:rPr>
              <w:t xml:space="preserve">(Provide about </w:t>
            </w:r>
            <w:r w:rsidR="00DD04F0">
              <w:rPr>
                <w:rFonts w:ascii="Times New Roman" w:hAnsi="Times New Roman" w:hint="eastAsia"/>
                <w:sz w:val="20"/>
                <w:szCs w:val="20"/>
              </w:rPr>
              <w:t>5</w:t>
            </w:r>
            <w:r w:rsidRPr="009E09DA">
              <w:rPr>
                <w:rFonts w:ascii="Times New Roman" w:hAnsi="Times New Roman"/>
                <w:sz w:val="20"/>
                <w:szCs w:val="20"/>
              </w:rPr>
              <w:t>50ha potential development area for Chu Lai development plan)</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Horizontal Alignment</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(R</w:t>
            </w:r>
            <w:r w:rsidRPr="009E09DA">
              <w:rPr>
                <w:rFonts w:ascii="Times New Roman"/>
                <w:sz w:val="20"/>
                <w:szCs w:val="20"/>
              </w:rPr>
              <w:t>≧</w:t>
            </w:r>
            <w:r w:rsidRPr="009E09DA">
              <w:rPr>
                <w:rFonts w:ascii="Times New Roman" w:hAnsi="Times New Roman"/>
                <w:sz w:val="20"/>
                <w:szCs w:val="20"/>
              </w:rPr>
              <w:t>4,900m)</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(R</w:t>
            </w:r>
            <w:r w:rsidRPr="009E09DA">
              <w:rPr>
                <w:rFonts w:ascii="Times New Roman"/>
                <w:sz w:val="20"/>
                <w:szCs w:val="20"/>
              </w:rPr>
              <w:t>≧</w:t>
            </w:r>
            <w:r w:rsidRPr="009E09DA">
              <w:rPr>
                <w:rFonts w:ascii="Times New Roman" w:hAnsi="Times New Roman"/>
                <w:sz w:val="20"/>
                <w:szCs w:val="20"/>
              </w:rPr>
              <w:t>5,000m)</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(R</w:t>
            </w:r>
            <w:r w:rsidRPr="009E09DA">
              <w:rPr>
                <w:rFonts w:ascii="Times New Roman"/>
                <w:sz w:val="20"/>
                <w:szCs w:val="20"/>
              </w:rPr>
              <w:t>≧</w:t>
            </w:r>
            <w:r w:rsidRPr="009E09DA">
              <w:rPr>
                <w:rFonts w:ascii="Times New Roman" w:hAnsi="Times New Roman"/>
                <w:sz w:val="20"/>
                <w:szCs w:val="20"/>
              </w:rPr>
              <w:t>5,000m)</w:t>
            </w:r>
          </w:p>
        </w:tc>
        <w:tc>
          <w:tcPr>
            <w:tcW w:w="2809"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(R</w:t>
            </w:r>
            <w:r w:rsidRPr="009E09DA">
              <w:rPr>
                <w:rFonts w:ascii="Times New Roman"/>
                <w:sz w:val="20"/>
                <w:szCs w:val="20"/>
              </w:rPr>
              <w:t>≧</w:t>
            </w:r>
            <w:r w:rsidRPr="009E09DA">
              <w:rPr>
                <w:rFonts w:ascii="Times New Roman" w:hAnsi="Times New Roman"/>
                <w:sz w:val="20"/>
                <w:szCs w:val="20"/>
              </w:rPr>
              <w:t>5,000m)</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Constructability</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tc>
        <w:tc>
          <w:tcPr>
            <w:tcW w:w="2809" w:type="dxa"/>
          </w:tcPr>
          <w:p w:rsidR="00587D7A" w:rsidRPr="009E09DA" w:rsidRDefault="00E55333" w:rsidP="00E55333">
            <w:pPr>
              <w:jc w:val="center"/>
              <w:rPr>
                <w:rFonts w:ascii="Times New Roman" w:hAnsi="Times New Roman"/>
                <w:sz w:val="20"/>
                <w:szCs w:val="20"/>
              </w:rPr>
            </w:pPr>
            <w:r>
              <w:rPr>
                <w:rFonts w:ascii="Times New Roman" w:hAnsi="Times New Roman" w:hint="eastAsia"/>
                <w:sz w:val="20"/>
                <w:szCs w:val="20"/>
              </w:rPr>
              <w:t>Good</w:t>
            </w:r>
          </w:p>
        </w:tc>
      </w:tr>
      <w:tr w:rsidR="00587D7A" w:rsidRPr="00C5639C" w:rsidTr="00E55333">
        <w:trPr>
          <w:trHeight w:val="1049"/>
          <w:jc w:val="center"/>
        </w:trPr>
        <w:tc>
          <w:tcPr>
            <w:tcW w:w="1243" w:type="dxa"/>
            <w:vMerge w:val="restart"/>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Required Structures</w:t>
            </w:r>
          </w:p>
        </w:tc>
        <w:tc>
          <w:tcPr>
            <w:tcW w:w="1039"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Bridge</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(Middle 1 bridge,</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Small 2 bridges)</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(Middle 1 bridge,</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Small 2 bridges)</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(Middle 1 bridge,</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Small 3 bridges)</w:t>
            </w:r>
          </w:p>
        </w:tc>
        <w:tc>
          <w:tcPr>
            <w:tcW w:w="2809"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(Middle 1 bridge,</w:t>
            </w:r>
          </w:p>
          <w:p w:rsidR="00587D7A" w:rsidRPr="009E09DA" w:rsidRDefault="00587D7A" w:rsidP="00641A57">
            <w:pPr>
              <w:jc w:val="center"/>
              <w:rPr>
                <w:rFonts w:ascii="Times New Roman" w:hAnsi="Times New Roman"/>
                <w:sz w:val="20"/>
                <w:szCs w:val="20"/>
              </w:rPr>
            </w:pPr>
            <w:r w:rsidRPr="009E09DA">
              <w:rPr>
                <w:rFonts w:ascii="Times New Roman" w:hAnsi="Times New Roman"/>
                <w:sz w:val="20"/>
                <w:szCs w:val="20"/>
              </w:rPr>
              <w:t xml:space="preserve">Small </w:t>
            </w:r>
            <w:r w:rsidR="00641A57">
              <w:rPr>
                <w:rFonts w:ascii="Times New Roman" w:hAnsi="Times New Roman" w:hint="eastAsia"/>
                <w:sz w:val="20"/>
                <w:szCs w:val="20"/>
              </w:rPr>
              <w:t>2</w:t>
            </w:r>
            <w:r w:rsidRPr="009E09DA">
              <w:rPr>
                <w:rFonts w:ascii="Times New Roman" w:hAnsi="Times New Roman"/>
                <w:sz w:val="20"/>
                <w:szCs w:val="20"/>
              </w:rPr>
              <w:t xml:space="preserve"> bridges)</w:t>
            </w:r>
          </w:p>
        </w:tc>
      </w:tr>
      <w:tr w:rsidR="00587D7A" w:rsidRPr="00C5639C" w:rsidTr="00E55333">
        <w:trPr>
          <w:jc w:val="center"/>
        </w:trPr>
        <w:tc>
          <w:tcPr>
            <w:tcW w:w="1243" w:type="dxa"/>
            <w:vMerge/>
          </w:tcPr>
          <w:p w:rsidR="00587D7A" w:rsidRPr="009E09DA" w:rsidRDefault="00587D7A" w:rsidP="007B6C22">
            <w:pPr>
              <w:jc w:val="center"/>
              <w:rPr>
                <w:rFonts w:ascii="Times New Roman" w:hAnsi="Times New Roman"/>
                <w:sz w:val="20"/>
                <w:szCs w:val="20"/>
              </w:rPr>
            </w:pPr>
          </w:p>
        </w:tc>
        <w:tc>
          <w:tcPr>
            <w:tcW w:w="1039"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Slope Protection</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Default="00587D7A" w:rsidP="007B6C22">
            <w:pPr>
              <w:jc w:val="center"/>
              <w:rPr>
                <w:rFonts w:ascii="Times New Roman" w:hAnsi="Times New Roman"/>
                <w:sz w:val="20"/>
                <w:szCs w:val="20"/>
              </w:rPr>
            </w:pPr>
            <w:r w:rsidRPr="009E09DA">
              <w:rPr>
                <w:rFonts w:ascii="Times New Roman" w:hAnsi="Times New Roman"/>
                <w:sz w:val="20"/>
                <w:szCs w:val="20"/>
              </w:rPr>
              <w:t>(</w:t>
            </w:r>
            <w:r>
              <w:rPr>
                <w:rFonts w:ascii="Times New Roman" w:hAnsi="Times New Roman" w:hint="eastAsia"/>
                <w:sz w:val="20"/>
                <w:szCs w:val="20"/>
              </w:rPr>
              <w:t>Fill 5m&lt;h&lt;10m: 2.5km</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Cut 5m&lt;h&lt;10m: 0.5km</w:t>
            </w:r>
          </w:p>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lastRenderedPageBreak/>
              <w:t xml:space="preserve">  10m&lt;h&lt;20m: 0.2km</w:t>
            </w:r>
            <w:r w:rsidRPr="009E09DA">
              <w:rPr>
                <w:rFonts w:ascii="Times New Roman" w:hAnsi="Times New Roman"/>
                <w:sz w:val="20"/>
                <w:szCs w:val="20"/>
              </w:rPr>
              <w:t>)</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lastRenderedPageBreak/>
              <w:t>Good</w:t>
            </w:r>
          </w:p>
          <w:p w:rsidR="00587D7A" w:rsidRDefault="00587D7A" w:rsidP="007B6C22">
            <w:pPr>
              <w:jc w:val="center"/>
              <w:rPr>
                <w:rFonts w:ascii="Times New Roman" w:hAnsi="Times New Roman"/>
                <w:sz w:val="20"/>
                <w:szCs w:val="20"/>
              </w:rPr>
            </w:pPr>
            <w:r w:rsidRPr="009E09DA">
              <w:rPr>
                <w:rFonts w:ascii="Times New Roman" w:hAnsi="Times New Roman"/>
                <w:sz w:val="20"/>
                <w:szCs w:val="20"/>
              </w:rPr>
              <w:t>(</w:t>
            </w:r>
            <w:r>
              <w:rPr>
                <w:rFonts w:ascii="Times New Roman" w:hAnsi="Times New Roman" w:hint="eastAsia"/>
                <w:sz w:val="20"/>
                <w:szCs w:val="20"/>
              </w:rPr>
              <w:t>Fill 5m&lt;h&lt;10m: 2.9km</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Cut 5m&lt;h&lt;10m: 1.05km</w:t>
            </w:r>
          </w:p>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lastRenderedPageBreak/>
              <w:t xml:space="preserve">  10m&lt;h&lt;20m: 0.25km</w:t>
            </w:r>
            <w:r w:rsidRPr="009E09DA">
              <w:rPr>
                <w:rFonts w:ascii="Times New Roman" w:hAnsi="Times New Roman"/>
                <w:sz w:val="20"/>
                <w:szCs w:val="20"/>
              </w:rPr>
              <w:t>)</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lastRenderedPageBreak/>
              <w:t>Fair</w:t>
            </w:r>
          </w:p>
          <w:p w:rsidR="00587D7A" w:rsidRDefault="00587D7A" w:rsidP="007B6C22">
            <w:pPr>
              <w:jc w:val="center"/>
              <w:rPr>
                <w:rFonts w:ascii="Times New Roman" w:hAnsi="Times New Roman"/>
                <w:sz w:val="20"/>
                <w:szCs w:val="20"/>
              </w:rPr>
            </w:pPr>
            <w:r w:rsidRPr="009E09DA">
              <w:rPr>
                <w:rFonts w:ascii="Times New Roman" w:hAnsi="Times New Roman"/>
                <w:sz w:val="20"/>
                <w:szCs w:val="20"/>
              </w:rPr>
              <w:t>(</w:t>
            </w:r>
            <w:r>
              <w:rPr>
                <w:rFonts w:ascii="Times New Roman" w:hAnsi="Times New Roman" w:hint="eastAsia"/>
                <w:sz w:val="20"/>
                <w:szCs w:val="20"/>
              </w:rPr>
              <w:t>Fill 5m&lt;h&lt;10m: 1.5km</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 xml:space="preserve">  10m&lt;h&lt;20m: 0.8km </w:t>
            </w:r>
          </w:p>
          <w:p w:rsidR="00587D7A" w:rsidRDefault="00587D7A" w:rsidP="007B6C22">
            <w:pPr>
              <w:jc w:val="center"/>
              <w:rPr>
                <w:rFonts w:ascii="Times New Roman" w:hAnsi="Times New Roman"/>
                <w:sz w:val="20"/>
                <w:szCs w:val="20"/>
              </w:rPr>
            </w:pPr>
            <w:r>
              <w:rPr>
                <w:rFonts w:ascii="Times New Roman" w:hAnsi="Times New Roman" w:hint="eastAsia"/>
                <w:sz w:val="20"/>
                <w:szCs w:val="20"/>
              </w:rPr>
              <w:lastRenderedPageBreak/>
              <w:t>Cut 5m&lt;h&lt;10m: 0.85km</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 xml:space="preserve">  10m&lt;h&lt;20m: 0.45km</w:t>
            </w:r>
          </w:p>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t>20m&lt;h&lt;30m: 0.65km</w:t>
            </w:r>
            <w:r w:rsidRPr="009E09DA">
              <w:rPr>
                <w:rFonts w:ascii="Times New Roman" w:hAnsi="Times New Roman"/>
                <w:sz w:val="20"/>
                <w:szCs w:val="20"/>
              </w:rPr>
              <w:t>)</w:t>
            </w:r>
          </w:p>
        </w:tc>
        <w:tc>
          <w:tcPr>
            <w:tcW w:w="2809" w:type="dxa"/>
          </w:tcPr>
          <w:p w:rsidR="00587D7A" w:rsidRPr="009E09DA" w:rsidRDefault="00E55333" w:rsidP="007B6C22">
            <w:pPr>
              <w:jc w:val="center"/>
              <w:rPr>
                <w:rFonts w:ascii="Times New Roman" w:hAnsi="Times New Roman"/>
                <w:sz w:val="20"/>
                <w:szCs w:val="20"/>
              </w:rPr>
            </w:pPr>
            <w:r>
              <w:rPr>
                <w:rFonts w:ascii="Times New Roman" w:hAnsi="Times New Roman" w:hint="eastAsia"/>
                <w:sz w:val="20"/>
                <w:szCs w:val="20"/>
              </w:rPr>
              <w:lastRenderedPageBreak/>
              <w:t>Good</w:t>
            </w:r>
          </w:p>
          <w:p w:rsidR="00587D7A" w:rsidRDefault="00587D7A" w:rsidP="007B6C22">
            <w:pPr>
              <w:jc w:val="center"/>
              <w:rPr>
                <w:rFonts w:ascii="Times New Roman" w:hAnsi="Times New Roman"/>
                <w:sz w:val="20"/>
                <w:szCs w:val="20"/>
              </w:rPr>
            </w:pPr>
            <w:r w:rsidRPr="009E09DA">
              <w:rPr>
                <w:rFonts w:ascii="Times New Roman" w:hAnsi="Times New Roman"/>
                <w:sz w:val="20"/>
                <w:szCs w:val="20"/>
              </w:rPr>
              <w:t>(</w:t>
            </w:r>
            <w:r>
              <w:rPr>
                <w:rFonts w:ascii="Times New Roman" w:hAnsi="Times New Roman" w:hint="eastAsia"/>
                <w:sz w:val="20"/>
                <w:szCs w:val="20"/>
              </w:rPr>
              <w:t>Fill 5m&lt;h&lt;10m: 1.</w:t>
            </w:r>
            <w:r w:rsidR="000B4297">
              <w:rPr>
                <w:rFonts w:ascii="Times New Roman" w:hAnsi="Times New Roman" w:hint="eastAsia"/>
                <w:sz w:val="20"/>
                <w:szCs w:val="20"/>
              </w:rPr>
              <w:t>25</w:t>
            </w:r>
            <w:r>
              <w:rPr>
                <w:rFonts w:ascii="Times New Roman" w:hAnsi="Times New Roman" w:hint="eastAsia"/>
                <w:sz w:val="20"/>
                <w:szCs w:val="20"/>
              </w:rPr>
              <w:t>km</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 xml:space="preserve">  Cut 5m&lt;h&lt;10m: </w:t>
            </w:r>
            <w:r w:rsidR="000B4297">
              <w:rPr>
                <w:rFonts w:ascii="Times New Roman" w:hAnsi="Times New Roman" w:hint="eastAsia"/>
                <w:sz w:val="20"/>
                <w:szCs w:val="20"/>
              </w:rPr>
              <w:t>1.05</w:t>
            </w:r>
            <w:r>
              <w:rPr>
                <w:rFonts w:ascii="Times New Roman" w:hAnsi="Times New Roman" w:hint="eastAsia"/>
                <w:sz w:val="20"/>
                <w:szCs w:val="20"/>
              </w:rPr>
              <w:t>km</w:t>
            </w:r>
          </w:p>
          <w:p w:rsidR="00587D7A" w:rsidRPr="009E09DA" w:rsidRDefault="00587D7A" w:rsidP="000B4297">
            <w:pPr>
              <w:jc w:val="center"/>
              <w:rPr>
                <w:rFonts w:ascii="Times New Roman" w:hAnsi="Times New Roman"/>
                <w:sz w:val="20"/>
                <w:szCs w:val="20"/>
              </w:rPr>
            </w:pPr>
            <w:r>
              <w:rPr>
                <w:rFonts w:ascii="Times New Roman" w:hAnsi="Times New Roman" w:hint="eastAsia"/>
                <w:sz w:val="20"/>
                <w:szCs w:val="20"/>
              </w:rPr>
              <w:lastRenderedPageBreak/>
              <w:t xml:space="preserve">  10m&lt;h&lt;20m: 0.</w:t>
            </w:r>
            <w:r w:rsidR="000B4297">
              <w:rPr>
                <w:rFonts w:ascii="Times New Roman" w:hAnsi="Times New Roman" w:hint="eastAsia"/>
                <w:sz w:val="20"/>
                <w:szCs w:val="20"/>
              </w:rPr>
              <w:t>2</w:t>
            </w:r>
            <w:r>
              <w:rPr>
                <w:rFonts w:ascii="Times New Roman" w:hAnsi="Times New Roman" w:hint="eastAsia"/>
                <w:sz w:val="20"/>
                <w:szCs w:val="20"/>
              </w:rPr>
              <w:t>km</w:t>
            </w:r>
            <w:r w:rsidRPr="009E09DA">
              <w:rPr>
                <w:rFonts w:ascii="Times New Roman" w:hAnsi="Times New Roman"/>
                <w:sz w:val="20"/>
                <w:szCs w:val="20"/>
              </w:rPr>
              <w:t>)</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lastRenderedPageBreak/>
              <w:t>Landscape</w:t>
            </w:r>
          </w:p>
        </w:tc>
        <w:tc>
          <w:tcPr>
            <w:tcW w:w="2718"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tc>
        <w:tc>
          <w:tcPr>
            <w:tcW w:w="2835"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Fair</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(High elevation)</w:t>
            </w:r>
          </w:p>
        </w:tc>
        <w:tc>
          <w:tcPr>
            <w:tcW w:w="2809" w:type="dxa"/>
          </w:tcPr>
          <w:p w:rsidR="00587D7A" w:rsidRPr="009E09DA" w:rsidRDefault="00A11250" w:rsidP="00A11250">
            <w:pPr>
              <w:jc w:val="center"/>
              <w:rPr>
                <w:rFonts w:ascii="Times New Roman" w:hAnsi="Times New Roman"/>
                <w:sz w:val="20"/>
                <w:szCs w:val="20"/>
              </w:rPr>
            </w:pPr>
            <w:r>
              <w:rPr>
                <w:rFonts w:ascii="Times New Roman" w:hAnsi="Times New Roman" w:hint="eastAsia"/>
                <w:sz w:val="20"/>
                <w:szCs w:val="20"/>
              </w:rPr>
              <w:t>Fair</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Environment Impact</w:t>
            </w:r>
          </w:p>
        </w:tc>
        <w:tc>
          <w:tcPr>
            <w:tcW w:w="2718" w:type="dxa"/>
          </w:tcPr>
          <w:p w:rsidR="00587D7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(Cut: 175,000m3</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Fill: 750,000m3</w:t>
            </w:r>
          </w:p>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t>Hilly</w:t>
            </w:r>
            <w:r>
              <w:rPr>
                <w:rFonts w:ascii="Times New Roman" w:hAnsi="Times New Roman"/>
                <w:sz w:val="20"/>
                <w:szCs w:val="20"/>
              </w:rPr>
              <w:t xml:space="preserve"> area: 3.3km </w:t>
            </w:r>
            <w:r>
              <w:rPr>
                <w:rFonts w:ascii="Times New Roman" w:hAnsi="Times New Roman" w:hint="eastAsia"/>
                <w:sz w:val="20"/>
                <w:szCs w:val="20"/>
              </w:rPr>
              <w:t>)</w:t>
            </w:r>
          </w:p>
        </w:tc>
        <w:tc>
          <w:tcPr>
            <w:tcW w:w="2835" w:type="dxa"/>
          </w:tcPr>
          <w:p w:rsidR="00587D7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(Cut: 700,000m3</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Fill: 1,050,000m3</w:t>
            </w:r>
          </w:p>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t>Hilly</w:t>
            </w:r>
            <w:r w:rsidRPr="009E09DA">
              <w:rPr>
                <w:rFonts w:ascii="Times New Roman" w:hAnsi="Times New Roman"/>
                <w:sz w:val="20"/>
                <w:szCs w:val="20"/>
              </w:rPr>
              <w:t xml:space="preserve"> area: 3.6km</w:t>
            </w:r>
            <w:r>
              <w:rPr>
                <w:rFonts w:ascii="Times New Roman" w:hAnsi="Times New Roman" w:hint="eastAsia"/>
                <w:sz w:val="20"/>
                <w:szCs w:val="20"/>
              </w:rPr>
              <w:t>)</w:t>
            </w:r>
          </w:p>
        </w:tc>
        <w:tc>
          <w:tcPr>
            <w:tcW w:w="2694" w:type="dxa"/>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Poor</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(Cut: 1,920,000m3</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Fill: 1,160,000m3</w:t>
            </w:r>
          </w:p>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t>Hilly</w:t>
            </w:r>
            <w:r w:rsidRPr="009E09DA">
              <w:rPr>
                <w:rFonts w:ascii="Times New Roman" w:hAnsi="Times New Roman"/>
                <w:sz w:val="20"/>
                <w:szCs w:val="20"/>
              </w:rPr>
              <w:t xml:space="preserve"> area: 6.9km</w:t>
            </w:r>
            <w:r>
              <w:rPr>
                <w:rFonts w:ascii="Times New Roman" w:hAnsi="Times New Roman" w:hint="eastAsia"/>
                <w:sz w:val="20"/>
                <w:szCs w:val="20"/>
              </w:rPr>
              <w:t>)</w:t>
            </w:r>
          </w:p>
        </w:tc>
        <w:tc>
          <w:tcPr>
            <w:tcW w:w="2809" w:type="dxa"/>
          </w:tcPr>
          <w:p w:rsidR="00587D7A" w:rsidRPr="009E09DA" w:rsidRDefault="00A11250" w:rsidP="007B6C22">
            <w:pPr>
              <w:jc w:val="center"/>
              <w:rPr>
                <w:rFonts w:ascii="Times New Roman" w:hAnsi="Times New Roman"/>
                <w:sz w:val="20"/>
                <w:szCs w:val="20"/>
              </w:rPr>
            </w:pPr>
            <w:r>
              <w:rPr>
                <w:rFonts w:ascii="Times New Roman" w:hAnsi="Times New Roman" w:hint="eastAsia"/>
                <w:sz w:val="20"/>
                <w:szCs w:val="20"/>
              </w:rPr>
              <w:t>Fair</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 xml:space="preserve">(Cut: </w:t>
            </w:r>
            <w:r w:rsidR="007C7965">
              <w:rPr>
                <w:rFonts w:ascii="Times New Roman" w:hAnsi="Times New Roman" w:hint="eastAsia"/>
                <w:sz w:val="20"/>
                <w:szCs w:val="20"/>
              </w:rPr>
              <w:t>630</w:t>
            </w:r>
            <w:r>
              <w:rPr>
                <w:rFonts w:ascii="Times New Roman" w:hAnsi="Times New Roman" w:hint="eastAsia"/>
                <w:sz w:val="20"/>
                <w:szCs w:val="20"/>
              </w:rPr>
              <w:t>,000m3</w:t>
            </w:r>
          </w:p>
          <w:p w:rsidR="00587D7A" w:rsidRDefault="00587D7A" w:rsidP="007B6C22">
            <w:pPr>
              <w:jc w:val="center"/>
              <w:rPr>
                <w:rFonts w:ascii="Times New Roman" w:hAnsi="Times New Roman"/>
                <w:sz w:val="20"/>
                <w:szCs w:val="20"/>
              </w:rPr>
            </w:pPr>
            <w:r>
              <w:rPr>
                <w:rFonts w:ascii="Times New Roman" w:hAnsi="Times New Roman" w:hint="eastAsia"/>
                <w:sz w:val="20"/>
                <w:szCs w:val="20"/>
              </w:rPr>
              <w:t xml:space="preserve">Fill: </w:t>
            </w:r>
            <w:r w:rsidR="007C7965">
              <w:rPr>
                <w:rFonts w:ascii="Times New Roman" w:hAnsi="Times New Roman" w:hint="eastAsia"/>
                <w:sz w:val="20"/>
                <w:szCs w:val="20"/>
              </w:rPr>
              <w:t>700,</w:t>
            </w:r>
            <w:r>
              <w:rPr>
                <w:rFonts w:ascii="Times New Roman" w:hAnsi="Times New Roman" w:hint="eastAsia"/>
                <w:sz w:val="20"/>
                <w:szCs w:val="20"/>
              </w:rPr>
              <w:t>000m3</w:t>
            </w:r>
          </w:p>
          <w:p w:rsidR="00587D7A" w:rsidRPr="009E09DA" w:rsidRDefault="00587D7A" w:rsidP="007C7965">
            <w:pPr>
              <w:jc w:val="center"/>
              <w:rPr>
                <w:rFonts w:ascii="Times New Roman" w:hAnsi="Times New Roman"/>
                <w:sz w:val="20"/>
                <w:szCs w:val="20"/>
              </w:rPr>
            </w:pPr>
            <w:r>
              <w:rPr>
                <w:rFonts w:ascii="Times New Roman" w:hAnsi="Times New Roman" w:hint="eastAsia"/>
                <w:sz w:val="20"/>
                <w:szCs w:val="20"/>
              </w:rPr>
              <w:t>Hilly</w:t>
            </w:r>
            <w:r w:rsidRPr="009E09DA">
              <w:rPr>
                <w:rFonts w:ascii="Times New Roman" w:hAnsi="Times New Roman"/>
                <w:sz w:val="20"/>
                <w:szCs w:val="20"/>
              </w:rPr>
              <w:t xml:space="preserve"> area: </w:t>
            </w:r>
            <w:r w:rsidR="007C7965">
              <w:rPr>
                <w:rFonts w:ascii="Times New Roman" w:hAnsi="Times New Roman" w:hint="eastAsia"/>
                <w:sz w:val="20"/>
                <w:szCs w:val="20"/>
              </w:rPr>
              <w:t>4.1</w:t>
            </w:r>
            <w:r w:rsidRPr="009E09DA">
              <w:rPr>
                <w:rFonts w:ascii="Times New Roman" w:hAnsi="Times New Roman"/>
                <w:sz w:val="20"/>
                <w:szCs w:val="20"/>
              </w:rPr>
              <w:t>km</w:t>
            </w:r>
            <w:r>
              <w:rPr>
                <w:rFonts w:ascii="Times New Roman" w:hAnsi="Times New Roman" w:hint="eastAsia"/>
                <w:sz w:val="20"/>
                <w:szCs w:val="20"/>
              </w:rPr>
              <w:t>)</w:t>
            </w:r>
          </w:p>
        </w:tc>
      </w:tr>
      <w:tr w:rsidR="00587D7A" w:rsidRPr="00C5639C" w:rsidTr="00E55333">
        <w:trPr>
          <w:jc w:val="center"/>
        </w:trPr>
        <w:tc>
          <w:tcPr>
            <w:tcW w:w="2282" w:type="dxa"/>
            <w:gridSpan w:val="2"/>
          </w:tcPr>
          <w:p w:rsidR="00587D7A" w:rsidRDefault="00587D7A" w:rsidP="007B6C22">
            <w:pPr>
              <w:jc w:val="center"/>
              <w:rPr>
                <w:rFonts w:ascii="Times New Roman" w:hAnsi="Times New Roman"/>
                <w:sz w:val="20"/>
                <w:szCs w:val="20"/>
              </w:rPr>
            </w:pPr>
            <w:r w:rsidRPr="009E09DA">
              <w:rPr>
                <w:rFonts w:ascii="Times New Roman" w:hAnsi="Times New Roman"/>
                <w:sz w:val="20"/>
                <w:szCs w:val="20"/>
              </w:rPr>
              <w:t>Project Cost</w:t>
            </w:r>
          </w:p>
          <w:p w:rsidR="00587D7A" w:rsidRPr="009E09DA" w:rsidRDefault="00587D7A" w:rsidP="007B6C22">
            <w:pPr>
              <w:jc w:val="center"/>
              <w:rPr>
                <w:rFonts w:ascii="Times New Roman" w:hAnsi="Times New Roman"/>
                <w:sz w:val="20"/>
                <w:szCs w:val="20"/>
                <w:highlight w:val="yellow"/>
              </w:rPr>
            </w:pPr>
            <w:r w:rsidRPr="00875063">
              <w:rPr>
                <w:rFonts w:ascii="Times New Roman" w:hAnsi="Times New Roman" w:hint="eastAsia"/>
                <w:sz w:val="20"/>
                <w:szCs w:val="20"/>
              </w:rPr>
              <w:t>(</w:t>
            </w:r>
            <w:r>
              <w:rPr>
                <w:rFonts w:ascii="Times New Roman" w:hAnsi="Times New Roman" w:hint="eastAsia"/>
                <w:sz w:val="20"/>
                <w:szCs w:val="20"/>
              </w:rPr>
              <w:t xml:space="preserve">Construction Cost </w:t>
            </w:r>
            <w:r w:rsidRPr="00875063">
              <w:rPr>
                <w:rFonts w:ascii="Times New Roman" w:hAnsi="Times New Roman" w:hint="eastAsia"/>
                <w:sz w:val="20"/>
                <w:szCs w:val="20"/>
              </w:rPr>
              <w:t>Ratio, Land Acquisition length)</w:t>
            </w:r>
          </w:p>
        </w:tc>
        <w:tc>
          <w:tcPr>
            <w:tcW w:w="2718" w:type="dxa"/>
          </w:tcPr>
          <w:p w:rsidR="00587D7A" w:rsidRDefault="00587D7A" w:rsidP="007B6C22">
            <w:pPr>
              <w:jc w:val="center"/>
              <w:rPr>
                <w:rFonts w:ascii="Times New Roman" w:hAnsi="Times New Roman"/>
                <w:sz w:val="20"/>
                <w:szCs w:val="20"/>
              </w:rPr>
            </w:pPr>
            <w:r w:rsidRPr="009E09DA">
              <w:rPr>
                <w:rFonts w:ascii="Times New Roman" w:hAnsi="Times New Roman"/>
                <w:sz w:val="20"/>
                <w:szCs w:val="20"/>
              </w:rPr>
              <w:t>Fair</w:t>
            </w:r>
          </w:p>
          <w:p w:rsidR="00587D7A" w:rsidRPr="009E09DA" w:rsidRDefault="00587D7A" w:rsidP="007B6C22">
            <w:pPr>
              <w:jc w:val="center"/>
              <w:rPr>
                <w:rFonts w:ascii="Times New Roman" w:hAnsi="Times New Roman"/>
                <w:sz w:val="20"/>
                <w:szCs w:val="20"/>
                <w:highlight w:val="yellow"/>
              </w:rPr>
            </w:pPr>
            <w:r>
              <w:rPr>
                <w:rFonts w:ascii="Times New Roman" w:hAnsi="Times New Roman" w:hint="eastAsia"/>
                <w:sz w:val="20"/>
                <w:szCs w:val="20"/>
              </w:rPr>
              <w:t xml:space="preserve">(1.00, </w:t>
            </w:r>
            <w:r w:rsidRPr="009E09DA">
              <w:rPr>
                <w:rFonts w:ascii="Times New Roman" w:hAnsi="Times New Roman"/>
                <w:sz w:val="20"/>
                <w:szCs w:val="20"/>
              </w:rPr>
              <w:t>Residential: 1.3km</w:t>
            </w:r>
            <w:r>
              <w:rPr>
                <w:rFonts w:ascii="Times New Roman" w:hAnsi="Times New Roman" w:hint="eastAsia"/>
                <w:sz w:val="20"/>
                <w:szCs w:val="20"/>
              </w:rPr>
              <w:t>)</w:t>
            </w:r>
          </w:p>
        </w:tc>
        <w:tc>
          <w:tcPr>
            <w:tcW w:w="2835" w:type="dxa"/>
          </w:tcPr>
          <w:p w:rsidR="00587D7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t xml:space="preserve">(0.86, </w:t>
            </w:r>
            <w:r w:rsidRPr="009E09DA">
              <w:rPr>
                <w:rFonts w:ascii="Times New Roman" w:hAnsi="Times New Roman"/>
                <w:sz w:val="20"/>
                <w:szCs w:val="20"/>
              </w:rPr>
              <w:t xml:space="preserve">Residential: </w:t>
            </w:r>
            <w:r>
              <w:rPr>
                <w:rFonts w:ascii="Times New Roman" w:hAnsi="Times New Roman" w:hint="eastAsia"/>
                <w:sz w:val="20"/>
                <w:szCs w:val="20"/>
              </w:rPr>
              <w:t>0.6</w:t>
            </w:r>
            <w:r w:rsidRPr="009E09DA">
              <w:rPr>
                <w:rFonts w:ascii="Times New Roman" w:hAnsi="Times New Roman"/>
                <w:sz w:val="20"/>
                <w:szCs w:val="20"/>
              </w:rPr>
              <w:t>km</w:t>
            </w:r>
            <w:r>
              <w:rPr>
                <w:rFonts w:ascii="Times New Roman" w:hAnsi="Times New Roman" w:hint="eastAsia"/>
                <w:sz w:val="20"/>
                <w:szCs w:val="20"/>
              </w:rPr>
              <w:t>)</w:t>
            </w:r>
          </w:p>
        </w:tc>
        <w:tc>
          <w:tcPr>
            <w:tcW w:w="2694" w:type="dxa"/>
          </w:tcPr>
          <w:p w:rsidR="00587D7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B6C22">
            <w:pPr>
              <w:jc w:val="center"/>
              <w:rPr>
                <w:rFonts w:ascii="Times New Roman" w:hAnsi="Times New Roman"/>
                <w:sz w:val="20"/>
                <w:szCs w:val="20"/>
              </w:rPr>
            </w:pPr>
            <w:r>
              <w:rPr>
                <w:rFonts w:ascii="Times New Roman" w:hAnsi="Times New Roman" w:hint="eastAsia"/>
                <w:sz w:val="20"/>
                <w:szCs w:val="20"/>
              </w:rPr>
              <w:t xml:space="preserve">(1.02, </w:t>
            </w:r>
            <w:r w:rsidRPr="009E09DA">
              <w:rPr>
                <w:rFonts w:ascii="Times New Roman" w:hAnsi="Times New Roman"/>
                <w:sz w:val="20"/>
                <w:szCs w:val="20"/>
              </w:rPr>
              <w:t xml:space="preserve">Residential: </w:t>
            </w:r>
            <w:r>
              <w:rPr>
                <w:rFonts w:ascii="Times New Roman" w:hAnsi="Times New Roman" w:hint="eastAsia"/>
                <w:sz w:val="20"/>
                <w:szCs w:val="20"/>
              </w:rPr>
              <w:t>0</w:t>
            </w:r>
            <w:r w:rsidRPr="009E09DA">
              <w:rPr>
                <w:rFonts w:ascii="Times New Roman" w:hAnsi="Times New Roman"/>
                <w:sz w:val="20"/>
                <w:szCs w:val="20"/>
              </w:rPr>
              <w:t>.3km</w:t>
            </w:r>
            <w:r>
              <w:rPr>
                <w:rFonts w:ascii="Times New Roman" w:hAnsi="Times New Roman" w:hint="eastAsia"/>
                <w:sz w:val="20"/>
                <w:szCs w:val="20"/>
              </w:rPr>
              <w:t>)</w:t>
            </w:r>
          </w:p>
        </w:tc>
        <w:tc>
          <w:tcPr>
            <w:tcW w:w="2809" w:type="dxa"/>
          </w:tcPr>
          <w:p w:rsidR="00587D7A" w:rsidRDefault="00587D7A" w:rsidP="007B6C22">
            <w:pPr>
              <w:jc w:val="center"/>
              <w:rPr>
                <w:rFonts w:ascii="Times New Roman" w:hAnsi="Times New Roman"/>
                <w:sz w:val="20"/>
                <w:szCs w:val="20"/>
              </w:rPr>
            </w:pPr>
            <w:r w:rsidRPr="009E09DA">
              <w:rPr>
                <w:rFonts w:ascii="Times New Roman" w:hAnsi="Times New Roman"/>
                <w:sz w:val="20"/>
                <w:szCs w:val="20"/>
              </w:rPr>
              <w:t>Good</w:t>
            </w:r>
          </w:p>
          <w:p w:rsidR="00587D7A" w:rsidRPr="009E09DA" w:rsidRDefault="00587D7A" w:rsidP="007060E0">
            <w:pPr>
              <w:jc w:val="center"/>
              <w:rPr>
                <w:rFonts w:ascii="Times New Roman" w:hAnsi="Times New Roman"/>
                <w:sz w:val="20"/>
                <w:szCs w:val="20"/>
              </w:rPr>
            </w:pPr>
            <w:r>
              <w:rPr>
                <w:rFonts w:ascii="Times New Roman" w:hAnsi="Times New Roman" w:hint="eastAsia"/>
                <w:sz w:val="20"/>
                <w:szCs w:val="20"/>
              </w:rPr>
              <w:t>(</w:t>
            </w:r>
            <w:r w:rsidR="007060E0">
              <w:rPr>
                <w:rFonts w:ascii="Times New Roman" w:hAnsi="Times New Roman" w:hint="eastAsia"/>
                <w:sz w:val="20"/>
                <w:szCs w:val="20"/>
              </w:rPr>
              <w:t>0.79</w:t>
            </w:r>
            <w:r>
              <w:rPr>
                <w:rFonts w:ascii="Times New Roman" w:hAnsi="Times New Roman" w:hint="eastAsia"/>
                <w:sz w:val="20"/>
                <w:szCs w:val="20"/>
              </w:rPr>
              <w:t xml:space="preserve">, </w:t>
            </w:r>
            <w:r w:rsidRPr="009E09DA">
              <w:rPr>
                <w:rFonts w:ascii="Times New Roman" w:hAnsi="Times New Roman"/>
                <w:sz w:val="20"/>
                <w:szCs w:val="20"/>
              </w:rPr>
              <w:t xml:space="preserve">Residential: </w:t>
            </w:r>
            <w:r>
              <w:rPr>
                <w:rFonts w:ascii="Times New Roman" w:hAnsi="Times New Roman" w:hint="eastAsia"/>
                <w:sz w:val="20"/>
                <w:szCs w:val="20"/>
              </w:rPr>
              <w:t>0</w:t>
            </w:r>
            <w:r w:rsidRPr="009E09DA">
              <w:rPr>
                <w:rFonts w:ascii="Times New Roman" w:hAnsi="Times New Roman"/>
                <w:sz w:val="20"/>
                <w:szCs w:val="20"/>
              </w:rPr>
              <w:t>.3km</w:t>
            </w:r>
            <w:r>
              <w:rPr>
                <w:rFonts w:ascii="Times New Roman" w:hAnsi="Times New Roman" w:hint="eastAsia"/>
                <w:sz w:val="20"/>
                <w:szCs w:val="20"/>
              </w:rPr>
              <w:t>)</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b/>
                <w:sz w:val="20"/>
                <w:szCs w:val="20"/>
              </w:rPr>
            </w:pPr>
            <w:r w:rsidRPr="009E09DA">
              <w:rPr>
                <w:rFonts w:ascii="Times New Roman" w:hAnsi="Times New Roman"/>
                <w:b/>
                <w:sz w:val="20"/>
                <w:szCs w:val="20"/>
              </w:rPr>
              <w:t>Ranking</w:t>
            </w:r>
          </w:p>
        </w:tc>
        <w:tc>
          <w:tcPr>
            <w:tcW w:w="2718" w:type="dxa"/>
          </w:tcPr>
          <w:p w:rsidR="00587D7A" w:rsidRPr="009E09DA" w:rsidRDefault="00A11250" w:rsidP="007B6C22">
            <w:pPr>
              <w:jc w:val="center"/>
              <w:rPr>
                <w:rFonts w:ascii="Times New Roman" w:hAnsi="Times New Roman"/>
                <w:b/>
                <w:sz w:val="20"/>
                <w:szCs w:val="20"/>
              </w:rPr>
            </w:pPr>
            <w:r>
              <w:rPr>
                <w:rFonts w:ascii="Times New Roman" w:hAnsi="Times New Roman" w:hint="eastAsia"/>
                <w:b/>
                <w:sz w:val="20"/>
                <w:szCs w:val="20"/>
              </w:rPr>
              <w:t>4</w:t>
            </w:r>
          </w:p>
        </w:tc>
        <w:tc>
          <w:tcPr>
            <w:tcW w:w="2835" w:type="dxa"/>
          </w:tcPr>
          <w:p w:rsidR="00587D7A" w:rsidRPr="009E09DA" w:rsidRDefault="00A11250" w:rsidP="007B6C22">
            <w:pPr>
              <w:jc w:val="center"/>
              <w:rPr>
                <w:rFonts w:ascii="Times New Roman" w:hAnsi="Times New Roman"/>
                <w:b/>
                <w:sz w:val="20"/>
                <w:szCs w:val="20"/>
              </w:rPr>
            </w:pPr>
            <w:r>
              <w:rPr>
                <w:rFonts w:ascii="Times New Roman" w:hAnsi="Times New Roman" w:hint="eastAsia"/>
                <w:b/>
                <w:sz w:val="20"/>
                <w:szCs w:val="20"/>
              </w:rPr>
              <w:t>2</w:t>
            </w:r>
          </w:p>
        </w:tc>
        <w:tc>
          <w:tcPr>
            <w:tcW w:w="2694" w:type="dxa"/>
          </w:tcPr>
          <w:p w:rsidR="00587D7A" w:rsidRPr="009E09DA" w:rsidRDefault="00A11250" w:rsidP="007B6C22">
            <w:pPr>
              <w:jc w:val="center"/>
              <w:rPr>
                <w:rFonts w:ascii="Times New Roman" w:hAnsi="Times New Roman"/>
                <w:b/>
                <w:sz w:val="20"/>
                <w:szCs w:val="20"/>
              </w:rPr>
            </w:pPr>
            <w:r>
              <w:rPr>
                <w:rFonts w:ascii="Times New Roman" w:hAnsi="Times New Roman" w:hint="eastAsia"/>
                <w:b/>
                <w:sz w:val="20"/>
                <w:szCs w:val="20"/>
              </w:rPr>
              <w:t>3</w:t>
            </w:r>
          </w:p>
        </w:tc>
        <w:tc>
          <w:tcPr>
            <w:tcW w:w="2809" w:type="dxa"/>
          </w:tcPr>
          <w:p w:rsidR="00587D7A" w:rsidRPr="009E09DA" w:rsidRDefault="00A11250" w:rsidP="007B6C22">
            <w:pPr>
              <w:jc w:val="center"/>
              <w:rPr>
                <w:rFonts w:ascii="Times New Roman" w:hAnsi="Times New Roman"/>
                <w:b/>
                <w:sz w:val="20"/>
                <w:szCs w:val="20"/>
              </w:rPr>
            </w:pPr>
            <w:r>
              <w:rPr>
                <w:rFonts w:ascii="Times New Roman" w:hAnsi="Times New Roman" w:hint="eastAsia"/>
                <w:b/>
                <w:sz w:val="20"/>
                <w:szCs w:val="20"/>
              </w:rPr>
              <w:t>1</w:t>
            </w:r>
          </w:p>
        </w:tc>
      </w:tr>
      <w:tr w:rsidR="00587D7A" w:rsidRPr="00C5639C" w:rsidTr="00E55333">
        <w:trPr>
          <w:jc w:val="center"/>
        </w:trPr>
        <w:tc>
          <w:tcPr>
            <w:tcW w:w="2282" w:type="dxa"/>
            <w:gridSpan w:val="2"/>
          </w:tcPr>
          <w:p w:rsidR="00587D7A" w:rsidRPr="009E09DA" w:rsidRDefault="00587D7A" w:rsidP="007B6C22">
            <w:pPr>
              <w:jc w:val="center"/>
              <w:rPr>
                <w:rFonts w:ascii="Times New Roman" w:hAnsi="Times New Roman"/>
                <w:sz w:val="20"/>
                <w:szCs w:val="20"/>
              </w:rPr>
            </w:pPr>
            <w:r w:rsidRPr="009E09DA">
              <w:rPr>
                <w:rFonts w:ascii="Times New Roman" w:hAnsi="Times New Roman"/>
                <w:sz w:val="20"/>
                <w:szCs w:val="20"/>
              </w:rPr>
              <w:t>Remarks</w:t>
            </w:r>
          </w:p>
        </w:tc>
        <w:tc>
          <w:tcPr>
            <w:tcW w:w="2718" w:type="dxa"/>
          </w:tcPr>
          <w:p w:rsidR="00587D7A" w:rsidRPr="009E09DA" w:rsidRDefault="00587D7A" w:rsidP="007B6C22">
            <w:pPr>
              <w:jc w:val="center"/>
              <w:rPr>
                <w:rFonts w:ascii="Times New Roman" w:hAnsi="Times New Roman"/>
                <w:b/>
                <w:sz w:val="20"/>
                <w:szCs w:val="20"/>
              </w:rPr>
            </w:pPr>
          </w:p>
        </w:tc>
        <w:tc>
          <w:tcPr>
            <w:tcW w:w="2835" w:type="dxa"/>
          </w:tcPr>
          <w:p w:rsidR="00587D7A" w:rsidRPr="009E09DA" w:rsidRDefault="00587D7A" w:rsidP="007B6C22">
            <w:pPr>
              <w:jc w:val="left"/>
              <w:rPr>
                <w:rFonts w:ascii="Times New Roman" w:hAnsi="Times New Roman"/>
                <w:b/>
                <w:sz w:val="20"/>
                <w:szCs w:val="20"/>
              </w:rPr>
            </w:pPr>
            <w:r w:rsidRPr="009E09DA">
              <w:rPr>
                <w:rFonts w:ascii="Times New Roman" w:hAnsi="Times New Roman"/>
                <w:sz w:val="20"/>
                <w:szCs w:val="20"/>
              </w:rPr>
              <w:t>Need consensus of residents at KM 2+800</w:t>
            </w:r>
          </w:p>
        </w:tc>
        <w:tc>
          <w:tcPr>
            <w:tcW w:w="2694" w:type="dxa"/>
          </w:tcPr>
          <w:p w:rsidR="00587D7A" w:rsidRPr="009E09DA" w:rsidRDefault="00587D7A" w:rsidP="007B6C22">
            <w:pPr>
              <w:jc w:val="center"/>
              <w:rPr>
                <w:rFonts w:ascii="Times New Roman" w:hAnsi="Times New Roman"/>
                <w:b/>
                <w:sz w:val="20"/>
                <w:szCs w:val="20"/>
              </w:rPr>
            </w:pPr>
          </w:p>
        </w:tc>
        <w:tc>
          <w:tcPr>
            <w:tcW w:w="2809" w:type="dxa"/>
          </w:tcPr>
          <w:p w:rsidR="00587D7A" w:rsidRPr="009E09DA" w:rsidRDefault="00587D7A" w:rsidP="007B6C22">
            <w:pPr>
              <w:jc w:val="center"/>
              <w:rPr>
                <w:rFonts w:ascii="Times New Roman" w:hAnsi="Times New Roman"/>
                <w:b/>
                <w:sz w:val="20"/>
                <w:szCs w:val="20"/>
              </w:rPr>
            </w:pPr>
          </w:p>
        </w:tc>
      </w:tr>
    </w:tbl>
    <w:p w:rsidR="00587D7A" w:rsidRDefault="00587D7A" w:rsidP="00587D7A"/>
    <w:p w:rsidR="00587D7A" w:rsidRDefault="00587D7A">
      <w:pPr>
        <w:widowControl/>
        <w:jc w:val="left"/>
        <w:rPr>
          <w:rFonts w:ascii="Times New Roman" w:hAnsi="Times New Roman"/>
        </w:rPr>
      </w:pPr>
      <w:r>
        <w:rPr>
          <w:rFonts w:ascii="Times New Roman" w:hAnsi="Times New Roman"/>
        </w:rPr>
        <w:br w:type="page"/>
      </w:r>
    </w:p>
    <w:p w:rsidR="000D56A4" w:rsidRDefault="000D56A4">
      <w:pPr>
        <w:widowControl/>
        <w:jc w:val="left"/>
        <w:rPr>
          <w:rFonts w:ascii="Times New Roman" w:hAnsi="Times New Roman"/>
        </w:rPr>
        <w:sectPr w:rsidR="000D56A4" w:rsidSect="000D56A4">
          <w:footerReference w:type="default" r:id="rId9"/>
          <w:pgSz w:w="16838" w:h="11906" w:orient="landscape"/>
          <w:pgMar w:top="1440" w:right="1080" w:bottom="1440" w:left="1080" w:header="851" w:footer="992" w:gutter="0"/>
          <w:pgNumType w:start="1"/>
          <w:cols w:space="425"/>
          <w:docGrid w:type="lines" w:linePitch="360"/>
        </w:sectPr>
      </w:pPr>
    </w:p>
    <w:p w:rsidR="009E09DA" w:rsidRDefault="0022170F" w:rsidP="000D56A4">
      <w:pPr>
        <w:pStyle w:val="a3"/>
        <w:numPr>
          <w:ilvl w:val="1"/>
          <w:numId w:val="7"/>
        </w:numPr>
        <w:ind w:leftChars="0"/>
      </w:pPr>
      <w:r>
        <w:rPr>
          <w:rFonts w:hint="eastAsia"/>
        </w:rPr>
        <w:lastRenderedPageBreak/>
        <w:t>Basis of Comparison Items</w:t>
      </w:r>
    </w:p>
    <w:p w:rsidR="0022170F" w:rsidRDefault="0022170F" w:rsidP="0022170F">
      <w:r>
        <w:rPr>
          <w:rFonts w:hint="eastAsia"/>
        </w:rPr>
        <w:t>a) Length</w:t>
      </w:r>
    </w:p>
    <w:p w:rsidR="0022170F" w:rsidRDefault="0022170F" w:rsidP="0022170F">
      <w:r>
        <w:rPr>
          <w:rFonts w:hint="eastAsia"/>
        </w:rPr>
        <w:t xml:space="preserve">CAD design data shown in </w:t>
      </w:r>
      <w:r>
        <w:t>“</w:t>
      </w:r>
      <w:r>
        <w:rPr>
          <w:rFonts w:hint="eastAsia"/>
        </w:rPr>
        <w:t>Alternative Alignment Plan</w:t>
      </w:r>
      <w:r>
        <w:t>”</w:t>
      </w:r>
    </w:p>
    <w:p w:rsidR="00BA7548" w:rsidRDefault="00BA7548" w:rsidP="0022170F"/>
    <w:p w:rsidR="0022170F" w:rsidRDefault="0022170F" w:rsidP="0022170F">
      <w:r>
        <w:rPr>
          <w:rFonts w:hint="eastAsia"/>
        </w:rPr>
        <w:t>b) Land Use</w:t>
      </w:r>
    </w:p>
    <w:p w:rsidR="0022170F" w:rsidRDefault="0022170F" w:rsidP="0022170F">
      <w:r>
        <w:rPr>
          <w:rFonts w:hint="eastAsia"/>
        </w:rPr>
        <w:t xml:space="preserve">Scaled up on satellite photo of </w:t>
      </w:r>
      <w:r>
        <w:t>“</w:t>
      </w:r>
      <w:r>
        <w:rPr>
          <w:rFonts w:hint="eastAsia"/>
        </w:rPr>
        <w:t>Alternative Alignment Plan</w:t>
      </w:r>
      <w:r>
        <w:t>”</w:t>
      </w:r>
    </w:p>
    <w:p w:rsidR="00BA7548" w:rsidRDefault="00BA7548" w:rsidP="0022170F"/>
    <w:p w:rsidR="0022170F" w:rsidRDefault="0022170F" w:rsidP="0022170F">
      <w:r>
        <w:rPr>
          <w:rFonts w:hint="eastAsia"/>
        </w:rPr>
        <w:t>c) Residential Area</w:t>
      </w:r>
    </w:p>
    <w:p w:rsidR="0022170F" w:rsidRDefault="0022170F" w:rsidP="0022170F">
      <w:r>
        <w:rPr>
          <w:rFonts w:hint="eastAsia"/>
        </w:rPr>
        <w:t xml:space="preserve">Scaled up on satellite photo of </w:t>
      </w:r>
      <w:r>
        <w:t>“</w:t>
      </w:r>
      <w:r>
        <w:rPr>
          <w:rFonts w:hint="eastAsia"/>
        </w:rPr>
        <w:t>Alternative Alignment Plan</w:t>
      </w:r>
      <w:r>
        <w:t>”</w:t>
      </w:r>
    </w:p>
    <w:p w:rsidR="00BA7548" w:rsidRDefault="00BA7548" w:rsidP="00CC0BB7"/>
    <w:p w:rsidR="0022170F" w:rsidRDefault="0022170F" w:rsidP="00CC0BB7">
      <w:r>
        <w:rPr>
          <w:rFonts w:hint="eastAsia"/>
        </w:rPr>
        <w:t xml:space="preserve">d) </w:t>
      </w:r>
      <w:r w:rsidRPr="009E09DA">
        <w:rPr>
          <w:rFonts w:ascii="Times New Roman" w:hAnsi="Times New Roman"/>
          <w:sz w:val="20"/>
          <w:szCs w:val="20"/>
        </w:rPr>
        <w:t>Additional Industrial Zone</w:t>
      </w:r>
      <w:r>
        <w:t xml:space="preserve"> </w:t>
      </w:r>
    </w:p>
    <w:p w:rsidR="0022170F" w:rsidRDefault="0022170F" w:rsidP="00CC0BB7">
      <w:r>
        <w:rPr>
          <w:rFonts w:hint="eastAsia"/>
        </w:rPr>
        <w:t xml:space="preserve">Measured on </w:t>
      </w:r>
      <w:r>
        <w:t>“</w:t>
      </w:r>
      <w:r>
        <w:rPr>
          <w:rFonts w:hint="eastAsia"/>
        </w:rPr>
        <w:t>Alternative Alignment Plan</w:t>
      </w:r>
      <w:r>
        <w:t>”</w:t>
      </w:r>
    </w:p>
    <w:p w:rsidR="00BA7548" w:rsidRDefault="00BA7548" w:rsidP="00CC0BB7"/>
    <w:p w:rsidR="0022170F" w:rsidRDefault="0022170F" w:rsidP="00CC0BB7">
      <w:r>
        <w:rPr>
          <w:rFonts w:hint="eastAsia"/>
        </w:rPr>
        <w:t>e) Horizontal Alignment</w:t>
      </w:r>
    </w:p>
    <w:p w:rsidR="0022170F" w:rsidRDefault="0022170F" w:rsidP="00CC0BB7">
      <w:r>
        <w:rPr>
          <w:rFonts w:hint="eastAsia"/>
        </w:rPr>
        <w:t xml:space="preserve">Alternative-1: F/S </w:t>
      </w:r>
      <w:r w:rsidR="00BA7548">
        <w:rPr>
          <w:rFonts w:hint="eastAsia"/>
        </w:rPr>
        <w:t xml:space="preserve">Plan &amp; Profile </w:t>
      </w:r>
      <w:r>
        <w:rPr>
          <w:rFonts w:hint="eastAsia"/>
        </w:rPr>
        <w:t>Drawing</w:t>
      </w:r>
    </w:p>
    <w:p w:rsidR="0022170F" w:rsidRDefault="0022170F" w:rsidP="0022170F">
      <w:r>
        <w:rPr>
          <w:rFonts w:hint="eastAsia"/>
        </w:rPr>
        <w:t>Alternative-2, 3</w:t>
      </w:r>
      <w:r w:rsidR="00375241">
        <w:rPr>
          <w:rFonts w:hint="eastAsia"/>
        </w:rPr>
        <w:t>,</w:t>
      </w:r>
      <w:r w:rsidR="00097DA5">
        <w:rPr>
          <w:rFonts w:hint="eastAsia"/>
        </w:rPr>
        <w:t xml:space="preserve"> </w:t>
      </w:r>
      <w:r w:rsidR="00375241">
        <w:rPr>
          <w:rFonts w:hint="eastAsia"/>
        </w:rPr>
        <w:t>4</w:t>
      </w:r>
      <w:r>
        <w:rPr>
          <w:rFonts w:hint="eastAsia"/>
        </w:rPr>
        <w:t xml:space="preserve">: CAD design data shown in </w:t>
      </w:r>
      <w:r>
        <w:t>“</w:t>
      </w:r>
      <w:r>
        <w:rPr>
          <w:rFonts w:hint="eastAsia"/>
        </w:rPr>
        <w:t>Alternative Alignment Plan</w:t>
      </w:r>
      <w:r>
        <w:t>”</w:t>
      </w:r>
    </w:p>
    <w:p w:rsidR="00BA7548" w:rsidRDefault="00BA7548" w:rsidP="00CC0BB7"/>
    <w:p w:rsidR="004E68F1" w:rsidRDefault="00196FD2" w:rsidP="00CC0BB7">
      <w:r>
        <w:rPr>
          <w:rFonts w:hint="eastAsia"/>
        </w:rPr>
        <w:t>f) Constructability</w:t>
      </w:r>
    </w:p>
    <w:p w:rsidR="00196FD2" w:rsidRDefault="00196FD2" w:rsidP="00196FD2">
      <w:pPr>
        <w:jc w:val="left"/>
        <w:rPr>
          <w:rFonts w:ascii="Times New Roman" w:hAnsi="Times New Roman"/>
          <w:sz w:val="20"/>
          <w:szCs w:val="20"/>
        </w:rPr>
      </w:pPr>
      <w:r>
        <w:rPr>
          <w:rFonts w:ascii="Times New Roman" w:hAnsi="Times New Roman" w:hint="eastAsia"/>
          <w:sz w:val="20"/>
          <w:szCs w:val="20"/>
        </w:rPr>
        <w:t>Earth work balance</w:t>
      </w:r>
      <w:r>
        <w:rPr>
          <w:rFonts w:hint="eastAsia"/>
        </w:rPr>
        <w:t>:</w:t>
      </w:r>
      <w:r>
        <w:rPr>
          <w:rFonts w:hint="eastAsia"/>
        </w:rPr>
        <w:tab/>
        <w:t xml:space="preserve"> Alternative-1(</w:t>
      </w:r>
      <w:r>
        <w:rPr>
          <w:rFonts w:ascii="Times New Roman" w:hAnsi="Times New Roman" w:hint="eastAsia"/>
          <w:sz w:val="20"/>
          <w:szCs w:val="20"/>
        </w:rPr>
        <w:t>575,000m3 Fill)</w:t>
      </w:r>
    </w:p>
    <w:p w:rsidR="00196FD2" w:rsidRDefault="00196FD2" w:rsidP="00196FD2">
      <w:pPr>
        <w:jc w:val="left"/>
        <w:rPr>
          <w:rFonts w:ascii="Times New Roman" w:hAnsi="Times New Roman"/>
          <w:sz w:val="20"/>
          <w:szCs w:val="20"/>
        </w:rPr>
      </w:pPr>
      <w:r>
        <w:rPr>
          <w:rFonts w:ascii="Times New Roman" w:hAnsi="Times New Roman" w:hint="eastAsia"/>
          <w:sz w:val="20"/>
          <w:szCs w:val="20"/>
        </w:rPr>
        <w:tab/>
      </w:r>
      <w:r>
        <w:rPr>
          <w:rFonts w:ascii="Times New Roman" w:hAnsi="Times New Roman" w:hint="eastAsia"/>
          <w:sz w:val="20"/>
          <w:szCs w:val="20"/>
        </w:rPr>
        <w:tab/>
        <w:t xml:space="preserve"> Alternative-2 (350,000m3 Fill)</w:t>
      </w:r>
    </w:p>
    <w:p w:rsidR="004E68F1" w:rsidRDefault="00196FD2" w:rsidP="00196FD2">
      <w:pPr>
        <w:jc w:val="left"/>
        <w:rPr>
          <w:rFonts w:ascii="Times New Roman" w:hAnsi="Times New Roman"/>
          <w:sz w:val="20"/>
          <w:szCs w:val="20"/>
        </w:rPr>
      </w:pPr>
      <w:r>
        <w:rPr>
          <w:rFonts w:ascii="Times New Roman" w:hAnsi="Times New Roman" w:hint="eastAsia"/>
          <w:sz w:val="20"/>
          <w:szCs w:val="20"/>
        </w:rPr>
        <w:tab/>
      </w:r>
      <w:r>
        <w:rPr>
          <w:rFonts w:ascii="Times New Roman" w:hAnsi="Times New Roman" w:hint="eastAsia"/>
          <w:sz w:val="20"/>
          <w:szCs w:val="20"/>
        </w:rPr>
        <w:tab/>
        <w:t xml:space="preserve"> Alternative-3 (760,000m3 Cut)</w:t>
      </w:r>
    </w:p>
    <w:p w:rsidR="00375241" w:rsidRDefault="00375241" w:rsidP="00375241">
      <w:pPr>
        <w:ind w:left="840" w:firstLineChars="470" w:firstLine="940"/>
        <w:jc w:val="left"/>
        <w:rPr>
          <w:rFonts w:ascii="Times New Roman" w:hAnsi="Times New Roman"/>
          <w:sz w:val="20"/>
          <w:szCs w:val="20"/>
        </w:rPr>
      </w:pPr>
      <w:r>
        <w:rPr>
          <w:rFonts w:ascii="Times New Roman" w:hAnsi="Times New Roman" w:hint="eastAsia"/>
          <w:sz w:val="20"/>
          <w:szCs w:val="20"/>
        </w:rPr>
        <w:t xml:space="preserve">Alternative-4 (70,000m3 </w:t>
      </w:r>
      <w:r w:rsidR="007C7965">
        <w:rPr>
          <w:rFonts w:ascii="Times New Roman" w:hAnsi="Times New Roman" w:hint="eastAsia"/>
          <w:sz w:val="20"/>
          <w:szCs w:val="20"/>
        </w:rPr>
        <w:t>Fill</w:t>
      </w:r>
      <w:r>
        <w:rPr>
          <w:rFonts w:ascii="Times New Roman" w:hAnsi="Times New Roman" w:hint="eastAsia"/>
          <w:sz w:val="20"/>
          <w:szCs w:val="20"/>
        </w:rPr>
        <w:t>)</w:t>
      </w:r>
    </w:p>
    <w:p w:rsidR="00BA7548" w:rsidRDefault="00BA7548" w:rsidP="00196FD2">
      <w:pPr>
        <w:jc w:val="left"/>
        <w:rPr>
          <w:rFonts w:ascii="Times New Roman" w:hAnsi="Times New Roman"/>
          <w:sz w:val="20"/>
          <w:szCs w:val="20"/>
        </w:rPr>
      </w:pPr>
    </w:p>
    <w:p w:rsidR="00196FD2" w:rsidRDefault="00196FD2" w:rsidP="00196FD2">
      <w:pPr>
        <w:jc w:val="left"/>
        <w:rPr>
          <w:rFonts w:ascii="Times New Roman" w:hAnsi="Times New Roman"/>
          <w:sz w:val="20"/>
          <w:szCs w:val="20"/>
        </w:rPr>
      </w:pPr>
      <w:r>
        <w:rPr>
          <w:rFonts w:ascii="Times New Roman" w:hAnsi="Times New Roman" w:hint="eastAsia"/>
          <w:sz w:val="20"/>
          <w:szCs w:val="20"/>
        </w:rPr>
        <w:t>g) Required Structure (Bridge)</w:t>
      </w:r>
    </w:p>
    <w:p w:rsidR="00196FD2" w:rsidRDefault="00196FD2" w:rsidP="00196FD2">
      <w:r>
        <w:rPr>
          <w:rFonts w:hint="eastAsia"/>
        </w:rPr>
        <w:t>Alternative-1: F/S Drawing</w:t>
      </w:r>
    </w:p>
    <w:p w:rsidR="00196FD2" w:rsidRDefault="00196FD2" w:rsidP="00196FD2">
      <w:r>
        <w:rPr>
          <w:rFonts w:hint="eastAsia"/>
        </w:rPr>
        <w:t>Alternative-2, 3</w:t>
      </w:r>
      <w:r w:rsidR="00375241">
        <w:rPr>
          <w:rFonts w:hint="eastAsia"/>
        </w:rPr>
        <w:t>,</w:t>
      </w:r>
      <w:r w:rsidR="00097DA5">
        <w:rPr>
          <w:rFonts w:hint="eastAsia"/>
        </w:rPr>
        <w:t xml:space="preserve"> </w:t>
      </w:r>
      <w:r w:rsidR="00375241">
        <w:rPr>
          <w:rFonts w:hint="eastAsia"/>
        </w:rPr>
        <w:t>4</w:t>
      </w:r>
      <w:r>
        <w:rPr>
          <w:rFonts w:hint="eastAsia"/>
        </w:rPr>
        <w:t>: Planned based on river information on 1:25,000 topographic map</w:t>
      </w:r>
    </w:p>
    <w:p w:rsidR="00BA7548" w:rsidRDefault="00BA7548" w:rsidP="00196FD2">
      <w:pPr>
        <w:jc w:val="left"/>
        <w:rPr>
          <w:rFonts w:ascii="Times New Roman" w:hAnsi="Times New Roman"/>
          <w:sz w:val="20"/>
          <w:szCs w:val="20"/>
        </w:rPr>
      </w:pPr>
    </w:p>
    <w:p w:rsidR="00196FD2" w:rsidRDefault="00196FD2" w:rsidP="00196FD2">
      <w:pPr>
        <w:jc w:val="left"/>
        <w:rPr>
          <w:rFonts w:ascii="Times New Roman" w:hAnsi="Times New Roman"/>
          <w:sz w:val="20"/>
          <w:szCs w:val="20"/>
        </w:rPr>
      </w:pPr>
      <w:r>
        <w:rPr>
          <w:rFonts w:ascii="Times New Roman" w:hAnsi="Times New Roman" w:hint="eastAsia"/>
          <w:sz w:val="20"/>
          <w:szCs w:val="20"/>
        </w:rPr>
        <w:t>h) Required Structure (Slope protection)</w:t>
      </w:r>
    </w:p>
    <w:p w:rsidR="00196FD2" w:rsidRDefault="00196FD2" w:rsidP="00196FD2">
      <w:r>
        <w:rPr>
          <w:rFonts w:hint="eastAsia"/>
        </w:rPr>
        <w:t>Alternative-1: F/S Plan &amp; Profile Drawing</w:t>
      </w:r>
    </w:p>
    <w:p w:rsidR="00196FD2" w:rsidRDefault="00196FD2" w:rsidP="00196FD2">
      <w:r>
        <w:rPr>
          <w:rFonts w:hint="eastAsia"/>
        </w:rPr>
        <w:t>Alternative-2, 3</w:t>
      </w:r>
      <w:r w:rsidR="00375241">
        <w:rPr>
          <w:rFonts w:hint="eastAsia"/>
        </w:rPr>
        <w:t>,</w:t>
      </w:r>
      <w:r w:rsidR="00097DA5">
        <w:rPr>
          <w:rFonts w:hint="eastAsia"/>
        </w:rPr>
        <w:t xml:space="preserve"> </w:t>
      </w:r>
      <w:r w:rsidR="00375241">
        <w:rPr>
          <w:rFonts w:hint="eastAsia"/>
        </w:rPr>
        <w:t>4</w:t>
      </w:r>
      <w:r>
        <w:rPr>
          <w:rFonts w:hint="eastAsia"/>
        </w:rPr>
        <w:t xml:space="preserve">: CAD design shown in </w:t>
      </w:r>
      <w:r>
        <w:t>“</w:t>
      </w:r>
      <w:r>
        <w:rPr>
          <w:rFonts w:hint="eastAsia"/>
        </w:rPr>
        <w:t>Profile Plan of Alternative Alignment</w:t>
      </w:r>
      <w:r>
        <w:t>”</w:t>
      </w:r>
    </w:p>
    <w:p w:rsidR="00BA7548" w:rsidRDefault="00BA7548" w:rsidP="00196FD2">
      <w:pPr>
        <w:jc w:val="left"/>
        <w:rPr>
          <w:rFonts w:ascii="Times New Roman" w:hAnsi="Times New Roman"/>
          <w:sz w:val="20"/>
          <w:szCs w:val="20"/>
        </w:rPr>
      </w:pPr>
    </w:p>
    <w:p w:rsidR="00196FD2" w:rsidRDefault="00196FD2" w:rsidP="00196FD2">
      <w:pPr>
        <w:jc w:val="left"/>
        <w:rPr>
          <w:rFonts w:ascii="Times New Roman" w:hAnsi="Times New Roman"/>
          <w:sz w:val="20"/>
          <w:szCs w:val="20"/>
        </w:rPr>
      </w:pPr>
      <w:proofErr w:type="spellStart"/>
      <w:r>
        <w:rPr>
          <w:rFonts w:ascii="Times New Roman" w:hAnsi="Times New Roman" w:hint="eastAsia"/>
          <w:sz w:val="20"/>
          <w:szCs w:val="20"/>
        </w:rPr>
        <w:t>i</w:t>
      </w:r>
      <w:proofErr w:type="spellEnd"/>
      <w:r>
        <w:rPr>
          <w:rFonts w:ascii="Times New Roman" w:hAnsi="Times New Roman" w:hint="eastAsia"/>
          <w:sz w:val="20"/>
          <w:szCs w:val="20"/>
        </w:rPr>
        <w:t>) Landscape</w:t>
      </w:r>
    </w:p>
    <w:p w:rsidR="00196FD2" w:rsidRDefault="00196FD2" w:rsidP="00196FD2">
      <w:r>
        <w:rPr>
          <w:rFonts w:hint="eastAsia"/>
        </w:rPr>
        <w:t xml:space="preserve">Alternative-1: F/S </w:t>
      </w:r>
      <w:r w:rsidR="00BA7548">
        <w:rPr>
          <w:rFonts w:hint="eastAsia"/>
        </w:rPr>
        <w:t xml:space="preserve">Plan &amp; Profile </w:t>
      </w:r>
      <w:r>
        <w:rPr>
          <w:rFonts w:hint="eastAsia"/>
        </w:rPr>
        <w:t>Drawing</w:t>
      </w:r>
    </w:p>
    <w:p w:rsidR="00196FD2" w:rsidRDefault="00196FD2" w:rsidP="00196FD2">
      <w:r>
        <w:rPr>
          <w:rFonts w:hint="eastAsia"/>
        </w:rPr>
        <w:t>Alternative-2, 3</w:t>
      </w:r>
      <w:r w:rsidR="00375241">
        <w:rPr>
          <w:rFonts w:hint="eastAsia"/>
        </w:rPr>
        <w:t>,</w:t>
      </w:r>
      <w:r w:rsidR="00097DA5">
        <w:rPr>
          <w:rFonts w:hint="eastAsia"/>
        </w:rPr>
        <w:t xml:space="preserve"> </w:t>
      </w:r>
      <w:r w:rsidR="00375241">
        <w:rPr>
          <w:rFonts w:hint="eastAsia"/>
        </w:rPr>
        <w:t>4</w:t>
      </w:r>
      <w:r>
        <w:rPr>
          <w:rFonts w:hint="eastAsia"/>
        </w:rPr>
        <w:t xml:space="preserve">: CAD design shown in </w:t>
      </w:r>
      <w:r>
        <w:t>“</w:t>
      </w:r>
      <w:r>
        <w:rPr>
          <w:rFonts w:hint="eastAsia"/>
        </w:rPr>
        <w:t>Profile Plan of Alternative Alignment</w:t>
      </w:r>
      <w:r>
        <w:t>”</w:t>
      </w:r>
    </w:p>
    <w:p w:rsidR="00BA7548" w:rsidRDefault="00BA7548" w:rsidP="00196FD2"/>
    <w:p w:rsidR="00196FD2" w:rsidRDefault="00BA7548" w:rsidP="00196FD2">
      <w:r>
        <w:rPr>
          <w:rFonts w:hint="eastAsia"/>
        </w:rPr>
        <w:t>j) Environmental Impact</w:t>
      </w:r>
    </w:p>
    <w:p w:rsidR="00BA7548" w:rsidRDefault="00BA7548" w:rsidP="00BA7548">
      <w:r>
        <w:rPr>
          <w:rFonts w:hint="eastAsia"/>
        </w:rPr>
        <w:t>Alternative-1: F/S Cross Section Drawing</w:t>
      </w:r>
    </w:p>
    <w:p w:rsidR="00BA7548" w:rsidRDefault="00BA7548" w:rsidP="00BA7548">
      <w:r>
        <w:rPr>
          <w:rFonts w:hint="eastAsia"/>
        </w:rPr>
        <w:t>Alternative-2, 3</w:t>
      </w:r>
      <w:r w:rsidR="00375241">
        <w:rPr>
          <w:rFonts w:hint="eastAsia"/>
        </w:rPr>
        <w:t>,</w:t>
      </w:r>
      <w:r w:rsidR="00097DA5">
        <w:rPr>
          <w:rFonts w:hint="eastAsia"/>
        </w:rPr>
        <w:t xml:space="preserve"> </w:t>
      </w:r>
      <w:proofErr w:type="gramStart"/>
      <w:r w:rsidR="00375241">
        <w:rPr>
          <w:rFonts w:hint="eastAsia"/>
        </w:rPr>
        <w:t>4</w:t>
      </w:r>
      <w:proofErr w:type="gramEnd"/>
      <w:r>
        <w:rPr>
          <w:rFonts w:hint="eastAsia"/>
        </w:rPr>
        <w:t>: CAD design with 3-D terrain model obtained from Google Earth</w:t>
      </w:r>
    </w:p>
    <w:p w:rsidR="00587D7A" w:rsidRDefault="00587D7A" w:rsidP="00196FD2"/>
    <w:p w:rsidR="00375241" w:rsidRDefault="00375241" w:rsidP="00196FD2"/>
    <w:p w:rsidR="00BA7548" w:rsidRDefault="00BA7548" w:rsidP="00196FD2">
      <w:r>
        <w:rPr>
          <w:rFonts w:hint="eastAsia"/>
        </w:rPr>
        <w:t>k) Project Cost</w:t>
      </w:r>
    </w:p>
    <w:p w:rsidR="00BA7548" w:rsidRDefault="00BA7548" w:rsidP="00BA7548">
      <w:r>
        <w:rPr>
          <w:rFonts w:hint="eastAsia"/>
        </w:rPr>
        <w:t xml:space="preserve">Preliminary </w:t>
      </w:r>
      <w:r w:rsidR="00322758">
        <w:rPr>
          <w:rFonts w:hint="eastAsia"/>
        </w:rPr>
        <w:t xml:space="preserve">construction </w:t>
      </w:r>
      <w:r>
        <w:rPr>
          <w:rFonts w:hint="eastAsia"/>
        </w:rPr>
        <w:t xml:space="preserve">cost was estimated with </w:t>
      </w:r>
      <w:r>
        <w:t>referring</w:t>
      </w:r>
      <w:r>
        <w:rPr>
          <w:rFonts w:hint="eastAsia"/>
        </w:rPr>
        <w:t xml:space="preserve"> to cost estimate by F/S review (WB): </w:t>
      </w:r>
    </w:p>
    <w:p w:rsidR="00BA7548" w:rsidRDefault="00BA7548" w:rsidP="00BA7548">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(Unit: USD)</w:t>
      </w:r>
    </w:p>
    <w:tbl>
      <w:tblPr>
        <w:tblStyle w:val="a4"/>
        <w:tblW w:w="0" w:type="auto"/>
        <w:tblLook w:val="04A0"/>
      </w:tblPr>
      <w:tblGrid>
        <w:gridCol w:w="494"/>
        <w:gridCol w:w="2647"/>
        <w:gridCol w:w="1530"/>
        <w:gridCol w:w="1523"/>
        <w:gridCol w:w="1524"/>
        <w:gridCol w:w="1524"/>
      </w:tblGrid>
      <w:tr w:rsidR="002B49C7" w:rsidTr="002B49C7">
        <w:tc>
          <w:tcPr>
            <w:tcW w:w="494" w:type="dxa"/>
          </w:tcPr>
          <w:p w:rsidR="002B49C7" w:rsidRDefault="002B49C7" w:rsidP="00375241">
            <w:r>
              <w:rPr>
                <w:rFonts w:hint="eastAsia"/>
              </w:rPr>
              <w:t>No</w:t>
            </w:r>
          </w:p>
        </w:tc>
        <w:tc>
          <w:tcPr>
            <w:tcW w:w="2647" w:type="dxa"/>
          </w:tcPr>
          <w:p w:rsidR="002B49C7" w:rsidRDefault="002B49C7" w:rsidP="002B49C7">
            <w:pPr>
              <w:jc w:val="center"/>
            </w:pPr>
            <w:r>
              <w:rPr>
                <w:rFonts w:hint="eastAsia"/>
              </w:rPr>
              <w:t>Items</w:t>
            </w:r>
          </w:p>
        </w:tc>
        <w:tc>
          <w:tcPr>
            <w:tcW w:w="1530" w:type="dxa"/>
          </w:tcPr>
          <w:p w:rsidR="002B49C7" w:rsidRDefault="002B49C7" w:rsidP="002B49C7">
            <w:pPr>
              <w:jc w:val="center"/>
            </w:pPr>
            <w:r>
              <w:t>ALT-1</w:t>
            </w:r>
          </w:p>
        </w:tc>
        <w:tc>
          <w:tcPr>
            <w:tcW w:w="1523" w:type="dxa"/>
          </w:tcPr>
          <w:p w:rsidR="002B49C7" w:rsidRDefault="002B49C7" w:rsidP="002B49C7">
            <w:pPr>
              <w:jc w:val="center"/>
            </w:pPr>
            <w:r>
              <w:t>ALT-2</w:t>
            </w:r>
          </w:p>
        </w:tc>
        <w:tc>
          <w:tcPr>
            <w:tcW w:w="1524" w:type="dxa"/>
          </w:tcPr>
          <w:p w:rsidR="002B49C7" w:rsidRDefault="002B49C7" w:rsidP="002B49C7">
            <w:pPr>
              <w:jc w:val="center"/>
            </w:pPr>
            <w:r>
              <w:t>ALT-3</w:t>
            </w:r>
          </w:p>
        </w:tc>
        <w:tc>
          <w:tcPr>
            <w:tcW w:w="1524" w:type="dxa"/>
          </w:tcPr>
          <w:p w:rsidR="002B49C7" w:rsidRDefault="002B49C7" w:rsidP="002B49C7">
            <w:pPr>
              <w:jc w:val="center"/>
            </w:pPr>
            <w:r>
              <w:rPr>
                <w:rFonts w:hint="eastAsia"/>
              </w:rPr>
              <w:t>ALT-4</w:t>
            </w:r>
          </w:p>
        </w:tc>
      </w:tr>
      <w:tr w:rsidR="002B49C7" w:rsidTr="002B49C7">
        <w:tc>
          <w:tcPr>
            <w:tcW w:w="494" w:type="dxa"/>
          </w:tcPr>
          <w:p w:rsidR="002B49C7" w:rsidRDefault="002B49C7" w:rsidP="00375241">
            <w:r>
              <w:rPr>
                <w:rFonts w:hint="eastAsia"/>
              </w:rPr>
              <w:t>1</w:t>
            </w:r>
          </w:p>
        </w:tc>
        <w:tc>
          <w:tcPr>
            <w:tcW w:w="2647" w:type="dxa"/>
          </w:tcPr>
          <w:p w:rsidR="002B49C7" w:rsidRDefault="002B49C7" w:rsidP="00375241">
            <w:r>
              <w:t>Earthwork</w:t>
            </w:r>
          </w:p>
        </w:tc>
        <w:tc>
          <w:tcPr>
            <w:tcW w:w="1530" w:type="dxa"/>
          </w:tcPr>
          <w:p w:rsidR="002B49C7" w:rsidRDefault="002B49C7" w:rsidP="002B49C7">
            <w:pPr>
              <w:jc w:val="right"/>
            </w:pPr>
            <w:r>
              <w:t>2,570,500</w:t>
            </w:r>
          </w:p>
        </w:tc>
        <w:tc>
          <w:tcPr>
            <w:tcW w:w="1523" w:type="dxa"/>
          </w:tcPr>
          <w:p w:rsidR="002B49C7" w:rsidRPr="00FA6CC2" w:rsidRDefault="002B49C7" w:rsidP="002B49C7">
            <w:pPr>
              <w:jc w:val="right"/>
            </w:pPr>
            <w:r w:rsidRPr="00FA6CC2">
              <w:t>4,490,500</w:t>
            </w:r>
          </w:p>
        </w:tc>
        <w:tc>
          <w:tcPr>
            <w:tcW w:w="1524" w:type="dxa"/>
          </w:tcPr>
          <w:p w:rsidR="002B49C7" w:rsidRDefault="002B49C7" w:rsidP="002B49C7">
            <w:pPr>
              <w:jc w:val="right"/>
            </w:pPr>
            <w:r w:rsidRPr="00FA6CC2">
              <w:t>7,208,400</w:t>
            </w:r>
          </w:p>
        </w:tc>
        <w:tc>
          <w:tcPr>
            <w:tcW w:w="1524" w:type="dxa"/>
          </w:tcPr>
          <w:p w:rsidR="007060E0" w:rsidRDefault="007060E0" w:rsidP="007060E0">
            <w:pPr>
              <w:jc w:val="right"/>
            </w:pPr>
            <w:r>
              <w:rPr>
                <w:rFonts w:hint="eastAsia"/>
              </w:rPr>
              <w:t>3,313,800</w:t>
            </w:r>
          </w:p>
        </w:tc>
      </w:tr>
      <w:tr w:rsidR="002B49C7" w:rsidTr="002B49C7">
        <w:tc>
          <w:tcPr>
            <w:tcW w:w="494" w:type="dxa"/>
          </w:tcPr>
          <w:p w:rsidR="002B49C7" w:rsidRDefault="002B49C7" w:rsidP="00375241">
            <w:r>
              <w:rPr>
                <w:rFonts w:hint="eastAsia"/>
              </w:rPr>
              <w:t>2</w:t>
            </w:r>
          </w:p>
        </w:tc>
        <w:tc>
          <w:tcPr>
            <w:tcW w:w="2647" w:type="dxa"/>
          </w:tcPr>
          <w:p w:rsidR="002B49C7" w:rsidRDefault="002B49C7" w:rsidP="00375241">
            <w:r>
              <w:t>Soft-ground Treatment</w:t>
            </w:r>
          </w:p>
        </w:tc>
        <w:tc>
          <w:tcPr>
            <w:tcW w:w="1530" w:type="dxa"/>
          </w:tcPr>
          <w:p w:rsidR="002B49C7" w:rsidRDefault="002B49C7" w:rsidP="002B49C7">
            <w:pPr>
              <w:jc w:val="right"/>
            </w:pPr>
            <w:r>
              <w:t>643,630</w:t>
            </w:r>
            <w:r>
              <w:tab/>
            </w:r>
          </w:p>
        </w:tc>
        <w:tc>
          <w:tcPr>
            <w:tcW w:w="1523" w:type="dxa"/>
          </w:tcPr>
          <w:p w:rsidR="002B49C7" w:rsidRDefault="002B49C7" w:rsidP="002B49C7">
            <w:pPr>
              <w:jc w:val="right"/>
            </w:pPr>
          </w:p>
        </w:tc>
        <w:tc>
          <w:tcPr>
            <w:tcW w:w="1524" w:type="dxa"/>
          </w:tcPr>
          <w:p w:rsidR="002B49C7" w:rsidRDefault="002B49C7" w:rsidP="002B49C7">
            <w:pPr>
              <w:jc w:val="right"/>
            </w:pPr>
          </w:p>
        </w:tc>
        <w:tc>
          <w:tcPr>
            <w:tcW w:w="1524" w:type="dxa"/>
          </w:tcPr>
          <w:p w:rsidR="002B49C7" w:rsidRDefault="002B49C7" w:rsidP="007060E0">
            <w:pPr>
              <w:jc w:val="right"/>
            </w:pPr>
          </w:p>
        </w:tc>
      </w:tr>
      <w:tr w:rsidR="002B49C7" w:rsidTr="002B49C7">
        <w:tc>
          <w:tcPr>
            <w:tcW w:w="494" w:type="dxa"/>
          </w:tcPr>
          <w:p w:rsidR="002B49C7" w:rsidRDefault="002B49C7" w:rsidP="00375241">
            <w:r>
              <w:rPr>
                <w:rFonts w:hint="eastAsia"/>
              </w:rPr>
              <w:t>3</w:t>
            </w:r>
          </w:p>
        </w:tc>
        <w:tc>
          <w:tcPr>
            <w:tcW w:w="2647" w:type="dxa"/>
          </w:tcPr>
          <w:p w:rsidR="002B49C7" w:rsidRDefault="002B49C7" w:rsidP="00375241">
            <w:r>
              <w:t>Pavement</w:t>
            </w:r>
          </w:p>
        </w:tc>
        <w:tc>
          <w:tcPr>
            <w:tcW w:w="1530" w:type="dxa"/>
          </w:tcPr>
          <w:p w:rsidR="002B49C7" w:rsidRPr="002D24FE" w:rsidRDefault="002B49C7" w:rsidP="002B49C7">
            <w:pPr>
              <w:jc w:val="right"/>
            </w:pPr>
            <w:r w:rsidRPr="002D24FE">
              <w:t>10,878,388</w:t>
            </w:r>
          </w:p>
        </w:tc>
        <w:tc>
          <w:tcPr>
            <w:tcW w:w="1523" w:type="dxa"/>
          </w:tcPr>
          <w:p w:rsidR="002B49C7" w:rsidRPr="002D24FE" w:rsidRDefault="002B49C7" w:rsidP="002B49C7">
            <w:pPr>
              <w:jc w:val="right"/>
            </w:pPr>
            <w:r w:rsidRPr="002D24FE">
              <w:t>10,551,044</w:t>
            </w:r>
          </w:p>
        </w:tc>
        <w:tc>
          <w:tcPr>
            <w:tcW w:w="1524" w:type="dxa"/>
          </w:tcPr>
          <w:p w:rsidR="002B49C7" w:rsidRDefault="002B49C7" w:rsidP="002B49C7">
            <w:pPr>
              <w:jc w:val="right"/>
            </w:pPr>
            <w:r w:rsidRPr="002D24FE">
              <w:t>10,535,205</w:t>
            </w:r>
          </w:p>
        </w:tc>
        <w:tc>
          <w:tcPr>
            <w:tcW w:w="1524" w:type="dxa"/>
          </w:tcPr>
          <w:p w:rsidR="002B49C7" w:rsidRDefault="007060E0" w:rsidP="007060E0">
            <w:pPr>
              <w:jc w:val="right"/>
            </w:pPr>
            <w:r>
              <w:rPr>
                <w:rFonts w:hint="eastAsia"/>
              </w:rPr>
              <w:t>10,504,582</w:t>
            </w:r>
          </w:p>
        </w:tc>
      </w:tr>
      <w:tr w:rsidR="002B49C7" w:rsidTr="002B49C7">
        <w:tc>
          <w:tcPr>
            <w:tcW w:w="494" w:type="dxa"/>
          </w:tcPr>
          <w:p w:rsidR="002B49C7" w:rsidRDefault="002B49C7" w:rsidP="00375241">
            <w:r>
              <w:rPr>
                <w:rFonts w:hint="eastAsia"/>
              </w:rPr>
              <w:t>4</w:t>
            </w:r>
          </w:p>
        </w:tc>
        <w:tc>
          <w:tcPr>
            <w:tcW w:w="2647" w:type="dxa"/>
          </w:tcPr>
          <w:p w:rsidR="002B49C7" w:rsidRDefault="002B49C7" w:rsidP="00375241">
            <w:r>
              <w:t>Drainage</w:t>
            </w:r>
          </w:p>
        </w:tc>
        <w:tc>
          <w:tcPr>
            <w:tcW w:w="1530" w:type="dxa"/>
          </w:tcPr>
          <w:p w:rsidR="002B49C7" w:rsidRDefault="002B49C7" w:rsidP="002B49C7">
            <w:pPr>
              <w:jc w:val="right"/>
            </w:pPr>
            <w:r>
              <w:t>479,146</w:t>
            </w:r>
            <w:r>
              <w:tab/>
            </w:r>
          </w:p>
        </w:tc>
        <w:tc>
          <w:tcPr>
            <w:tcW w:w="1523" w:type="dxa"/>
          </w:tcPr>
          <w:p w:rsidR="002B49C7" w:rsidRDefault="002B49C7" w:rsidP="002B49C7">
            <w:pPr>
              <w:jc w:val="right"/>
            </w:pPr>
            <w:r>
              <w:t>511,413</w:t>
            </w:r>
            <w:r>
              <w:tab/>
            </w:r>
          </w:p>
        </w:tc>
        <w:tc>
          <w:tcPr>
            <w:tcW w:w="1524" w:type="dxa"/>
          </w:tcPr>
          <w:p w:rsidR="002B49C7" w:rsidRDefault="002B49C7" w:rsidP="002B49C7">
            <w:pPr>
              <w:jc w:val="right"/>
            </w:pPr>
            <w:r>
              <w:t>603,283</w:t>
            </w:r>
            <w:r>
              <w:rPr>
                <w:rFonts w:hint="eastAsia"/>
              </w:rPr>
              <w:tab/>
            </w:r>
          </w:p>
        </w:tc>
        <w:tc>
          <w:tcPr>
            <w:tcW w:w="1524" w:type="dxa"/>
          </w:tcPr>
          <w:p w:rsidR="002B49C7" w:rsidRDefault="007060E0" w:rsidP="007060E0">
            <w:pPr>
              <w:jc w:val="right"/>
            </w:pPr>
            <w:r>
              <w:rPr>
                <w:rFonts w:hint="eastAsia"/>
              </w:rPr>
              <w:t>469,825</w:t>
            </w:r>
          </w:p>
        </w:tc>
      </w:tr>
      <w:tr w:rsidR="002B49C7" w:rsidTr="002B49C7">
        <w:tc>
          <w:tcPr>
            <w:tcW w:w="494" w:type="dxa"/>
          </w:tcPr>
          <w:p w:rsidR="002B49C7" w:rsidRDefault="002B49C7" w:rsidP="00375241">
            <w:r>
              <w:rPr>
                <w:rFonts w:hint="eastAsia"/>
              </w:rPr>
              <w:t>5</w:t>
            </w:r>
          </w:p>
        </w:tc>
        <w:tc>
          <w:tcPr>
            <w:tcW w:w="2647" w:type="dxa"/>
          </w:tcPr>
          <w:p w:rsidR="002B49C7" w:rsidRDefault="002B49C7" w:rsidP="00375241">
            <w:r>
              <w:t>Slope Protection</w:t>
            </w:r>
          </w:p>
        </w:tc>
        <w:tc>
          <w:tcPr>
            <w:tcW w:w="1530" w:type="dxa"/>
          </w:tcPr>
          <w:p w:rsidR="002B49C7" w:rsidRPr="007854D4" w:rsidRDefault="002B49C7" w:rsidP="002B49C7">
            <w:pPr>
              <w:jc w:val="right"/>
            </w:pPr>
            <w:r w:rsidRPr="007854D4">
              <w:t>549,608</w:t>
            </w:r>
          </w:p>
        </w:tc>
        <w:tc>
          <w:tcPr>
            <w:tcW w:w="1523" w:type="dxa"/>
          </w:tcPr>
          <w:p w:rsidR="002B49C7" w:rsidRPr="007854D4" w:rsidRDefault="002B49C7" w:rsidP="002B49C7">
            <w:pPr>
              <w:jc w:val="right"/>
            </w:pPr>
            <w:r w:rsidRPr="007854D4">
              <w:t>586,620</w:t>
            </w:r>
          </w:p>
        </w:tc>
        <w:tc>
          <w:tcPr>
            <w:tcW w:w="1524" w:type="dxa"/>
          </w:tcPr>
          <w:p w:rsidR="002B49C7" w:rsidRPr="007854D4" w:rsidRDefault="002B49C7" w:rsidP="002B49C7">
            <w:pPr>
              <w:jc w:val="right"/>
            </w:pPr>
            <w:r w:rsidRPr="007854D4">
              <w:t>692,001</w:t>
            </w:r>
          </w:p>
        </w:tc>
        <w:tc>
          <w:tcPr>
            <w:tcW w:w="1524" w:type="dxa"/>
          </w:tcPr>
          <w:p w:rsidR="002B49C7" w:rsidRDefault="007060E0" w:rsidP="007060E0">
            <w:pPr>
              <w:jc w:val="right"/>
            </w:pPr>
            <w:r>
              <w:rPr>
                <w:rFonts w:hint="eastAsia"/>
              </w:rPr>
              <w:t>538,917</w:t>
            </w:r>
          </w:p>
        </w:tc>
      </w:tr>
      <w:tr w:rsidR="002B49C7" w:rsidTr="002B49C7">
        <w:tc>
          <w:tcPr>
            <w:tcW w:w="494" w:type="dxa"/>
          </w:tcPr>
          <w:p w:rsidR="002B49C7" w:rsidRDefault="002B49C7" w:rsidP="00375241">
            <w:r>
              <w:rPr>
                <w:rFonts w:hint="eastAsia"/>
              </w:rPr>
              <w:t>6</w:t>
            </w:r>
          </w:p>
        </w:tc>
        <w:tc>
          <w:tcPr>
            <w:tcW w:w="2647" w:type="dxa"/>
          </w:tcPr>
          <w:p w:rsidR="002B49C7" w:rsidRDefault="002B49C7" w:rsidP="00375241">
            <w:r>
              <w:t>Miscellaneous Work</w:t>
            </w:r>
          </w:p>
        </w:tc>
        <w:tc>
          <w:tcPr>
            <w:tcW w:w="1530" w:type="dxa"/>
          </w:tcPr>
          <w:p w:rsidR="002B49C7" w:rsidRPr="00E3070C" w:rsidRDefault="002B49C7" w:rsidP="002B49C7">
            <w:pPr>
              <w:jc w:val="right"/>
            </w:pPr>
            <w:r w:rsidRPr="00E3070C">
              <w:t>2,226,618</w:t>
            </w:r>
          </w:p>
        </w:tc>
        <w:tc>
          <w:tcPr>
            <w:tcW w:w="1523" w:type="dxa"/>
          </w:tcPr>
          <w:p w:rsidR="002B49C7" w:rsidRPr="00E3070C" w:rsidRDefault="002B49C7" w:rsidP="002B49C7">
            <w:pPr>
              <w:jc w:val="right"/>
            </w:pPr>
            <w:r w:rsidRPr="00E3070C">
              <w:t>2,376,564</w:t>
            </w:r>
          </w:p>
        </w:tc>
        <w:tc>
          <w:tcPr>
            <w:tcW w:w="1524" w:type="dxa"/>
          </w:tcPr>
          <w:p w:rsidR="002B49C7" w:rsidRDefault="002B49C7" w:rsidP="002B49C7">
            <w:pPr>
              <w:jc w:val="right"/>
            </w:pPr>
            <w:r w:rsidRPr="00E3070C">
              <w:t>2,803,490</w:t>
            </w:r>
          </w:p>
        </w:tc>
        <w:tc>
          <w:tcPr>
            <w:tcW w:w="1524" w:type="dxa"/>
          </w:tcPr>
          <w:p w:rsidR="002B49C7" w:rsidRDefault="007060E0" w:rsidP="007060E0">
            <w:pPr>
              <w:jc w:val="right"/>
            </w:pPr>
            <w:r>
              <w:rPr>
                <w:rFonts w:hint="eastAsia"/>
              </w:rPr>
              <w:t>2,183,304</w:t>
            </w:r>
          </w:p>
        </w:tc>
      </w:tr>
      <w:tr w:rsidR="002B49C7" w:rsidTr="002B49C7">
        <w:tc>
          <w:tcPr>
            <w:tcW w:w="494" w:type="dxa"/>
          </w:tcPr>
          <w:p w:rsidR="002B49C7" w:rsidRDefault="002B49C7" w:rsidP="00375241">
            <w:r>
              <w:rPr>
                <w:rFonts w:hint="eastAsia"/>
              </w:rPr>
              <w:t>7</w:t>
            </w:r>
          </w:p>
        </w:tc>
        <w:tc>
          <w:tcPr>
            <w:tcW w:w="2647" w:type="dxa"/>
          </w:tcPr>
          <w:p w:rsidR="002B49C7" w:rsidRDefault="002B49C7" w:rsidP="00375241">
            <w:r>
              <w:t>Culvert</w:t>
            </w:r>
          </w:p>
        </w:tc>
        <w:tc>
          <w:tcPr>
            <w:tcW w:w="1530" w:type="dxa"/>
          </w:tcPr>
          <w:p w:rsidR="002B49C7" w:rsidRPr="007B25CB" w:rsidRDefault="002B49C7" w:rsidP="002B49C7">
            <w:pPr>
              <w:jc w:val="right"/>
            </w:pPr>
            <w:r w:rsidRPr="007B25CB">
              <w:t>4,664,624</w:t>
            </w:r>
          </w:p>
        </w:tc>
        <w:tc>
          <w:tcPr>
            <w:tcW w:w="1523" w:type="dxa"/>
          </w:tcPr>
          <w:p w:rsidR="002B49C7" w:rsidRPr="007B25CB" w:rsidRDefault="002B49C7" w:rsidP="002B49C7">
            <w:pPr>
              <w:jc w:val="right"/>
            </w:pPr>
            <w:r w:rsidRPr="007B25CB">
              <w:t>497,875</w:t>
            </w:r>
          </w:p>
        </w:tc>
        <w:tc>
          <w:tcPr>
            <w:tcW w:w="1524" w:type="dxa"/>
          </w:tcPr>
          <w:p w:rsidR="002B49C7" w:rsidRPr="007B25CB" w:rsidRDefault="002B49C7" w:rsidP="002B49C7">
            <w:pPr>
              <w:jc w:val="right"/>
            </w:pPr>
            <w:r w:rsidRPr="007B25CB">
              <w:t>587,313</w:t>
            </w:r>
          </w:p>
        </w:tc>
        <w:tc>
          <w:tcPr>
            <w:tcW w:w="1524" w:type="dxa"/>
          </w:tcPr>
          <w:p w:rsidR="002B49C7" w:rsidRDefault="007060E0" w:rsidP="007060E0">
            <w:pPr>
              <w:jc w:val="right"/>
            </w:pPr>
            <w:r>
              <w:rPr>
                <w:rFonts w:hint="eastAsia"/>
              </w:rPr>
              <w:t>457,388</w:t>
            </w:r>
          </w:p>
        </w:tc>
      </w:tr>
      <w:tr w:rsidR="002B49C7" w:rsidTr="002B49C7">
        <w:tc>
          <w:tcPr>
            <w:tcW w:w="3141" w:type="dxa"/>
            <w:gridSpan w:val="2"/>
          </w:tcPr>
          <w:p w:rsidR="002B49C7" w:rsidRDefault="002B49C7" w:rsidP="00375241">
            <w:r>
              <w:rPr>
                <w:rFonts w:hint="eastAsia"/>
              </w:rPr>
              <w:t>Total</w:t>
            </w:r>
          </w:p>
        </w:tc>
        <w:tc>
          <w:tcPr>
            <w:tcW w:w="1530" w:type="dxa"/>
          </w:tcPr>
          <w:p w:rsidR="002B49C7" w:rsidRPr="00D04EF4" w:rsidRDefault="002B49C7" w:rsidP="002B49C7">
            <w:pPr>
              <w:jc w:val="right"/>
            </w:pPr>
            <w:r w:rsidRPr="00D04EF4">
              <w:t>22,012,514</w:t>
            </w:r>
          </w:p>
        </w:tc>
        <w:tc>
          <w:tcPr>
            <w:tcW w:w="1523" w:type="dxa"/>
          </w:tcPr>
          <w:p w:rsidR="002B49C7" w:rsidRPr="00D04EF4" w:rsidRDefault="002B49C7" w:rsidP="002B49C7">
            <w:pPr>
              <w:jc w:val="right"/>
            </w:pPr>
            <w:r w:rsidRPr="00D04EF4">
              <w:t>19,014,016</w:t>
            </w:r>
          </w:p>
        </w:tc>
        <w:tc>
          <w:tcPr>
            <w:tcW w:w="1524" w:type="dxa"/>
          </w:tcPr>
          <w:p w:rsidR="002B49C7" w:rsidRDefault="002B49C7" w:rsidP="002B49C7">
            <w:pPr>
              <w:jc w:val="right"/>
            </w:pPr>
            <w:r w:rsidRPr="00D04EF4">
              <w:t>22,429,691</w:t>
            </w:r>
          </w:p>
        </w:tc>
        <w:tc>
          <w:tcPr>
            <w:tcW w:w="1524" w:type="dxa"/>
          </w:tcPr>
          <w:p w:rsidR="002B49C7" w:rsidRDefault="007060E0" w:rsidP="007060E0">
            <w:pPr>
              <w:jc w:val="right"/>
            </w:pPr>
            <w:r>
              <w:rPr>
                <w:rFonts w:hint="eastAsia"/>
              </w:rPr>
              <w:t>17,467,817</w:t>
            </w:r>
          </w:p>
        </w:tc>
      </w:tr>
      <w:tr w:rsidR="002B49C7" w:rsidTr="002B49C7">
        <w:tc>
          <w:tcPr>
            <w:tcW w:w="3141" w:type="dxa"/>
            <w:gridSpan w:val="2"/>
          </w:tcPr>
          <w:p w:rsidR="002B49C7" w:rsidRDefault="002B49C7" w:rsidP="00375241">
            <w:r>
              <w:rPr>
                <w:rFonts w:hint="eastAsia"/>
              </w:rPr>
              <w:t>Cost Ratio</w:t>
            </w:r>
          </w:p>
        </w:tc>
        <w:tc>
          <w:tcPr>
            <w:tcW w:w="1530" w:type="dxa"/>
          </w:tcPr>
          <w:p w:rsidR="002B49C7" w:rsidRDefault="002B49C7" w:rsidP="002B49C7">
            <w:pPr>
              <w:jc w:val="center"/>
            </w:pPr>
            <w:r>
              <w:rPr>
                <w:rFonts w:hint="eastAsia"/>
              </w:rPr>
              <w:t>1</w:t>
            </w:r>
            <w:r w:rsidR="007060E0">
              <w:rPr>
                <w:rFonts w:hint="eastAsia"/>
              </w:rPr>
              <w:t>.00</w:t>
            </w:r>
          </w:p>
        </w:tc>
        <w:tc>
          <w:tcPr>
            <w:tcW w:w="1523" w:type="dxa"/>
          </w:tcPr>
          <w:p w:rsidR="002B49C7" w:rsidRDefault="002B49C7" w:rsidP="002B49C7">
            <w:pPr>
              <w:jc w:val="center"/>
            </w:pPr>
            <w:r>
              <w:rPr>
                <w:rFonts w:hint="eastAsia"/>
              </w:rPr>
              <w:t>0.86</w:t>
            </w:r>
          </w:p>
        </w:tc>
        <w:tc>
          <w:tcPr>
            <w:tcW w:w="1524" w:type="dxa"/>
          </w:tcPr>
          <w:p w:rsidR="002B49C7" w:rsidRDefault="002B49C7" w:rsidP="002B49C7">
            <w:pPr>
              <w:jc w:val="center"/>
            </w:pPr>
            <w:r>
              <w:rPr>
                <w:rFonts w:hint="eastAsia"/>
              </w:rPr>
              <w:t>1.02</w:t>
            </w:r>
          </w:p>
        </w:tc>
        <w:tc>
          <w:tcPr>
            <w:tcW w:w="1524" w:type="dxa"/>
          </w:tcPr>
          <w:p w:rsidR="002B49C7" w:rsidRDefault="007060E0" w:rsidP="007060E0">
            <w:pPr>
              <w:jc w:val="center"/>
            </w:pPr>
            <w:r>
              <w:rPr>
                <w:rFonts w:hint="eastAsia"/>
              </w:rPr>
              <w:t>0.79</w:t>
            </w:r>
          </w:p>
        </w:tc>
      </w:tr>
    </w:tbl>
    <w:p w:rsidR="00CC0BB7" w:rsidRPr="00CC0BB7" w:rsidRDefault="009E09DA" w:rsidP="00375241">
      <w:pPr>
        <w:ind w:firstLineChars="50" w:firstLine="105"/>
        <w:rPr>
          <w:rFonts w:ascii="Times New Roman" w:hAnsi="Times New Roman"/>
        </w:rPr>
      </w:pPr>
      <w:r>
        <w:br w:type="page"/>
      </w:r>
      <w:r w:rsidR="000D56A4">
        <w:rPr>
          <w:rFonts w:hint="eastAsia"/>
        </w:rPr>
        <w:lastRenderedPageBreak/>
        <w:t>3</w:t>
      </w:r>
      <w:r w:rsidR="00CC0BB7" w:rsidRPr="00CC0BB7">
        <w:rPr>
          <w:rFonts w:ascii="Times New Roman" w:hAnsi="Times New Roman"/>
        </w:rPr>
        <w:t>. Alignment Alternatives</w:t>
      </w:r>
      <w:r w:rsidR="00CC0BB7">
        <w:rPr>
          <w:rFonts w:ascii="Times New Roman" w:hAnsi="Times New Roman" w:hint="eastAsia"/>
        </w:rPr>
        <w:t xml:space="preserve"> Plan</w:t>
      </w:r>
    </w:p>
    <w:p w:rsidR="004E68F1" w:rsidRDefault="0067712D" w:rsidP="00D1437E">
      <w:pPr>
        <w:jc w:val="left"/>
      </w:pPr>
      <w:r>
        <w:rPr>
          <w:noProof/>
        </w:rPr>
        <w:drawing>
          <wp:inline distT="0" distB="0" distL="0" distR="0">
            <wp:extent cx="6162675" cy="8515433"/>
            <wp:effectExtent l="19050" t="0" r="952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166088" cy="8520149"/>
                    </a:xfrm>
                    <a:prstGeom prst="rect">
                      <a:avLst/>
                    </a:prstGeom>
                    <a:noFill/>
                    <a:ln w="9525">
                      <a:noFill/>
                      <a:miter lim="800000"/>
                      <a:headEnd/>
                      <a:tailEnd/>
                    </a:ln>
                  </pic:spPr>
                </pic:pic>
              </a:graphicData>
            </a:graphic>
          </wp:inline>
        </w:drawing>
      </w:r>
    </w:p>
    <w:p w:rsidR="004E68F1" w:rsidRDefault="00D1437E" w:rsidP="008C5F8E">
      <w:pPr>
        <w:widowControl/>
        <w:jc w:val="left"/>
        <w:rPr>
          <w:rFonts w:ascii="Times New Roman" w:hAnsi="Times New Roman"/>
        </w:rPr>
      </w:pPr>
      <w:r>
        <w:br w:type="page"/>
      </w:r>
      <w:r w:rsidR="000D56A4">
        <w:rPr>
          <w:rFonts w:hint="eastAsia"/>
        </w:rPr>
        <w:lastRenderedPageBreak/>
        <w:t>4</w:t>
      </w:r>
      <w:r w:rsidR="004E68F1" w:rsidRPr="00CC0BB7">
        <w:rPr>
          <w:rFonts w:ascii="Times New Roman" w:hAnsi="Times New Roman"/>
        </w:rPr>
        <w:t>.</w:t>
      </w:r>
      <w:r w:rsidR="004E68F1">
        <w:rPr>
          <w:rFonts w:ascii="Times New Roman" w:hAnsi="Times New Roman" w:hint="eastAsia"/>
        </w:rPr>
        <w:t xml:space="preserve"> Profile Plan of </w:t>
      </w:r>
      <w:r w:rsidR="004E68F1" w:rsidRPr="00CC0BB7">
        <w:rPr>
          <w:rFonts w:ascii="Times New Roman" w:hAnsi="Times New Roman"/>
        </w:rPr>
        <w:t>Alignment Alternatives</w:t>
      </w:r>
    </w:p>
    <w:p w:rsidR="009E09DA" w:rsidRDefault="007950DC" w:rsidP="004E68F1">
      <w:pPr>
        <w:jc w:val="left"/>
      </w:pPr>
      <w:r>
        <w:rPr>
          <w:noProof/>
        </w:rPr>
        <w:drawing>
          <wp:anchor distT="0" distB="0" distL="114300" distR="114300" simplePos="0" relativeHeight="251659264" behindDoc="0" locked="0" layoutInCell="1" allowOverlap="1">
            <wp:simplePos x="0" y="0"/>
            <wp:positionH relativeFrom="column">
              <wp:posOffset>809625</wp:posOffset>
            </wp:positionH>
            <wp:positionV relativeFrom="paragraph">
              <wp:posOffset>3486150</wp:posOffset>
            </wp:positionV>
            <wp:extent cx="8496300" cy="2004695"/>
            <wp:effectExtent l="0" t="3219450" r="0" b="3234055"/>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rot="16200000">
                      <a:off x="0" y="0"/>
                      <a:ext cx="8496300" cy="2004695"/>
                    </a:xfrm>
                    <a:prstGeom prst="rect">
                      <a:avLst/>
                    </a:prstGeom>
                    <a:noFill/>
                    <a:ln w="9525">
                      <a:noFill/>
                      <a:miter lim="800000"/>
                      <a:headEnd/>
                      <a:tailEnd/>
                    </a:ln>
                  </pic:spPr>
                </pic:pic>
              </a:graphicData>
            </a:graphic>
          </wp:anchor>
        </w:drawing>
      </w:r>
      <w:r>
        <w:rPr>
          <w:noProof/>
        </w:rPr>
        <w:drawing>
          <wp:anchor distT="0" distB="0" distL="114300" distR="114300" simplePos="0" relativeHeight="251658240" behindDoc="0" locked="0" layoutInCell="1" allowOverlap="1">
            <wp:simplePos x="0" y="0"/>
            <wp:positionH relativeFrom="column">
              <wp:posOffset>-1352550</wp:posOffset>
            </wp:positionH>
            <wp:positionV relativeFrom="paragraph">
              <wp:posOffset>3524250</wp:posOffset>
            </wp:positionV>
            <wp:extent cx="8515350" cy="1991360"/>
            <wp:effectExtent l="0" t="3238500" r="0" b="324739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rot="-5400000">
                      <a:off x="0" y="0"/>
                      <a:ext cx="8515350" cy="199136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simplePos x="0" y="0"/>
            <wp:positionH relativeFrom="column">
              <wp:posOffset>-3448050</wp:posOffset>
            </wp:positionH>
            <wp:positionV relativeFrom="paragraph">
              <wp:posOffset>3505200</wp:posOffset>
            </wp:positionV>
            <wp:extent cx="8582025" cy="1971040"/>
            <wp:effectExtent l="0" t="3295650" r="0" b="328676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rot="-5400000">
                      <a:off x="0" y="0"/>
                      <a:ext cx="8582025" cy="1971040"/>
                    </a:xfrm>
                    <a:prstGeom prst="rect">
                      <a:avLst/>
                    </a:prstGeom>
                    <a:noFill/>
                    <a:ln w="9525">
                      <a:noFill/>
                      <a:miter lim="800000"/>
                      <a:headEnd/>
                      <a:tailEnd/>
                    </a:ln>
                  </pic:spPr>
                </pic:pic>
              </a:graphicData>
            </a:graphic>
          </wp:anchor>
        </w:drawing>
      </w:r>
      <w:r w:rsidR="004E68F1">
        <w:rPr>
          <w:rFonts w:hint="eastAsia"/>
        </w:rPr>
        <w:t xml:space="preserve">              </w:t>
      </w:r>
      <w:proofErr w:type="gramStart"/>
      <w:r w:rsidR="004E68F1" w:rsidRPr="004E68F1">
        <w:rPr>
          <w:rFonts w:hint="eastAsia"/>
          <w:u w:val="single"/>
        </w:rPr>
        <w:t>Alternative-2</w:t>
      </w:r>
      <w:r w:rsidR="004E68F1">
        <w:rPr>
          <w:rFonts w:hint="eastAsia"/>
        </w:rPr>
        <w:t xml:space="preserve">                  </w:t>
      </w:r>
      <w:r w:rsidR="004E68F1" w:rsidRPr="004E68F1">
        <w:rPr>
          <w:rFonts w:hint="eastAsia"/>
          <w:u w:val="single"/>
        </w:rPr>
        <w:t>Alternative-3</w:t>
      </w:r>
      <w:r w:rsidR="009A1945" w:rsidRPr="009A1945">
        <w:rPr>
          <w:rFonts w:hint="eastAsia"/>
        </w:rPr>
        <w:tab/>
      </w:r>
      <w:r w:rsidR="009A1945" w:rsidRPr="009A1945">
        <w:rPr>
          <w:rFonts w:hint="eastAsia"/>
        </w:rPr>
        <w:tab/>
      </w:r>
      <w:r w:rsidR="009A1945">
        <w:rPr>
          <w:rFonts w:hint="eastAsia"/>
          <w:u w:val="single"/>
        </w:rPr>
        <w:t>Alterantive-4</w:t>
      </w:r>
      <w:r w:rsidR="004E68F1">
        <w:br w:type="page"/>
      </w:r>
      <w:r w:rsidR="000D56A4">
        <w:rPr>
          <w:rFonts w:hint="eastAsia"/>
        </w:rPr>
        <w:lastRenderedPageBreak/>
        <w:t>5</w:t>
      </w:r>
      <w:r w:rsidR="009E09DA">
        <w:rPr>
          <w:rFonts w:hint="eastAsia"/>
        </w:rPr>
        <w:t>.</w:t>
      </w:r>
      <w:proofErr w:type="gramEnd"/>
      <w:r w:rsidR="009E09DA">
        <w:rPr>
          <w:rFonts w:hint="eastAsia"/>
        </w:rPr>
        <w:t xml:space="preserve"> Conclusion</w:t>
      </w:r>
    </w:p>
    <w:p w:rsidR="009E09DA" w:rsidRDefault="00F00079" w:rsidP="009E09DA">
      <w:pPr>
        <w:ind w:leftChars="100" w:left="210"/>
      </w:pPr>
      <w:r>
        <w:rPr>
          <w:rFonts w:hint="eastAsia"/>
          <w:b/>
        </w:rPr>
        <w:t>Alternative-4</w:t>
      </w:r>
      <w:r w:rsidR="009E09DA" w:rsidRPr="00C5639C">
        <w:rPr>
          <w:rFonts w:hint="eastAsia"/>
          <w:b/>
        </w:rPr>
        <w:t xml:space="preserve"> is recommended</w:t>
      </w:r>
      <w:r w:rsidR="009E09DA">
        <w:rPr>
          <w:rFonts w:hint="eastAsia"/>
        </w:rPr>
        <w:t xml:space="preserve"> based on alignment comparison and</w:t>
      </w:r>
      <w:r>
        <w:rPr>
          <w:rFonts w:hint="eastAsia"/>
        </w:rPr>
        <w:t xml:space="preserve"> advantages of the alternative-4</w:t>
      </w:r>
      <w:r w:rsidR="009E09DA">
        <w:rPr>
          <w:rFonts w:hint="eastAsia"/>
        </w:rPr>
        <w:t xml:space="preserve"> are as follows:</w:t>
      </w:r>
    </w:p>
    <w:p w:rsidR="009E09DA" w:rsidRDefault="00F00079" w:rsidP="009E09DA">
      <w:pPr>
        <w:pStyle w:val="a3"/>
        <w:numPr>
          <w:ilvl w:val="0"/>
          <w:numId w:val="1"/>
        </w:numPr>
        <w:ind w:leftChars="100" w:left="570"/>
      </w:pPr>
      <w:r>
        <w:rPr>
          <w:rFonts w:hint="eastAsia"/>
        </w:rPr>
        <w:t>Wide</w:t>
      </w:r>
      <w:r w:rsidR="009E09DA">
        <w:rPr>
          <w:rFonts w:hint="eastAsia"/>
        </w:rPr>
        <w:t xml:space="preserve"> area for additional industrial zone is available</w:t>
      </w:r>
    </w:p>
    <w:p w:rsidR="009E09DA" w:rsidRDefault="009E09DA" w:rsidP="009E09DA">
      <w:pPr>
        <w:pStyle w:val="a3"/>
        <w:numPr>
          <w:ilvl w:val="0"/>
          <w:numId w:val="1"/>
        </w:numPr>
        <w:ind w:leftChars="100" w:left="570"/>
      </w:pPr>
      <w:r>
        <w:rPr>
          <w:rFonts w:hint="eastAsia"/>
        </w:rPr>
        <w:t>Less impact to residential area</w:t>
      </w:r>
    </w:p>
    <w:p w:rsidR="009E09DA" w:rsidRDefault="009E09DA" w:rsidP="009E09DA">
      <w:pPr>
        <w:pStyle w:val="a3"/>
        <w:numPr>
          <w:ilvl w:val="0"/>
          <w:numId w:val="1"/>
        </w:numPr>
        <w:ind w:leftChars="100" w:left="570"/>
      </w:pPr>
      <w:r>
        <w:rPr>
          <w:rFonts w:hint="eastAsia"/>
        </w:rPr>
        <w:t>Slope protection works is not required</w:t>
      </w:r>
    </w:p>
    <w:p w:rsidR="009E09DA" w:rsidRDefault="009E09DA" w:rsidP="009E09DA">
      <w:pPr>
        <w:pStyle w:val="a3"/>
        <w:numPr>
          <w:ilvl w:val="0"/>
          <w:numId w:val="1"/>
        </w:numPr>
        <w:ind w:leftChars="100" w:left="570"/>
      </w:pPr>
      <w:r>
        <w:rPr>
          <w:rFonts w:hint="eastAsia"/>
        </w:rPr>
        <w:t>Project cost is lowest</w:t>
      </w:r>
    </w:p>
    <w:p w:rsidR="009E09DA" w:rsidRDefault="009E09DA" w:rsidP="009E09DA">
      <w:pPr>
        <w:jc w:val="center"/>
      </w:pPr>
    </w:p>
    <w:sectPr w:rsidR="009E09DA" w:rsidSect="006E3974">
      <w:pgSz w:w="11906" w:h="16838"/>
      <w:pgMar w:top="1080" w:right="1440" w:bottom="1080" w:left="144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8E5" w:rsidRDefault="00B978E5" w:rsidP="00CC0BB7">
      <w:r>
        <w:separator/>
      </w:r>
    </w:p>
  </w:endnote>
  <w:endnote w:type="continuationSeparator" w:id="0">
    <w:p w:rsidR="00B978E5" w:rsidRDefault="00B978E5" w:rsidP="00CC0BB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BB7" w:rsidRDefault="00CC0BB7">
    <w:pPr>
      <w:pStyle w:val="a7"/>
      <w:jc w:val="center"/>
    </w:pPr>
  </w:p>
  <w:p w:rsidR="00CC0BB7" w:rsidRDefault="00CC0BB7">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BB7" w:rsidRDefault="00400F64">
    <w:pPr>
      <w:pStyle w:val="a7"/>
      <w:jc w:val="center"/>
    </w:pPr>
    <w:fldSimple w:instr=" PAGE   \* MERGEFORMAT ">
      <w:r w:rsidR="0067712D" w:rsidRPr="0067712D">
        <w:rPr>
          <w:noProof/>
          <w:lang w:val="ja-JP"/>
        </w:rPr>
        <w:t>1</w:t>
      </w:r>
    </w:fldSimple>
  </w:p>
  <w:p w:rsidR="00CC0BB7" w:rsidRDefault="00CC0BB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8E5" w:rsidRDefault="00B978E5" w:rsidP="00CC0BB7">
      <w:r>
        <w:separator/>
      </w:r>
    </w:p>
  </w:footnote>
  <w:footnote w:type="continuationSeparator" w:id="0">
    <w:p w:rsidR="00B978E5" w:rsidRDefault="00B978E5" w:rsidP="00CC0B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27375"/>
    <w:multiLevelType w:val="hybridMultilevel"/>
    <w:tmpl w:val="60949E5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9712B50"/>
    <w:multiLevelType w:val="hybridMultilevel"/>
    <w:tmpl w:val="F5D0EF18"/>
    <w:lvl w:ilvl="0" w:tplc="F75E9AEC">
      <w:numFmt w:val="bullet"/>
      <w:lvlText w:val="-"/>
      <w:lvlJc w:val="left"/>
      <w:pPr>
        <w:ind w:left="570" w:hanging="360"/>
      </w:pPr>
      <w:rPr>
        <w:rFonts w:ascii="Arial" w:eastAsia="ＭＳ 明朝" w:hAnsi="Arial" w:cs="Arial"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nsid w:val="2F47061D"/>
    <w:multiLevelType w:val="hybridMultilevel"/>
    <w:tmpl w:val="B5D892E2"/>
    <w:lvl w:ilvl="0" w:tplc="8DA20D2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55CA64DB"/>
    <w:multiLevelType w:val="multilevel"/>
    <w:tmpl w:val="F5820C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621C144D"/>
    <w:multiLevelType w:val="multilevel"/>
    <w:tmpl w:val="7CC613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C4C3C54"/>
    <w:multiLevelType w:val="hybridMultilevel"/>
    <w:tmpl w:val="F6CEDC6E"/>
    <w:lvl w:ilvl="0" w:tplc="5FEC5EDE">
      <w:numFmt w:val="bullet"/>
      <w:lvlText w:val="-"/>
      <w:lvlJc w:val="left"/>
      <w:pPr>
        <w:ind w:left="360" w:hanging="360"/>
      </w:pPr>
      <w:rPr>
        <w:rFonts w:ascii="Century" w:eastAsia="ＭＳ 明朝" w:hAnsi="Century"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E2B1139"/>
    <w:multiLevelType w:val="hybridMultilevel"/>
    <w:tmpl w:val="4E4AC3FC"/>
    <w:lvl w:ilvl="0" w:tplc="C80CF47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5"/>
  </w:num>
  <w:num w:numId="2">
    <w:abstractNumId w:val="6"/>
  </w:num>
  <w:num w:numId="3">
    <w:abstractNumId w:val="4"/>
  </w:num>
  <w:num w:numId="4">
    <w:abstractNumId w:val="0"/>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5639C"/>
    <w:rsid w:val="00055A86"/>
    <w:rsid w:val="00097DA5"/>
    <w:rsid w:val="000A71CA"/>
    <w:rsid w:val="000B4297"/>
    <w:rsid w:val="000B6336"/>
    <w:rsid w:val="000D56A4"/>
    <w:rsid w:val="000E5AAD"/>
    <w:rsid w:val="001128A6"/>
    <w:rsid w:val="00186678"/>
    <w:rsid w:val="00196FD2"/>
    <w:rsid w:val="001E03ED"/>
    <w:rsid w:val="0022170F"/>
    <w:rsid w:val="0023703D"/>
    <w:rsid w:val="002B49C7"/>
    <w:rsid w:val="002E09CA"/>
    <w:rsid w:val="002F45F4"/>
    <w:rsid w:val="00322758"/>
    <w:rsid w:val="00375241"/>
    <w:rsid w:val="003857FF"/>
    <w:rsid w:val="003A44F8"/>
    <w:rsid w:val="00400F64"/>
    <w:rsid w:val="00411F6F"/>
    <w:rsid w:val="00436D34"/>
    <w:rsid w:val="00486B76"/>
    <w:rsid w:val="004A739B"/>
    <w:rsid w:val="004D0D8D"/>
    <w:rsid w:val="004E68F1"/>
    <w:rsid w:val="00501EA8"/>
    <w:rsid w:val="0050530E"/>
    <w:rsid w:val="005339D2"/>
    <w:rsid w:val="00587D7A"/>
    <w:rsid w:val="005C2234"/>
    <w:rsid w:val="0060745A"/>
    <w:rsid w:val="0061480D"/>
    <w:rsid w:val="0063404B"/>
    <w:rsid w:val="00641A57"/>
    <w:rsid w:val="00651415"/>
    <w:rsid w:val="0067712D"/>
    <w:rsid w:val="006A1E43"/>
    <w:rsid w:val="006B4AFA"/>
    <w:rsid w:val="006D0438"/>
    <w:rsid w:val="006E3974"/>
    <w:rsid w:val="007060E0"/>
    <w:rsid w:val="00720B56"/>
    <w:rsid w:val="007770B7"/>
    <w:rsid w:val="007950DC"/>
    <w:rsid w:val="007C77F4"/>
    <w:rsid w:val="007C7965"/>
    <w:rsid w:val="007F17FF"/>
    <w:rsid w:val="00867274"/>
    <w:rsid w:val="00875063"/>
    <w:rsid w:val="008854AE"/>
    <w:rsid w:val="008A5A16"/>
    <w:rsid w:val="008C5F8E"/>
    <w:rsid w:val="009059B8"/>
    <w:rsid w:val="0098086F"/>
    <w:rsid w:val="0098125B"/>
    <w:rsid w:val="009A1945"/>
    <w:rsid w:val="009A68FC"/>
    <w:rsid w:val="009C23EE"/>
    <w:rsid w:val="009E09DA"/>
    <w:rsid w:val="009F6341"/>
    <w:rsid w:val="00A06276"/>
    <w:rsid w:val="00A11250"/>
    <w:rsid w:val="00A26809"/>
    <w:rsid w:val="00A83B61"/>
    <w:rsid w:val="00AB415C"/>
    <w:rsid w:val="00AD6EBE"/>
    <w:rsid w:val="00AE7062"/>
    <w:rsid w:val="00B20413"/>
    <w:rsid w:val="00B2461C"/>
    <w:rsid w:val="00B978E5"/>
    <w:rsid w:val="00BA7548"/>
    <w:rsid w:val="00BB3EA5"/>
    <w:rsid w:val="00BD381A"/>
    <w:rsid w:val="00BE24C7"/>
    <w:rsid w:val="00C1090B"/>
    <w:rsid w:val="00C411FF"/>
    <w:rsid w:val="00C5639C"/>
    <w:rsid w:val="00C95D10"/>
    <w:rsid w:val="00CA3D0B"/>
    <w:rsid w:val="00CA6708"/>
    <w:rsid w:val="00CC0BB7"/>
    <w:rsid w:val="00CF1112"/>
    <w:rsid w:val="00CF3E48"/>
    <w:rsid w:val="00D07857"/>
    <w:rsid w:val="00D1437E"/>
    <w:rsid w:val="00D375FA"/>
    <w:rsid w:val="00D86F98"/>
    <w:rsid w:val="00DB5F4A"/>
    <w:rsid w:val="00DD04F0"/>
    <w:rsid w:val="00DE2EDD"/>
    <w:rsid w:val="00E126C7"/>
    <w:rsid w:val="00E139B9"/>
    <w:rsid w:val="00E21A51"/>
    <w:rsid w:val="00E2262A"/>
    <w:rsid w:val="00E35F19"/>
    <w:rsid w:val="00E55333"/>
    <w:rsid w:val="00E96612"/>
    <w:rsid w:val="00EA6C77"/>
    <w:rsid w:val="00F00079"/>
    <w:rsid w:val="00F93093"/>
    <w:rsid w:val="00FE048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7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39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639C"/>
    <w:pPr>
      <w:ind w:leftChars="400" w:left="840"/>
    </w:pPr>
  </w:style>
  <w:style w:type="table" w:styleId="a4">
    <w:name w:val="Table Grid"/>
    <w:basedOn w:val="a1"/>
    <w:uiPriority w:val="59"/>
    <w:rsid w:val="00C563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CC0BB7"/>
    <w:pPr>
      <w:tabs>
        <w:tab w:val="center" w:pos="4252"/>
        <w:tab w:val="right" w:pos="8504"/>
      </w:tabs>
      <w:snapToGrid w:val="0"/>
    </w:pPr>
  </w:style>
  <w:style w:type="character" w:customStyle="1" w:styleId="a6">
    <w:name w:val="ヘッダー (文字)"/>
    <w:basedOn w:val="a0"/>
    <w:link w:val="a5"/>
    <w:uiPriority w:val="99"/>
    <w:semiHidden/>
    <w:rsid w:val="00CC0BB7"/>
    <w:rPr>
      <w:kern w:val="2"/>
      <w:sz w:val="21"/>
      <w:szCs w:val="22"/>
    </w:rPr>
  </w:style>
  <w:style w:type="paragraph" w:styleId="a7">
    <w:name w:val="footer"/>
    <w:basedOn w:val="a"/>
    <w:link w:val="a8"/>
    <w:uiPriority w:val="99"/>
    <w:unhideWhenUsed/>
    <w:rsid w:val="00CC0BB7"/>
    <w:pPr>
      <w:tabs>
        <w:tab w:val="center" w:pos="4252"/>
        <w:tab w:val="right" w:pos="8504"/>
      </w:tabs>
      <w:snapToGrid w:val="0"/>
    </w:pPr>
  </w:style>
  <w:style w:type="character" w:customStyle="1" w:styleId="a8">
    <w:name w:val="フッター (文字)"/>
    <w:basedOn w:val="a0"/>
    <w:link w:val="a7"/>
    <w:uiPriority w:val="99"/>
    <w:rsid w:val="00CC0BB7"/>
    <w:rPr>
      <w:kern w:val="2"/>
      <w:sz w:val="21"/>
      <w:szCs w:val="22"/>
    </w:rPr>
  </w:style>
  <w:style w:type="paragraph" w:styleId="a9">
    <w:name w:val="Balloon Text"/>
    <w:basedOn w:val="a"/>
    <w:link w:val="aa"/>
    <w:uiPriority w:val="99"/>
    <w:semiHidden/>
    <w:unhideWhenUsed/>
    <w:rsid w:val="000D56A4"/>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D56A4"/>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4F0B8-0AF2-4A1F-8FC8-CBB873022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10</Pages>
  <Words>1124</Words>
  <Characters>6407</Characters>
  <Application>Microsoft Office Word</Application>
  <DocSecurity>0</DocSecurity>
  <Lines>53</Lines>
  <Paragraphs>15</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7516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Takayasu Nagai</dc:creator>
  <cp:lastModifiedBy>Takayasu Nagai</cp:lastModifiedBy>
  <cp:revision>21</cp:revision>
  <cp:lastPrinted>2011-09-05T04:05:00Z</cp:lastPrinted>
  <dcterms:created xsi:type="dcterms:W3CDTF">2011-09-05T09:38:00Z</dcterms:created>
  <dcterms:modified xsi:type="dcterms:W3CDTF">2011-09-06T04:01:00Z</dcterms:modified>
</cp:coreProperties>
</file>